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70D53E84" w:rsidR="005179CE" w:rsidRPr="0021434C" w:rsidRDefault="00F84C31" w:rsidP="008F4155">
      <w:pPr>
        <w:pStyle w:val="NormalWeb"/>
        <w:spacing w:before="0" w:beforeAutospacing="0" w:after="0" w:afterAutospacing="0"/>
        <w:jc w:val="right"/>
        <w:rPr>
          <w:rFonts w:ascii="Tahoma" w:hAnsi="Tahoma" w:cs="Tahoma"/>
          <w:b/>
          <w:color w:val="4F81BD" w:themeColor="accent1"/>
          <w:sz w:val="19"/>
          <w:szCs w:val="19"/>
        </w:rPr>
      </w:pPr>
      <w:r w:rsidRPr="0021434C">
        <w:rPr>
          <w:rFonts w:ascii="Tahoma" w:hAnsi="Tahoma" w:cs="Tahoma"/>
          <w:b/>
          <w:bCs/>
          <w:color w:val="000000"/>
          <w:sz w:val="19"/>
          <w:szCs w:val="19"/>
          <w:u w:val="single"/>
        </w:rPr>
        <w:t xml:space="preserve">Tender </w:t>
      </w:r>
      <w:proofErr w:type="gramStart"/>
      <w:r w:rsidRPr="0021434C">
        <w:rPr>
          <w:rFonts w:ascii="Tahoma" w:hAnsi="Tahoma" w:cs="Tahoma"/>
          <w:b/>
          <w:bCs/>
          <w:color w:val="000000"/>
          <w:sz w:val="19"/>
          <w:szCs w:val="19"/>
          <w:u w:val="single"/>
        </w:rPr>
        <w:t>No:.</w:t>
      </w:r>
      <w:proofErr w:type="gramEnd"/>
      <w:r w:rsidRPr="0021434C">
        <w:rPr>
          <w:rFonts w:ascii="Tahoma" w:hAnsi="Tahoma" w:cs="Tahoma"/>
          <w:b/>
          <w:color w:val="4F81BD" w:themeColor="accent1"/>
          <w:sz w:val="19"/>
          <w:szCs w:val="19"/>
        </w:rPr>
        <w:t xml:space="preserve"> 202</w:t>
      </w:r>
      <w:r w:rsidR="00CE2F2E" w:rsidRPr="0021434C">
        <w:rPr>
          <w:rFonts w:ascii="Tahoma" w:hAnsi="Tahoma" w:cs="Tahoma"/>
          <w:b/>
          <w:color w:val="4F81BD" w:themeColor="accent1"/>
          <w:sz w:val="19"/>
          <w:szCs w:val="19"/>
        </w:rPr>
        <w:t>6</w:t>
      </w:r>
      <w:r w:rsidRPr="0021434C">
        <w:rPr>
          <w:rFonts w:ascii="Tahoma" w:hAnsi="Tahoma" w:cs="Tahoma"/>
          <w:b/>
          <w:color w:val="4F81BD" w:themeColor="accent1"/>
          <w:sz w:val="19"/>
          <w:szCs w:val="19"/>
        </w:rPr>
        <w:t>-2</w:t>
      </w:r>
      <w:r w:rsidR="00CE2F2E" w:rsidRPr="0021434C">
        <w:rPr>
          <w:rFonts w:ascii="Tahoma" w:hAnsi="Tahoma" w:cs="Tahoma"/>
          <w:b/>
          <w:color w:val="4F81BD" w:themeColor="accent1"/>
          <w:sz w:val="19"/>
          <w:szCs w:val="19"/>
        </w:rPr>
        <w:t>7</w:t>
      </w:r>
      <w:r w:rsidRPr="0021434C">
        <w:rPr>
          <w:rFonts w:ascii="Tahoma" w:hAnsi="Tahoma" w:cs="Tahoma"/>
          <w:b/>
          <w:color w:val="4F81BD" w:themeColor="accent1"/>
          <w:sz w:val="19"/>
          <w:szCs w:val="19"/>
        </w:rPr>
        <w:t>/</w:t>
      </w:r>
      <w:r w:rsidR="0045504F" w:rsidRPr="0021434C">
        <w:rPr>
          <w:rFonts w:ascii="Tahoma" w:hAnsi="Tahoma" w:cs="Tahoma"/>
          <w:b/>
          <w:color w:val="4F81BD" w:themeColor="accent1"/>
          <w:sz w:val="19"/>
          <w:szCs w:val="19"/>
        </w:rPr>
        <w:t>Estate</w:t>
      </w:r>
      <w:r w:rsidRPr="0021434C">
        <w:rPr>
          <w:rFonts w:ascii="Tahoma" w:hAnsi="Tahoma" w:cs="Tahoma"/>
          <w:b/>
          <w:color w:val="4F81BD" w:themeColor="accent1"/>
          <w:sz w:val="19"/>
          <w:szCs w:val="19"/>
        </w:rPr>
        <w:t>/2B/LNM-</w:t>
      </w:r>
      <w:r w:rsidR="00B26700" w:rsidRPr="0021434C">
        <w:rPr>
          <w:rFonts w:ascii="Tahoma" w:hAnsi="Tahoma" w:cs="Tahoma"/>
          <w:b/>
          <w:color w:val="4F81BD" w:themeColor="accent1"/>
          <w:sz w:val="19"/>
          <w:szCs w:val="19"/>
        </w:rPr>
        <w:t>1491</w:t>
      </w:r>
    </w:p>
    <w:p w14:paraId="261ABE2D" w14:textId="77777777" w:rsidR="0045504F" w:rsidRPr="0021434C" w:rsidRDefault="0045504F"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21434C" w:rsidRDefault="00F84C31" w:rsidP="008F4155">
      <w:pPr>
        <w:pStyle w:val="NormalWeb"/>
        <w:spacing w:before="0" w:beforeAutospacing="0" w:after="0" w:afterAutospacing="0"/>
        <w:jc w:val="center"/>
        <w:rPr>
          <w:rFonts w:ascii="Tahoma" w:hAnsi="Tahoma" w:cs="Tahoma"/>
          <w:sz w:val="31"/>
          <w:szCs w:val="31"/>
        </w:rPr>
      </w:pPr>
      <w:r w:rsidRPr="0021434C">
        <w:rPr>
          <w:rFonts w:ascii="Tahoma" w:hAnsi="Tahoma" w:cs="Tahoma"/>
          <w:b/>
          <w:bCs/>
          <w:color w:val="000000"/>
          <w:sz w:val="31"/>
          <w:szCs w:val="31"/>
          <w:u w:val="single"/>
        </w:rPr>
        <w:t>The LNM Institute of Information Technology, Jaipur</w:t>
      </w:r>
    </w:p>
    <w:p w14:paraId="3E14678F" w14:textId="77777777" w:rsidR="00F84C31" w:rsidRPr="0021434C" w:rsidRDefault="00F84C31" w:rsidP="008F4155">
      <w:pPr>
        <w:rPr>
          <w:rFonts w:ascii="Tahoma" w:hAnsi="Tahoma" w:cs="Tahoma"/>
          <w:sz w:val="19"/>
          <w:szCs w:val="19"/>
        </w:rPr>
      </w:pPr>
    </w:p>
    <w:p w14:paraId="2FD5AEE5" w14:textId="77777777" w:rsidR="00F84C31" w:rsidRPr="0021434C"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21434C">
        <w:rPr>
          <w:rFonts w:ascii="Tahoma" w:hAnsi="Tahoma" w:cs="Tahoma"/>
          <w:b/>
          <w:bCs/>
          <w:color w:val="000000"/>
          <w:sz w:val="19"/>
          <w:szCs w:val="19"/>
          <w:u w:val="single"/>
        </w:rPr>
        <w:t>TENDER NOTICE</w:t>
      </w:r>
    </w:p>
    <w:p w14:paraId="1A058D2A" w14:textId="253AAC8D"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 xml:space="preserve">The LNM Institute of Information Technology, Jaipur is a Deemed-to-be-University, set up as a </w:t>
      </w:r>
      <w:r w:rsidR="005179CE" w:rsidRPr="0021434C">
        <w:rPr>
          <w:rFonts w:ascii="Tahoma" w:hAnsi="Tahoma" w:cs="Tahoma"/>
          <w:color w:val="000000"/>
          <w:sz w:val="19"/>
          <w:szCs w:val="19"/>
        </w:rPr>
        <w:t>Non-Profit</w:t>
      </w:r>
      <w:r w:rsidRPr="0021434C">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1F4AD620" w:rsidR="00F84C31" w:rsidRPr="0021434C" w:rsidRDefault="00F84C31" w:rsidP="008F4155">
      <w:pPr>
        <w:pStyle w:val="NormalWeb"/>
        <w:spacing w:before="200" w:beforeAutospacing="0" w:after="0" w:afterAutospacing="0"/>
        <w:jc w:val="both"/>
        <w:rPr>
          <w:rFonts w:ascii="Tahoma" w:hAnsi="Tahoma" w:cs="Tahoma"/>
          <w:b/>
          <w:bCs/>
          <w:color w:val="000000"/>
          <w:sz w:val="19"/>
          <w:szCs w:val="19"/>
        </w:rPr>
      </w:pPr>
      <w:r w:rsidRPr="0021434C">
        <w:rPr>
          <w:rFonts w:ascii="Tahoma" w:hAnsi="Tahoma" w:cs="Tahoma"/>
          <w:color w:val="000000"/>
          <w:sz w:val="19"/>
          <w:szCs w:val="19"/>
        </w:rPr>
        <w:t>The institute invites proposals from competent vendors for “</w:t>
      </w:r>
      <w:r w:rsidR="00B26700" w:rsidRPr="0021434C">
        <w:rPr>
          <w:rFonts w:ascii="Tahoma" w:hAnsi="Tahoma" w:cs="Tahoma"/>
          <w:b/>
          <w:bCs/>
          <w:color w:val="000000"/>
          <w:sz w:val="19"/>
          <w:szCs w:val="19"/>
        </w:rPr>
        <w:t>Supply of Civil Construction - Masonry Items</w:t>
      </w:r>
      <w:r w:rsidR="000547D3" w:rsidRPr="0021434C">
        <w:rPr>
          <w:rFonts w:ascii="Tahoma" w:hAnsi="Tahoma" w:cs="Tahoma"/>
          <w:b/>
          <w:bCs/>
          <w:color w:val="000000"/>
          <w:sz w:val="19"/>
          <w:szCs w:val="19"/>
        </w:rPr>
        <w:t xml:space="preserve">”. </w:t>
      </w:r>
      <w:r w:rsidRPr="0021434C">
        <w:rPr>
          <w:rFonts w:ascii="Tahoma" w:hAnsi="Tahoma" w:cs="Tahoma"/>
          <w:color w:val="000000"/>
          <w:sz w:val="19"/>
          <w:szCs w:val="19"/>
        </w:rPr>
        <w:t xml:space="preserve">Bidders can submit their sealed </w:t>
      </w:r>
      <w:r w:rsidR="005179CE" w:rsidRPr="0021434C">
        <w:rPr>
          <w:rFonts w:ascii="Tahoma" w:hAnsi="Tahoma" w:cs="Tahoma"/>
          <w:color w:val="000000"/>
          <w:sz w:val="19"/>
          <w:szCs w:val="19"/>
        </w:rPr>
        <w:t>offers</w:t>
      </w:r>
      <w:r w:rsidRPr="0021434C">
        <w:rPr>
          <w:rFonts w:ascii="Tahoma" w:hAnsi="Tahoma" w:cs="Tahoma"/>
          <w:color w:val="000000"/>
          <w:sz w:val="19"/>
          <w:szCs w:val="19"/>
        </w:rPr>
        <w:t xml:space="preserve">/s at the following address by Email/Speed-Post/ Registered Post/ By-hand/courier before 05:00 PM on </w:t>
      </w:r>
      <w:r w:rsidR="00B26700" w:rsidRPr="0021434C">
        <w:rPr>
          <w:rFonts w:ascii="Tahoma" w:hAnsi="Tahoma" w:cs="Tahoma"/>
          <w:b/>
          <w:bCs/>
          <w:color w:val="000000"/>
          <w:sz w:val="19"/>
          <w:szCs w:val="19"/>
        </w:rPr>
        <w:t>08</w:t>
      </w:r>
      <w:r w:rsidR="000C76CD" w:rsidRPr="0021434C">
        <w:rPr>
          <w:rFonts w:ascii="Tahoma" w:hAnsi="Tahoma" w:cs="Tahoma"/>
          <w:b/>
          <w:bCs/>
          <w:color w:val="000000"/>
          <w:sz w:val="19"/>
          <w:szCs w:val="19"/>
        </w:rPr>
        <w:t>-</w:t>
      </w:r>
      <w:r w:rsidR="00B26700" w:rsidRPr="0021434C">
        <w:rPr>
          <w:rFonts w:ascii="Tahoma" w:hAnsi="Tahoma" w:cs="Tahoma"/>
          <w:b/>
          <w:bCs/>
          <w:color w:val="000000"/>
          <w:sz w:val="19"/>
          <w:szCs w:val="19"/>
        </w:rPr>
        <w:t>08</w:t>
      </w:r>
      <w:r w:rsidR="000C76CD" w:rsidRPr="0021434C">
        <w:rPr>
          <w:rFonts w:ascii="Tahoma" w:hAnsi="Tahoma" w:cs="Tahoma"/>
          <w:b/>
          <w:bCs/>
          <w:color w:val="000000"/>
          <w:sz w:val="19"/>
          <w:szCs w:val="19"/>
        </w:rPr>
        <w:t>-2026</w:t>
      </w:r>
      <w:r w:rsidRPr="0021434C">
        <w:rPr>
          <w:rFonts w:ascii="Tahoma" w:hAnsi="Tahoma" w:cs="Tahoma"/>
          <w:b/>
          <w:bCs/>
          <w:color w:val="000000"/>
          <w:sz w:val="19"/>
          <w:szCs w:val="19"/>
        </w:rPr>
        <w:t>.</w:t>
      </w:r>
    </w:p>
    <w:p w14:paraId="7E4ECC6C" w14:textId="77777777" w:rsidR="00F84C31" w:rsidRPr="0021434C" w:rsidRDefault="00F84C31" w:rsidP="008F4155">
      <w:pPr>
        <w:pStyle w:val="NormalWeb"/>
        <w:spacing w:before="200" w:beforeAutospacing="0" w:after="0" w:afterAutospacing="0"/>
        <w:jc w:val="both"/>
        <w:rPr>
          <w:rFonts w:ascii="Tahoma" w:hAnsi="Tahoma" w:cs="Tahoma"/>
          <w:sz w:val="19"/>
          <w:szCs w:val="19"/>
        </w:rPr>
      </w:pPr>
      <w:r w:rsidRPr="0021434C">
        <w:rPr>
          <w:rFonts w:ascii="Tahoma" w:hAnsi="Tahoma" w:cs="Tahoma"/>
          <w:b/>
          <w:bCs/>
          <w:color w:val="000000"/>
          <w:sz w:val="19"/>
          <w:szCs w:val="19"/>
          <w:u w:val="single"/>
        </w:rPr>
        <w:t>Filing of Tender:</w:t>
      </w:r>
    </w:p>
    <w:p w14:paraId="30053AE1" w14:textId="77777777" w:rsidR="00F84C31" w:rsidRPr="0021434C" w:rsidRDefault="00F84C31" w:rsidP="008F4155">
      <w:pPr>
        <w:pStyle w:val="NormalWeb"/>
        <w:spacing w:before="200" w:beforeAutospacing="0" w:after="0" w:afterAutospacing="0"/>
        <w:jc w:val="both"/>
        <w:rPr>
          <w:rFonts w:ascii="Tahoma" w:hAnsi="Tahoma" w:cs="Tahoma"/>
          <w:b/>
          <w:bCs/>
          <w:sz w:val="19"/>
          <w:szCs w:val="19"/>
          <w:u w:val="single"/>
        </w:rPr>
      </w:pPr>
      <w:r w:rsidRPr="0021434C">
        <w:rPr>
          <w:rFonts w:ascii="Tahoma" w:hAnsi="Tahoma" w:cs="Tahoma"/>
          <w:b/>
          <w:bCs/>
          <w:color w:val="000000"/>
          <w:sz w:val="19"/>
          <w:szCs w:val="19"/>
          <w:u w:val="single"/>
        </w:rPr>
        <w:t>Option 1: Physical submission of offers (hard copy) in sealed envelopes.</w:t>
      </w:r>
    </w:p>
    <w:p w14:paraId="53B09617" w14:textId="14B6D70E"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Bids shall be addressed to the undersigned and deposited in the tender box available at the main gate</w:t>
      </w:r>
      <w:r w:rsidR="006C5167" w:rsidRPr="0021434C">
        <w:rPr>
          <w:rFonts w:ascii="Tahoma" w:hAnsi="Tahoma" w:cs="Tahoma"/>
          <w:color w:val="000000"/>
          <w:sz w:val="19"/>
          <w:szCs w:val="19"/>
        </w:rPr>
        <w:t xml:space="preserve"> of the institute</w:t>
      </w:r>
      <w:r w:rsidRPr="0021434C">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21434C" w:rsidRDefault="00F84C31" w:rsidP="008F4155">
      <w:pPr>
        <w:pStyle w:val="NormalWeb"/>
        <w:spacing w:before="200" w:beforeAutospacing="0" w:after="0" w:afterAutospacing="0"/>
        <w:jc w:val="both"/>
        <w:rPr>
          <w:rFonts w:ascii="Tahoma" w:hAnsi="Tahoma" w:cs="Tahoma"/>
          <w:sz w:val="19"/>
          <w:szCs w:val="19"/>
        </w:rPr>
      </w:pPr>
      <w:r w:rsidRPr="0021434C">
        <w:rPr>
          <w:rFonts w:ascii="Tahoma" w:hAnsi="Tahoma" w:cs="Tahoma"/>
          <w:color w:val="000000"/>
          <w:sz w:val="19"/>
          <w:szCs w:val="19"/>
        </w:rPr>
        <w:t>The tender subject and reference number must be mentioned on the envelope. </w:t>
      </w:r>
    </w:p>
    <w:p w14:paraId="5A32CBC2" w14:textId="77777777" w:rsidR="00F84C31" w:rsidRPr="0021434C" w:rsidRDefault="00F84C31" w:rsidP="008F4155">
      <w:pPr>
        <w:rPr>
          <w:rFonts w:ascii="Tahoma" w:hAnsi="Tahoma" w:cs="Tahoma"/>
          <w:sz w:val="19"/>
          <w:szCs w:val="19"/>
        </w:rPr>
      </w:pPr>
    </w:p>
    <w:p w14:paraId="69BFA8FE" w14:textId="77777777" w:rsidR="00F84C31" w:rsidRPr="0021434C" w:rsidRDefault="00F84C31" w:rsidP="008F4155">
      <w:pPr>
        <w:pStyle w:val="NormalWeb"/>
        <w:spacing w:before="0" w:beforeAutospacing="0" w:after="0" w:afterAutospacing="0"/>
        <w:jc w:val="center"/>
        <w:rPr>
          <w:rFonts w:ascii="Tahoma" w:hAnsi="Tahoma" w:cs="Tahoma"/>
          <w:sz w:val="19"/>
          <w:szCs w:val="19"/>
        </w:rPr>
      </w:pPr>
      <w:r w:rsidRPr="0021434C">
        <w:rPr>
          <w:rFonts w:ascii="Tahoma" w:hAnsi="Tahoma" w:cs="Tahoma"/>
          <w:b/>
          <w:bCs/>
          <w:color w:val="000000"/>
          <w:sz w:val="19"/>
          <w:szCs w:val="19"/>
        </w:rPr>
        <w:t>Director</w:t>
      </w:r>
    </w:p>
    <w:p w14:paraId="78C2F81B" w14:textId="77777777" w:rsidR="00F84C31" w:rsidRPr="0021434C" w:rsidRDefault="00F84C31" w:rsidP="008F4155">
      <w:pPr>
        <w:pStyle w:val="NormalWeb"/>
        <w:spacing w:before="0" w:beforeAutospacing="0" w:after="0" w:afterAutospacing="0"/>
        <w:jc w:val="center"/>
        <w:rPr>
          <w:rFonts w:ascii="Tahoma" w:hAnsi="Tahoma" w:cs="Tahoma"/>
          <w:sz w:val="19"/>
          <w:szCs w:val="19"/>
        </w:rPr>
      </w:pPr>
      <w:r w:rsidRPr="0021434C">
        <w:rPr>
          <w:rFonts w:ascii="Tahoma" w:hAnsi="Tahoma" w:cs="Tahoma"/>
          <w:b/>
          <w:bCs/>
          <w:color w:val="000000"/>
          <w:sz w:val="19"/>
          <w:szCs w:val="19"/>
        </w:rPr>
        <w:t>The LNM Institute of Information Technology,</w:t>
      </w:r>
    </w:p>
    <w:p w14:paraId="6AB509DC" w14:textId="77777777" w:rsidR="00F84C31" w:rsidRPr="0021434C" w:rsidRDefault="00F84C31" w:rsidP="008F4155">
      <w:pPr>
        <w:pStyle w:val="NormalWeb"/>
        <w:spacing w:before="0" w:beforeAutospacing="0" w:after="0" w:afterAutospacing="0"/>
        <w:jc w:val="center"/>
        <w:rPr>
          <w:rFonts w:ascii="Tahoma" w:hAnsi="Tahoma" w:cs="Tahoma"/>
          <w:sz w:val="19"/>
          <w:szCs w:val="19"/>
        </w:rPr>
      </w:pPr>
      <w:r w:rsidRPr="0021434C">
        <w:rPr>
          <w:rFonts w:ascii="Tahoma" w:hAnsi="Tahoma" w:cs="Tahoma"/>
          <w:color w:val="000000"/>
          <w:sz w:val="19"/>
          <w:szCs w:val="19"/>
        </w:rPr>
        <w:t>Gram – Rupa Ki Nangal, Post – Sumel,</w:t>
      </w:r>
    </w:p>
    <w:p w14:paraId="3E48260C" w14:textId="77777777" w:rsidR="00F84C31" w:rsidRPr="0021434C" w:rsidRDefault="00F84C31" w:rsidP="008F4155">
      <w:pPr>
        <w:pStyle w:val="NormalWeb"/>
        <w:spacing w:before="0" w:beforeAutospacing="0" w:after="0" w:afterAutospacing="0"/>
        <w:jc w:val="center"/>
        <w:rPr>
          <w:rFonts w:ascii="Tahoma" w:hAnsi="Tahoma" w:cs="Tahoma"/>
          <w:sz w:val="19"/>
          <w:szCs w:val="19"/>
        </w:rPr>
      </w:pPr>
      <w:r w:rsidRPr="0021434C">
        <w:rPr>
          <w:rFonts w:ascii="Tahoma" w:hAnsi="Tahoma" w:cs="Tahoma"/>
          <w:color w:val="000000"/>
          <w:sz w:val="19"/>
          <w:szCs w:val="19"/>
        </w:rPr>
        <w:t>Via – Jamdoli, Jaipur- 302031</w:t>
      </w:r>
    </w:p>
    <w:p w14:paraId="1FD5C4AD" w14:textId="77777777" w:rsidR="00F84C31" w:rsidRPr="0021434C" w:rsidRDefault="00F84C31" w:rsidP="008F4155">
      <w:pPr>
        <w:rPr>
          <w:rFonts w:ascii="Tahoma" w:hAnsi="Tahoma" w:cs="Tahoma"/>
          <w:sz w:val="19"/>
          <w:szCs w:val="19"/>
        </w:rPr>
      </w:pPr>
    </w:p>
    <w:p w14:paraId="66E6EED9" w14:textId="77777777" w:rsidR="00F84C31" w:rsidRPr="0021434C" w:rsidRDefault="00F84C31" w:rsidP="008F4155">
      <w:pPr>
        <w:pStyle w:val="NormalWeb"/>
        <w:spacing w:before="0" w:beforeAutospacing="0" w:after="0" w:afterAutospacing="0"/>
        <w:jc w:val="both"/>
        <w:rPr>
          <w:rFonts w:ascii="Tahoma" w:hAnsi="Tahoma" w:cs="Tahoma"/>
          <w:b/>
          <w:bCs/>
          <w:sz w:val="19"/>
          <w:szCs w:val="19"/>
          <w:u w:val="single"/>
        </w:rPr>
      </w:pPr>
      <w:r w:rsidRPr="0021434C">
        <w:rPr>
          <w:rFonts w:ascii="Tahoma" w:hAnsi="Tahoma" w:cs="Tahoma"/>
          <w:b/>
          <w:bCs/>
          <w:color w:val="000000"/>
          <w:sz w:val="19"/>
          <w:szCs w:val="19"/>
          <w:u w:val="single"/>
        </w:rPr>
        <w:t xml:space="preserve">Option 2: Password-protected online submission via </w:t>
      </w:r>
      <w:proofErr w:type="gramStart"/>
      <w:r w:rsidRPr="0021434C">
        <w:rPr>
          <w:rFonts w:ascii="Tahoma" w:hAnsi="Tahoma" w:cs="Tahoma"/>
          <w:b/>
          <w:bCs/>
          <w:color w:val="000000"/>
          <w:sz w:val="19"/>
          <w:szCs w:val="19"/>
          <w:u w:val="single"/>
        </w:rPr>
        <w:t>Email</w:t>
      </w:r>
      <w:proofErr w:type="gramEnd"/>
      <w:r w:rsidRPr="0021434C">
        <w:rPr>
          <w:rFonts w:ascii="Tahoma" w:hAnsi="Tahoma" w:cs="Tahoma"/>
          <w:b/>
          <w:bCs/>
          <w:color w:val="000000"/>
          <w:sz w:val="19"/>
          <w:szCs w:val="19"/>
          <w:u w:val="single"/>
        </w:rPr>
        <w:t> </w:t>
      </w:r>
    </w:p>
    <w:p w14:paraId="4465D80B" w14:textId="77777777"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Password-protected offers can be submitted by the bidders via email at the below-mentioned email IDs.</w:t>
      </w:r>
    </w:p>
    <w:p w14:paraId="121DF657" w14:textId="77777777" w:rsidR="00F84C31" w:rsidRPr="0021434C" w:rsidRDefault="00F84C31" w:rsidP="008F4155">
      <w:pPr>
        <w:rPr>
          <w:rFonts w:ascii="Tahoma" w:hAnsi="Tahoma" w:cs="Tahoma"/>
          <w:sz w:val="19"/>
          <w:szCs w:val="19"/>
        </w:rPr>
      </w:pPr>
    </w:p>
    <w:p w14:paraId="22802101" w14:textId="77777777" w:rsidR="00F84C31" w:rsidRPr="0021434C" w:rsidRDefault="00F84C31" w:rsidP="008F4155">
      <w:pPr>
        <w:pStyle w:val="NormalWeb"/>
        <w:spacing w:before="0" w:beforeAutospacing="0" w:after="0" w:afterAutospacing="0"/>
        <w:jc w:val="both"/>
        <w:rPr>
          <w:rFonts w:ascii="Tahoma" w:hAnsi="Tahoma" w:cs="Tahoma"/>
          <w:sz w:val="19"/>
          <w:szCs w:val="19"/>
        </w:rPr>
      </w:pPr>
      <w:hyperlink r:id="rId7" w:history="1">
        <w:r w:rsidRPr="0021434C">
          <w:rPr>
            <w:rStyle w:val="Hyperlink"/>
            <w:rFonts w:ascii="Tahoma" w:eastAsiaTheme="majorEastAsia" w:hAnsi="Tahoma" w:cs="Tahoma"/>
            <w:b/>
            <w:bCs/>
            <w:sz w:val="19"/>
            <w:szCs w:val="19"/>
          </w:rPr>
          <w:t>tender-document@lnmiit.ac.in</w:t>
        </w:r>
      </w:hyperlink>
      <w:r w:rsidRPr="0021434C">
        <w:rPr>
          <w:rFonts w:ascii="Tahoma" w:hAnsi="Tahoma" w:cs="Tahoma"/>
          <w:b/>
          <w:bCs/>
          <w:color w:val="0000FF"/>
          <w:sz w:val="19"/>
          <w:szCs w:val="19"/>
          <w:u w:val="single"/>
        </w:rPr>
        <w:t xml:space="preserve"> </w:t>
      </w:r>
      <w:r w:rsidRPr="0021434C">
        <w:rPr>
          <w:rFonts w:ascii="Tahoma" w:hAnsi="Tahoma" w:cs="Tahoma"/>
          <w:b/>
          <w:bCs/>
          <w:color w:val="000000"/>
          <w:sz w:val="19"/>
          <w:szCs w:val="19"/>
        </w:rPr>
        <w:t>(password-protected document)</w:t>
      </w:r>
    </w:p>
    <w:p w14:paraId="287EDC16" w14:textId="77777777" w:rsidR="00F84C31" w:rsidRPr="0021434C" w:rsidRDefault="00F84C31" w:rsidP="008F4155">
      <w:pPr>
        <w:pStyle w:val="NormalWeb"/>
        <w:spacing w:before="0" w:beforeAutospacing="0" w:after="0" w:afterAutospacing="0"/>
        <w:jc w:val="both"/>
        <w:rPr>
          <w:rFonts w:ascii="Tahoma" w:hAnsi="Tahoma" w:cs="Tahoma"/>
          <w:sz w:val="19"/>
          <w:szCs w:val="19"/>
        </w:rPr>
      </w:pPr>
      <w:hyperlink r:id="rId8" w:history="1">
        <w:r w:rsidRPr="0021434C">
          <w:rPr>
            <w:rStyle w:val="Hyperlink"/>
            <w:rFonts w:ascii="Tahoma" w:eastAsiaTheme="majorEastAsia" w:hAnsi="Tahoma" w:cs="Tahoma"/>
            <w:b/>
            <w:bCs/>
            <w:sz w:val="19"/>
            <w:szCs w:val="19"/>
          </w:rPr>
          <w:t>tender-password@lnmiit.ac.in</w:t>
        </w:r>
      </w:hyperlink>
      <w:r w:rsidRPr="0021434C">
        <w:rPr>
          <w:rFonts w:ascii="Tahoma" w:hAnsi="Tahoma" w:cs="Tahoma"/>
          <w:b/>
          <w:bCs/>
          <w:color w:val="0000FF"/>
          <w:sz w:val="19"/>
          <w:szCs w:val="19"/>
          <w:u w:val="single"/>
        </w:rPr>
        <w:t xml:space="preserve"> </w:t>
      </w:r>
      <w:r w:rsidRPr="0021434C">
        <w:rPr>
          <w:rFonts w:ascii="Tahoma" w:hAnsi="Tahoma" w:cs="Tahoma"/>
          <w:b/>
          <w:bCs/>
          <w:color w:val="000000"/>
          <w:sz w:val="19"/>
          <w:szCs w:val="19"/>
        </w:rPr>
        <w:t>(password only)</w:t>
      </w:r>
    </w:p>
    <w:p w14:paraId="25CDFEBA" w14:textId="77777777" w:rsidR="00F84C31" w:rsidRPr="0021434C" w:rsidRDefault="00F84C31" w:rsidP="008F4155">
      <w:pPr>
        <w:pStyle w:val="NormalWeb"/>
        <w:spacing w:before="200" w:beforeAutospacing="0" w:after="0" w:afterAutospacing="0"/>
        <w:jc w:val="both"/>
        <w:rPr>
          <w:rFonts w:ascii="Tahoma" w:hAnsi="Tahoma" w:cs="Tahoma"/>
          <w:sz w:val="19"/>
          <w:szCs w:val="19"/>
        </w:rPr>
      </w:pPr>
      <w:r w:rsidRPr="0021434C">
        <w:rPr>
          <w:rFonts w:ascii="Tahoma" w:hAnsi="Tahoma" w:cs="Tahoma"/>
          <w:b/>
          <w:bCs/>
          <w:color w:val="000000"/>
          <w:sz w:val="19"/>
          <w:szCs w:val="19"/>
        </w:rPr>
        <w:t>The tender subject and reference number must be mentioned in the subject line of the emails. </w:t>
      </w:r>
    </w:p>
    <w:p w14:paraId="73BB10FA" w14:textId="77777777" w:rsidR="000054FC" w:rsidRPr="0021434C"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21434C" w:rsidRDefault="00F84C31" w:rsidP="008F4155">
      <w:pPr>
        <w:pStyle w:val="NormalWeb"/>
        <w:spacing w:before="0" w:beforeAutospacing="0" w:after="0" w:afterAutospacing="0"/>
        <w:rPr>
          <w:rFonts w:ascii="Tahoma" w:hAnsi="Tahoma" w:cs="Tahoma"/>
          <w:sz w:val="19"/>
          <w:szCs w:val="19"/>
        </w:rPr>
      </w:pPr>
      <w:r w:rsidRPr="0021434C">
        <w:rPr>
          <w:rFonts w:ascii="Tahoma" w:hAnsi="Tahoma" w:cs="Tahoma"/>
          <w:b/>
          <w:bCs/>
          <w:color w:val="000000"/>
          <w:sz w:val="19"/>
          <w:szCs w:val="19"/>
        </w:rPr>
        <w:t>Bid Process:</w:t>
      </w:r>
    </w:p>
    <w:p w14:paraId="76AD190D" w14:textId="77777777" w:rsidR="00F84C31" w:rsidRPr="0021434C" w:rsidRDefault="00F84C31" w:rsidP="008F4155">
      <w:pPr>
        <w:pStyle w:val="NormalWeb"/>
        <w:spacing w:before="0" w:beforeAutospacing="0" w:after="280" w:afterAutospacing="0"/>
        <w:jc w:val="both"/>
        <w:rPr>
          <w:rFonts w:ascii="Tahoma" w:hAnsi="Tahoma" w:cs="Tahoma"/>
          <w:sz w:val="19"/>
          <w:szCs w:val="19"/>
        </w:rPr>
      </w:pPr>
      <w:r w:rsidRPr="0021434C">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Envelopes/Emails should be duly marked as follows: </w:t>
      </w:r>
    </w:p>
    <w:p w14:paraId="48243E0E" w14:textId="0672EFB2" w:rsidR="00F84C31" w:rsidRPr="0021434C"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21434C">
        <w:rPr>
          <w:rFonts w:ascii="Tahoma" w:hAnsi="Tahoma" w:cs="Tahoma"/>
          <w:b/>
          <w:bCs/>
          <w:color w:val="000000"/>
          <w:sz w:val="19"/>
          <w:szCs w:val="19"/>
        </w:rPr>
        <w:t>Technical bid for</w:t>
      </w:r>
      <w:r w:rsidRPr="0021434C">
        <w:rPr>
          <w:rFonts w:ascii="Tahoma" w:hAnsi="Tahoma" w:cs="Tahoma"/>
          <w:color w:val="000000"/>
          <w:sz w:val="19"/>
          <w:szCs w:val="19"/>
        </w:rPr>
        <w:t xml:space="preserve"> </w:t>
      </w:r>
      <w:r w:rsidRPr="0021434C">
        <w:rPr>
          <w:rFonts w:ascii="Tahoma" w:hAnsi="Tahoma" w:cs="Tahoma"/>
          <w:b/>
          <w:bCs/>
          <w:color w:val="000000"/>
          <w:sz w:val="19"/>
          <w:szCs w:val="19"/>
        </w:rPr>
        <w:t>the</w:t>
      </w:r>
      <w:r w:rsidRPr="0021434C">
        <w:rPr>
          <w:rFonts w:ascii="Tahoma" w:hAnsi="Tahoma" w:cs="Tahoma"/>
          <w:color w:val="000000"/>
          <w:sz w:val="19"/>
          <w:szCs w:val="19"/>
        </w:rPr>
        <w:t xml:space="preserve"> </w:t>
      </w:r>
      <w:r w:rsidR="00976514" w:rsidRPr="0021434C">
        <w:rPr>
          <w:rFonts w:ascii="Tahoma" w:hAnsi="Tahoma" w:cs="Tahoma"/>
          <w:b/>
          <w:bCs/>
          <w:color w:val="000000"/>
          <w:sz w:val="19"/>
          <w:szCs w:val="19"/>
        </w:rPr>
        <w:t>“</w:t>
      </w:r>
      <w:r w:rsidR="00B26700" w:rsidRPr="0021434C">
        <w:rPr>
          <w:rFonts w:ascii="Tahoma" w:hAnsi="Tahoma" w:cs="Tahoma"/>
          <w:b/>
          <w:bCs/>
          <w:color w:val="000000"/>
          <w:sz w:val="19"/>
          <w:szCs w:val="19"/>
        </w:rPr>
        <w:t>Supply of Civil Construction - Masonry Items</w:t>
      </w:r>
      <w:r w:rsidR="00362EBE" w:rsidRPr="0021434C">
        <w:rPr>
          <w:rFonts w:ascii="Tahoma" w:hAnsi="Tahoma" w:cs="Tahoma"/>
          <w:b/>
          <w:bCs/>
          <w:color w:val="000000"/>
          <w:sz w:val="19"/>
          <w:szCs w:val="19"/>
        </w:rPr>
        <w:t>”</w:t>
      </w:r>
      <w:r w:rsidR="00976514" w:rsidRPr="0021434C">
        <w:rPr>
          <w:rFonts w:ascii="Tahoma" w:hAnsi="Tahoma" w:cs="Tahoma"/>
          <w:b/>
          <w:bCs/>
          <w:color w:val="000000"/>
          <w:sz w:val="19"/>
          <w:szCs w:val="19"/>
        </w:rPr>
        <w:t>.</w:t>
      </w:r>
      <w:bookmarkStart w:id="0" w:name="_Hlk219040947"/>
      <w:r w:rsidR="00CE2F2E" w:rsidRPr="0021434C">
        <w:rPr>
          <w:rFonts w:ascii="Tahoma" w:eastAsia="Calibri" w:hAnsi="Tahoma" w:cs="Tahoma"/>
          <w:b/>
          <w:sz w:val="19"/>
          <w:szCs w:val="19"/>
        </w:rPr>
        <w:t xml:space="preserve"> </w:t>
      </w:r>
      <w:r w:rsidR="00CE2F2E" w:rsidRPr="0021434C">
        <w:rPr>
          <w:rFonts w:ascii="Tahoma" w:hAnsi="Tahoma" w:cs="Tahoma"/>
          <w:b/>
          <w:sz w:val="19"/>
          <w:szCs w:val="19"/>
        </w:rPr>
        <w:t>(Technical bid must be submitted without password protection)</w:t>
      </w:r>
      <w:bookmarkEnd w:id="0"/>
    </w:p>
    <w:p w14:paraId="4333C2DC" w14:textId="04B12185" w:rsidR="00CE2F2E" w:rsidRPr="0021434C" w:rsidRDefault="00F84C31" w:rsidP="00CE2F2E">
      <w:pPr>
        <w:pStyle w:val="NormalWeb"/>
        <w:numPr>
          <w:ilvl w:val="0"/>
          <w:numId w:val="12"/>
        </w:numPr>
        <w:tabs>
          <w:tab w:val="num" w:pos="360"/>
        </w:tabs>
        <w:spacing w:before="0" w:beforeAutospacing="0" w:after="280" w:afterAutospacing="0"/>
        <w:ind w:left="360"/>
        <w:jc w:val="both"/>
        <w:textAlignment w:val="baseline"/>
        <w:rPr>
          <w:rFonts w:ascii="Tahoma" w:hAnsi="Tahoma" w:cs="Tahoma"/>
          <w:b/>
          <w:sz w:val="19"/>
          <w:szCs w:val="19"/>
        </w:rPr>
      </w:pPr>
      <w:r w:rsidRPr="0021434C">
        <w:rPr>
          <w:rFonts w:ascii="Tahoma" w:hAnsi="Tahoma" w:cs="Tahoma"/>
          <w:b/>
          <w:bCs/>
          <w:color w:val="000000"/>
          <w:sz w:val="19"/>
          <w:szCs w:val="19"/>
        </w:rPr>
        <w:t>Commercial Bid for</w:t>
      </w:r>
      <w:r w:rsidRPr="0021434C">
        <w:rPr>
          <w:rFonts w:ascii="Tahoma" w:hAnsi="Tahoma" w:cs="Tahoma"/>
          <w:color w:val="000000"/>
          <w:sz w:val="19"/>
          <w:szCs w:val="19"/>
        </w:rPr>
        <w:t xml:space="preserve"> </w:t>
      </w:r>
      <w:r w:rsidRPr="0021434C">
        <w:rPr>
          <w:rFonts w:ascii="Tahoma" w:hAnsi="Tahoma" w:cs="Tahoma"/>
          <w:b/>
          <w:bCs/>
          <w:color w:val="000000"/>
          <w:sz w:val="19"/>
          <w:szCs w:val="19"/>
        </w:rPr>
        <w:t>the</w:t>
      </w:r>
      <w:r w:rsidRPr="0021434C">
        <w:rPr>
          <w:rFonts w:ascii="Tahoma" w:hAnsi="Tahoma" w:cs="Tahoma"/>
          <w:color w:val="000000"/>
          <w:sz w:val="19"/>
          <w:szCs w:val="19"/>
        </w:rPr>
        <w:t xml:space="preserve"> </w:t>
      </w:r>
      <w:r w:rsidR="00362EBE" w:rsidRPr="0021434C">
        <w:rPr>
          <w:rFonts w:ascii="Tahoma" w:hAnsi="Tahoma" w:cs="Tahoma"/>
          <w:color w:val="000000"/>
          <w:sz w:val="19"/>
          <w:szCs w:val="19"/>
        </w:rPr>
        <w:t>“</w:t>
      </w:r>
      <w:r w:rsidR="00F14B42" w:rsidRPr="0021434C">
        <w:rPr>
          <w:rFonts w:ascii="Tahoma" w:hAnsi="Tahoma" w:cs="Tahoma"/>
          <w:b/>
          <w:bCs/>
          <w:color w:val="000000"/>
          <w:sz w:val="19"/>
          <w:szCs w:val="19"/>
        </w:rPr>
        <w:t>Supply of Civil Construction - Masonry Items</w:t>
      </w:r>
      <w:r w:rsidR="00362EBE" w:rsidRPr="0021434C">
        <w:rPr>
          <w:rFonts w:ascii="Tahoma" w:hAnsi="Tahoma" w:cs="Tahoma"/>
          <w:b/>
          <w:sz w:val="19"/>
          <w:szCs w:val="19"/>
        </w:rPr>
        <w:t>”.</w:t>
      </w:r>
      <w:r w:rsidR="00CE2F2E" w:rsidRPr="0021434C">
        <w:rPr>
          <w:rFonts w:ascii="Tahoma" w:hAnsi="Tahoma" w:cs="Tahoma"/>
          <w:b/>
          <w:sz w:val="19"/>
          <w:szCs w:val="19"/>
        </w:rPr>
        <w:t xml:space="preserve"> </w:t>
      </w:r>
      <w:bookmarkStart w:id="1" w:name="_Hlk219038875"/>
      <w:bookmarkStart w:id="2" w:name="_Hlk219040953"/>
      <w:r w:rsidR="00CE2F2E" w:rsidRPr="0021434C">
        <w:rPr>
          <w:rFonts w:ascii="Tahoma" w:hAnsi="Tahoma" w:cs="Tahoma"/>
          <w:b/>
          <w:sz w:val="19"/>
          <w:szCs w:val="19"/>
        </w:rPr>
        <w:t>(The Commercial bid must be submitted with password protection.)</w:t>
      </w:r>
      <w:bookmarkEnd w:id="1"/>
      <w:bookmarkEnd w:id="2"/>
    </w:p>
    <w:p w14:paraId="4E3B1F7D" w14:textId="6BDB23C1" w:rsidR="00F84C31" w:rsidRPr="0021434C" w:rsidRDefault="00F84C31" w:rsidP="006C3534">
      <w:pPr>
        <w:pStyle w:val="NormalWeb"/>
        <w:spacing w:before="0" w:beforeAutospacing="0" w:after="280" w:afterAutospacing="0"/>
        <w:jc w:val="both"/>
        <w:rPr>
          <w:rFonts w:ascii="Tahoma" w:hAnsi="Tahoma" w:cs="Tahoma"/>
          <w:b/>
          <w:sz w:val="19"/>
          <w:szCs w:val="19"/>
        </w:rPr>
      </w:pPr>
      <w:r w:rsidRPr="0021434C">
        <w:rPr>
          <w:rFonts w:ascii="Tahoma" w:hAnsi="Tahoma" w:cs="Tahoma"/>
          <w:color w:val="000000"/>
          <w:sz w:val="19"/>
          <w:szCs w:val="19"/>
        </w:rPr>
        <w:t>Both Envelopes</w:t>
      </w:r>
      <w:r w:rsidR="00D06625" w:rsidRPr="0021434C">
        <w:rPr>
          <w:rFonts w:ascii="Tahoma" w:hAnsi="Tahoma" w:cs="Tahoma"/>
          <w:color w:val="000000"/>
          <w:sz w:val="19"/>
          <w:szCs w:val="19"/>
        </w:rPr>
        <w:t>/files</w:t>
      </w:r>
      <w:r w:rsidRPr="0021434C">
        <w:rPr>
          <w:rFonts w:ascii="Tahoma" w:hAnsi="Tahoma" w:cs="Tahoma"/>
          <w:color w:val="000000"/>
          <w:sz w:val="19"/>
          <w:szCs w:val="19"/>
        </w:rPr>
        <w:t xml:space="preserve"> should be enclosed</w:t>
      </w:r>
      <w:r w:rsidR="00D06625" w:rsidRPr="0021434C">
        <w:rPr>
          <w:rFonts w:ascii="Tahoma" w:hAnsi="Tahoma" w:cs="Tahoma"/>
          <w:color w:val="000000"/>
          <w:sz w:val="19"/>
          <w:szCs w:val="19"/>
        </w:rPr>
        <w:t>/attached</w:t>
      </w:r>
      <w:r w:rsidRPr="0021434C">
        <w:rPr>
          <w:rFonts w:ascii="Tahoma" w:hAnsi="Tahoma" w:cs="Tahoma"/>
          <w:color w:val="000000"/>
          <w:sz w:val="19"/>
          <w:szCs w:val="19"/>
        </w:rPr>
        <w:t xml:space="preserve"> in a single envelope</w:t>
      </w:r>
      <w:r w:rsidR="00D06625" w:rsidRPr="0021434C">
        <w:rPr>
          <w:rFonts w:ascii="Tahoma" w:hAnsi="Tahoma" w:cs="Tahoma"/>
          <w:color w:val="000000"/>
          <w:sz w:val="19"/>
          <w:szCs w:val="19"/>
        </w:rPr>
        <w:t>/email</w:t>
      </w:r>
      <w:r w:rsidRPr="0021434C">
        <w:rPr>
          <w:rFonts w:ascii="Tahoma" w:hAnsi="Tahoma" w:cs="Tahoma"/>
          <w:color w:val="000000"/>
          <w:sz w:val="19"/>
          <w:szCs w:val="19"/>
        </w:rPr>
        <w:t xml:space="preserve"> bearing the heading “</w:t>
      </w:r>
      <w:r w:rsidRPr="0021434C">
        <w:rPr>
          <w:rFonts w:ascii="Tahoma" w:hAnsi="Tahoma" w:cs="Tahoma"/>
          <w:b/>
          <w:bCs/>
          <w:color w:val="000000"/>
          <w:sz w:val="19"/>
          <w:szCs w:val="19"/>
        </w:rPr>
        <w:t>Bid for</w:t>
      </w:r>
      <w:r w:rsidRPr="0021434C">
        <w:rPr>
          <w:rFonts w:ascii="Tahoma" w:hAnsi="Tahoma" w:cs="Tahoma"/>
          <w:color w:val="000000"/>
          <w:sz w:val="19"/>
          <w:szCs w:val="19"/>
        </w:rPr>
        <w:t xml:space="preserve"> </w:t>
      </w:r>
      <w:r w:rsidR="000054FC" w:rsidRPr="0021434C">
        <w:rPr>
          <w:rFonts w:ascii="Tahoma" w:hAnsi="Tahoma" w:cs="Tahoma"/>
          <w:b/>
          <w:bCs/>
          <w:color w:val="000000"/>
          <w:sz w:val="19"/>
          <w:szCs w:val="19"/>
        </w:rPr>
        <w:t>the</w:t>
      </w:r>
      <w:r w:rsidR="000054FC" w:rsidRPr="0021434C">
        <w:rPr>
          <w:rFonts w:ascii="Tahoma" w:hAnsi="Tahoma" w:cs="Tahoma"/>
          <w:color w:val="000000"/>
          <w:sz w:val="19"/>
          <w:szCs w:val="19"/>
        </w:rPr>
        <w:t xml:space="preserve"> </w:t>
      </w:r>
      <w:r w:rsidR="00714BD3" w:rsidRPr="0021434C">
        <w:rPr>
          <w:rFonts w:ascii="Tahoma" w:hAnsi="Tahoma" w:cs="Tahoma"/>
          <w:b/>
          <w:bCs/>
          <w:color w:val="000000"/>
          <w:sz w:val="19"/>
          <w:szCs w:val="19"/>
        </w:rPr>
        <w:t>“</w:t>
      </w:r>
      <w:r w:rsidR="00B26700" w:rsidRPr="0021434C">
        <w:rPr>
          <w:rFonts w:ascii="Tahoma" w:hAnsi="Tahoma" w:cs="Tahoma"/>
          <w:b/>
          <w:bCs/>
          <w:color w:val="000000"/>
          <w:sz w:val="19"/>
          <w:szCs w:val="19"/>
        </w:rPr>
        <w:t>Supply of Civil Construction - Masonry Items</w:t>
      </w:r>
      <w:proofErr w:type="gramStart"/>
      <w:r w:rsidR="00714BD3" w:rsidRPr="0021434C">
        <w:rPr>
          <w:rFonts w:ascii="Tahoma" w:hAnsi="Tahoma" w:cs="Tahoma"/>
          <w:b/>
          <w:bCs/>
          <w:color w:val="000000"/>
          <w:sz w:val="19"/>
          <w:szCs w:val="19"/>
        </w:rPr>
        <w:t>”)</w:t>
      </w:r>
      <w:r w:rsidR="00761FC9" w:rsidRPr="0021434C">
        <w:rPr>
          <w:rFonts w:ascii="Tahoma" w:hAnsi="Tahoma" w:cs="Tahoma"/>
          <w:b/>
          <w:sz w:val="19"/>
          <w:szCs w:val="19"/>
        </w:rPr>
        <w:t xml:space="preserve">  </w:t>
      </w:r>
      <w:r w:rsidR="00D06625" w:rsidRPr="0021434C">
        <w:rPr>
          <w:rFonts w:ascii="Tahoma" w:hAnsi="Tahoma" w:cs="Tahoma"/>
          <w:b/>
          <w:sz w:val="19"/>
          <w:szCs w:val="19"/>
        </w:rPr>
        <w:t>(</w:t>
      </w:r>
      <w:proofErr w:type="gramEnd"/>
      <w:r w:rsidR="00D06625" w:rsidRPr="0021434C">
        <w:rPr>
          <w:rFonts w:ascii="Tahoma" w:hAnsi="Tahoma" w:cs="Tahoma"/>
          <w:b/>
          <w:sz w:val="19"/>
          <w:szCs w:val="19"/>
        </w:rPr>
        <w:t xml:space="preserve">Tender </w:t>
      </w:r>
      <w:proofErr w:type="gramStart"/>
      <w:r w:rsidR="00D06625" w:rsidRPr="0021434C">
        <w:rPr>
          <w:rFonts w:ascii="Tahoma" w:hAnsi="Tahoma" w:cs="Tahoma"/>
          <w:b/>
          <w:sz w:val="19"/>
          <w:szCs w:val="19"/>
        </w:rPr>
        <w:t>No. :</w:t>
      </w:r>
      <w:proofErr w:type="gramEnd"/>
      <w:r w:rsidR="00D06625" w:rsidRPr="0021434C">
        <w:rPr>
          <w:rFonts w:ascii="Tahoma" w:hAnsi="Tahoma" w:cs="Tahoma"/>
          <w:b/>
          <w:sz w:val="19"/>
          <w:szCs w:val="19"/>
        </w:rPr>
        <w:t xml:space="preserve"> </w:t>
      </w:r>
      <w:r w:rsidR="00B26700" w:rsidRPr="0021434C">
        <w:rPr>
          <w:rFonts w:ascii="Tahoma" w:hAnsi="Tahoma" w:cs="Tahoma"/>
          <w:b/>
          <w:color w:val="4F81BD" w:themeColor="accent1"/>
          <w:sz w:val="19"/>
          <w:szCs w:val="19"/>
        </w:rPr>
        <w:t>2026-27/Estate/2B/LNM-1491</w:t>
      </w:r>
      <w:r w:rsidRPr="0021434C">
        <w:rPr>
          <w:rFonts w:ascii="Tahoma" w:hAnsi="Tahoma" w:cs="Tahoma"/>
          <w:b/>
          <w:sz w:val="19"/>
          <w:szCs w:val="19"/>
        </w:rPr>
        <w:t>”. </w:t>
      </w:r>
    </w:p>
    <w:p w14:paraId="1865A646" w14:textId="0EA886A0" w:rsidR="00976514" w:rsidRPr="0021434C" w:rsidRDefault="00976514" w:rsidP="008F4155">
      <w:pPr>
        <w:pStyle w:val="NormalWeb"/>
        <w:spacing w:before="0" w:beforeAutospacing="0" w:after="280" w:afterAutospacing="0"/>
        <w:jc w:val="both"/>
        <w:rPr>
          <w:rFonts w:ascii="Tahoma" w:hAnsi="Tahoma" w:cs="Tahoma"/>
          <w:sz w:val="19"/>
          <w:szCs w:val="19"/>
        </w:rPr>
      </w:pPr>
      <w:r w:rsidRPr="0021434C">
        <w:rPr>
          <w:rFonts w:ascii="Tahoma" w:hAnsi="Tahoma" w:cs="Tahoma"/>
          <w:sz w:val="19"/>
          <w:szCs w:val="19"/>
        </w:rPr>
        <w:t>Note:</w:t>
      </w:r>
      <w:r w:rsidRPr="0021434C">
        <w:rPr>
          <w:rFonts w:ascii="Tahoma" w:hAnsi="Tahoma" w:cs="Tahoma"/>
          <w:spacing w:val="-5"/>
          <w:sz w:val="19"/>
          <w:szCs w:val="19"/>
        </w:rPr>
        <w:t xml:space="preserve"> </w:t>
      </w:r>
      <w:r w:rsidRPr="0021434C">
        <w:rPr>
          <w:rFonts w:ascii="Tahoma" w:hAnsi="Tahoma" w:cs="Tahoma"/>
          <w:sz w:val="19"/>
          <w:szCs w:val="19"/>
        </w:rPr>
        <w:t>The</w:t>
      </w:r>
      <w:r w:rsidRPr="0021434C">
        <w:rPr>
          <w:rFonts w:ascii="Tahoma" w:hAnsi="Tahoma" w:cs="Tahoma"/>
          <w:spacing w:val="-7"/>
          <w:sz w:val="19"/>
          <w:szCs w:val="19"/>
        </w:rPr>
        <w:t xml:space="preserve"> </w:t>
      </w:r>
      <w:r w:rsidRPr="0021434C">
        <w:rPr>
          <w:rFonts w:ascii="Tahoma" w:hAnsi="Tahoma" w:cs="Tahoma"/>
          <w:sz w:val="19"/>
          <w:szCs w:val="19"/>
        </w:rPr>
        <w:t>bidders/vendors</w:t>
      </w:r>
      <w:r w:rsidRPr="0021434C">
        <w:rPr>
          <w:rFonts w:ascii="Tahoma" w:hAnsi="Tahoma" w:cs="Tahoma"/>
          <w:spacing w:val="-8"/>
          <w:sz w:val="19"/>
          <w:szCs w:val="19"/>
        </w:rPr>
        <w:t xml:space="preserve"> </w:t>
      </w:r>
      <w:r w:rsidRPr="0021434C">
        <w:rPr>
          <w:rFonts w:ascii="Tahoma" w:hAnsi="Tahoma" w:cs="Tahoma"/>
          <w:sz w:val="19"/>
          <w:szCs w:val="19"/>
        </w:rPr>
        <w:t>are</w:t>
      </w:r>
      <w:r w:rsidRPr="0021434C">
        <w:rPr>
          <w:rFonts w:ascii="Tahoma" w:hAnsi="Tahoma" w:cs="Tahoma"/>
          <w:spacing w:val="-7"/>
          <w:sz w:val="19"/>
          <w:szCs w:val="19"/>
        </w:rPr>
        <w:t xml:space="preserve"> </w:t>
      </w:r>
      <w:r w:rsidRPr="0021434C">
        <w:rPr>
          <w:rFonts w:ascii="Tahoma" w:hAnsi="Tahoma" w:cs="Tahoma"/>
          <w:sz w:val="19"/>
          <w:szCs w:val="19"/>
        </w:rPr>
        <w:t>requested</w:t>
      </w:r>
      <w:r w:rsidRPr="0021434C">
        <w:rPr>
          <w:rFonts w:ascii="Tahoma" w:hAnsi="Tahoma" w:cs="Tahoma"/>
          <w:spacing w:val="-6"/>
          <w:sz w:val="19"/>
          <w:szCs w:val="19"/>
        </w:rPr>
        <w:t xml:space="preserve"> </w:t>
      </w:r>
      <w:r w:rsidRPr="0021434C">
        <w:rPr>
          <w:rFonts w:ascii="Tahoma" w:hAnsi="Tahoma" w:cs="Tahoma"/>
          <w:sz w:val="19"/>
          <w:szCs w:val="19"/>
        </w:rPr>
        <w:t>to</w:t>
      </w:r>
      <w:r w:rsidRPr="0021434C">
        <w:rPr>
          <w:rFonts w:ascii="Tahoma" w:hAnsi="Tahoma" w:cs="Tahoma"/>
          <w:spacing w:val="-5"/>
          <w:sz w:val="19"/>
          <w:szCs w:val="19"/>
        </w:rPr>
        <w:t xml:space="preserve"> </w:t>
      </w:r>
      <w:r w:rsidRPr="0021434C">
        <w:rPr>
          <w:rFonts w:ascii="Tahoma" w:hAnsi="Tahoma" w:cs="Tahoma"/>
          <w:sz w:val="19"/>
          <w:szCs w:val="19"/>
        </w:rPr>
        <w:t>go</w:t>
      </w:r>
      <w:r w:rsidRPr="0021434C">
        <w:rPr>
          <w:rFonts w:ascii="Tahoma" w:hAnsi="Tahoma" w:cs="Tahoma"/>
          <w:spacing w:val="-6"/>
          <w:sz w:val="19"/>
          <w:szCs w:val="19"/>
        </w:rPr>
        <w:t xml:space="preserve"> </w:t>
      </w:r>
      <w:r w:rsidRPr="0021434C">
        <w:rPr>
          <w:rFonts w:ascii="Tahoma" w:hAnsi="Tahoma" w:cs="Tahoma"/>
          <w:sz w:val="19"/>
          <w:szCs w:val="19"/>
        </w:rPr>
        <w:t>through</w:t>
      </w:r>
      <w:r w:rsidRPr="0021434C">
        <w:rPr>
          <w:rFonts w:ascii="Tahoma" w:hAnsi="Tahoma" w:cs="Tahoma"/>
          <w:spacing w:val="-6"/>
          <w:sz w:val="19"/>
          <w:szCs w:val="19"/>
        </w:rPr>
        <w:t xml:space="preserve"> </w:t>
      </w:r>
      <w:r w:rsidRPr="0021434C">
        <w:rPr>
          <w:rFonts w:ascii="Tahoma" w:hAnsi="Tahoma" w:cs="Tahoma"/>
          <w:sz w:val="19"/>
          <w:szCs w:val="19"/>
        </w:rPr>
        <w:t>the</w:t>
      </w:r>
      <w:r w:rsidRPr="0021434C">
        <w:rPr>
          <w:rFonts w:ascii="Tahoma" w:hAnsi="Tahoma" w:cs="Tahoma"/>
          <w:spacing w:val="-6"/>
          <w:sz w:val="19"/>
          <w:szCs w:val="19"/>
        </w:rPr>
        <w:t xml:space="preserve"> </w:t>
      </w:r>
      <w:r w:rsidRPr="0021434C">
        <w:rPr>
          <w:rFonts w:ascii="Tahoma" w:hAnsi="Tahoma" w:cs="Tahoma"/>
          <w:sz w:val="19"/>
          <w:szCs w:val="19"/>
        </w:rPr>
        <w:t>tender</w:t>
      </w:r>
      <w:r w:rsidRPr="0021434C">
        <w:rPr>
          <w:rFonts w:ascii="Tahoma" w:hAnsi="Tahoma" w:cs="Tahoma"/>
          <w:spacing w:val="-4"/>
          <w:sz w:val="19"/>
          <w:szCs w:val="19"/>
        </w:rPr>
        <w:t xml:space="preserve"> </w:t>
      </w:r>
      <w:r w:rsidRPr="0021434C">
        <w:rPr>
          <w:rFonts w:ascii="Tahoma" w:hAnsi="Tahoma" w:cs="Tahoma"/>
          <w:sz w:val="19"/>
          <w:szCs w:val="19"/>
        </w:rPr>
        <w:t>document</w:t>
      </w:r>
      <w:r w:rsidRPr="0021434C">
        <w:rPr>
          <w:rFonts w:ascii="Tahoma" w:hAnsi="Tahoma" w:cs="Tahoma"/>
          <w:spacing w:val="-6"/>
          <w:sz w:val="19"/>
          <w:szCs w:val="19"/>
        </w:rPr>
        <w:t xml:space="preserve"> </w:t>
      </w:r>
      <w:r w:rsidRPr="0021434C">
        <w:rPr>
          <w:rFonts w:ascii="Tahoma" w:hAnsi="Tahoma" w:cs="Tahoma"/>
          <w:sz w:val="19"/>
          <w:szCs w:val="19"/>
        </w:rPr>
        <w:t>carefully</w:t>
      </w:r>
      <w:r w:rsidRPr="0021434C">
        <w:rPr>
          <w:rFonts w:ascii="Tahoma" w:hAnsi="Tahoma" w:cs="Tahoma"/>
          <w:spacing w:val="-6"/>
          <w:sz w:val="19"/>
          <w:szCs w:val="19"/>
        </w:rPr>
        <w:t xml:space="preserve"> </w:t>
      </w:r>
      <w:r w:rsidRPr="0021434C">
        <w:rPr>
          <w:rFonts w:ascii="Tahoma" w:hAnsi="Tahoma" w:cs="Tahoma"/>
          <w:sz w:val="19"/>
          <w:szCs w:val="19"/>
        </w:rPr>
        <w:t>and</w:t>
      </w:r>
      <w:r w:rsidRPr="0021434C">
        <w:rPr>
          <w:rFonts w:ascii="Tahoma" w:hAnsi="Tahoma" w:cs="Tahoma"/>
          <w:spacing w:val="-6"/>
          <w:sz w:val="19"/>
          <w:szCs w:val="19"/>
        </w:rPr>
        <w:t xml:space="preserve"> </w:t>
      </w:r>
      <w:r w:rsidRPr="0021434C">
        <w:rPr>
          <w:rFonts w:ascii="Tahoma" w:hAnsi="Tahoma" w:cs="Tahoma"/>
          <w:sz w:val="19"/>
          <w:szCs w:val="19"/>
        </w:rPr>
        <w:t>ensure compliance</w:t>
      </w:r>
      <w:r w:rsidRPr="0021434C">
        <w:rPr>
          <w:rFonts w:ascii="Tahoma" w:hAnsi="Tahoma" w:cs="Tahoma"/>
          <w:spacing w:val="-5"/>
          <w:sz w:val="19"/>
          <w:szCs w:val="19"/>
        </w:rPr>
        <w:t xml:space="preserve"> </w:t>
      </w:r>
      <w:r w:rsidRPr="0021434C">
        <w:rPr>
          <w:rFonts w:ascii="Tahoma" w:hAnsi="Tahoma" w:cs="Tahoma"/>
          <w:sz w:val="19"/>
          <w:szCs w:val="19"/>
        </w:rPr>
        <w:t>with</w:t>
      </w:r>
      <w:r w:rsidRPr="0021434C">
        <w:rPr>
          <w:rFonts w:ascii="Tahoma" w:hAnsi="Tahoma" w:cs="Tahoma"/>
          <w:spacing w:val="-5"/>
          <w:sz w:val="19"/>
          <w:szCs w:val="19"/>
        </w:rPr>
        <w:t xml:space="preserve"> </w:t>
      </w:r>
      <w:r w:rsidRPr="0021434C">
        <w:rPr>
          <w:rFonts w:ascii="Tahoma" w:hAnsi="Tahoma" w:cs="Tahoma"/>
          <w:sz w:val="19"/>
          <w:szCs w:val="19"/>
        </w:rPr>
        <w:t>all</w:t>
      </w:r>
      <w:r w:rsidRPr="0021434C">
        <w:rPr>
          <w:rFonts w:ascii="Tahoma" w:hAnsi="Tahoma" w:cs="Tahoma"/>
          <w:spacing w:val="-3"/>
          <w:sz w:val="19"/>
          <w:szCs w:val="19"/>
        </w:rPr>
        <w:t xml:space="preserve"> </w:t>
      </w:r>
      <w:r w:rsidRPr="0021434C">
        <w:rPr>
          <w:rFonts w:ascii="Tahoma" w:hAnsi="Tahoma" w:cs="Tahoma"/>
          <w:sz w:val="19"/>
          <w:szCs w:val="19"/>
        </w:rPr>
        <w:t>specifications/instructions</w:t>
      </w:r>
      <w:r w:rsidRPr="0021434C">
        <w:rPr>
          <w:rFonts w:ascii="Tahoma" w:hAnsi="Tahoma" w:cs="Tahoma"/>
          <w:spacing w:val="-6"/>
          <w:sz w:val="19"/>
          <w:szCs w:val="19"/>
        </w:rPr>
        <w:t xml:space="preserve"> </w:t>
      </w:r>
      <w:r w:rsidRPr="0021434C">
        <w:rPr>
          <w:rFonts w:ascii="Tahoma" w:hAnsi="Tahoma" w:cs="Tahoma"/>
          <w:sz w:val="19"/>
          <w:szCs w:val="19"/>
        </w:rPr>
        <w:t>in</w:t>
      </w:r>
      <w:r w:rsidRPr="0021434C">
        <w:rPr>
          <w:rFonts w:ascii="Tahoma" w:hAnsi="Tahoma" w:cs="Tahoma"/>
          <w:spacing w:val="-9"/>
          <w:sz w:val="19"/>
          <w:szCs w:val="19"/>
        </w:rPr>
        <w:t xml:space="preserve"> </w:t>
      </w:r>
      <w:r w:rsidRPr="0021434C">
        <w:rPr>
          <w:rFonts w:ascii="Tahoma" w:hAnsi="Tahoma" w:cs="Tahoma"/>
          <w:sz w:val="19"/>
          <w:szCs w:val="19"/>
        </w:rPr>
        <w:t>this</w:t>
      </w:r>
      <w:r w:rsidRPr="0021434C">
        <w:rPr>
          <w:rFonts w:ascii="Tahoma" w:hAnsi="Tahoma" w:cs="Tahoma"/>
          <w:spacing w:val="-6"/>
          <w:sz w:val="19"/>
          <w:szCs w:val="19"/>
        </w:rPr>
        <w:t xml:space="preserve"> </w:t>
      </w:r>
      <w:r w:rsidRPr="0021434C">
        <w:rPr>
          <w:rFonts w:ascii="Tahoma" w:hAnsi="Tahoma" w:cs="Tahoma"/>
          <w:sz w:val="19"/>
          <w:szCs w:val="19"/>
        </w:rPr>
        <w:t>tender</w:t>
      </w:r>
    </w:p>
    <w:p w14:paraId="4D33CCEF" w14:textId="77777777" w:rsidR="00F84C31" w:rsidRPr="0021434C" w:rsidRDefault="00F84C31" w:rsidP="008F4155">
      <w:pPr>
        <w:pStyle w:val="NormalWeb"/>
        <w:spacing w:before="0" w:beforeAutospacing="0" w:after="0" w:afterAutospacing="0"/>
        <w:jc w:val="both"/>
        <w:rPr>
          <w:rFonts w:ascii="Tahoma" w:hAnsi="Tahoma" w:cs="Tahoma"/>
          <w:sz w:val="19"/>
          <w:szCs w:val="19"/>
        </w:rPr>
      </w:pPr>
      <w:r w:rsidRPr="0021434C">
        <w:rPr>
          <w:rFonts w:ascii="Tahoma" w:hAnsi="Tahoma" w:cs="Tahoma"/>
          <w:color w:val="000000"/>
          <w:sz w:val="19"/>
          <w:szCs w:val="19"/>
        </w:rPr>
        <w:t>Bids are liable to be rejected: </w:t>
      </w:r>
    </w:p>
    <w:p w14:paraId="5749D473" w14:textId="77777777" w:rsidR="00F84C31" w:rsidRPr="0021434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1434C">
        <w:rPr>
          <w:rFonts w:ascii="Tahoma" w:hAnsi="Tahoma" w:cs="Tahoma"/>
          <w:color w:val="000000"/>
          <w:sz w:val="19"/>
          <w:szCs w:val="19"/>
        </w:rPr>
        <w:t>If the above-mentioned bid submission procedure is not followed.</w:t>
      </w:r>
    </w:p>
    <w:p w14:paraId="466821A2" w14:textId="77777777" w:rsidR="00F84C31" w:rsidRPr="0021434C"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21434C">
        <w:rPr>
          <w:rFonts w:ascii="Tahoma" w:hAnsi="Tahoma" w:cs="Tahoma"/>
          <w:color w:val="000000"/>
          <w:sz w:val="19"/>
          <w:szCs w:val="19"/>
        </w:rPr>
        <w:t>Incomplete and non-conforming bids.</w:t>
      </w:r>
    </w:p>
    <w:p w14:paraId="23DF263C" w14:textId="004ACA89" w:rsidR="00316F72" w:rsidRPr="0021434C"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21434C">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21434C" w:rsidRDefault="007B18A3" w:rsidP="008F4155">
      <w:pPr>
        <w:rPr>
          <w:rFonts w:ascii="Tahoma" w:hAnsi="Tahoma" w:cs="Tahoma"/>
          <w:i/>
          <w:sz w:val="19"/>
          <w:szCs w:val="19"/>
          <w:u w:val="single"/>
        </w:rPr>
      </w:pPr>
      <w:r w:rsidRPr="0021434C">
        <w:rPr>
          <w:rFonts w:ascii="Tahoma" w:hAnsi="Tahoma" w:cs="Tahoma"/>
          <w:b/>
          <w:sz w:val="19"/>
          <w:szCs w:val="19"/>
          <w:u w:val="single"/>
        </w:rPr>
        <w:lastRenderedPageBreak/>
        <w:t>Technical</w:t>
      </w:r>
      <w:r w:rsidRPr="0021434C">
        <w:rPr>
          <w:rFonts w:ascii="Tahoma" w:hAnsi="Tahoma" w:cs="Tahoma"/>
          <w:b/>
          <w:spacing w:val="-3"/>
          <w:sz w:val="19"/>
          <w:szCs w:val="19"/>
          <w:u w:val="single"/>
        </w:rPr>
        <w:t xml:space="preserve"> </w:t>
      </w:r>
      <w:r w:rsidRPr="0021434C">
        <w:rPr>
          <w:rFonts w:ascii="Tahoma" w:hAnsi="Tahoma" w:cs="Tahoma"/>
          <w:b/>
          <w:sz w:val="19"/>
          <w:szCs w:val="19"/>
          <w:u w:val="single"/>
        </w:rPr>
        <w:t>Bid:</w:t>
      </w:r>
      <w:r w:rsidRPr="0021434C">
        <w:rPr>
          <w:rFonts w:ascii="Tahoma" w:hAnsi="Tahoma" w:cs="Tahoma"/>
          <w:b/>
          <w:spacing w:val="-1"/>
          <w:sz w:val="19"/>
          <w:szCs w:val="19"/>
          <w:u w:val="single"/>
        </w:rPr>
        <w:t xml:space="preserve"> </w:t>
      </w:r>
      <w:r w:rsidRPr="0021434C">
        <w:rPr>
          <w:rFonts w:ascii="Tahoma" w:hAnsi="Tahoma" w:cs="Tahoma"/>
          <w:i/>
          <w:sz w:val="19"/>
          <w:szCs w:val="19"/>
          <w:u w:val="single"/>
        </w:rPr>
        <w:t>(in</w:t>
      </w:r>
      <w:r w:rsidRPr="0021434C">
        <w:rPr>
          <w:rFonts w:ascii="Tahoma" w:hAnsi="Tahoma" w:cs="Tahoma"/>
          <w:i/>
          <w:spacing w:val="-3"/>
          <w:sz w:val="19"/>
          <w:szCs w:val="19"/>
          <w:u w:val="single"/>
        </w:rPr>
        <w:t xml:space="preserve"> </w:t>
      </w:r>
      <w:r w:rsidRPr="0021434C">
        <w:rPr>
          <w:rFonts w:ascii="Tahoma" w:hAnsi="Tahoma" w:cs="Tahoma"/>
          <w:i/>
          <w:sz w:val="19"/>
          <w:szCs w:val="19"/>
          <w:u w:val="single"/>
        </w:rPr>
        <w:t>a</w:t>
      </w:r>
      <w:r w:rsidRPr="0021434C">
        <w:rPr>
          <w:rFonts w:ascii="Tahoma" w:hAnsi="Tahoma" w:cs="Tahoma"/>
          <w:i/>
          <w:spacing w:val="-4"/>
          <w:sz w:val="19"/>
          <w:szCs w:val="19"/>
          <w:u w:val="single"/>
        </w:rPr>
        <w:t xml:space="preserve"> </w:t>
      </w:r>
      <w:r w:rsidRPr="0021434C">
        <w:rPr>
          <w:rFonts w:ascii="Tahoma" w:hAnsi="Tahoma" w:cs="Tahoma"/>
          <w:i/>
          <w:sz w:val="19"/>
          <w:szCs w:val="19"/>
          <w:u w:val="single"/>
        </w:rPr>
        <w:t>separate</w:t>
      </w:r>
      <w:r w:rsidRPr="0021434C">
        <w:rPr>
          <w:rFonts w:ascii="Tahoma" w:hAnsi="Tahoma" w:cs="Tahoma"/>
          <w:i/>
          <w:spacing w:val="-1"/>
          <w:sz w:val="19"/>
          <w:szCs w:val="19"/>
          <w:u w:val="single"/>
        </w:rPr>
        <w:t xml:space="preserve"> </w:t>
      </w:r>
      <w:r w:rsidRPr="0021434C">
        <w:rPr>
          <w:rFonts w:ascii="Tahoma" w:hAnsi="Tahoma" w:cs="Tahoma"/>
          <w:i/>
          <w:sz w:val="19"/>
          <w:szCs w:val="19"/>
          <w:u w:val="single"/>
        </w:rPr>
        <w:t>sealed envelope</w:t>
      </w:r>
      <w:r w:rsidR="00791F02" w:rsidRPr="0021434C">
        <w:rPr>
          <w:rFonts w:ascii="Tahoma" w:hAnsi="Tahoma" w:cs="Tahoma"/>
          <w:i/>
          <w:sz w:val="19"/>
          <w:szCs w:val="19"/>
          <w:u w:val="single"/>
        </w:rPr>
        <w:t>/via email</w:t>
      </w:r>
      <w:r w:rsidRPr="0021434C">
        <w:rPr>
          <w:rFonts w:ascii="Tahoma" w:hAnsi="Tahoma" w:cs="Tahoma"/>
          <w:i/>
          <w:sz w:val="19"/>
          <w:szCs w:val="19"/>
          <w:u w:val="single"/>
        </w:rPr>
        <w:t>)</w:t>
      </w:r>
    </w:p>
    <w:p w14:paraId="697AA3BC" w14:textId="77777777" w:rsidR="00791F02" w:rsidRPr="0021434C" w:rsidRDefault="00791F02" w:rsidP="008F4155">
      <w:pPr>
        <w:rPr>
          <w:rFonts w:ascii="Tahoma" w:hAnsi="Tahoma" w:cs="Tahoma"/>
          <w:b/>
          <w:bCs/>
          <w:i/>
          <w:sz w:val="19"/>
          <w:szCs w:val="19"/>
          <w:u w:val="single"/>
        </w:rPr>
      </w:pPr>
    </w:p>
    <w:p w14:paraId="380EBDBC" w14:textId="435E98EB" w:rsidR="00791F02" w:rsidRPr="0021434C" w:rsidRDefault="000E6BE8" w:rsidP="00791F02">
      <w:pPr>
        <w:pStyle w:val="Heading1"/>
        <w:ind w:left="0" w:right="-90"/>
        <w:rPr>
          <w:rFonts w:ascii="Tahoma" w:hAnsi="Tahoma" w:cs="Tahoma"/>
          <w:b w:val="0"/>
          <w:sz w:val="19"/>
          <w:szCs w:val="19"/>
        </w:rPr>
      </w:pPr>
      <w:r w:rsidRPr="0021434C">
        <w:rPr>
          <w:rFonts w:ascii="Tahoma" w:hAnsi="Tahoma" w:cs="Tahoma"/>
          <w:sz w:val="19"/>
          <w:szCs w:val="19"/>
        </w:rPr>
        <w:t xml:space="preserve">Bid for the </w:t>
      </w:r>
      <w:r w:rsidR="00B26700" w:rsidRPr="0021434C">
        <w:rPr>
          <w:rFonts w:ascii="Tahoma" w:hAnsi="Tahoma" w:cs="Tahoma"/>
          <w:color w:val="000000"/>
          <w:sz w:val="19"/>
          <w:szCs w:val="19"/>
        </w:rPr>
        <w:t>Supply of Civil Construction - Masonry Items</w:t>
      </w:r>
      <w:r w:rsidR="00A302E3" w:rsidRPr="0021434C">
        <w:rPr>
          <w:rFonts w:ascii="Tahoma" w:hAnsi="Tahoma" w:cs="Tahoma"/>
          <w:sz w:val="19"/>
          <w:szCs w:val="19"/>
        </w:rPr>
        <w:t xml:space="preserve"> </w:t>
      </w:r>
      <w:r w:rsidR="00A302E3" w:rsidRPr="0021434C">
        <w:rPr>
          <w:rFonts w:ascii="Tahoma" w:hAnsi="Tahoma" w:cs="Tahoma"/>
          <w:sz w:val="19"/>
          <w:szCs w:val="19"/>
        </w:rPr>
        <w:br/>
      </w:r>
      <w:r w:rsidR="00791F02" w:rsidRPr="0021434C">
        <w:rPr>
          <w:rFonts w:ascii="Tahoma" w:hAnsi="Tahoma" w:cs="Tahoma"/>
          <w:sz w:val="19"/>
          <w:szCs w:val="19"/>
        </w:rPr>
        <w:t xml:space="preserve">(Tender </w:t>
      </w:r>
      <w:proofErr w:type="gramStart"/>
      <w:r w:rsidR="00791F02" w:rsidRPr="0021434C">
        <w:rPr>
          <w:rFonts w:ascii="Tahoma" w:hAnsi="Tahoma" w:cs="Tahoma"/>
          <w:sz w:val="19"/>
          <w:szCs w:val="19"/>
        </w:rPr>
        <w:t>No. :</w:t>
      </w:r>
      <w:proofErr w:type="gramEnd"/>
      <w:r w:rsidR="00791F02" w:rsidRPr="0021434C">
        <w:rPr>
          <w:rFonts w:ascii="Tahoma" w:hAnsi="Tahoma" w:cs="Tahoma"/>
          <w:sz w:val="19"/>
          <w:szCs w:val="19"/>
        </w:rPr>
        <w:t xml:space="preserve"> </w:t>
      </w:r>
      <w:r w:rsidR="00CE2F2E" w:rsidRPr="0021434C">
        <w:rPr>
          <w:rFonts w:ascii="Tahoma" w:hAnsi="Tahoma" w:cs="Tahoma"/>
          <w:sz w:val="19"/>
          <w:szCs w:val="19"/>
        </w:rPr>
        <w:t>2026-27</w:t>
      </w:r>
      <w:r w:rsidR="00791F02" w:rsidRPr="0021434C">
        <w:rPr>
          <w:rFonts w:ascii="Tahoma" w:hAnsi="Tahoma" w:cs="Tahoma"/>
          <w:sz w:val="19"/>
          <w:szCs w:val="19"/>
        </w:rPr>
        <w:t>/</w:t>
      </w:r>
      <w:r w:rsidR="00B26700" w:rsidRPr="0021434C">
        <w:rPr>
          <w:rFonts w:ascii="Tahoma" w:hAnsi="Tahoma" w:cs="Tahoma"/>
          <w:sz w:val="19"/>
          <w:szCs w:val="19"/>
        </w:rPr>
        <w:t>Estate</w:t>
      </w:r>
      <w:r w:rsidR="00791F02" w:rsidRPr="0021434C">
        <w:rPr>
          <w:rFonts w:ascii="Tahoma" w:hAnsi="Tahoma" w:cs="Tahoma"/>
          <w:sz w:val="19"/>
          <w:szCs w:val="19"/>
        </w:rPr>
        <w:t>/2B/LNM-</w:t>
      </w:r>
      <w:r w:rsidR="00B26700" w:rsidRPr="0021434C">
        <w:rPr>
          <w:rFonts w:ascii="Tahoma" w:hAnsi="Tahoma" w:cs="Tahoma"/>
          <w:sz w:val="19"/>
          <w:szCs w:val="19"/>
        </w:rPr>
        <w:t>1491</w:t>
      </w:r>
      <w:r w:rsidR="00791F02" w:rsidRPr="0021434C">
        <w:rPr>
          <w:rFonts w:ascii="Tahoma" w:hAnsi="Tahoma" w:cs="Tahoma"/>
          <w:sz w:val="19"/>
          <w:szCs w:val="19"/>
        </w:rPr>
        <w:t>)</w:t>
      </w:r>
    </w:p>
    <w:p w14:paraId="28919EE1" w14:textId="65632B77" w:rsidR="00791F02" w:rsidRPr="0021434C" w:rsidRDefault="00791F02" w:rsidP="00791F02">
      <w:pPr>
        <w:pStyle w:val="BodyText"/>
        <w:rPr>
          <w:rFonts w:ascii="Tahoma" w:hAnsi="Tahoma" w:cs="Tahoma"/>
          <w:bCs/>
          <w:sz w:val="19"/>
          <w:szCs w:val="19"/>
        </w:rPr>
      </w:pPr>
    </w:p>
    <w:p w14:paraId="76114B4F" w14:textId="77777777" w:rsidR="006B340B" w:rsidRPr="0021434C" w:rsidRDefault="006B340B" w:rsidP="006B340B">
      <w:pPr>
        <w:pStyle w:val="BodyText"/>
        <w:rPr>
          <w:rFonts w:ascii="Tahoma" w:hAnsi="Tahoma" w:cs="Tahoma"/>
          <w:bCs/>
          <w:sz w:val="19"/>
          <w:szCs w:val="19"/>
        </w:rPr>
      </w:pPr>
      <w:r w:rsidRPr="0021434C">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21434C"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21434C"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21434C" w:rsidRDefault="006B340B" w:rsidP="007B28DD">
            <w:pPr>
              <w:pStyle w:val="BodyText"/>
              <w:jc w:val="center"/>
              <w:rPr>
                <w:rFonts w:ascii="Tahoma" w:hAnsi="Tahoma" w:cs="Tahoma"/>
                <w:b/>
                <w:sz w:val="19"/>
                <w:szCs w:val="19"/>
              </w:rPr>
            </w:pPr>
            <w:proofErr w:type="spellStart"/>
            <w:r w:rsidRPr="0021434C">
              <w:rPr>
                <w:rFonts w:ascii="Tahoma" w:hAnsi="Tahoma" w:cs="Tahoma"/>
                <w:b/>
                <w:sz w:val="19"/>
                <w:szCs w:val="19"/>
              </w:rPr>
              <w:t>S.No</w:t>
            </w:r>
            <w:proofErr w:type="spellEnd"/>
            <w:r w:rsidRPr="0021434C">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21434C" w:rsidRDefault="006B340B" w:rsidP="007B28DD">
            <w:pPr>
              <w:pStyle w:val="BodyText"/>
              <w:jc w:val="center"/>
              <w:rPr>
                <w:rFonts w:ascii="Tahoma" w:hAnsi="Tahoma" w:cs="Tahoma"/>
                <w:b/>
                <w:sz w:val="19"/>
                <w:szCs w:val="19"/>
              </w:rPr>
            </w:pPr>
            <w:r w:rsidRPr="0021434C">
              <w:rPr>
                <w:rFonts w:ascii="Tahoma" w:hAnsi="Tahoma" w:cs="Tahoma"/>
                <w:b/>
                <w:sz w:val="19"/>
                <w:szCs w:val="19"/>
              </w:rPr>
              <w:t>Title/ Heading</w:t>
            </w:r>
          </w:p>
          <w:p w14:paraId="7BEB7757" w14:textId="77777777" w:rsidR="006B340B" w:rsidRPr="0021434C" w:rsidRDefault="006B340B" w:rsidP="007B28DD">
            <w:pPr>
              <w:pStyle w:val="BodyText"/>
              <w:jc w:val="center"/>
              <w:rPr>
                <w:rFonts w:ascii="Tahoma" w:hAnsi="Tahoma" w:cs="Tahoma"/>
                <w:b/>
                <w:sz w:val="19"/>
                <w:szCs w:val="19"/>
              </w:rPr>
            </w:pPr>
            <w:r w:rsidRPr="0021434C">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21434C" w:rsidRDefault="006B340B" w:rsidP="007B28DD">
            <w:pPr>
              <w:pStyle w:val="BodyText"/>
              <w:jc w:val="center"/>
              <w:rPr>
                <w:rFonts w:ascii="Tahoma" w:hAnsi="Tahoma" w:cs="Tahoma"/>
                <w:b/>
                <w:sz w:val="19"/>
                <w:szCs w:val="19"/>
              </w:rPr>
            </w:pPr>
            <w:r w:rsidRPr="0021434C">
              <w:rPr>
                <w:rFonts w:ascii="Tahoma" w:hAnsi="Tahoma" w:cs="Tahoma"/>
                <w:b/>
                <w:sz w:val="19"/>
                <w:szCs w:val="19"/>
              </w:rPr>
              <w:t>Details/ Certificate No. (Attached Y/N)</w:t>
            </w:r>
          </w:p>
        </w:tc>
      </w:tr>
      <w:tr w:rsidR="006B340B" w:rsidRPr="0021434C"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21434C" w:rsidRDefault="006B340B" w:rsidP="00A14111">
            <w:pPr>
              <w:pStyle w:val="BodyText"/>
              <w:jc w:val="center"/>
              <w:rPr>
                <w:rFonts w:ascii="Tahoma" w:hAnsi="Tahoma" w:cs="Tahoma"/>
                <w:bCs/>
                <w:sz w:val="19"/>
                <w:szCs w:val="19"/>
              </w:rPr>
            </w:pPr>
            <w:r w:rsidRPr="0021434C">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21434C" w:rsidRDefault="006B340B" w:rsidP="00A14111">
            <w:pPr>
              <w:pStyle w:val="BodyText"/>
              <w:jc w:val="center"/>
              <w:rPr>
                <w:rFonts w:ascii="Tahoma" w:hAnsi="Tahoma" w:cs="Tahoma"/>
                <w:bCs/>
                <w:sz w:val="19"/>
                <w:szCs w:val="19"/>
              </w:rPr>
            </w:pPr>
            <w:r w:rsidRPr="0021434C">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21434C" w:rsidRDefault="006B340B" w:rsidP="00A14111">
            <w:pPr>
              <w:pStyle w:val="BodyText"/>
              <w:jc w:val="center"/>
              <w:rPr>
                <w:rFonts w:ascii="Tahoma" w:hAnsi="Tahoma" w:cs="Tahoma"/>
                <w:bCs/>
                <w:sz w:val="19"/>
                <w:szCs w:val="19"/>
              </w:rPr>
            </w:pPr>
            <w:r w:rsidRPr="0021434C">
              <w:rPr>
                <w:rFonts w:ascii="Tahoma" w:hAnsi="Tahoma" w:cs="Tahoma"/>
                <w:bCs/>
                <w:sz w:val="19"/>
                <w:szCs w:val="19"/>
              </w:rPr>
              <w:t>C</w:t>
            </w:r>
          </w:p>
        </w:tc>
      </w:tr>
      <w:tr w:rsidR="00A92363" w:rsidRPr="0021434C"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21434C" w:rsidRDefault="00A92363" w:rsidP="00A92363">
            <w:pPr>
              <w:pStyle w:val="BodyText"/>
              <w:rPr>
                <w:rFonts w:ascii="Tahoma" w:hAnsi="Tahoma" w:cs="Tahoma"/>
                <w:bCs/>
                <w:sz w:val="19"/>
                <w:szCs w:val="19"/>
              </w:rPr>
            </w:pPr>
          </w:p>
        </w:tc>
      </w:tr>
      <w:tr w:rsidR="00A92363" w:rsidRPr="0021434C"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21434C" w:rsidRDefault="00A92363" w:rsidP="00A92363">
            <w:pPr>
              <w:pStyle w:val="BodyText"/>
              <w:rPr>
                <w:rFonts w:ascii="Tahoma" w:hAnsi="Tahoma" w:cs="Tahoma"/>
                <w:bCs/>
                <w:sz w:val="19"/>
                <w:szCs w:val="19"/>
              </w:rPr>
            </w:pPr>
          </w:p>
        </w:tc>
      </w:tr>
      <w:tr w:rsidR="00A92363" w:rsidRPr="0021434C"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 xml:space="preserve">PAN Card </w:t>
            </w:r>
            <w:proofErr w:type="gramStart"/>
            <w:r w:rsidRPr="0021434C">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21434C" w:rsidRDefault="00A92363" w:rsidP="00A92363">
            <w:pPr>
              <w:pStyle w:val="BodyText"/>
              <w:rPr>
                <w:rFonts w:ascii="Tahoma" w:hAnsi="Tahoma" w:cs="Tahoma"/>
                <w:bCs/>
                <w:sz w:val="19"/>
                <w:szCs w:val="19"/>
              </w:rPr>
            </w:pPr>
          </w:p>
        </w:tc>
      </w:tr>
      <w:tr w:rsidR="00A92363" w:rsidRPr="0021434C"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21434C" w:rsidRDefault="00A92363" w:rsidP="00A92363">
            <w:pPr>
              <w:pStyle w:val="BodyText"/>
              <w:rPr>
                <w:rFonts w:ascii="Tahoma" w:hAnsi="Tahoma" w:cs="Tahoma"/>
                <w:bCs/>
                <w:sz w:val="19"/>
                <w:szCs w:val="19"/>
              </w:rPr>
            </w:pPr>
          </w:p>
        </w:tc>
      </w:tr>
      <w:tr w:rsidR="00A92363" w:rsidRPr="0021434C"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21434C" w:rsidRDefault="00A92363" w:rsidP="00A92363">
            <w:pPr>
              <w:pStyle w:val="BodyText"/>
              <w:rPr>
                <w:rFonts w:ascii="Tahoma" w:hAnsi="Tahoma" w:cs="Tahoma"/>
                <w:bCs/>
                <w:sz w:val="19"/>
                <w:szCs w:val="19"/>
              </w:rPr>
            </w:pPr>
          </w:p>
        </w:tc>
      </w:tr>
      <w:tr w:rsidR="00A92363" w:rsidRPr="0021434C"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21434C" w:rsidRDefault="00A92363" w:rsidP="00A92363">
            <w:pPr>
              <w:pStyle w:val="BodyText"/>
              <w:rPr>
                <w:rFonts w:ascii="Tahoma" w:hAnsi="Tahoma" w:cs="Tahoma"/>
                <w:bCs/>
                <w:sz w:val="19"/>
                <w:szCs w:val="19"/>
              </w:rPr>
            </w:pPr>
            <w:proofErr w:type="gramStart"/>
            <w:r w:rsidRPr="0021434C">
              <w:rPr>
                <w:rFonts w:ascii="Tahoma" w:hAnsi="Tahoma" w:cs="Tahoma"/>
                <w:bCs/>
                <w:sz w:val="19"/>
                <w:szCs w:val="19"/>
              </w:rPr>
              <w:t>Detail</w:t>
            </w:r>
            <w:proofErr w:type="gramEnd"/>
            <w:r w:rsidRPr="0021434C">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21434C" w:rsidRDefault="00A92363" w:rsidP="00A92363">
            <w:pPr>
              <w:pStyle w:val="BodyText"/>
              <w:rPr>
                <w:rFonts w:ascii="Tahoma" w:hAnsi="Tahoma" w:cs="Tahoma"/>
                <w:bCs/>
                <w:sz w:val="19"/>
                <w:szCs w:val="19"/>
              </w:rPr>
            </w:pPr>
          </w:p>
        </w:tc>
      </w:tr>
      <w:tr w:rsidR="00A92363" w:rsidRPr="0021434C"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21434C" w:rsidRDefault="00A92363" w:rsidP="00A92363">
            <w:pPr>
              <w:pStyle w:val="BodyText"/>
              <w:rPr>
                <w:rFonts w:ascii="Tahoma" w:hAnsi="Tahoma" w:cs="Tahoma"/>
                <w:bCs/>
                <w:sz w:val="19"/>
                <w:szCs w:val="19"/>
              </w:rPr>
            </w:pPr>
          </w:p>
        </w:tc>
      </w:tr>
      <w:tr w:rsidR="00A92363" w:rsidRPr="0021434C"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21434C" w:rsidRDefault="00A92363" w:rsidP="00A92363">
            <w:pPr>
              <w:pStyle w:val="BodyText"/>
              <w:rPr>
                <w:rFonts w:ascii="Tahoma" w:hAnsi="Tahoma" w:cs="Tahoma"/>
                <w:bCs/>
                <w:sz w:val="19"/>
                <w:szCs w:val="19"/>
              </w:rPr>
            </w:pPr>
          </w:p>
        </w:tc>
      </w:tr>
      <w:tr w:rsidR="00A92363" w:rsidRPr="0021434C"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21434C" w:rsidRDefault="00A92363" w:rsidP="00A92363">
            <w:pPr>
              <w:pStyle w:val="BodyText"/>
              <w:rPr>
                <w:rFonts w:ascii="Tahoma" w:hAnsi="Tahoma" w:cs="Tahoma"/>
                <w:bCs/>
                <w:sz w:val="19"/>
                <w:szCs w:val="19"/>
              </w:rPr>
            </w:pPr>
            <w:r w:rsidRPr="0021434C">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21434C" w:rsidRDefault="00A92363" w:rsidP="00A92363">
            <w:pPr>
              <w:pStyle w:val="BodyText"/>
              <w:rPr>
                <w:rFonts w:ascii="Tahoma" w:hAnsi="Tahoma" w:cs="Tahoma"/>
                <w:bCs/>
                <w:sz w:val="19"/>
                <w:szCs w:val="19"/>
              </w:rPr>
            </w:pPr>
          </w:p>
        </w:tc>
      </w:tr>
      <w:tr w:rsidR="00976514" w:rsidRPr="0021434C"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21434C" w:rsidRDefault="00976514" w:rsidP="00A92363">
            <w:pPr>
              <w:pStyle w:val="BodyText"/>
              <w:rPr>
                <w:rFonts w:ascii="Tahoma" w:hAnsi="Tahoma" w:cs="Tahoma"/>
                <w:bCs/>
                <w:sz w:val="19"/>
                <w:szCs w:val="19"/>
              </w:rPr>
            </w:pPr>
            <w:r w:rsidRPr="0021434C">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21434C" w:rsidRDefault="00976514" w:rsidP="00976514">
            <w:pPr>
              <w:pStyle w:val="BodyText"/>
              <w:rPr>
                <w:rFonts w:ascii="Tahoma" w:hAnsi="Tahoma" w:cs="Tahoma"/>
                <w:bCs/>
                <w:sz w:val="19"/>
                <w:szCs w:val="19"/>
              </w:rPr>
            </w:pPr>
            <w:r w:rsidRPr="0021434C">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21434C">
              <w:rPr>
                <w:rFonts w:ascii="Tahoma" w:hAnsi="Tahoma" w:cs="Tahoma"/>
                <w:bCs/>
                <w:sz w:val="19"/>
                <w:szCs w:val="19"/>
              </w:rPr>
              <w:t>/institution</w:t>
            </w:r>
            <w:r w:rsidRPr="0021434C">
              <w:rPr>
                <w:rFonts w:ascii="Tahoma" w:hAnsi="Tahoma" w:cs="Tahoma"/>
                <w:bCs/>
                <w:sz w:val="19"/>
                <w:szCs w:val="19"/>
              </w:rPr>
              <w:t xml:space="preserve"> on account of </w:t>
            </w:r>
            <w:r w:rsidR="00C16D2C" w:rsidRPr="0021434C">
              <w:rPr>
                <w:rFonts w:ascii="Tahoma" w:hAnsi="Tahoma" w:cs="Tahoma"/>
                <w:bCs/>
                <w:sz w:val="19"/>
                <w:szCs w:val="19"/>
              </w:rPr>
              <w:t xml:space="preserve">any </w:t>
            </w:r>
            <w:r w:rsidRPr="0021434C">
              <w:rPr>
                <w:rFonts w:ascii="Tahoma" w:hAnsi="Tahoma" w:cs="Tahoma"/>
                <w:bCs/>
                <w:sz w:val="19"/>
                <w:szCs w:val="19"/>
              </w:rPr>
              <w:t>services</w:t>
            </w:r>
            <w:r w:rsidR="00C16D2C" w:rsidRPr="0021434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21434C" w:rsidRDefault="00976514" w:rsidP="00A92363">
            <w:pPr>
              <w:pStyle w:val="BodyText"/>
              <w:rPr>
                <w:rFonts w:ascii="Tahoma" w:hAnsi="Tahoma" w:cs="Tahoma"/>
                <w:bCs/>
                <w:sz w:val="19"/>
                <w:szCs w:val="19"/>
              </w:rPr>
            </w:pPr>
          </w:p>
        </w:tc>
      </w:tr>
      <w:tr w:rsidR="00976514" w:rsidRPr="0021434C"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21434C" w:rsidRDefault="00976514" w:rsidP="00A92363">
            <w:pPr>
              <w:pStyle w:val="BodyText"/>
              <w:rPr>
                <w:rFonts w:ascii="Tahoma" w:hAnsi="Tahoma" w:cs="Tahoma"/>
                <w:bCs/>
                <w:sz w:val="19"/>
                <w:szCs w:val="19"/>
              </w:rPr>
            </w:pPr>
            <w:r w:rsidRPr="0021434C">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21434C" w:rsidRDefault="00976514" w:rsidP="00976514">
            <w:pPr>
              <w:pStyle w:val="BodyText"/>
              <w:rPr>
                <w:rFonts w:ascii="Tahoma" w:hAnsi="Tahoma" w:cs="Tahoma"/>
                <w:bCs/>
                <w:sz w:val="19"/>
                <w:szCs w:val="19"/>
              </w:rPr>
            </w:pPr>
            <w:r w:rsidRPr="0021434C">
              <w:rPr>
                <w:rFonts w:ascii="Tahoma" w:hAnsi="Tahoma" w:cs="Tahoma"/>
                <w:bCs/>
                <w:sz w:val="19"/>
                <w:szCs w:val="19"/>
              </w:rPr>
              <w:t xml:space="preserve">Scanned copy of EMD/ Tender Fees </w:t>
            </w:r>
            <w:r w:rsidR="006C3534" w:rsidRPr="0021434C">
              <w:rPr>
                <w:rFonts w:ascii="Tahoma" w:hAnsi="Tahoma" w:cs="Tahoma"/>
                <w:bCs/>
                <w:sz w:val="19"/>
                <w:szCs w:val="19"/>
              </w:rPr>
              <w:t xml:space="preserve">paid through </w:t>
            </w:r>
            <w:r w:rsidRPr="0021434C">
              <w:rPr>
                <w:rFonts w:ascii="Tahoma" w:hAnsi="Tahoma" w:cs="Tahoma"/>
                <w:bCs/>
                <w:sz w:val="19"/>
                <w:szCs w:val="19"/>
              </w:rPr>
              <w:t>RTGS/NEFT</w:t>
            </w:r>
            <w:r w:rsidR="00F5227D" w:rsidRPr="0021434C">
              <w:rPr>
                <w:rFonts w:ascii="Tahoma" w:hAnsi="Tahoma" w:cs="Tahoma"/>
                <w:bCs/>
                <w:sz w:val="19"/>
                <w:szCs w:val="19"/>
              </w:rPr>
              <w:t xml:space="preserve"> (</w:t>
            </w:r>
            <w:r w:rsidR="00F5227D" w:rsidRPr="0021434C">
              <w:rPr>
                <w:rFonts w:ascii="Tahoma" w:hAnsi="Tahoma" w:cs="Tahoma"/>
                <w:b/>
                <w:sz w:val="19"/>
                <w:szCs w:val="19"/>
              </w:rPr>
              <w:t>if required/asked in the tende</w:t>
            </w:r>
            <w:r w:rsidR="00F5227D" w:rsidRPr="0021434C">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21434C" w:rsidRDefault="00976514" w:rsidP="00A92363">
            <w:pPr>
              <w:pStyle w:val="BodyText"/>
              <w:rPr>
                <w:rFonts w:ascii="Tahoma" w:hAnsi="Tahoma" w:cs="Tahoma"/>
                <w:bCs/>
                <w:sz w:val="19"/>
                <w:szCs w:val="19"/>
              </w:rPr>
            </w:pPr>
          </w:p>
        </w:tc>
      </w:tr>
      <w:tr w:rsidR="00976514" w:rsidRPr="0021434C"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21434C" w:rsidRDefault="00976514" w:rsidP="00A92363">
            <w:pPr>
              <w:pStyle w:val="BodyText"/>
              <w:rPr>
                <w:rFonts w:ascii="Tahoma" w:hAnsi="Tahoma" w:cs="Tahoma"/>
                <w:bCs/>
                <w:sz w:val="19"/>
                <w:szCs w:val="19"/>
              </w:rPr>
            </w:pPr>
            <w:r w:rsidRPr="0021434C">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21434C" w:rsidRDefault="006C3534" w:rsidP="00976514">
            <w:pPr>
              <w:pStyle w:val="BodyText"/>
              <w:rPr>
                <w:rFonts w:ascii="Tahoma" w:hAnsi="Tahoma" w:cs="Tahoma"/>
                <w:bCs/>
                <w:sz w:val="19"/>
                <w:szCs w:val="19"/>
              </w:rPr>
            </w:pPr>
            <w:r w:rsidRPr="0021434C">
              <w:rPr>
                <w:rFonts w:ascii="Tahoma" w:hAnsi="Tahoma" w:cs="Tahoma"/>
                <w:bCs/>
                <w:sz w:val="19"/>
                <w:szCs w:val="19"/>
              </w:rPr>
              <w:t xml:space="preserve">Xerox copies of </w:t>
            </w:r>
            <w:proofErr w:type="spellStart"/>
            <w:r w:rsidRPr="0021434C">
              <w:rPr>
                <w:rFonts w:ascii="Tahoma" w:hAnsi="Tahoma" w:cs="Tahoma"/>
                <w:bCs/>
                <w:sz w:val="19"/>
                <w:szCs w:val="19"/>
              </w:rPr>
              <w:t>MoUs</w:t>
            </w:r>
            <w:proofErr w:type="spellEnd"/>
            <w:r w:rsidRPr="0021434C">
              <w:rPr>
                <w:rFonts w:ascii="Tahoma" w:hAnsi="Tahoma" w:cs="Tahoma"/>
                <w:bCs/>
                <w:sz w:val="19"/>
                <w:szCs w:val="19"/>
              </w:rPr>
              <w:t xml:space="preserve"> with previous colleges (minimum three) must be attached. </w:t>
            </w:r>
            <w:r w:rsidRPr="0021434C">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21434C" w:rsidRDefault="00976514" w:rsidP="00A92363">
            <w:pPr>
              <w:pStyle w:val="BodyText"/>
              <w:rPr>
                <w:rFonts w:ascii="Tahoma" w:hAnsi="Tahoma" w:cs="Tahoma"/>
                <w:bCs/>
                <w:sz w:val="19"/>
                <w:szCs w:val="19"/>
              </w:rPr>
            </w:pPr>
          </w:p>
        </w:tc>
      </w:tr>
    </w:tbl>
    <w:p w14:paraId="09FB741D" w14:textId="77777777" w:rsidR="007606B4" w:rsidRPr="0021434C" w:rsidRDefault="007606B4" w:rsidP="006B340B">
      <w:pPr>
        <w:pStyle w:val="BodyText"/>
        <w:rPr>
          <w:rFonts w:ascii="Tahoma" w:hAnsi="Tahoma" w:cs="Tahoma"/>
          <w:b/>
          <w:sz w:val="19"/>
          <w:szCs w:val="19"/>
          <w:u w:val="single"/>
        </w:rPr>
      </w:pPr>
    </w:p>
    <w:p w14:paraId="1131194B" w14:textId="77777777" w:rsidR="00714BD3" w:rsidRPr="0021434C" w:rsidRDefault="00714BD3" w:rsidP="00714BD3">
      <w:pPr>
        <w:pStyle w:val="BodyText"/>
        <w:rPr>
          <w:rFonts w:ascii="Tahoma" w:hAnsi="Tahoma" w:cs="Tahoma"/>
          <w:sz w:val="19"/>
          <w:szCs w:val="19"/>
        </w:rPr>
      </w:pPr>
      <w:r w:rsidRPr="0021434C">
        <w:rPr>
          <w:rFonts w:ascii="Tahoma" w:hAnsi="Tahoma" w:cs="Tahoma"/>
          <w:sz w:val="19"/>
          <w:szCs w:val="19"/>
          <w:u w:val="single"/>
        </w:rPr>
        <w:t>Scope of work</w:t>
      </w:r>
    </w:p>
    <w:p w14:paraId="66BB9908" w14:textId="77777777" w:rsidR="00714BD3" w:rsidRPr="0021434C" w:rsidRDefault="00714BD3" w:rsidP="00714BD3">
      <w:pPr>
        <w:pStyle w:val="BodyText"/>
        <w:rPr>
          <w:rFonts w:ascii="Tahoma" w:hAnsi="Tahoma" w:cs="Tahoma"/>
          <w:sz w:val="19"/>
          <w:szCs w:val="19"/>
        </w:rPr>
      </w:pPr>
    </w:p>
    <w:p w14:paraId="4DE1436C" w14:textId="02DBF847" w:rsidR="00714BD3" w:rsidRPr="0021434C" w:rsidRDefault="00714BD3" w:rsidP="00714BD3">
      <w:pPr>
        <w:pStyle w:val="BodyText"/>
        <w:numPr>
          <w:ilvl w:val="0"/>
          <w:numId w:val="32"/>
        </w:numPr>
        <w:rPr>
          <w:rFonts w:ascii="Tahoma" w:hAnsi="Tahoma" w:cs="Tahoma"/>
          <w:sz w:val="19"/>
          <w:szCs w:val="19"/>
        </w:rPr>
      </w:pPr>
      <w:r w:rsidRPr="0021434C">
        <w:rPr>
          <w:rFonts w:ascii="Tahoma" w:hAnsi="Tahoma" w:cs="Tahoma"/>
          <w:sz w:val="19"/>
          <w:szCs w:val="19"/>
        </w:rPr>
        <w:t>The scope of work will cover the supply /arrangement of given items at LNMIIT Jaipur campus.</w:t>
      </w:r>
    </w:p>
    <w:p w14:paraId="4B7FAC04" w14:textId="55E459C7" w:rsidR="003C1B08" w:rsidRPr="0021434C" w:rsidRDefault="00714BD3" w:rsidP="00714BD3">
      <w:pPr>
        <w:pStyle w:val="ListParagraph"/>
        <w:numPr>
          <w:ilvl w:val="0"/>
          <w:numId w:val="32"/>
        </w:numPr>
        <w:jc w:val="both"/>
        <w:rPr>
          <w:rFonts w:ascii="Tahoma" w:hAnsi="Tahoma" w:cs="Tahoma"/>
          <w:sz w:val="18"/>
          <w:szCs w:val="18"/>
        </w:rPr>
      </w:pPr>
      <w:r w:rsidRPr="0021434C">
        <w:rPr>
          <w:rFonts w:ascii="Tahoma" w:hAnsi="Tahoma" w:cs="Tahoma"/>
          <w:sz w:val="19"/>
          <w:szCs w:val="19"/>
        </w:rPr>
        <w:t>The Vendor is required to submit the complete documentation of the supplied item after delivery</w:t>
      </w:r>
      <w:r w:rsidR="003C1B08" w:rsidRPr="0021434C">
        <w:rPr>
          <w:rFonts w:ascii="Tahoma" w:hAnsi="Tahoma" w:cs="Tahoma"/>
          <w:sz w:val="18"/>
          <w:szCs w:val="18"/>
        </w:rPr>
        <w:t>.</w:t>
      </w:r>
    </w:p>
    <w:p w14:paraId="16848B63" w14:textId="77777777" w:rsidR="007606B4" w:rsidRPr="0021434C" w:rsidRDefault="007606B4" w:rsidP="007606B4">
      <w:pPr>
        <w:pStyle w:val="ListParagraph"/>
        <w:numPr>
          <w:ilvl w:val="0"/>
          <w:numId w:val="32"/>
        </w:numPr>
        <w:jc w:val="both"/>
        <w:rPr>
          <w:rFonts w:ascii="Tahoma" w:hAnsi="Tahoma" w:cs="Tahoma"/>
          <w:sz w:val="19"/>
          <w:szCs w:val="19"/>
        </w:rPr>
      </w:pPr>
      <w:r w:rsidRPr="0021434C">
        <w:rPr>
          <w:rFonts w:ascii="Tahoma" w:hAnsi="Tahoma" w:cs="Tahoma"/>
          <w:sz w:val="19"/>
          <w:szCs w:val="19"/>
        </w:rPr>
        <w:t>To understand the items/works mentioned, including technical specifications, quantity, and quality requirements, the vendor may coordinate with the LNMIIT personnel. No objection shall be entertained after submission/review of the quotation.</w:t>
      </w:r>
    </w:p>
    <w:p w14:paraId="4C9706C8" w14:textId="2D0F3DBB" w:rsidR="006638A1" w:rsidRPr="0021434C" w:rsidRDefault="006638A1" w:rsidP="007606B4">
      <w:pPr>
        <w:pStyle w:val="ListParagraph"/>
        <w:numPr>
          <w:ilvl w:val="0"/>
          <w:numId w:val="32"/>
        </w:numPr>
        <w:jc w:val="both"/>
        <w:rPr>
          <w:rFonts w:ascii="Tahoma" w:hAnsi="Tahoma" w:cs="Tahoma"/>
          <w:sz w:val="19"/>
          <w:szCs w:val="19"/>
        </w:rPr>
      </w:pPr>
      <w:r w:rsidRPr="0021434C">
        <w:rPr>
          <w:rFonts w:ascii="Tahoma" w:hAnsi="Tahoma" w:cs="Tahoma"/>
          <w:sz w:val="19"/>
          <w:szCs w:val="19"/>
        </w:rPr>
        <w:t>The design/drawing arrangement may be modified or altered at site as per actual ground conditions, only with the approval and in the presence of LNMIIT Engineer-in-Charge.</w:t>
      </w:r>
    </w:p>
    <w:p w14:paraId="041F1C0F" w14:textId="53EB2D47" w:rsidR="00517421" w:rsidRPr="0021434C" w:rsidRDefault="00517421" w:rsidP="007606B4">
      <w:pPr>
        <w:pStyle w:val="ListParagraph"/>
        <w:numPr>
          <w:ilvl w:val="0"/>
          <w:numId w:val="32"/>
        </w:numPr>
        <w:jc w:val="both"/>
        <w:rPr>
          <w:rFonts w:ascii="Tahoma" w:hAnsi="Tahoma" w:cs="Tahoma"/>
          <w:sz w:val="19"/>
          <w:szCs w:val="19"/>
        </w:rPr>
      </w:pPr>
      <w:r w:rsidRPr="0021434C">
        <w:rPr>
          <w:rFonts w:ascii="Tahoma" w:hAnsi="Tahoma" w:cs="Tahoma"/>
          <w:sz w:val="19"/>
          <w:szCs w:val="19"/>
        </w:rPr>
        <w:t xml:space="preserve">The vendor/ supplier having experience in the related supply chain – are allowed to participate in the bidding process. </w:t>
      </w:r>
    </w:p>
    <w:p w14:paraId="6337113E" w14:textId="77777777" w:rsidR="003C1B08" w:rsidRPr="0021434C" w:rsidRDefault="003C1B08" w:rsidP="003C1B08">
      <w:pPr>
        <w:rPr>
          <w:rFonts w:ascii="Tahoma" w:hAnsi="Tahoma" w:cs="Tahoma"/>
          <w:b/>
          <w:sz w:val="16"/>
          <w:szCs w:val="16"/>
          <w:u w:val="single"/>
        </w:rPr>
      </w:pPr>
    </w:p>
    <w:p w14:paraId="180147F5" w14:textId="77777777" w:rsidR="00714BD3" w:rsidRPr="0021434C" w:rsidRDefault="00714BD3" w:rsidP="003C1B08">
      <w:pPr>
        <w:rPr>
          <w:rFonts w:ascii="Tahoma" w:hAnsi="Tahoma" w:cs="Tahoma"/>
          <w:b/>
          <w:sz w:val="16"/>
          <w:szCs w:val="16"/>
          <w:u w:val="single"/>
        </w:rPr>
      </w:pPr>
    </w:p>
    <w:p w14:paraId="59E51249" w14:textId="77777777" w:rsidR="00B26700" w:rsidRPr="0021434C" w:rsidRDefault="00B26700">
      <w:pPr>
        <w:rPr>
          <w:rFonts w:ascii="Tahoma" w:hAnsi="Tahoma" w:cs="Tahoma"/>
          <w:b/>
          <w:sz w:val="18"/>
          <w:szCs w:val="18"/>
          <w:u w:val="single"/>
        </w:rPr>
      </w:pPr>
      <w:r w:rsidRPr="0021434C">
        <w:rPr>
          <w:rFonts w:ascii="Tahoma" w:hAnsi="Tahoma" w:cs="Tahoma"/>
          <w:b/>
          <w:sz w:val="18"/>
          <w:szCs w:val="18"/>
          <w:u w:val="single"/>
        </w:rPr>
        <w:br w:type="page"/>
      </w:r>
    </w:p>
    <w:p w14:paraId="529D5914" w14:textId="1BDF2041" w:rsidR="003C1B08" w:rsidRPr="0021434C" w:rsidRDefault="003C1B08" w:rsidP="003C1B08">
      <w:pPr>
        <w:jc w:val="both"/>
        <w:rPr>
          <w:rFonts w:ascii="Tahoma" w:hAnsi="Tahoma" w:cs="Tahoma"/>
          <w:b/>
          <w:spacing w:val="-10"/>
          <w:sz w:val="18"/>
          <w:szCs w:val="18"/>
          <w:u w:val="single"/>
        </w:rPr>
      </w:pPr>
      <w:r w:rsidRPr="0021434C">
        <w:rPr>
          <w:rFonts w:ascii="Tahoma" w:hAnsi="Tahoma" w:cs="Tahoma"/>
          <w:b/>
          <w:sz w:val="18"/>
          <w:szCs w:val="18"/>
          <w:u w:val="single"/>
        </w:rPr>
        <w:lastRenderedPageBreak/>
        <w:t>Technical</w:t>
      </w:r>
      <w:r w:rsidRPr="0021434C">
        <w:rPr>
          <w:rFonts w:ascii="Tahoma" w:hAnsi="Tahoma" w:cs="Tahoma"/>
          <w:b/>
          <w:spacing w:val="-5"/>
          <w:sz w:val="18"/>
          <w:szCs w:val="18"/>
          <w:u w:val="single"/>
        </w:rPr>
        <w:t xml:space="preserve"> </w:t>
      </w:r>
      <w:r w:rsidRPr="0021434C">
        <w:rPr>
          <w:rFonts w:ascii="Tahoma" w:hAnsi="Tahoma" w:cs="Tahoma"/>
          <w:b/>
          <w:sz w:val="18"/>
          <w:szCs w:val="18"/>
          <w:u w:val="single"/>
        </w:rPr>
        <w:t>specification:</w:t>
      </w:r>
      <w:r w:rsidRPr="0021434C">
        <w:rPr>
          <w:rFonts w:ascii="Tahoma" w:hAnsi="Tahoma" w:cs="Tahoma"/>
          <w:b/>
          <w:spacing w:val="-10"/>
          <w:sz w:val="18"/>
          <w:szCs w:val="18"/>
          <w:u w:val="single"/>
        </w:rPr>
        <w:t xml:space="preserve"> </w:t>
      </w:r>
    </w:p>
    <w:p w14:paraId="1695ADE9" w14:textId="77777777" w:rsidR="00C36D27" w:rsidRPr="0021434C" w:rsidRDefault="00C36D27" w:rsidP="003C1B08">
      <w:pPr>
        <w:jc w:val="both"/>
        <w:rPr>
          <w:rFonts w:ascii="Tahoma" w:hAnsi="Tahoma" w:cs="Tahoma"/>
          <w:b/>
          <w:spacing w:val="-10"/>
          <w:sz w:val="18"/>
          <w:szCs w:val="18"/>
          <w:u w:val="single"/>
        </w:rPr>
      </w:pPr>
    </w:p>
    <w:tbl>
      <w:tblPr>
        <w:tblW w:w="9805" w:type="dxa"/>
        <w:tblLook w:val="04A0" w:firstRow="1" w:lastRow="0" w:firstColumn="1" w:lastColumn="0" w:noHBand="0" w:noVBand="1"/>
      </w:tblPr>
      <w:tblGrid>
        <w:gridCol w:w="880"/>
        <w:gridCol w:w="5540"/>
        <w:gridCol w:w="2215"/>
        <w:gridCol w:w="1170"/>
      </w:tblGrid>
      <w:tr w:rsidR="004739F9" w:rsidRPr="0021434C" w14:paraId="19FB3B38" w14:textId="77777777" w:rsidTr="004739F9">
        <w:trPr>
          <w:trHeight w:val="680"/>
        </w:trPr>
        <w:tc>
          <w:tcPr>
            <w:tcW w:w="880" w:type="dxa"/>
            <w:tcBorders>
              <w:top w:val="single" w:sz="4" w:space="0" w:color="auto"/>
              <w:left w:val="single" w:sz="4" w:space="0" w:color="auto"/>
              <w:bottom w:val="single" w:sz="4" w:space="0" w:color="auto"/>
              <w:right w:val="single" w:sz="4" w:space="0" w:color="auto"/>
            </w:tcBorders>
            <w:vAlign w:val="center"/>
            <w:hideMark/>
          </w:tcPr>
          <w:p w14:paraId="24178629"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Sr. No.</w:t>
            </w:r>
          </w:p>
        </w:tc>
        <w:tc>
          <w:tcPr>
            <w:tcW w:w="5540" w:type="dxa"/>
            <w:tcBorders>
              <w:top w:val="single" w:sz="4" w:space="0" w:color="auto"/>
              <w:left w:val="nil"/>
              <w:bottom w:val="single" w:sz="4" w:space="0" w:color="auto"/>
              <w:right w:val="single" w:sz="4" w:space="0" w:color="auto"/>
            </w:tcBorders>
            <w:vAlign w:val="center"/>
            <w:hideMark/>
          </w:tcPr>
          <w:p w14:paraId="35829AFA"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Item Description</w:t>
            </w:r>
          </w:p>
        </w:tc>
        <w:tc>
          <w:tcPr>
            <w:tcW w:w="2215" w:type="dxa"/>
            <w:tcBorders>
              <w:top w:val="single" w:sz="4" w:space="0" w:color="auto"/>
              <w:left w:val="nil"/>
              <w:bottom w:val="single" w:sz="4" w:space="0" w:color="auto"/>
              <w:right w:val="single" w:sz="4" w:space="0" w:color="auto"/>
            </w:tcBorders>
            <w:vAlign w:val="center"/>
            <w:hideMark/>
          </w:tcPr>
          <w:p w14:paraId="6E80389E"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 xml:space="preserve">Quantity </w:t>
            </w:r>
          </w:p>
        </w:tc>
        <w:tc>
          <w:tcPr>
            <w:tcW w:w="1170" w:type="dxa"/>
            <w:tcBorders>
              <w:top w:val="single" w:sz="4" w:space="0" w:color="auto"/>
              <w:left w:val="nil"/>
              <w:bottom w:val="single" w:sz="4" w:space="0" w:color="auto"/>
              <w:right w:val="single" w:sz="4" w:space="0" w:color="auto"/>
            </w:tcBorders>
            <w:noWrap/>
            <w:vAlign w:val="center"/>
            <w:hideMark/>
          </w:tcPr>
          <w:p w14:paraId="4808F065"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Unit</w:t>
            </w:r>
          </w:p>
        </w:tc>
      </w:tr>
      <w:tr w:rsidR="004739F9" w:rsidRPr="0021434C" w14:paraId="1A534893"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561B95BB"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1</w:t>
            </w:r>
          </w:p>
        </w:tc>
        <w:tc>
          <w:tcPr>
            <w:tcW w:w="5540" w:type="dxa"/>
            <w:tcBorders>
              <w:top w:val="nil"/>
              <w:left w:val="nil"/>
              <w:bottom w:val="single" w:sz="4" w:space="0" w:color="auto"/>
              <w:right w:val="single" w:sz="4" w:space="0" w:color="auto"/>
            </w:tcBorders>
            <w:hideMark/>
          </w:tcPr>
          <w:p w14:paraId="7B4BFE39"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proofErr w:type="gramStart"/>
            <w:r w:rsidRPr="0021434C">
              <w:rPr>
                <w:rFonts w:ascii="Aptos Narrow" w:eastAsia="Times New Roman" w:hAnsi="Aptos Narrow" w:cs="Times New Roman"/>
                <w:color w:val="000000"/>
                <w:sz w:val="24"/>
                <w:szCs w:val="24"/>
              </w:rPr>
              <w:t>4" inch</w:t>
            </w:r>
            <w:proofErr w:type="gramEnd"/>
            <w:r w:rsidRPr="0021434C">
              <w:rPr>
                <w:rFonts w:ascii="Aptos Narrow" w:eastAsia="Times New Roman" w:hAnsi="Aptos Narrow" w:cs="Times New Roman"/>
                <w:color w:val="000000"/>
                <w:sz w:val="24"/>
                <w:szCs w:val="24"/>
              </w:rPr>
              <w:t xml:space="preserve"> cutter blade - Kobra diamond</w:t>
            </w:r>
          </w:p>
        </w:tc>
        <w:tc>
          <w:tcPr>
            <w:tcW w:w="2215" w:type="dxa"/>
            <w:tcBorders>
              <w:top w:val="nil"/>
              <w:left w:val="nil"/>
              <w:bottom w:val="single" w:sz="4" w:space="0" w:color="auto"/>
              <w:right w:val="single" w:sz="4" w:space="0" w:color="auto"/>
            </w:tcBorders>
            <w:vAlign w:val="center"/>
            <w:hideMark/>
          </w:tcPr>
          <w:p w14:paraId="2D64C200"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w:t>
            </w:r>
          </w:p>
        </w:tc>
        <w:tc>
          <w:tcPr>
            <w:tcW w:w="1170" w:type="dxa"/>
            <w:tcBorders>
              <w:top w:val="nil"/>
              <w:left w:val="nil"/>
              <w:bottom w:val="single" w:sz="4" w:space="0" w:color="auto"/>
              <w:right w:val="single" w:sz="4" w:space="0" w:color="auto"/>
            </w:tcBorders>
            <w:vAlign w:val="center"/>
            <w:hideMark/>
          </w:tcPr>
          <w:p w14:paraId="0D73460E"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r w:rsidR="004739F9" w:rsidRPr="0021434C" w14:paraId="1BFDE2D4"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0813FFCE"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2</w:t>
            </w:r>
          </w:p>
        </w:tc>
        <w:tc>
          <w:tcPr>
            <w:tcW w:w="5540" w:type="dxa"/>
            <w:tcBorders>
              <w:top w:val="nil"/>
              <w:left w:val="nil"/>
              <w:bottom w:val="single" w:sz="4" w:space="0" w:color="auto"/>
              <w:right w:val="single" w:sz="4" w:space="0" w:color="auto"/>
            </w:tcBorders>
            <w:hideMark/>
          </w:tcPr>
          <w:p w14:paraId="0249317F"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proofErr w:type="gramStart"/>
            <w:r w:rsidRPr="0021434C">
              <w:rPr>
                <w:rFonts w:ascii="Aptos Narrow" w:eastAsia="Times New Roman" w:hAnsi="Aptos Narrow" w:cs="Times New Roman"/>
                <w:color w:val="000000"/>
                <w:sz w:val="24"/>
                <w:szCs w:val="24"/>
              </w:rPr>
              <w:t>5" inch</w:t>
            </w:r>
            <w:proofErr w:type="gramEnd"/>
            <w:r w:rsidRPr="0021434C">
              <w:rPr>
                <w:rFonts w:ascii="Aptos Narrow" w:eastAsia="Times New Roman" w:hAnsi="Aptos Narrow" w:cs="Times New Roman"/>
                <w:color w:val="000000"/>
                <w:sz w:val="24"/>
                <w:szCs w:val="24"/>
              </w:rPr>
              <w:t xml:space="preserve"> cutter blade - Kobra diamond</w:t>
            </w:r>
          </w:p>
        </w:tc>
        <w:tc>
          <w:tcPr>
            <w:tcW w:w="2215" w:type="dxa"/>
            <w:tcBorders>
              <w:top w:val="nil"/>
              <w:left w:val="nil"/>
              <w:bottom w:val="single" w:sz="4" w:space="0" w:color="auto"/>
              <w:right w:val="single" w:sz="4" w:space="0" w:color="auto"/>
            </w:tcBorders>
            <w:vAlign w:val="center"/>
            <w:hideMark/>
          </w:tcPr>
          <w:p w14:paraId="4CFC7654"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w:t>
            </w:r>
          </w:p>
        </w:tc>
        <w:tc>
          <w:tcPr>
            <w:tcW w:w="1170" w:type="dxa"/>
            <w:tcBorders>
              <w:top w:val="nil"/>
              <w:left w:val="nil"/>
              <w:bottom w:val="single" w:sz="4" w:space="0" w:color="auto"/>
              <w:right w:val="single" w:sz="4" w:space="0" w:color="auto"/>
            </w:tcBorders>
            <w:vAlign w:val="center"/>
            <w:hideMark/>
          </w:tcPr>
          <w:p w14:paraId="0C546045"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r w:rsidR="004739F9" w:rsidRPr="0021434C" w14:paraId="308E141C"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75F3957C"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3</w:t>
            </w:r>
          </w:p>
        </w:tc>
        <w:tc>
          <w:tcPr>
            <w:tcW w:w="5540" w:type="dxa"/>
            <w:tcBorders>
              <w:top w:val="nil"/>
              <w:left w:val="nil"/>
              <w:bottom w:val="single" w:sz="4" w:space="0" w:color="auto"/>
              <w:right w:val="single" w:sz="4" w:space="0" w:color="auto"/>
            </w:tcBorders>
            <w:hideMark/>
          </w:tcPr>
          <w:p w14:paraId="1CBAB846"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Supply of PPC cement bags (Not older than 3 days)</w:t>
            </w:r>
          </w:p>
        </w:tc>
        <w:tc>
          <w:tcPr>
            <w:tcW w:w="2215" w:type="dxa"/>
            <w:tcBorders>
              <w:top w:val="nil"/>
              <w:left w:val="nil"/>
              <w:bottom w:val="single" w:sz="4" w:space="0" w:color="auto"/>
              <w:right w:val="single" w:sz="4" w:space="0" w:color="auto"/>
            </w:tcBorders>
            <w:vAlign w:val="center"/>
            <w:hideMark/>
          </w:tcPr>
          <w:p w14:paraId="423C2395"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20.00</w:t>
            </w:r>
          </w:p>
        </w:tc>
        <w:tc>
          <w:tcPr>
            <w:tcW w:w="1170" w:type="dxa"/>
            <w:tcBorders>
              <w:top w:val="nil"/>
              <w:left w:val="nil"/>
              <w:bottom w:val="single" w:sz="4" w:space="0" w:color="auto"/>
              <w:right w:val="single" w:sz="4" w:space="0" w:color="auto"/>
            </w:tcBorders>
            <w:vAlign w:val="center"/>
            <w:hideMark/>
          </w:tcPr>
          <w:p w14:paraId="182DCFEA"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r w:rsidR="004739F9" w:rsidRPr="0021434C" w14:paraId="4D68F910"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55A63051"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4</w:t>
            </w:r>
          </w:p>
        </w:tc>
        <w:tc>
          <w:tcPr>
            <w:tcW w:w="5540" w:type="dxa"/>
            <w:tcBorders>
              <w:top w:val="nil"/>
              <w:left w:val="nil"/>
              <w:bottom w:val="single" w:sz="4" w:space="0" w:color="auto"/>
              <w:right w:val="single" w:sz="4" w:space="0" w:color="auto"/>
            </w:tcBorders>
            <w:hideMark/>
          </w:tcPr>
          <w:p w14:paraId="63986B77"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Fine Sand - (2.27 cum in one trolley) - 4 trolley</w:t>
            </w:r>
          </w:p>
        </w:tc>
        <w:tc>
          <w:tcPr>
            <w:tcW w:w="2215" w:type="dxa"/>
            <w:tcBorders>
              <w:top w:val="nil"/>
              <w:left w:val="nil"/>
              <w:bottom w:val="single" w:sz="4" w:space="0" w:color="auto"/>
              <w:right w:val="single" w:sz="4" w:space="0" w:color="auto"/>
            </w:tcBorders>
            <w:vAlign w:val="center"/>
            <w:hideMark/>
          </w:tcPr>
          <w:p w14:paraId="695F9E7A"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9.08</w:t>
            </w:r>
          </w:p>
        </w:tc>
        <w:tc>
          <w:tcPr>
            <w:tcW w:w="1170" w:type="dxa"/>
            <w:tcBorders>
              <w:top w:val="nil"/>
              <w:left w:val="nil"/>
              <w:bottom w:val="single" w:sz="4" w:space="0" w:color="auto"/>
              <w:right w:val="single" w:sz="4" w:space="0" w:color="auto"/>
            </w:tcBorders>
            <w:vAlign w:val="center"/>
            <w:hideMark/>
          </w:tcPr>
          <w:p w14:paraId="144F9DE4"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r>
      <w:tr w:rsidR="004739F9" w:rsidRPr="0021434C" w14:paraId="1D07510B" w14:textId="77777777" w:rsidTr="004739F9">
        <w:trPr>
          <w:trHeight w:val="640"/>
        </w:trPr>
        <w:tc>
          <w:tcPr>
            <w:tcW w:w="880" w:type="dxa"/>
            <w:tcBorders>
              <w:top w:val="nil"/>
              <w:left w:val="single" w:sz="4" w:space="0" w:color="auto"/>
              <w:bottom w:val="single" w:sz="4" w:space="0" w:color="auto"/>
              <w:right w:val="single" w:sz="4" w:space="0" w:color="auto"/>
            </w:tcBorders>
            <w:vAlign w:val="center"/>
            <w:hideMark/>
          </w:tcPr>
          <w:p w14:paraId="4F27AE5B"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5</w:t>
            </w:r>
          </w:p>
        </w:tc>
        <w:tc>
          <w:tcPr>
            <w:tcW w:w="5540" w:type="dxa"/>
            <w:tcBorders>
              <w:top w:val="nil"/>
              <w:left w:val="nil"/>
              <w:bottom w:val="single" w:sz="4" w:space="0" w:color="auto"/>
              <w:right w:val="single" w:sz="4" w:space="0" w:color="auto"/>
            </w:tcBorders>
            <w:hideMark/>
          </w:tcPr>
          <w:p w14:paraId="4058C734"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Coarse Aggregate (20 mm) (2.27 cum in one trolley) - 4 trolley</w:t>
            </w:r>
          </w:p>
        </w:tc>
        <w:tc>
          <w:tcPr>
            <w:tcW w:w="2215" w:type="dxa"/>
            <w:tcBorders>
              <w:top w:val="nil"/>
              <w:left w:val="nil"/>
              <w:bottom w:val="single" w:sz="4" w:space="0" w:color="auto"/>
              <w:right w:val="single" w:sz="4" w:space="0" w:color="auto"/>
            </w:tcBorders>
            <w:vAlign w:val="center"/>
            <w:hideMark/>
          </w:tcPr>
          <w:p w14:paraId="28DEF02E"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9.08</w:t>
            </w:r>
          </w:p>
        </w:tc>
        <w:tc>
          <w:tcPr>
            <w:tcW w:w="1170" w:type="dxa"/>
            <w:tcBorders>
              <w:top w:val="nil"/>
              <w:left w:val="nil"/>
              <w:bottom w:val="single" w:sz="4" w:space="0" w:color="auto"/>
              <w:right w:val="single" w:sz="4" w:space="0" w:color="auto"/>
            </w:tcBorders>
            <w:vAlign w:val="center"/>
            <w:hideMark/>
          </w:tcPr>
          <w:p w14:paraId="0BB0E9D5"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r>
      <w:tr w:rsidR="004739F9" w:rsidRPr="0021434C" w14:paraId="13129A4A" w14:textId="77777777" w:rsidTr="004739F9">
        <w:trPr>
          <w:trHeight w:val="340"/>
        </w:trPr>
        <w:tc>
          <w:tcPr>
            <w:tcW w:w="880" w:type="dxa"/>
            <w:tcBorders>
              <w:top w:val="nil"/>
              <w:left w:val="single" w:sz="4" w:space="0" w:color="auto"/>
              <w:bottom w:val="single" w:sz="4" w:space="0" w:color="auto"/>
              <w:right w:val="single" w:sz="4" w:space="0" w:color="auto"/>
            </w:tcBorders>
            <w:vAlign w:val="center"/>
            <w:hideMark/>
          </w:tcPr>
          <w:p w14:paraId="3CBCE378"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6</w:t>
            </w:r>
          </w:p>
        </w:tc>
        <w:tc>
          <w:tcPr>
            <w:tcW w:w="5540" w:type="dxa"/>
            <w:tcBorders>
              <w:top w:val="nil"/>
              <w:left w:val="nil"/>
              <w:bottom w:val="single" w:sz="4" w:space="0" w:color="auto"/>
              <w:right w:val="single" w:sz="4" w:space="0" w:color="auto"/>
            </w:tcBorders>
            <w:hideMark/>
          </w:tcPr>
          <w:p w14:paraId="356F4F95"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Binding Wire</w:t>
            </w:r>
          </w:p>
        </w:tc>
        <w:tc>
          <w:tcPr>
            <w:tcW w:w="2215" w:type="dxa"/>
            <w:tcBorders>
              <w:top w:val="nil"/>
              <w:left w:val="nil"/>
              <w:bottom w:val="single" w:sz="4" w:space="0" w:color="auto"/>
              <w:right w:val="single" w:sz="4" w:space="0" w:color="auto"/>
            </w:tcBorders>
            <w:vAlign w:val="center"/>
            <w:hideMark/>
          </w:tcPr>
          <w:p w14:paraId="0A4CCA91"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1.00</w:t>
            </w:r>
          </w:p>
        </w:tc>
        <w:tc>
          <w:tcPr>
            <w:tcW w:w="1170" w:type="dxa"/>
            <w:tcBorders>
              <w:top w:val="nil"/>
              <w:left w:val="nil"/>
              <w:bottom w:val="single" w:sz="4" w:space="0" w:color="auto"/>
              <w:right w:val="single" w:sz="4" w:space="0" w:color="auto"/>
            </w:tcBorders>
            <w:vAlign w:val="center"/>
            <w:hideMark/>
          </w:tcPr>
          <w:p w14:paraId="3F03E26F"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Kg</w:t>
            </w:r>
          </w:p>
        </w:tc>
      </w:tr>
      <w:tr w:rsidR="004739F9" w:rsidRPr="0021434C" w14:paraId="745C31BD" w14:textId="77777777" w:rsidTr="004739F9">
        <w:trPr>
          <w:trHeight w:val="640"/>
        </w:trPr>
        <w:tc>
          <w:tcPr>
            <w:tcW w:w="880" w:type="dxa"/>
            <w:tcBorders>
              <w:top w:val="nil"/>
              <w:left w:val="single" w:sz="4" w:space="0" w:color="auto"/>
              <w:bottom w:val="single" w:sz="4" w:space="0" w:color="auto"/>
              <w:right w:val="single" w:sz="4" w:space="0" w:color="auto"/>
            </w:tcBorders>
            <w:vAlign w:val="center"/>
            <w:hideMark/>
          </w:tcPr>
          <w:p w14:paraId="4BB5B3D1"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7</w:t>
            </w:r>
          </w:p>
        </w:tc>
        <w:tc>
          <w:tcPr>
            <w:tcW w:w="5540" w:type="dxa"/>
            <w:tcBorders>
              <w:top w:val="nil"/>
              <w:left w:val="nil"/>
              <w:bottom w:val="single" w:sz="4" w:space="0" w:color="auto"/>
              <w:right w:val="single" w:sz="4" w:space="0" w:color="auto"/>
            </w:tcBorders>
            <w:hideMark/>
          </w:tcPr>
          <w:p w14:paraId="14C035D7"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xml:space="preserve">4 Inch Plain </w:t>
            </w:r>
            <w:proofErr w:type="gramStart"/>
            <w:r w:rsidRPr="0021434C">
              <w:rPr>
                <w:rFonts w:ascii="Aptos Narrow" w:eastAsia="Times New Roman" w:hAnsi="Aptos Narrow" w:cs="Times New Roman"/>
                <w:color w:val="000000"/>
                <w:sz w:val="24"/>
                <w:szCs w:val="24"/>
              </w:rPr>
              <w:t>Stainless Steel</w:t>
            </w:r>
            <w:proofErr w:type="gramEnd"/>
            <w:r w:rsidRPr="0021434C">
              <w:rPr>
                <w:rFonts w:ascii="Aptos Narrow" w:eastAsia="Times New Roman" w:hAnsi="Aptos Narrow" w:cs="Times New Roman"/>
                <w:color w:val="000000"/>
                <w:sz w:val="24"/>
                <w:szCs w:val="24"/>
              </w:rPr>
              <w:t xml:space="preserve"> Floor Drain Jali Cover for Bathroom and Kitchen - Floor drain bidding Jali</w:t>
            </w:r>
          </w:p>
        </w:tc>
        <w:tc>
          <w:tcPr>
            <w:tcW w:w="2215" w:type="dxa"/>
            <w:tcBorders>
              <w:top w:val="nil"/>
              <w:left w:val="nil"/>
              <w:bottom w:val="single" w:sz="4" w:space="0" w:color="auto"/>
              <w:right w:val="single" w:sz="4" w:space="0" w:color="auto"/>
            </w:tcBorders>
            <w:vAlign w:val="center"/>
            <w:hideMark/>
          </w:tcPr>
          <w:p w14:paraId="2CDE3593"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500.00</w:t>
            </w:r>
          </w:p>
        </w:tc>
        <w:tc>
          <w:tcPr>
            <w:tcW w:w="1170" w:type="dxa"/>
            <w:tcBorders>
              <w:top w:val="nil"/>
              <w:left w:val="nil"/>
              <w:bottom w:val="single" w:sz="4" w:space="0" w:color="auto"/>
              <w:right w:val="single" w:sz="4" w:space="0" w:color="auto"/>
            </w:tcBorders>
            <w:vAlign w:val="center"/>
            <w:hideMark/>
          </w:tcPr>
          <w:p w14:paraId="63BA1248"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r w:rsidR="004739F9" w:rsidRPr="0021434C" w14:paraId="6EC4DF66" w14:textId="77777777" w:rsidTr="004739F9">
        <w:trPr>
          <w:trHeight w:val="640"/>
        </w:trPr>
        <w:tc>
          <w:tcPr>
            <w:tcW w:w="880" w:type="dxa"/>
            <w:tcBorders>
              <w:top w:val="nil"/>
              <w:left w:val="single" w:sz="4" w:space="0" w:color="auto"/>
              <w:bottom w:val="single" w:sz="4" w:space="0" w:color="auto"/>
              <w:right w:val="single" w:sz="4" w:space="0" w:color="auto"/>
            </w:tcBorders>
            <w:vAlign w:val="center"/>
            <w:hideMark/>
          </w:tcPr>
          <w:p w14:paraId="0FED1AD8" w14:textId="77777777" w:rsidR="004739F9" w:rsidRPr="0021434C" w:rsidRDefault="004739F9" w:rsidP="004739F9">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8</w:t>
            </w:r>
          </w:p>
        </w:tc>
        <w:tc>
          <w:tcPr>
            <w:tcW w:w="5540" w:type="dxa"/>
            <w:tcBorders>
              <w:top w:val="nil"/>
              <w:left w:val="nil"/>
              <w:bottom w:val="single" w:sz="4" w:space="0" w:color="auto"/>
              <w:right w:val="single" w:sz="4" w:space="0" w:color="auto"/>
            </w:tcBorders>
            <w:hideMark/>
          </w:tcPr>
          <w:p w14:paraId="162B9BA0" w14:textId="77777777" w:rsidR="004739F9" w:rsidRPr="0021434C" w:rsidRDefault="004739F9" w:rsidP="004739F9">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xml:space="preserve">Stainless Steel 4" Heavy Round Bathroom Drain Cover Gutter Jali with Hole - Under washbasin </w:t>
            </w:r>
          </w:p>
        </w:tc>
        <w:tc>
          <w:tcPr>
            <w:tcW w:w="2215" w:type="dxa"/>
            <w:tcBorders>
              <w:top w:val="nil"/>
              <w:left w:val="nil"/>
              <w:bottom w:val="single" w:sz="4" w:space="0" w:color="auto"/>
              <w:right w:val="single" w:sz="4" w:space="0" w:color="auto"/>
            </w:tcBorders>
            <w:vAlign w:val="center"/>
            <w:hideMark/>
          </w:tcPr>
          <w:p w14:paraId="21FE03B9"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400.00</w:t>
            </w:r>
          </w:p>
        </w:tc>
        <w:tc>
          <w:tcPr>
            <w:tcW w:w="1170" w:type="dxa"/>
            <w:tcBorders>
              <w:top w:val="nil"/>
              <w:left w:val="nil"/>
              <w:bottom w:val="single" w:sz="4" w:space="0" w:color="auto"/>
              <w:right w:val="single" w:sz="4" w:space="0" w:color="auto"/>
            </w:tcBorders>
            <w:vAlign w:val="center"/>
            <w:hideMark/>
          </w:tcPr>
          <w:p w14:paraId="28E18555" w14:textId="77777777" w:rsidR="004739F9" w:rsidRPr="0021434C" w:rsidRDefault="004739F9" w:rsidP="004739F9">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r>
    </w:tbl>
    <w:p w14:paraId="5DC77E25" w14:textId="77777777" w:rsidR="00C36D27" w:rsidRPr="0021434C" w:rsidRDefault="00C36D27" w:rsidP="003C1B08">
      <w:pPr>
        <w:jc w:val="both"/>
        <w:rPr>
          <w:rFonts w:ascii="Tahoma" w:hAnsi="Tahoma" w:cs="Tahoma"/>
          <w:b/>
          <w:spacing w:val="-10"/>
          <w:sz w:val="18"/>
          <w:szCs w:val="18"/>
          <w:u w:val="single"/>
        </w:rPr>
      </w:pPr>
    </w:p>
    <w:p w14:paraId="41AFF430" w14:textId="77777777" w:rsidR="00FC03CC" w:rsidRPr="0021434C" w:rsidRDefault="00FC03CC" w:rsidP="003C1B08">
      <w:pPr>
        <w:jc w:val="both"/>
        <w:rPr>
          <w:rFonts w:ascii="Tahoma" w:hAnsi="Tahoma" w:cs="Tahoma"/>
          <w:b/>
          <w:sz w:val="18"/>
          <w:szCs w:val="18"/>
        </w:rPr>
      </w:pPr>
    </w:p>
    <w:p w14:paraId="796F4122" w14:textId="77777777" w:rsidR="003C1B08" w:rsidRPr="0021434C" w:rsidRDefault="003C1B08" w:rsidP="003C1B08">
      <w:pPr>
        <w:pStyle w:val="BodyText"/>
        <w:rPr>
          <w:rFonts w:ascii="Tahoma" w:hAnsi="Tahoma" w:cs="Tahoma"/>
          <w:b/>
          <w:sz w:val="18"/>
          <w:szCs w:val="18"/>
        </w:rPr>
      </w:pPr>
      <w:r w:rsidRPr="0021434C">
        <w:rPr>
          <w:rFonts w:ascii="Tahoma" w:hAnsi="Tahoma" w:cs="Tahoma"/>
          <w:b/>
          <w:sz w:val="18"/>
          <w:szCs w:val="18"/>
        </w:rPr>
        <w:tab/>
      </w:r>
    </w:p>
    <w:p w14:paraId="5C2ADF0F" w14:textId="77777777" w:rsidR="003C1B08" w:rsidRPr="0021434C" w:rsidRDefault="003C1B08" w:rsidP="003C1B08">
      <w:pPr>
        <w:ind w:right="1117"/>
      </w:pPr>
      <w:bookmarkStart w:id="3" w:name="_Hlk214373706"/>
    </w:p>
    <w:p w14:paraId="1B095A44" w14:textId="77777777" w:rsidR="00FC03CC" w:rsidRPr="0021434C" w:rsidRDefault="00FC03CC" w:rsidP="003C1B08">
      <w:pPr>
        <w:ind w:right="1117"/>
      </w:pPr>
    </w:p>
    <w:bookmarkEnd w:id="3"/>
    <w:p w14:paraId="73BC16E4" w14:textId="77777777" w:rsidR="003C1B08" w:rsidRPr="0021434C" w:rsidRDefault="003C1B08" w:rsidP="003C1B08">
      <w:pPr>
        <w:ind w:right="1117"/>
      </w:pPr>
    </w:p>
    <w:p w14:paraId="5F71F4BA" w14:textId="77777777" w:rsidR="00FC03CC" w:rsidRPr="0021434C" w:rsidRDefault="00FC03CC" w:rsidP="003C1B08">
      <w:pPr>
        <w:ind w:right="1117"/>
      </w:pPr>
    </w:p>
    <w:p w14:paraId="11C71DDF" w14:textId="7BA550D6" w:rsidR="003C1B08" w:rsidRPr="0021434C" w:rsidRDefault="003C1B08" w:rsidP="003C1B08">
      <w:pPr>
        <w:ind w:left="720" w:right="98" w:hanging="720"/>
        <w:jc w:val="right"/>
        <w:rPr>
          <w:rFonts w:ascii="Tahoma" w:hAnsi="Tahoma" w:cs="Tahoma"/>
          <w:i/>
          <w:sz w:val="20"/>
          <w:szCs w:val="20"/>
        </w:rPr>
      </w:pPr>
      <w:r w:rsidRPr="0021434C">
        <w:t xml:space="preserve">                                                                                               </w:t>
      </w:r>
      <w:r w:rsidRPr="0021434C">
        <w:rPr>
          <w:rFonts w:ascii="Tahoma" w:hAnsi="Tahoma" w:cs="Tahoma"/>
          <w:i/>
          <w:sz w:val="20"/>
          <w:szCs w:val="20"/>
        </w:rPr>
        <w:t>Signature</w:t>
      </w:r>
      <w:r w:rsidRPr="0021434C">
        <w:rPr>
          <w:rFonts w:ascii="Tahoma" w:hAnsi="Tahoma" w:cs="Tahoma"/>
          <w:i/>
          <w:spacing w:val="-2"/>
          <w:sz w:val="20"/>
          <w:szCs w:val="20"/>
        </w:rPr>
        <w:t xml:space="preserve"> </w:t>
      </w:r>
      <w:r w:rsidRPr="0021434C">
        <w:rPr>
          <w:rFonts w:ascii="Tahoma" w:hAnsi="Tahoma" w:cs="Tahoma"/>
          <w:i/>
          <w:sz w:val="20"/>
          <w:szCs w:val="20"/>
        </w:rPr>
        <w:t>with</w:t>
      </w:r>
      <w:r w:rsidRPr="0021434C">
        <w:rPr>
          <w:rFonts w:ascii="Tahoma" w:hAnsi="Tahoma" w:cs="Tahoma"/>
          <w:i/>
          <w:spacing w:val="-2"/>
          <w:sz w:val="20"/>
          <w:szCs w:val="20"/>
        </w:rPr>
        <w:t xml:space="preserve"> </w:t>
      </w:r>
      <w:r w:rsidRPr="0021434C">
        <w:rPr>
          <w:rFonts w:ascii="Tahoma" w:hAnsi="Tahoma" w:cs="Tahoma"/>
          <w:i/>
          <w:sz w:val="20"/>
          <w:szCs w:val="20"/>
        </w:rPr>
        <w:t>seal</w:t>
      </w:r>
    </w:p>
    <w:p w14:paraId="5B7499DD" w14:textId="77777777" w:rsidR="003C1B08" w:rsidRPr="0021434C" w:rsidRDefault="003C1B08" w:rsidP="006B340B">
      <w:pPr>
        <w:pStyle w:val="BodyText"/>
        <w:rPr>
          <w:rFonts w:ascii="Tahoma" w:hAnsi="Tahoma" w:cs="Tahoma"/>
          <w:b/>
          <w:sz w:val="19"/>
          <w:szCs w:val="19"/>
          <w:u w:val="single"/>
        </w:rPr>
      </w:pPr>
    </w:p>
    <w:p w14:paraId="7240303C" w14:textId="77777777" w:rsidR="00503C12" w:rsidRPr="0021434C" w:rsidRDefault="00503C12" w:rsidP="006B340B">
      <w:pPr>
        <w:pStyle w:val="BodyText"/>
        <w:rPr>
          <w:rFonts w:ascii="Tahoma" w:hAnsi="Tahoma" w:cs="Tahoma"/>
          <w:b/>
          <w:sz w:val="19"/>
          <w:szCs w:val="19"/>
          <w:u w:val="single"/>
        </w:rPr>
      </w:pPr>
    </w:p>
    <w:p w14:paraId="75E213F8" w14:textId="315F8FA8" w:rsidR="000E6BE8" w:rsidRPr="0021434C" w:rsidRDefault="000E6BE8">
      <w:pPr>
        <w:rPr>
          <w:rFonts w:ascii="Tahoma" w:hAnsi="Tahoma" w:cs="Tahoma"/>
          <w:b/>
          <w:sz w:val="19"/>
          <w:szCs w:val="19"/>
          <w:u w:val="single"/>
        </w:rPr>
      </w:pPr>
    </w:p>
    <w:p w14:paraId="269D8168" w14:textId="77777777" w:rsidR="00FC03CC" w:rsidRPr="0021434C" w:rsidRDefault="00FC03CC">
      <w:pPr>
        <w:rPr>
          <w:rFonts w:ascii="Tahoma" w:hAnsi="Tahoma" w:cs="Tahoma"/>
          <w:b/>
          <w:sz w:val="19"/>
          <w:szCs w:val="19"/>
          <w:u w:val="single"/>
        </w:rPr>
      </w:pPr>
    </w:p>
    <w:p w14:paraId="03AF7A66" w14:textId="77777777" w:rsidR="00FC03CC" w:rsidRPr="0021434C" w:rsidRDefault="00FC03CC">
      <w:pPr>
        <w:rPr>
          <w:rFonts w:ascii="Tahoma" w:hAnsi="Tahoma" w:cs="Tahoma"/>
          <w:b/>
          <w:sz w:val="19"/>
          <w:szCs w:val="19"/>
          <w:u w:val="single"/>
        </w:rPr>
      </w:pPr>
    </w:p>
    <w:p w14:paraId="11F17B93" w14:textId="77777777" w:rsidR="00FC03CC" w:rsidRPr="0021434C" w:rsidRDefault="00FC03CC">
      <w:pPr>
        <w:rPr>
          <w:rFonts w:ascii="Tahoma" w:hAnsi="Tahoma" w:cs="Tahoma"/>
          <w:b/>
          <w:sz w:val="19"/>
          <w:szCs w:val="19"/>
          <w:u w:val="single"/>
        </w:rPr>
      </w:pPr>
    </w:p>
    <w:p w14:paraId="43D61722" w14:textId="77777777" w:rsidR="00FC03CC" w:rsidRPr="0021434C" w:rsidRDefault="00FC03CC">
      <w:pPr>
        <w:rPr>
          <w:rFonts w:ascii="Tahoma" w:hAnsi="Tahoma" w:cs="Tahoma"/>
          <w:b/>
          <w:sz w:val="19"/>
          <w:szCs w:val="19"/>
          <w:u w:val="single"/>
        </w:rPr>
      </w:pPr>
    </w:p>
    <w:p w14:paraId="139E393D" w14:textId="77777777" w:rsidR="00FC03CC" w:rsidRPr="0021434C" w:rsidRDefault="00FC03CC">
      <w:pPr>
        <w:rPr>
          <w:rFonts w:ascii="Tahoma" w:hAnsi="Tahoma" w:cs="Tahoma"/>
          <w:b/>
          <w:sz w:val="19"/>
          <w:szCs w:val="19"/>
          <w:u w:val="single"/>
        </w:rPr>
      </w:pPr>
    </w:p>
    <w:p w14:paraId="6DB2E1DE" w14:textId="77777777" w:rsidR="00FC03CC" w:rsidRPr="0021434C" w:rsidRDefault="00FC03CC">
      <w:pPr>
        <w:rPr>
          <w:rFonts w:ascii="Tahoma" w:hAnsi="Tahoma" w:cs="Tahoma"/>
          <w:b/>
          <w:sz w:val="19"/>
          <w:szCs w:val="19"/>
          <w:u w:val="single"/>
        </w:rPr>
      </w:pPr>
    </w:p>
    <w:p w14:paraId="686D67E8" w14:textId="77777777" w:rsidR="00FC03CC" w:rsidRPr="0021434C" w:rsidRDefault="00FC03CC">
      <w:pPr>
        <w:rPr>
          <w:rFonts w:ascii="Tahoma" w:hAnsi="Tahoma" w:cs="Tahoma"/>
          <w:b/>
          <w:sz w:val="19"/>
          <w:szCs w:val="19"/>
          <w:u w:val="single"/>
        </w:rPr>
      </w:pPr>
    </w:p>
    <w:p w14:paraId="2D323FDB" w14:textId="77777777" w:rsidR="00FC03CC" w:rsidRPr="0021434C" w:rsidRDefault="00FC03CC">
      <w:pPr>
        <w:rPr>
          <w:rFonts w:ascii="Tahoma" w:hAnsi="Tahoma" w:cs="Tahoma"/>
          <w:b/>
          <w:sz w:val="19"/>
          <w:szCs w:val="19"/>
          <w:u w:val="single"/>
        </w:rPr>
      </w:pPr>
    </w:p>
    <w:p w14:paraId="54235DBB" w14:textId="77777777" w:rsidR="00FC03CC" w:rsidRPr="0021434C" w:rsidRDefault="00FC03CC">
      <w:pPr>
        <w:rPr>
          <w:rFonts w:ascii="Tahoma" w:hAnsi="Tahoma" w:cs="Tahoma"/>
          <w:b/>
          <w:sz w:val="19"/>
          <w:szCs w:val="19"/>
          <w:u w:val="single"/>
        </w:rPr>
      </w:pPr>
    </w:p>
    <w:p w14:paraId="1AB26CC6" w14:textId="77777777" w:rsidR="00FC03CC" w:rsidRPr="0021434C" w:rsidRDefault="00FC03CC">
      <w:pPr>
        <w:rPr>
          <w:rFonts w:ascii="Tahoma" w:hAnsi="Tahoma" w:cs="Tahoma"/>
          <w:b/>
          <w:sz w:val="19"/>
          <w:szCs w:val="19"/>
          <w:u w:val="single"/>
        </w:rPr>
      </w:pPr>
    </w:p>
    <w:p w14:paraId="098A1E25" w14:textId="77777777" w:rsidR="00FC03CC" w:rsidRPr="0021434C" w:rsidRDefault="00FC03CC">
      <w:pPr>
        <w:rPr>
          <w:rFonts w:ascii="Tahoma" w:hAnsi="Tahoma" w:cs="Tahoma"/>
          <w:b/>
          <w:sz w:val="19"/>
          <w:szCs w:val="19"/>
          <w:u w:val="single"/>
        </w:rPr>
      </w:pPr>
    </w:p>
    <w:p w14:paraId="7C6B6AC0" w14:textId="77777777" w:rsidR="00FC03CC" w:rsidRPr="0021434C" w:rsidRDefault="00FC03CC">
      <w:pPr>
        <w:rPr>
          <w:rFonts w:ascii="Tahoma" w:hAnsi="Tahoma" w:cs="Tahoma"/>
          <w:b/>
          <w:sz w:val="19"/>
          <w:szCs w:val="19"/>
          <w:u w:val="single"/>
        </w:rPr>
      </w:pPr>
    </w:p>
    <w:p w14:paraId="6815CBB6" w14:textId="5123EBAD" w:rsidR="00FC03CC" w:rsidRPr="0021434C" w:rsidRDefault="00FC03CC">
      <w:pPr>
        <w:rPr>
          <w:rFonts w:ascii="Tahoma" w:hAnsi="Tahoma" w:cs="Tahoma"/>
          <w:b/>
          <w:sz w:val="19"/>
          <w:szCs w:val="19"/>
          <w:u w:val="single"/>
        </w:rPr>
      </w:pPr>
    </w:p>
    <w:p w14:paraId="4BE2D99D" w14:textId="77777777" w:rsidR="00C36D27" w:rsidRPr="0021434C" w:rsidRDefault="00C36D27">
      <w:pPr>
        <w:rPr>
          <w:rFonts w:ascii="Tahoma" w:hAnsi="Tahoma" w:cs="Tahoma"/>
          <w:b/>
          <w:sz w:val="19"/>
          <w:szCs w:val="19"/>
          <w:u w:val="single"/>
        </w:rPr>
      </w:pPr>
    </w:p>
    <w:p w14:paraId="40B6913D" w14:textId="77777777" w:rsidR="00FC03CC" w:rsidRPr="0021434C" w:rsidRDefault="00FC03CC">
      <w:pPr>
        <w:rPr>
          <w:rFonts w:ascii="Tahoma" w:hAnsi="Tahoma" w:cs="Tahoma"/>
          <w:b/>
          <w:sz w:val="19"/>
          <w:szCs w:val="19"/>
          <w:u w:val="single"/>
        </w:rPr>
      </w:pPr>
    </w:p>
    <w:p w14:paraId="7F75F5E6" w14:textId="77777777" w:rsidR="00FC03CC" w:rsidRPr="0021434C" w:rsidRDefault="00FC03CC">
      <w:pPr>
        <w:rPr>
          <w:rFonts w:ascii="Tahoma" w:hAnsi="Tahoma" w:cs="Tahoma"/>
          <w:b/>
          <w:sz w:val="19"/>
          <w:szCs w:val="19"/>
          <w:u w:val="single"/>
        </w:rPr>
      </w:pPr>
    </w:p>
    <w:p w14:paraId="1FDC912F" w14:textId="77777777" w:rsidR="00B26700" w:rsidRPr="0021434C" w:rsidRDefault="00B26700">
      <w:pPr>
        <w:rPr>
          <w:rFonts w:ascii="Tahoma" w:hAnsi="Tahoma" w:cs="Tahoma"/>
          <w:b/>
          <w:bCs/>
          <w:sz w:val="21"/>
          <w:szCs w:val="21"/>
          <w:u w:val="single"/>
          <w:lang w:val="en-IN"/>
        </w:rPr>
      </w:pPr>
      <w:r w:rsidRPr="0021434C">
        <w:rPr>
          <w:rFonts w:ascii="Tahoma" w:hAnsi="Tahoma" w:cs="Tahoma"/>
          <w:b/>
          <w:bCs/>
          <w:sz w:val="21"/>
          <w:szCs w:val="21"/>
          <w:u w:val="single"/>
          <w:lang w:val="en-IN"/>
        </w:rPr>
        <w:br w:type="page"/>
      </w:r>
    </w:p>
    <w:p w14:paraId="63DC65AF" w14:textId="43FB6EF5" w:rsidR="00E45340" w:rsidRPr="0021434C" w:rsidRDefault="00E45340" w:rsidP="007606B4">
      <w:pPr>
        <w:jc w:val="right"/>
        <w:rPr>
          <w:rFonts w:ascii="Tahoma" w:hAnsi="Tahoma" w:cs="Tahoma"/>
          <w:b/>
          <w:bCs/>
          <w:sz w:val="21"/>
          <w:szCs w:val="21"/>
          <w:u w:val="single"/>
          <w:lang w:val="en-IN"/>
        </w:rPr>
      </w:pPr>
      <w:r w:rsidRPr="0021434C">
        <w:rPr>
          <w:rFonts w:ascii="Tahoma" w:hAnsi="Tahoma" w:cs="Tahoma"/>
          <w:b/>
          <w:bCs/>
          <w:sz w:val="21"/>
          <w:szCs w:val="21"/>
          <w:u w:val="single"/>
          <w:lang w:val="en-IN"/>
        </w:rPr>
        <w:lastRenderedPageBreak/>
        <w:t>Annexure</w:t>
      </w:r>
    </w:p>
    <w:p w14:paraId="2381D35E" w14:textId="77777777" w:rsidR="007606B4" w:rsidRPr="0021434C" w:rsidRDefault="007606B4" w:rsidP="007606B4">
      <w:pPr>
        <w:jc w:val="right"/>
        <w:rPr>
          <w:rFonts w:ascii="Tahoma" w:hAnsi="Tahoma" w:cs="Tahoma"/>
          <w:b/>
          <w:bCs/>
          <w:sz w:val="21"/>
          <w:szCs w:val="21"/>
          <w:lang w:val="en-IN"/>
        </w:rPr>
      </w:pPr>
    </w:p>
    <w:p w14:paraId="40D0B041" w14:textId="77777777" w:rsidR="00E45340" w:rsidRPr="0021434C"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21434C">
        <w:rPr>
          <w:rFonts w:ascii="Tahoma" w:hAnsi="Tahoma" w:cs="Tahoma"/>
          <w:b/>
          <w:bCs/>
          <w:sz w:val="31"/>
          <w:szCs w:val="31"/>
          <w:u w:val="single"/>
          <w:lang w:val="en-IN"/>
        </w:rPr>
        <w:t>To Whomsoever It May Concern</w:t>
      </w:r>
    </w:p>
    <w:p w14:paraId="1330D72F" w14:textId="437FB7EA" w:rsidR="00E45340" w:rsidRPr="0021434C" w:rsidRDefault="00E45340" w:rsidP="00CE2F2E">
      <w:pPr>
        <w:pStyle w:val="NormalWeb"/>
        <w:spacing w:before="0" w:beforeAutospacing="0" w:after="0" w:afterAutospacing="0"/>
        <w:jc w:val="both"/>
        <w:rPr>
          <w:rFonts w:ascii="Tahoma" w:hAnsi="Tahoma" w:cs="Tahoma"/>
          <w:b/>
          <w:bCs/>
          <w:color w:val="000000"/>
          <w:sz w:val="19"/>
          <w:szCs w:val="19"/>
          <w:u w:val="single"/>
        </w:rPr>
      </w:pPr>
      <w:r w:rsidRPr="0021434C">
        <w:rPr>
          <w:rFonts w:ascii="Tahoma" w:hAnsi="Tahoma" w:cs="Tahoma"/>
          <w:sz w:val="20"/>
          <w:szCs w:val="20"/>
          <w:lang w:val="en-IN"/>
        </w:rPr>
        <w:t xml:space="preserve">This is to confirm that we, the undersigned, intend to participate in </w:t>
      </w:r>
      <w:r w:rsidR="00F5227D" w:rsidRPr="0021434C">
        <w:rPr>
          <w:rFonts w:ascii="Tahoma" w:hAnsi="Tahoma" w:cs="Tahoma"/>
          <w:b/>
          <w:bCs/>
          <w:sz w:val="20"/>
          <w:szCs w:val="20"/>
          <w:lang w:val="en-IN"/>
        </w:rPr>
        <w:t xml:space="preserve">Tender </w:t>
      </w:r>
      <w:proofErr w:type="gramStart"/>
      <w:r w:rsidR="00F5227D" w:rsidRPr="0021434C">
        <w:rPr>
          <w:rFonts w:ascii="Tahoma" w:hAnsi="Tahoma" w:cs="Tahoma"/>
          <w:b/>
          <w:bCs/>
          <w:sz w:val="20"/>
          <w:szCs w:val="20"/>
          <w:lang w:val="en-IN"/>
        </w:rPr>
        <w:t>No. :</w:t>
      </w:r>
      <w:proofErr w:type="gramEnd"/>
      <w:r w:rsidR="00F5227D" w:rsidRPr="0021434C">
        <w:rPr>
          <w:rFonts w:ascii="Tahoma" w:hAnsi="Tahoma" w:cs="Tahoma"/>
          <w:b/>
          <w:bCs/>
          <w:sz w:val="20"/>
          <w:szCs w:val="20"/>
          <w:lang w:val="en-IN"/>
        </w:rPr>
        <w:t xml:space="preserve"> </w:t>
      </w:r>
      <w:r w:rsidR="00CE2F2E" w:rsidRPr="0021434C">
        <w:rPr>
          <w:rFonts w:ascii="Tahoma" w:hAnsi="Tahoma" w:cs="Tahoma"/>
          <w:b/>
          <w:color w:val="4F81BD" w:themeColor="accent1"/>
          <w:sz w:val="19"/>
          <w:szCs w:val="19"/>
        </w:rPr>
        <w:t>2026-27/</w:t>
      </w:r>
      <w:r w:rsidR="00B26700" w:rsidRPr="0021434C">
        <w:rPr>
          <w:rFonts w:ascii="Tahoma" w:hAnsi="Tahoma" w:cs="Tahoma"/>
          <w:b/>
          <w:color w:val="4F81BD" w:themeColor="accent1"/>
          <w:sz w:val="19"/>
          <w:szCs w:val="19"/>
        </w:rPr>
        <w:t>Estate/</w:t>
      </w:r>
      <w:r w:rsidR="00CE2F2E" w:rsidRPr="0021434C">
        <w:rPr>
          <w:rFonts w:ascii="Tahoma" w:hAnsi="Tahoma" w:cs="Tahoma"/>
          <w:b/>
          <w:color w:val="4F81BD" w:themeColor="accent1"/>
          <w:sz w:val="19"/>
          <w:szCs w:val="19"/>
        </w:rPr>
        <w:t>2B/LNM-</w:t>
      </w:r>
      <w:r w:rsidR="00B26700" w:rsidRPr="0021434C">
        <w:rPr>
          <w:rFonts w:ascii="Tahoma" w:hAnsi="Tahoma" w:cs="Tahoma"/>
          <w:b/>
          <w:color w:val="4F81BD" w:themeColor="accent1"/>
          <w:sz w:val="19"/>
          <w:szCs w:val="19"/>
        </w:rPr>
        <w:t>1491</w:t>
      </w:r>
      <w:r w:rsidR="00CE2F2E" w:rsidRPr="0021434C">
        <w:rPr>
          <w:rFonts w:ascii="Tahoma" w:hAnsi="Tahoma" w:cs="Tahoma"/>
          <w:b/>
          <w:color w:val="4F81BD" w:themeColor="accent1"/>
          <w:sz w:val="19"/>
          <w:szCs w:val="19"/>
        </w:rPr>
        <w:t xml:space="preserve"> </w:t>
      </w:r>
      <w:r w:rsidRPr="0021434C">
        <w:rPr>
          <w:rFonts w:ascii="Tahoma" w:hAnsi="Tahoma" w:cs="Tahoma"/>
          <w:sz w:val="20"/>
          <w:szCs w:val="20"/>
          <w:lang w:val="en-IN"/>
        </w:rPr>
        <w:t xml:space="preserve">for the </w:t>
      </w:r>
      <w:r w:rsidR="00CA25AD" w:rsidRPr="0021434C">
        <w:rPr>
          <w:rFonts w:ascii="Tahoma" w:hAnsi="Tahoma" w:cs="Tahoma"/>
          <w:sz w:val="20"/>
          <w:szCs w:val="20"/>
          <w:lang w:val="en-IN"/>
        </w:rPr>
        <w:t>tender</w:t>
      </w:r>
      <w:r w:rsidR="003E1CFA" w:rsidRPr="0021434C">
        <w:rPr>
          <w:rFonts w:ascii="Tahoma" w:hAnsi="Tahoma" w:cs="Tahoma"/>
          <w:sz w:val="20"/>
          <w:szCs w:val="20"/>
          <w:lang w:val="en-IN"/>
        </w:rPr>
        <w:t>/work</w:t>
      </w:r>
      <w:r w:rsidRPr="0021434C">
        <w:rPr>
          <w:rFonts w:ascii="Tahoma" w:hAnsi="Tahoma" w:cs="Tahoma"/>
          <w:sz w:val="20"/>
          <w:szCs w:val="20"/>
          <w:lang w:val="en-IN"/>
        </w:rPr>
        <w:t xml:space="preserve"> titled: “</w:t>
      </w:r>
      <w:r w:rsidR="00CE2F2E" w:rsidRPr="0021434C">
        <w:rPr>
          <w:rFonts w:ascii="Tahoma" w:hAnsi="Tahoma" w:cs="Tahoma"/>
          <w:b/>
          <w:bCs/>
          <w:color w:val="000000"/>
          <w:sz w:val="19"/>
          <w:szCs w:val="19"/>
        </w:rPr>
        <w:t>Bid for</w:t>
      </w:r>
      <w:r w:rsidR="00CE2F2E" w:rsidRPr="0021434C">
        <w:rPr>
          <w:rFonts w:ascii="Tahoma" w:hAnsi="Tahoma" w:cs="Tahoma"/>
          <w:color w:val="000000"/>
          <w:sz w:val="19"/>
          <w:szCs w:val="19"/>
        </w:rPr>
        <w:t xml:space="preserve"> </w:t>
      </w:r>
      <w:r w:rsidR="00CE2F2E" w:rsidRPr="0021434C">
        <w:rPr>
          <w:rFonts w:ascii="Tahoma" w:hAnsi="Tahoma" w:cs="Tahoma"/>
          <w:b/>
          <w:bCs/>
          <w:color w:val="000000"/>
          <w:sz w:val="19"/>
          <w:szCs w:val="19"/>
        </w:rPr>
        <w:t>the</w:t>
      </w:r>
      <w:r w:rsidR="00CE2F2E" w:rsidRPr="0021434C">
        <w:rPr>
          <w:rFonts w:ascii="Tahoma" w:hAnsi="Tahoma" w:cs="Tahoma"/>
          <w:color w:val="000000"/>
          <w:sz w:val="19"/>
          <w:szCs w:val="19"/>
        </w:rPr>
        <w:t xml:space="preserve"> </w:t>
      </w:r>
      <w:r w:rsidR="00B26700" w:rsidRPr="0021434C">
        <w:rPr>
          <w:rFonts w:ascii="Tahoma" w:hAnsi="Tahoma" w:cs="Tahoma"/>
          <w:b/>
          <w:bCs/>
          <w:color w:val="000000"/>
          <w:sz w:val="19"/>
          <w:szCs w:val="19"/>
        </w:rPr>
        <w:t>Supply of Civil Construction - Masonry Items</w:t>
      </w:r>
      <w:r w:rsidR="00A95603" w:rsidRPr="0021434C">
        <w:rPr>
          <w:rFonts w:ascii="Tahoma" w:hAnsi="Tahoma" w:cs="Tahoma"/>
          <w:b/>
          <w:bCs/>
          <w:color w:val="000000"/>
          <w:sz w:val="19"/>
          <w:szCs w:val="19"/>
        </w:rPr>
        <w:t>”.</w:t>
      </w:r>
    </w:p>
    <w:p w14:paraId="53BBF280" w14:textId="77777777" w:rsidR="00E45340" w:rsidRPr="0021434C"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21434C"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21434C">
        <w:rPr>
          <w:rFonts w:ascii="Tahoma" w:hAnsi="Tahoma" w:cs="Tahoma"/>
          <w:sz w:val="20"/>
          <w:szCs w:val="20"/>
          <w:lang w:val="en-IN"/>
        </w:rPr>
        <w:t>We hereby certify the following:</w:t>
      </w:r>
    </w:p>
    <w:p w14:paraId="7049F706" w14:textId="77777777" w:rsidR="00E45340" w:rsidRPr="0021434C" w:rsidRDefault="00E45340" w:rsidP="00F5227D">
      <w:pPr>
        <w:tabs>
          <w:tab w:val="left" w:pos="1199"/>
        </w:tabs>
        <w:jc w:val="both"/>
        <w:rPr>
          <w:rFonts w:ascii="Tahoma" w:hAnsi="Tahoma" w:cs="Tahoma"/>
          <w:b/>
          <w:bCs/>
          <w:sz w:val="20"/>
          <w:szCs w:val="20"/>
          <w:u w:val="single"/>
          <w:lang w:val="en-IN"/>
        </w:rPr>
      </w:pPr>
      <w:r w:rsidRPr="0021434C">
        <w:rPr>
          <w:rFonts w:ascii="Tahoma" w:hAnsi="Tahoma" w:cs="Tahoma"/>
          <w:b/>
          <w:bCs/>
          <w:sz w:val="20"/>
          <w:szCs w:val="20"/>
          <w:u w:val="single"/>
          <w:lang w:val="en-IN"/>
        </w:rPr>
        <w:t>No Conflict of Interest:</w:t>
      </w:r>
    </w:p>
    <w:p w14:paraId="60968B6D" w14:textId="77777777" w:rsidR="00E45340" w:rsidRPr="0021434C"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21434C">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21434C" w:rsidRDefault="00F5227D" w:rsidP="00F5227D">
      <w:pPr>
        <w:tabs>
          <w:tab w:val="left" w:pos="1199"/>
        </w:tabs>
        <w:jc w:val="both"/>
        <w:rPr>
          <w:rFonts w:ascii="Tahoma" w:hAnsi="Tahoma" w:cs="Tahoma"/>
          <w:b/>
          <w:bCs/>
          <w:sz w:val="20"/>
          <w:szCs w:val="20"/>
          <w:lang w:val="en-IN"/>
        </w:rPr>
      </w:pPr>
    </w:p>
    <w:p w14:paraId="57EB7AEF" w14:textId="447F71A4" w:rsidR="00F5227D" w:rsidRPr="0021434C" w:rsidRDefault="00F5227D" w:rsidP="00F5227D">
      <w:pPr>
        <w:tabs>
          <w:tab w:val="left" w:pos="1199"/>
        </w:tabs>
        <w:jc w:val="both"/>
        <w:rPr>
          <w:rFonts w:ascii="Tahoma" w:hAnsi="Tahoma" w:cs="Tahoma"/>
          <w:b/>
          <w:bCs/>
          <w:sz w:val="20"/>
          <w:szCs w:val="20"/>
          <w:lang w:val="en-IN"/>
        </w:rPr>
      </w:pPr>
      <w:r w:rsidRPr="0021434C">
        <w:rPr>
          <w:rFonts w:ascii="Tahoma" w:hAnsi="Tahoma" w:cs="Tahoma"/>
          <w:b/>
          <w:bCs/>
          <w:sz w:val="20"/>
          <w:szCs w:val="20"/>
          <w:u w:val="single"/>
          <w:lang w:val="en-IN"/>
        </w:rPr>
        <w:t>Undertaking on Blacklisting &amp; Litigation (Self-Certificate)</w:t>
      </w:r>
      <w:r w:rsidRPr="0021434C">
        <w:rPr>
          <w:rFonts w:ascii="Tahoma" w:hAnsi="Tahoma" w:cs="Tahoma"/>
          <w:b/>
          <w:bCs/>
          <w:sz w:val="20"/>
          <w:szCs w:val="20"/>
          <w:lang w:val="en-IN"/>
        </w:rPr>
        <w:t>:</w:t>
      </w:r>
    </w:p>
    <w:p w14:paraId="7FD80A4C" w14:textId="150589A1" w:rsidR="00F5227D" w:rsidRPr="0021434C"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21434C">
        <w:rPr>
          <w:rFonts w:ascii="Tahoma" w:hAnsi="Tahoma" w:cs="Tahoma"/>
          <w:sz w:val="20"/>
          <w:szCs w:val="20"/>
          <w:lang w:val="en-IN"/>
        </w:rPr>
        <w:t>We hereby undertake that:</w:t>
      </w:r>
    </w:p>
    <w:p w14:paraId="1E0FFFE5" w14:textId="2638AA4A" w:rsidR="00F5227D" w:rsidRPr="0021434C" w:rsidRDefault="00F5227D" w:rsidP="00F5227D">
      <w:pPr>
        <w:pStyle w:val="ListParagraph"/>
        <w:numPr>
          <w:ilvl w:val="0"/>
          <w:numId w:val="31"/>
        </w:numPr>
        <w:tabs>
          <w:tab w:val="left" w:pos="1199"/>
        </w:tabs>
        <w:jc w:val="both"/>
        <w:rPr>
          <w:rFonts w:ascii="Tahoma" w:hAnsi="Tahoma" w:cs="Tahoma"/>
          <w:sz w:val="20"/>
          <w:szCs w:val="20"/>
          <w:lang w:val="en-IN"/>
        </w:rPr>
      </w:pPr>
      <w:r w:rsidRPr="0021434C">
        <w:rPr>
          <w:rFonts w:ascii="Tahoma" w:hAnsi="Tahoma" w:cs="Tahoma"/>
          <w:sz w:val="20"/>
          <w:szCs w:val="20"/>
          <w:lang w:val="en-IN"/>
        </w:rPr>
        <w:t xml:space="preserve">Our agency/firm has </w:t>
      </w:r>
      <w:r w:rsidRPr="0021434C">
        <w:rPr>
          <w:rFonts w:ascii="Tahoma" w:hAnsi="Tahoma" w:cs="Tahoma"/>
          <w:b/>
          <w:bCs/>
          <w:sz w:val="20"/>
          <w:szCs w:val="20"/>
          <w:lang w:val="en-IN"/>
        </w:rPr>
        <w:t>never been blacklisted</w:t>
      </w:r>
      <w:r w:rsidRPr="0021434C">
        <w:rPr>
          <w:rFonts w:ascii="Tahoma" w:hAnsi="Tahoma" w:cs="Tahoma"/>
          <w:sz w:val="20"/>
          <w:szCs w:val="20"/>
          <w:lang w:val="en-IN"/>
        </w:rPr>
        <w:t xml:space="preserve"> or debarred by any Central Government, State Government, Union Territory administration, or any </w:t>
      </w:r>
      <w:r w:rsidR="005323E4" w:rsidRPr="0021434C">
        <w:rPr>
          <w:rFonts w:ascii="Tahoma" w:hAnsi="Tahoma" w:cs="Tahoma"/>
          <w:sz w:val="20"/>
          <w:szCs w:val="20"/>
          <w:lang w:val="en-IN"/>
        </w:rPr>
        <w:t xml:space="preserve">other </w:t>
      </w:r>
      <w:r w:rsidRPr="0021434C">
        <w:rPr>
          <w:rFonts w:ascii="Tahoma" w:hAnsi="Tahoma" w:cs="Tahoma"/>
          <w:sz w:val="20"/>
          <w:szCs w:val="20"/>
          <w:lang w:val="en-IN"/>
        </w:rPr>
        <w:t>Institution/Organization.</w:t>
      </w:r>
    </w:p>
    <w:p w14:paraId="66D8B873" w14:textId="4A11DBFB" w:rsidR="00F5227D" w:rsidRPr="0021434C" w:rsidRDefault="00F5227D" w:rsidP="00F5227D">
      <w:pPr>
        <w:pStyle w:val="ListParagraph"/>
        <w:numPr>
          <w:ilvl w:val="0"/>
          <w:numId w:val="31"/>
        </w:numPr>
        <w:tabs>
          <w:tab w:val="left" w:pos="1199"/>
        </w:tabs>
        <w:jc w:val="both"/>
        <w:rPr>
          <w:rFonts w:ascii="Tahoma" w:hAnsi="Tahoma" w:cs="Tahoma"/>
          <w:sz w:val="20"/>
          <w:szCs w:val="20"/>
          <w:lang w:val="en-IN"/>
        </w:rPr>
      </w:pPr>
      <w:r w:rsidRPr="0021434C">
        <w:rPr>
          <w:rFonts w:ascii="Tahoma" w:hAnsi="Tahoma" w:cs="Tahoma"/>
          <w:sz w:val="20"/>
          <w:szCs w:val="20"/>
          <w:lang w:val="en-IN"/>
        </w:rPr>
        <w:t xml:space="preserve">There is </w:t>
      </w:r>
      <w:r w:rsidRPr="0021434C">
        <w:rPr>
          <w:rFonts w:ascii="Tahoma" w:hAnsi="Tahoma" w:cs="Tahoma"/>
          <w:b/>
          <w:bCs/>
          <w:sz w:val="20"/>
          <w:szCs w:val="20"/>
          <w:lang w:val="en-IN"/>
        </w:rPr>
        <w:t>no ongoing or past litigation</w:t>
      </w:r>
      <w:r w:rsidRPr="0021434C">
        <w:rPr>
          <w:rFonts w:ascii="Tahoma" w:hAnsi="Tahoma" w:cs="Tahoma"/>
          <w:sz w:val="20"/>
          <w:szCs w:val="20"/>
          <w:lang w:val="en-IN"/>
        </w:rPr>
        <w:t xml:space="preserve"> against our agency/firm with any </w:t>
      </w:r>
      <w:r w:rsidR="005323E4" w:rsidRPr="0021434C">
        <w:rPr>
          <w:rFonts w:ascii="Tahoma" w:hAnsi="Tahoma" w:cs="Tahoma"/>
          <w:sz w:val="20"/>
          <w:szCs w:val="20"/>
          <w:lang w:val="en-IN"/>
        </w:rPr>
        <w:t>Central Government, State Government, Union Territory administration, or any other Institution/Organization</w:t>
      </w:r>
      <w:r w:rsidRPr="0021434C">
        <w:rPr>
          <w:rFonts w:ascii="Tahoma" w:hAnsi="Tahoma" w:cs="Tahoma"/>
          <w:sz w:val="20"/>
          <w:szCs w:val="20"/>
          <w:lang w:val="en-IN"/>
        </w:rPr>
        <w:t xml:space="preserve"> on account of </w:t>
      </w:r>
      <w:r w:rsidR="005323E4" w:rsidRPr="0021434C">
        <w:rPr>
          <w:rFonts w:ascii="Tahoma" w:hAnsi="Tahoma" w:cs="Tahoma"/>
          <w:sz w:val="20"/>
          <w:szCs w:val="20"/>
          <w:lang w:val="en-IN"/>
        </w:rPr>
        <w:t xml:space="preserve">any </w:t>
      </w:r>
      <w:r w:rsidRPr="0021434C">
        <w:rPr>
          <w:rFonts w:ascii="Tahoma" w:hAnsi="Tahoma" w:cs="Tahoma"/>
          <w:b/>
          <w:bCs/>
          <w:sz w:val="20"/>
          <w:szCs w:val="20"/>
          <w:lang w:val="en-IN"/>
        </w:rPr>
        <w:t>services</w:t>
      </w:r>
      <w:r w:rsidR="00450A1F" w:rsidRPr="0021434C">
        <w:rPr>
          <w:rFonts w:ascii="Tahoma" w:hAnsi="Tahoma" w:cs="Tahoma"/>
          <w:b/>
          <w:bCs/>
          <w:sz w:val="20"/>
          <w:szCs w:val="20"/>
          <w:lang w:val="en-IN"/>
        </w:rPr>
        <w:t>/suppl</w:t>
      </w:r>
      <w:r w:rsidR="00C16D2C" w:rsidRPr="0021434C">
        <w:rPr>
          <w:rFonts w:ascii="Tahoma" w:hAnsi="Tahoma" w:cs="Tahoma"/>
          <w:b/>
          <w:bCs/>
          <w:sz w:val="20"/>
          <w:szCs w:val="20"/>
          <w:lang w:val="en-IN"/>
        </w:rPr>
        <w:t>ies</w:t>
      </w:r>
      <w:r w:rsidRPr="0021434C">
        <w:rPr>
          <w:rFonts w:ascii="Tahoma" w:hAnsi="Tahoma" w:cs="Tahoma"/>
          <w:sz w:val="20"/>
          <w:szCs w:val="20"/>
          <w:lang w:val="en-IN"/>
        </w:rPr>
        <w:t>.</w:t>
      </w:r>
    </w:p>
    <w:p w14:paraId="2328FFD3" w14:textId="77777777" w:rsidR="00F5227D" w:rsidRPr="0021434C" w:rsidRDefault="00F5227D" w:rsidP="00F5227D">
      <w:pPr>
        <w:pStyle w:val="ListParagraph"/>
        <w:numPr>
          <w:ilvl w:val="0"/>
          <w:numId w:val="31"/>
        </w:numPr>
        <w:tabs>
          <w:tab w:val="left" w:pos="1199"/>
        </w:tabs>
        <w:jc w:val="both"/>
        <w:rPr>
          <w:rFonts w:ascii="Tahoma" w:hAnsi="Tahoma" w:cs="Tahoma"/>
          <w:sz w:val="20"/>
          <w:szCs w:val="20"/>
          <w:lang w:val="en-IN"/>
        </w:rPr>
      </w:pPr>
      <w:r w:rsidRPr="0021434C">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21434C"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21434C" w:rsidRDefault="00E45340" w:rsidP="00F5227D">
      <w:pPr>
        <w:tabs>
          <w:tab w:val="left" w:pos="1199"/>
        </w:tabs>
        <w:ind w:left="66"/>
        <w:jc w:val="both"/>
        <w:rPr>
          <w:rFonts w:ascii="Tahoma" w:hAnsi="Tahoma" w:cs="Tahoma"/>
          <w:b/>
          <w:bCs/>
          <w:sz w:val="20"/>
          <w:szCs w:val="20"/>
          <w:u w:val="single"/>
          <w:lang w:val="en-IN"/>
        </w:rPr>
      </w:pPr>
      <w:r w:rsidRPr="0021434C">
        <w:rPr>
          <w:rFonts w:ascii="Tahoma" w:hAnsi="Tahoma" w:cs="Tahoma"/>
          <w:b/>
          <w:bCs/>
          <w:sz w:val="20"/>
          <w:szCs w:val="20"/>
          <w:u w:val="single"/>
          <w:lang w:val="en-IN"/>
        </w:rPr>
        <w:t xml:space="preserve">Site Visit </w:t>
      </w:r>
      <w:r w:rsidR="005323E4" w:rsidRPr="0021434C">
        <w:rPr>
          <w:rFonts w:ascii="Tahoma" w:hAnsi="Tahoma" w:cs="Tahoma"/>
          <w:b/>
          <w:bCs/>
          <w:sz w:val="20"/>
          <w:szCs w:val="20"/>
          <w:u w:val="single"/>
          <w:lang w:val="en-IN"/>
        </w:rPr>
        <w:t>/</w:t>
      </w:r>
      <w:r w:rsidRPr="0021434C">
        <w:rPr>
          <w:rFonts w:ascii="Tahoma" w:hAnsi="Tahoma" w:cs="Tahoma"/>
          <w:b/>
          <w:bCs/>
          <w:sz w:val="20"/>
          <w:szCs w:val="20"/>
          <w:u w:val="single"/>
          <w:lang w:val="en-IN"/>
        </w:rPr>
        <w:t>Understanding:</w:t>
      </w:r>
    </w:p>
    <w:p w14:paraId="192DFAE3" w14:textId="740A4085" w:rsidR="00E45340" w:rsidRPr="0021434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1434C">
        <w:rPr>
          <w:rFonts w:ascii="Tahoma" w:hAnsi="Tahoma" w:cs="Tahoma"/>
          <w:sz w:val="20"/>
          <w:szCs w:val="20"/>
          <w:lang w:val="en-IN"/>
        </w:rPr>
        <w:t>We confirm that we have visited the site</w:t>
      </w:r>
      <w:r w:rsidR="005323E4" w:rsidRPr="0021434C">
        <w:rPr>
          <w:rFonts w:ascii="Tahoma" w:hAnsi="Tahoma" w:cs="Tahoma"/>
          <w:sz w:val="20"/>
          <w:szCs w:val="20"/>
          <w:lang w:val="en-IN"/>
        </w:rPr>
        <w:t>/</w:t>
      </w:r>
      <w:r w:rsidRPr="0021434C">
        <w:rPr>
          <w:rFonts w:ascii="Tahoma" w:hAnsi="Tahoma" w:cs="Tahoma"/>
          <w:sz w:val="20"/>
          <w:szCs w:val="20"/>
          <w:lang w:val="en-IN"/>
        </w:rPr>
        <w:t>clearly understood the requirements and expectations of the college authorities.</w:t>
      </w:r>
      <w:r w:rsidR="00BD3981" w:rsidRPr="0021434C">
        <w:rPr>
          <w:rFonts w:ascii="Tahoma" w:hAnsi="Tahoma" w:cs="Tahoma"/>
          <w:sz w:val="20"/>
          <w:szCs w:val="20"/>
          <w:lang w:val="en-IN"/>
        </w:rPr>
        <w:t xml:space="preserve"> No additio</w:t>
      </w:r>
      <w:r w:rsidR="0036166F" w:rsidRPr="0021434C">
        <w:rPr>
          <w:rFonts w:ascii="Tahoma" w:hAnsi="Tahoma" w:cs="Tahoma"/>
          <w:sz w:val="20"/>
          <w:szCs w:val="20"/>
          <w:lang w:val="en-IN"/>
        </w:rPr>
        <w:t>nal items shall be demanded by us</w:t>
      </w:r>
      <w:r w:rsidR="007431CB" w:rsidRPr="0021434C">
        <w:rPr>
          <w:rFonts w:ascii="Tahoma" w:hAnsi="Tahoma" w:cs="Tahoma"/>
          <w:sz w:val="20"/>
          <w:szCs w:val="20"/>
          <w:lang w:val="en-IN"/>
        </w:rPr>
        <w:t xml:space="preserve">. </w:t>
      </w:r>
    </w:p>
    <w:p w14:paraId="13FE9F13" w14:textId="77777777" w:rsidR="00E45340" w:rsidRPr="0021434C"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21434C" w:rsidRDefault="00E45340" w:rsidP="00F5227D">
      <w:pPr>
        <w:tabs>
          <w:tab w:val="left" w:pos="1199"/>
        </w:tabs>
        <w:ind w:left="66"/>
        <w:jc w:val="both"/>
        <w:rPr>
          <w:rFonts w:ascii="Tahoma" w:hAnsi="Tahoma" w:cs="Tahoma"/>
          <w:b/>
          <w:bCs/>
          <w:sz w:val="20"/>
          <w:szCs w:val="20"/>
          <w:u w:val="single"/>
          <w:lang w:val="en-IN"/>
        </w:rPr>
      </w:pPr>
      <w:r w:rsidRPr="0021434C">
        <w:rPr>
          <w:rFonts w:ascii="Tahoma" w:hAnsi="Tahoma" w:cs="Tahoma"/>
          <w:b/>
          <w:bCs/>
          <w:sz w:val="20"/>
          <w:szCs w:val="20"/>
          <w:u w:val="single"/>
          <w:lang w:val="en-IN"/>
        </w:rPr>
        <w:t>Scope of Work:</w:t>
      </w:r>
    </w:p>
    <w:p w14:paraId="0DE56D44" w14:textId="1D476F59" w:rsidR="00E45340" w:rsidRPr="0021434C"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21434C">
        <w:rPr>
          <w:rFonts w:ascii="Tahoma" w:hAnsi="Tahoma" w:cs="Tahoma"/>
          <w:sz w:val="20"/>
          <w:szCs w:val="20"/>
          <w:lang w:val="en-IN"/>
        </w:rPr>
        <w:t>We have thoroughly reviewed the scope of work mentioned in the bid document. The entire inventory</w:t>
      </w:r>
      <w:r w:rsidR="00F5227D" w:rsidRPr="0021434C">
        <w:rPr>
          <w:rFonts w:ascii="Tahoma" w:hAnsi="Tahoma" w:cs="Tahoma"/>
          <w:sz w:val="20"/>
          <w:szCs w:val="20"/>
          <w:lang w:val="en-IN"/>
        </w:rPr>
        <w:t>/requirement/work</w:t>
      </w:r>
      <w:r w:rsidRPr="0021434C">
        <w:rPr>
          <w:rFonts w:ascii="Tahoma" w:hAnsi="Tahoma" w:cs="Tahoma"/>
          <w:sz w:val="20"/>
          <w:szCs w:val="20"/>
          <w:lang w:val="en-IN"/>
        </w:rPr>
        <w:t xml:space="preserve"> has been verified and found to be in order. We also confirm that no additional items beyond the listed inventory</w:t>
      </w:r>
      <w:r w:rsidR="00F5227D" w:rsidRPr="0021434C">
        <w:rPr>
          <w:rFonts w:ascii="Tahoma" w:hAnsi="Tahoma" w:cs="Tahoma"/>
          <w:sz w:val="20"/>
          <w:szCs w:val="20"/>
          <w:lang w:val="en-IN"/>
        </w:rPr>
        <w:t>/requirement</w:t>
      </w:r>
      <w:r w:rsidRPr="0021434C">
        <w:rPr>
          <w:rFonts w:ascii="Tahoma" w:hAnsi="Tahoma" w:cs="Tahoma"/>
          <w:sz w:val="20"/>
          <w:szCs w:val="20"/>
          <w:lang w:val="en-IN"/>
        </w:rPr>
        <w:t xml:space="preserve"> will be required for successful completion of the work.</w:t>
      </w:r>
      <w:r w:rsidR="005323E4" w:rsidRPr="0021434C">
        <w:t xml:space="preserve"> </w:t>
      </w:r>
      <w:r w:rsidR="005323E4" w:rsidRPr="0021434C">
        <w:rPr>
          <w:rFonts w:ascii="Tahoma" w:hAnsi="Tahoma" w:cs="Tahoma"/>
          <w:sz w:val="20"/>
          <w:szCs w:val="20"/>
        </w:rPr>
        <w:t>However, if any additional item is required during execution, the same shall be provided by us as per the requirement.</w:t>
      </w:r>
    </w:p>
    <w:p w14:paraId="359D8E7D"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21434C" w:rsidRDefault="00E45340" w:rsidP="00E45340">
      <w:pPr>
        <w:pStyle w:val="ListParagraph"/>
        <w:tabs>
          <w:tab w:val="left" w:pos="1199"/>
        </w:tabs>
        <w:ind w:left="426"/>
        <w:jc w:val="both"/>
        <w:rPr>
          <w:rFonts w:ascii="Tahoma" w:hAnsi="Tahoma" w:cs="Tahoma"/>
          <w:b/>
          <w:bCs/>
          <w:sz w:val="20"/>
          <w:szCs w:val="20"/>
          <w:u w:val="single"/>
          <w:lang w:val="en-IN"/>
        </w:rPr>
      </w:pPr>
      <w:r w:rsidRPr="0021434C">
        <w:rPr>
          <w:rFonts w:ascii="Tahoma" w:hAnsi="Tahoma" w:cs="Tahoma"/>
          <w:b/>
          <w:bCs/>
          <w:sz w:val="20"/>
          <w:szCs w:val="20"/>
          <w:u w:val="single"/>
          <w:lang w:val="en-IN"/>
        </w:rPr>
        <w:t>Bidder Details</w:t>
      </w:r>
    </w:p>
    <w:p w14:paraId="4B27597E"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Name of Bidder: ______________________________________</w:t>
      </w:r>
    </w:p>
    <w:p w14:paraId="2040D1A2"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Address: _____________________________________________</w:t>
      </w:r>
    </w:p>
    <w:p w14:paraId="132298AE"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Contact Person: _______________________________________</w:t>
      </w:r>
    </w:p>
    <w:p w14:paraId="31D479AE"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Mobile No.: ___________________________________________</w:t>
      </w:r>
    </w:p>
    <w:p w14:paraId="01D9B1CC"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Email ID: _____________________________________________</w:t>
      </w:r>
    </w:p>
    <w:p w14:paraId="2147CF72"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Authorized Signatory: __________________________________</w:t>
      </w:r>
    </w:p>
    <w:p w14:paraId="76E80B5E"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Signature &amp; Stamp: ____________________________________</w:t>
      </w:r>
    </w:p>
    <w:p w14:paraId="721E46F2" w14:textId="77777777" w:rsidR="00E45340" w:rsidRPr="0021434C" w:rsidRDefault="00E45340" w:rsidP="00100FCC">
      <w:pPr>
        <w:tabs>
          <w:tab w:val="left" w:pos="1199"/>
        </w:tabs>
        <w:jc w:val="both"/>
        <w:rPr>
          <w:rFonts w:ascii="Tahoma" w:hAnsi="Tahoma" w:cs="Tahoma"/>
          <w:sz w:val="20"/>
          <w:szCs w:val="20"/>
          <w:lang w:val="en-IN"/>
        </w:rPr>
      </w:pPr>
    </w:p>
    <w:p w14:paraId="0E94ADC6" w14:textId="77777777" w:rsidR="00E45340" w:rsidRPr="0021434C" w:rsidRDefault="00E45340" w:rsidP="00E45340">
      <w:pPr>
        <w:pStyle w:val="ListParagraph"/>
        <w:tabs>
          <w:tab w:val="left" w:pos="1199"/>
        </w:tabs>
        <w:ind w:left="426"/>
        <w:jc w:val="both"/>
        <w:rPr>
          <w:rFonts w:ascii="Tahoma" w:hAnsi="Tahoma" w:cs="Tahoma"/>
          <w:sz w:val="20"/>
          <w:szCs w:val="20"/>
          <w:lang w:val="en-IN"/>
        </w:rPr>
      </w:pPr>
      <w:r w:rsidRPr="0021434C">
        <w:rPr>
          <w:rFonts w:ascii="Tahoma" w:hAnsi="Tahoma" w:cs="Tahoma"/>
          <w:sz w:val="20"/>
          <w:szCs w:val="20"/>
          <w:lang w:val="en-IN"/>
        </w:rPr>
        <w:t>Date: _________________</w:t>
      </w:r>
    </w:p>
    <w:p w14:paraId="78DB4225" w14:textId="77777777" w:rsidR="00E45340" w:rsidRPr="0021434C" w:rsidRDefault="00E45340" w:rsidP="00E45340">
      <w:pPr>
        <w:pStyle w:val="ListParagraph"/>
        <w:tabs>
          <w:tab w:val="left" w:pos="1199"/>
        </w:tabs>
        <w:ind w:left="426"/>
        <w:jc w:val="both"/>
        <w:rPr>
          <w:rFonts w:ascii="Tahoma" w:hAnsi="Tahoma" w:cs="Tahoma"/>
          <w:b/>
          <w:bCs/>
          <w:sz w:val="20"/>
          <w:szCs w:val="20"/>
          <w:lang w:val="en-IN"/>
        </w:rPr>
      </w:pPr>
      <w:r w:rsidRPr="0021434C">
        <w:rPr>
          <w:rFonts w:ascii="Tahoma" w:hAnsi="Tahoma" w:cs="Tahoma"/>
          <w:sz w:val="20"/>
          <w:szCs w:val="20"/>
          <w:lang w:val="en-IN"/>
        </w:rPr>
        <w:t>Place: ________________</w:t>
      </w:r>
    </w:p>
    <w:p w14:paraId="2760BA18" w14:textId="2FD22EDF" w:rsidR="00BB57A4" w:rsidRPr="0021434C" w:rsidRDefault="00243B31" w:rsidP="00E45340">
      <w:pPr>
        <w:rPr>
          <w:rFonts w:ascii="Tahoma" w:hAnsi="Tahoma" w:cs="Tahoma"/>
          <w:i/>
          <w:sz w:val="19"/>
          <w:szCs w:val="19"/>
          <w:u w:val="single"/>
        </w:rPr>
      </w:pPr>
      <w:r w:rsidRPr="0021434C">
        <w:rPr>
          <w:rFonts w:ascii="Tahoma" w:hAnsi="Tahoma" w:cs="Tahoma"/>
          <w:i/>
          <w:sz w:val="20"/>
          <w:szCs w:val="20"/>
        </w:rPr>
        <w:br w:type="page"/>
      </w:r>
      <w:r w:rsidRPr="0021434C">
        <w:rPr>
          <w:rFonts w:ascii="Tahoma" w:hAnsi="Tahoma" w:cs="Tahoma"/>
          <w:b/>
          <w:sz w:val="19"/>
          <w:szCs w:val="19"/>
          <w:u w:val="single"/>
        </w:rPr>
        <w:lastRenderedPageBreak/>
        <w:t>Commercial</w:t>
      </w:r>
      <w:r w:rsidRPr="0021434C">
        <w:rPr>
          <w:rFonts w:ascii="Tahoma" w:hAnsi="Tahoma" w:cs="Tahoma"/>
          <w:b/>
          <w:spacing w:val="-2"/>
          <w:sz w:val="19"/>
          <w:szCs w:val="19"/>
          <w:u w:val="single"/>
        </w:rPr>
        <w:t xml:space="preserve"> </w:t>
      </w:r>
      <w:r w:rsidRPr="0021434C">
        <w:rPr>
          <w:rFonts w:ascii="Tahoma" w:hAnsi="Tahoma" w:cs="Tahoma"/>
          <w:b/>
          <w:sz w:val="19"/>
          <w:szCs w:val="19"/>
          <w:u w:val="single"/>
        </w:rPr>
        <w:t>Bid:</w:t>
      </w:r>
      <w:r w:rsidRPr="0021434C">
        <w:rPr>
          <w:rFonts w:ascii="Tahoma" w:hAnsi="Tahoma" w:cs="Tahoma"/>
          <w:b/>
          <w:spacing w:val="-1"/>
          <w:sz w:val="19"/>
          <w:szCs w:val="19"/>
          <w:u w:val="single"/>
        </w:rPr>
        <w:t xml:space="preserve"> </w:t>
      </w:r>
      <w:r w:rsidRPr="0021434C">
        <w:rPr>
          <w:rFonts w:ascii="Tahoma" w:hAnsi="Tahoma" w:cs="Tahoma"/>
          <w:i/>
          <w:sz w:val="19"/>
          <w:szCs w:val="19"/>
          <w:u w:val="single"/>
        </w:rPr>
        <w:t>(in</w:t>
      </w:r>
      <w:r w:rsidRPr="0021434C">
        <w:rPr>
          <w:rFonts w:ascii="Tahoma" w:hAnsi="Tahoma" w:cs="Tahoma"/>
          <w:i/>
          <w:spacing w:val="-3"/>
          <w:sz w:val="19"/>
          <w:szCs w:val="19"/>
          <w:u w:val="single"/>
        </w:rPr>
        <w:t xml:space="preserve"> </w:t>
      </w:r>
      <w:r w:rsidRPr="0021434C">
        <w:rPr>
          <w:rFonts w:ascii="Tahoma" w:hAnsi="Tahoma" w:cs="Tahoma"/>
          <w:i/>
          <w:sz w:val="19"/>
          <w:szCs w:val="19"/>
          <w:u w:val="single"/>
        </w:rPr>
        <w:t>separate</w:t>
      </w:r>
      <w:r w:rsidRPr="0021434C">
        <w:rPr>
          <w:rFonts w:ascii="Tahoma" w:hAnsi="Tahoma" w:cs="Tahoma"/>
          <w:i/>
          <w:spacing w:val="-2"/>
          <w:sz w:val="19"/>
          <w:szCs w:val="19"/>
          <w:u w:val="single"/>
        </w:rPr>
        <w:t xml:space="preserve"> </w:t>
      </w:r>
      <w:r w:rsidRPr="0021434C">
        <w:rPr>
          <w:rFonts w:ascii="Tahoma" w:hAnsi="Tahoma" w:cs="Tahoma"/>
          <w:i/>
          <w:sz w:val="19"/>
          <w:szCs w:val="19"/>
          <w:u w:val="single"/>
        </w:rPr>
        <w:t>sealed</w:t>
      </w:r>
      <w:r w:rsidRPr="0021434C">
        <w:rPr>
          <w:rFonts w:ascii="Tahoma" w:hAnsi="Tahoma" w:cs="Tahoma"/>
          <w:i/>
          <w:spacing w:val="-1"/>
          <w:sz w:val="19"/>
          <w:szCs w:val="19"/>
          <w:u w:val="single"/>
        </w:rPr>
        <w:t xml:space="preserve"> </w:t>
      </w:r>
      <w:r w:rsidRPr="0021434C">
        <w:rPr>
          <w:rFonts w:ascii="Tahoma" w:hAnsi="Tahoma" w:cs="Tahoma"/>
          <w:i/>
          <w:sz w:val="19"/>
          <w:szCs w:val="19"/>
          <w:u w:val="single"/>
        </w:rPr>
        <w:t>envelope</w:t>
      </w:r>
      <w:r w:rsidR="00791F02" w:rsidRPr="0021434C">
        <w:rPr>
          <w:rFonts w:ascii="Tahoma" w:hAnsi="Tahoma" w:cs="Tahoma"/>
          <w:i/>
          <w:sz w:val="19"/>
          <w:szCs w:val="19"/>
          <w:u w:val="single"/>
        </w:rPr>
        <w:t>/password protected file via email</w:t>
      </w:r>
      <w:r w:rsidRPr="0021434C">
        <w:rPr>
          <w:rFonts w:ascii="Tahoma" w:hAnsi="Tahoma" w:cs="Tahoma"/>
          <w:i/>
          <w:sz w:val="19"/>
          <w:szCs w:val="19"/>
          <w:u w:val="single"/>
        </w:rPr>
        <w:t>)</w:t>
      </w:r>
    </w:p>
    <w:p w14:paraId="51A260BB" w14:textId="77777777" w:rsidR="00791F02" w:rsidRPr="0021434C" w:rsidRDefault="00791F02" w:rsidP="008F4155">
      <w:pPr>
        <w:rPr>
          <w:rFonts w:ascii="Tahoma" w:hAnsi="Tahoma" w:cs="Tahoma"/>
          <w:i/>
          <w:sz w:val="19"/>
          <w:szCs w:val="19"/>
        </w:rPr>
      </w:pPr>
    </w:p>
    <w:p w14:paraId="054C2630" w14:textId="6D060CBB" w:rsidR="00714BD3" w:rsidRPr="0021434C" w:rsidRDefault="00714BD3" w:rsidP="00714BD3">
      <w:pPr>
        <w:pStyle w:val="Heading1"/>
        <w:ind w:left="0" w:right="-90"/>
        <w:rPr>
          <w:rFonts w:ascii="Tahoma" w:hAnsi="Tahoma" w:cs="Tahoma"/>
          <w:sz w:val="36"/>
          <w:szCs w:val="36"/>
        </w:rPr>
      </w:pPr>
      <w:r w:rsidRPr="0021434C">
        <w:rPr>
          <w:rFonts w:ascii="Tahoma" w:hAnsi="Tahoma" w:cs="Tahoma"/>
          <w:bCs w:val="0"/>
          <w:sz w:val="25"/>
          <w:szCs w:val="25"/>
        </w:rPr>
        <w:t xml:space="preserve">Bid for the </w:t>
      </w:r>
      <w:r w:rsidR="00B26700" w:rsidRPr="0021434C">
        <w:rPr>
          <w:rFonts w:ascii="Tahoma" w:hAnsi="Tahoma" w:cs="Tahoma"/>
          <w:color w:val="000000"/>
          <w:sz w:val="24"/>
          <w:szCs w:val="24"/>
        </w:rPr>
        <w:t>Supply of Civil Construction - Masonry Items</w:t>
      </w:r>
    </w:p>
    <w:p w14:paraId="7BF0B216" w14:textId="66552968" w:rsidR="00F5227D" w:rsidRPr="0021434C" w:rsidRDefault="00714BD3" w:rsidP="00C93FDB">
      <w:pPr>
        <w:pStyle w:val="Heading1"/>
        <w:ind w:left="0" w:right="-90"/>
        <w:rPr>
          <w:rFonts w:ascii="Tahoma" w:hAnsi="Tahoma" w:cs="Tahoma"/>
          <w:sz w:val="19"/>
          <w:szCs w:val="19"/>
        </w:rPr>
      </w:pPr>
      <w:r w:rsidRPr="0021434C">
        <w:rPr>
          <w:rFonts w:ascii="Tahoma" w:hAnsi="Tahoma" w:cs="Tahoma"/>
          <w:sz w:val="19"/>
          <w:szCs w:val="19"/>
        </w:rPr>
        <w:t xml:space="preserve">(Tender </w:t>
      </w:r>
      <w:proofErr w:type="gramStart"/>
      <w:r w:rsidRPr="0021434C">
        <w:rPr>
          <w:rFonts w:ascii="Tahoma" w:hAnsi="Tahoma" w:cs="Tahoma"/>
          <w:sz w:val="19"/>
          <w:szCs w:val="19"/>
        </w:rPr>
        <w:t>No. :</w:t>
      </w:r>
      <w:proofErr w:type="gramEnd"/>
      <w:r w:rsidRPr="0021434C">
        <w:rPr>
          <w:rFonts w:ascii="Tahoma" w:hAnsi="Tahoma" w:cs="Tahoma"/>
          <w:sz w:val="19"/>
          <w:szCs w:val="19"/>
        </w:rPr>
        <w:t xml:space="preserve"> </w:t>
      </w:r>
      <w:r w:rsidR="00CE2F2E" w:rsidRPr="0021434C">
        <w:rPr>
          <w:rFonts w:ascii="Tahoma" w:hAnsi="Tahoma" w:cs="Tahoma"/>
          <w:sz w:val="19"/>
          <w:szCs w:val="19"/>
        </w:rPr>
        <w:t>2026-27</w:t>
      </w:r>
      <w:r w:rsidRPr="0021434C">
        <w:rPr>
          <w:rFonts w:ascii="Tahoma" w:hAnsi="Tahoma" w:cs="Tahoma"/>
          <w:sz w:val="19"/>
          <w:szCs w:val="19"/>
        </w:rPr>
        <w:t>/</w:t>
      </w:r>
      <w:r w:rsidR="00B26700" w:rsidRPr="0021434C">
        <w:rPr>
          <w:rFonts w:ascii="Tahoma" w:hAnsi="Tahoma" w:cs="Tahoma"/>
          <w:sz w:val="19"/>
          <w:szCs w:val="19"/>
        </w:rPr>
        <w:t>Estate</w:t>
      </w:r>
      <w:r w:rsidRPr="0021434C">
        <w:rPr>
          <w:rFonts w:ascii="Tahoma" w:hAnsi="Tahoma" w:cs="Tahoma"/>
          <w:sz w:val="19"/>
          <w:szCs w:val="19"/>
        </w:rPr>
        <w:t>/2B/LNM-</w:t>
      </w:r>
      <w:r w:rsidR="00B26700" w:rsidRPr="0021434C">
        <w:rPr>
          <w:rFonts w:ascii="Tahoma" w:hAnsi="Tahoma" w:cs="Tahoma"/>
          <w:sz w:val="19"/>
          <w:szCs w:val="19"/>
        </w:rPr>
        <w:t>1491</w:t>
      </w:r>
      <w:r w:rsidRPr="0021434C">
        <w:rPr>
          <w:rFonts w:ascii="Tahoma" w:hAnsi="Tahoma" w:cs="Tahoma"/>
          <w:sz w:val="19"/>
          <w:szCs w:val="19"/>
        </w:rPr>
        <w:t>)</w:t>
      </w:r>
    </w:p>
    <w:p w14:paraId="2049669D" w14:textId="77777777" w:rsidR="00E63C0B" w:rsidRPr="0021434C" w:rsidRDefault="00E63C0B" w:rsidP="00C93FDB">
      <w:pPr>
        <w:pStyle w:val="Heading1"/>
        <w:ind w:left="0" w:right="-90"/>
        <w:rPr>
          <w:rFonts w:ascii="Tahoma" w:hAnsi="Tahoma" w:cs="Tahoma"/>
          <w:b w:val="0"/>
          <w:sz w:val="19"/>
          <w:szCs w:val="19"/>
        </w:rPr>
      </w:pPr>
    </w:p>
    <w:tbl>
      <w:tblPr>
        <w:tblW w:w="10227" w:type="dxa"/>
        <w:tblLayout w:type="fixed"/>
        <w:tblLook w:val="04A0" w:firstRow="1" w:lastRow="0" w:firstColumn="1" w:lastColumn="0" w:noHBand="0" w:noVBand="1"/>
      </w:tblPr>
      <w:tblGrid>
        <w:gridCol w:w="669"/>
        <w:gridCol w:w="3016"/>
        <w:gridCol w:w="1170"/>
        <w:gridCol w:w="1260"/>
        <w:gridCol w:w="1440"/>
        <w:gridCol w:w="2672"/>
      </w:tblGrid>
      <w:tr w:rsidR="001236B3" w:rsidRPr="0021434C" w14:paraId="760A81B2" w14:textId="77777777" w:rsidTr="00C40795">
        <w:trPr>
          <w:trHeight w:val="609"/>
        </w:trPr>
        <w:tc>
          <w:tcPr>
            <w:tcW w:w="669" w:type="dxa"/>
            <w:tcBorders>
              <w:top w:val="single" w:sz="4" w:space="0" w:color="auto"/>
              <w:left w:val="single" w:sz="4" w:space="0" w:color="auto"/>
              <w:bottom w:val="single" w:sz="4" w:space="0" w:color="auto"/>
              <w:right w:val="single" w:sz="4" w:space="0" w:color="auto"/>
            </w:tcBorders>
            <w:vAlign w:val="center"/>
            <w:hideMark/>
          </w:tcPr>
          <w:p w14:paraId="6B927E03" w14:textId="77777777" w:rsidR="001236B3" w:rsidRPr="0021434C" w:rsidRDefault="001236B3"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Sr. No.</w:t>
            </w:r>
          </w:p>
        </w:tc>
        <w:tc>
          <w:tcPr>
            <w:tcW w:w="3016" w:type="dxa"/>
            <w:tcBorders>
              <w:top w:val="single" w:sz="4" w:space="0" w:color="auto"/>
              <w:left w:val="nil"/>
              <w:bottom w:val="single" w:sz="4" w:space="0" w:color="auto"/>
              <w:right w:val="single" w:sz="4" w:space="0" w:color="auto"/>
            </w:tcBorders>
            <w:vAlign w:val="center"/>
            <w:hideMark/>
          </w:tcPr>
          <w:p w14:paraId="6DF920B7" w14:textId="77777777" w:rsidR="001236B3" w:rsidRPr="0021434C" w:rsidRDefault="001236B3"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Item Description</w:t>
            </w:r>
          </w:p>
        </w:tc>
        <w:tc>
          <w:tcPr>
            <w:tcW w:w="1170" w:type="dxa"/>
            <w:tcBorders>
              <w:top w:val="single" w:sz="4" w:space="0" w:color="auto"/>
              <w:left w:val="nil"/>
              <w:bottom w:val="single" w:sz="4" w:space="0" w:color="auto"/>
              <w:right w:val="single" w:sz="4" w:space="0" w:color="auto"/>
            </w:tcBorders>
            <w:vAlign w:val="center"/>
            <w:hideMark/>
          </w:tcPr>
          <w:p w14:paraId="0968EE6A" w14:textId="2BAF9C76" w:rsidR="001236B3" w:rsidRPr="0021434C" w:rsidRDefault="001236B3"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 xml:space="preserve">Quantity </w:t>
            </w:r>
          </w:p>
        </w:tc>
        <w:tc>
          <w:tcPr>
            <w:tcW w:w="1260" w:type="dxa"/>
            <w:tcBorders>
              <w:top w:val="single" w:sz="4" w:space="0" w:color="auto"/>
              <w:left w:val="nil"/>
              <w:bottom w:val="single" w:sz="4" w:space="0" w:color="auto"/>
              <w:right w:val="single" w:sz="4" w:space="0" w:color="auto"/>
            </w:tcBorders>
            <w:vAlign w:val="center"/>
            <w:hideMark/>
          </w:tcPr>
          <w:p w14:paraId="198F1B92" w14:textId="44853F12" w:rsidR="001236B3" w:rsidRPr="0021434C" w:rsidRDefault="00B26700"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UOM</w:t>
            </w:r>
          </w:p>
        </w:tc>
        <w:tc>
          <w:tcPr>
            <w:tcW w:w="1440" w:type="dxa"/>
            <w:tcBorders>
              <w:top w:val="single" w:sz="4" w:space="0" w:color="auto"/>
              <w:left w:val="nil"/>
              <w:bottom w:val="single" w:sz="4" w:space="0" w:color="auto"/>
              <w:right w:val="single" w:sz="4" w:space="0" w:color="auto"/>
            </w:tcBorders>
            <w:noWrap/>
            <w:vAlign w:val="center"/>
            <w:hideMark/>
          </w:tcPr>
          <w:p w14:paraId="22217952" w14:textId="2C3F6C16" w:rsidR="001236B3" w:rsidRPr="0021434C" w:rsidRDefault="00B26700"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Rate (in Rs.)</w:t>
            </w:r>
          </w:p>
        </w:tc>
        <w:tc>
          <w:tcPr>
            <w:tcW w:w="2672" w:type="dxa"/>
            <w:tcBorders>
              <w:top w:val="single" w:sz="4" w:space="0" w:color="auto"/>
              <w:left w:val="nil"/>
              <w:bottom w:val="single" w:sz="4" w:space="0" w:color="auto"/>
              <w:right w:val="single" w:sz="4" w:space="0" w:color="auto"/>
            </w:tcBorders>
            <w:vAlign w:val="center"/>
            <w:hideMark/>
          </w:tcPr>
          <w:p w14:paraId="79380AFD" w14:textId="44078897" w:rsidR="001236B3" w:rsidRPr="0021434C" w:rsidRDefault="00B26700" w:rsidP="001236B3">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 xml:space="preserve">Amount </w:t>
            </w:r>
            <w:r w:rsidR="001236B3" w:rsidRPr="0021434C">
              <w:rPr>
                <w:rFonts w:ascii="Aptos Narrow" w:eastAsia="Times New Roman" w:hAnsi="Aptos Narrow" w:cs="Times New Roman"/>
                <w:b/>
                <w:bCs/>
                <w:color w:val="000000"/>
                <w:sz w:val="26"/>
                <w:szCs w:val="26"/>
              </w:rPr>
              <w:t>(Rs.)</w:t>
            </w:r>
          </w:p>
        </w:tc>
      </w:tr>
      <w:tr w:rsidR="00B26700" w:rsidRPr="0021434C" w14:paraId="72B46745"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0C1E7830"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1</w:t>
            </w:r>
          </w:p>
        </w:tc>
        <w:tc>
          <w:tcPr>
            <w:tcW w:w="3016" w:type="dxa"/>
            <w:tcBorders>
              <w:top w:val="nil"/>
              <w:left w:val="nil"/>
              <w:bottom w:val="single" w:sz="4" w:space="0" w:color="auto"/>
              <w:right w:val="single" w:sz="4" w:space="0" w:color="auto"/>
            </w:tcBorders>
            <w:hideMark/>
          </w:tcPr>
          <w:p w14:paraId="07F579EB"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proofErr w:type="gramStart"/>
            <w:r w:rsidRPr="0021434C">
              <w:rPr>
                <w:rFonts w:ascii="Aptos Narrow" w:eastAsia="Times New Roman" w:hAnsi="Aptos Narrow" w:cs="Times New Roman"/>
                <w:color w:val="000000"/>
                <w:sz w:val="24"/>
                <w:szCs w:val="24"/>
              </w:rPr>
              <w:t>4" inch</w:t>
            </w:r>
            <w:proofErr w:type="gramEnd"/>
            <w:r w:rsidRPr="0021434C">
              <w:rPr>
                <w:rFonts w:ascii="Aptos Narrow" w:eastAsia="Times New Roman" w:hAnsi="Aptos Narrow" w:cs="Times New Roman"/>
                <w:color w:val="000000"/>
                <w:sz w:val="24"/>
                <w:szCs w:val="24"/>
              </w:rPr>
              <w:t xml:space="preserve"> cutter blade - Kobra diamond</w:t>
            </w:r>
          </w:p>
        </w:tc>
        <w:tc>
          <w:tcPr>
            <w:tcW w:w="1170" w:type="dxa"/>
            <w:tcBorders>
              <w:top w:val="nil"/>
              <w:left w:val="nil"/>
              <w:bottom w:val="single" w:sz="4" w:space="0" w:color="auto"/>
              <w:right w:val="single" w:sz="4" w:space="0" w:color="auto"/>
            </w:tcBorders>
            <w:vAlign w:val="center"/>
            <w:hideMark/>
          </w:tcPr>
          <w:p w14:paraId="6F52F3DA"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w:t>
            </w:r>
          </w:p>
        </w:tc>
        <w:tc>
          <w:tcPr>
            <w:tcW w:w="1260" w:type="dxa"/>
            <w:tcBorders>
              <w:top w:val="nil"/>
              <w:left w:val="nil"/>
              <w:bottom w:val="single" w:sz="4" w:space="0" w:color="auto"/>
              <w:right w:val="single" w:sz="4" w:space="0" w:color="auto"/>
            </w:tcBorders>
            <w:vAlign w:val="center"/>
          </w:tcPr>
          <w:p w14:paraId="5C61D6F9" w14:textId="2026C80F"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3080F423"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hideMark/>
          </w:tcPr>
          <w:p w14:paraId="5E22A8D9" w14:textId="378FA16C"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404E3B1E"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0DEAA520"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2</w:t>
            </w:r>
          </w:p>
        </w:tc>
        <w:tc>
          <w:tcPr>
            <w:tcW w:w="3016" w:type="dxa"/>
            <w:tcBorders>
              <w:top w:val="nil"/>
              <w:left w:val="nil"/>
              <w:bottom w:val="single" w:sz="4" w:space="0" w:color="auto"/>
              <w:right w:val="single" w:sz="4" w:space="0" w:color="auto"/>
            </w:tcBorders>
            <w:hideMark/>
          </w:tcPr>
          <w:p w14:paraId="7DCD7531"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proofErr w:type="gramStart"/>
            <w:r w:rsidRPr="0021434C">
              <w:rPr>
                <w:rFonts w:ascii="Aptos Narrow" w:eastAsia="Times New Roman" w:hAnsi="Aptos Narrow" w:cs="Times New Roman"/>
                <w:color w:val="000000"/>
                <w:sz w:val="24"/>
                <w:szCs w:val="24"/>
              </w:rPr>
              <w:t>5" inch</w:t>
            </w:r>
            <w:proofErr w:type="gramEnd"/>
            <w:r w:rsidRPr="0021434C">
              <w:rPr>
                <w:rFonts w:ascii="Aptos Narrow" w:eastAsia="Times New Roman" w:hAnsi="Aptos Narrow" w:cs="Times New Roman"/>
                <w:color w:val="000000"/>
                <w:sz w:val="24"/>
                <w:szCs w:val="24"/>
              </w:rPr>
              <w:t xml:space="preserve"> cutter blade - Kobra diamond</w:t>
            </w:r>
          </w:p>
        </w:tc>
        <w:tc>
          <w:tcPr>
            <w:tcW w:w="1170" w:type="dxa"/>
            <w:tcBorders>
              <w:top w:val="nil"/>
              <w:left w:val="nil"/>
              <w:bottom w:val="single" w:sz="4" w:space="0" w:color="auto"/>
              <w:right w:val="single" w:sz="4" w:space="0" w:color="auto"/>
            </w:tcBorders>
            <w:vAlign w:val="center"/>
            <w:hideMark/>
          </w:tcPr>
          <w:p w14:paraId="4E15DE53"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w:t>
            </w:r>
          </w:p>
        </w:tc>
        <w:tc>
          <w:tcPr>
            <w:tcW w:w="1260" w:type="dxa"/>
            <w:tcBorders>
              <w:top w:val="nil"/>
              <w:left w:val="nil"/>
              <w:bottom w:val="single" w:sz="4" w:space="0" w:color="auto"/>
              <w:right w:val="single" w:sz="4" w:space="0" w:color="auto"/>
            </w:tcBorders>
            <w:vAlign w:val="center"/>
          </w:tcPr>
          <w:p w14:paraId="37FEE401" w14:textId="0AD5A2F2"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487DC9A3"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tcPr>
          <w:p w14:paraId="1CAD52CD" w14:textId="2D2F96AE"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62BA3308"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143ED407"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3</w:t>
            </w:r>
          </w:p>
        </w:tc>
        <w:tc>
          <w:tcPr>
            <w:tcW w:w="3016" w:type="dxa"/>
            <w:tcBorders>
              <w:top w:val="nil"/>
              <w:left w:val="nil"/>
              <w:bottom w:val="single" w:sz="4" w:space="0" w:color="auto"/>
              <w:right w:val="single" w:sz="4" w:space="0" w:color="auto"/>
            </w:tcBorders>
            <w:hideMark/>
          </w:tcPr>
          <w:p w14:paraId="4958DA1F"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Supply of PPC cement bags (Not older than 3 days)</w:t>
            </w:r>
          </w:p>
        </w:tc>
        <w:tc>
          <w:tcPr>
            <w:tcW w:w="1170" w:type="dxa"/>
            <w:tcBorders>
              <w:top w:val="nil"/>
              <w:left w:val="nil"/>
              <w:bottom w:val="single" w:sz="4" w:space="0" w:color="auto"/>
              <w:right w:val="single" w:sz="4" w:space="0" w:color="auto"/>
            </w:tcBorders>
            <w:vAlign w:val="center"/>
            <w:hideMark/>
          </w:tcPr>
          <w:p w14:paraId="70B4BF56"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20.00</w:t>
            </w:r>
          </w:p>
        </w:tc>
        <w:tc>
          <w:tcPr>
            <w:tcW w:w="1260" w:type="dxa"/>
            <w:tcBorders>
              <w:top w:val="nil"/>
              <w:left w:val="nil"/>
              <w:bottom w:val="single" w:sz="4" w:space="0" w:color="auto"/>
              <w:right w:val="single" w:sz="4" w:space="0" w:color="auto"/>
            </w:tcBorders>
            <w:vAlign w:val="center"/>
          </w:tcPr>
          <w:p w14:paraId="611D2B8B" w14:textId="40D8D9EF"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371C6384"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tcPr>
          <w:p w14:paraId="572287A2" w14:textId="15B45626"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54319463"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1C44AA4D"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4</w:t>
            </w:r>
          </w:p>
        </w:tc>
        <w:tc>
          <w:tcPr>
            <w:tcW w:w="3016" w:type="dxa"/>
            <w:tcBorders>
              <w:top w:val="nil"/>
              <w:left w:val="nil"/>
              <w:bottom w:val="single" w:sz="4" w:space="0" w:color="auto"/>
              <w:right w:val="single" w:sz="4" w:space="0" w:color="auto"/>
            </w:tcBorders>
            <w:hideMark/>
          </w:tcPr>
          <w:p w14:paraId="11461122"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Fine Sand - (2.27 cum in one trolley) - 4 trolley</w:t>
            </w:r>
          </w:p>
        </w:tc>
        <w:tc>
          <w:tcPr>
            <w:tcW w:w="1170" w:type="dxa"/>
            <w:tcBorders>
              <w:top w:val="nil"/>
              <w:left w:val="nil"/>
              <w:bottom w:val="single" w:sz="4" w:space="0" w:color="auto"/>
              <w:right w:val="single" w:sz="4" w:space="0" w:color="auto"/>
            </w:tcBorders>
            <w:vAlign w:val="center"/>
            <w:hideMark/>
          </w:tcPr>
          <w:p w14:paraId="480C11EE"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9.08</w:t>
            </w:r>
          </w:p>
        </w:tc>
        <w:tc>
          <w:tcPr>
            <w:tcW w:w="1260" w:type="dxa"/>
            <w:tcBorders>
              <w:top w:val="nil"/>
              <w:left w:val="nil"/>
              <w:bottom w:val="single" w:sz="4" w:space="0" w:color="auto"/>
              <w:right w:val="single" w:sz="4" w:space="0" w:color="auto"/>
            </w:tcBorders>
            <w:vAlign w:val="center"/>
          </w:tcPr>
          <w:p w14:paraId="1218A35E" w14:textId="5A2D6C41"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c>
          <w:tcPr>
            <w:tcW w:w="1440" w:type="dxa"/>
            <w:tcBorders>
              <w:top w:val="nil"/>
              <w:left w:val="nil"/>
              <w:bottom w:val="single" w:sz="4" w:space="0" w:color="auto"/>
              <w:right w:val="single" w:sz="4" w:space="0" w:color="auto"/>
            </w:tcBorders>
            <w:vAlign w:val="center"/>
            <w:hideMark/>
          </w:tcPr>
          <w:p w14:paraId="564000B3"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c>
          <w:tcPr>
            <w:tcW w:w="2672" w:type="dxa"/>
            <w:tcBorders>
              <w:top w:val="nil"/>
              <w:left w:val="nil"/>
              <w:bottom w:val="single" w:sz="4" w:space="0" w:color="auto"/>
              <w:right w:val="single" w:sz="4" w:space="0" w:color="auto"/>
            </w:tcBorders>
            <w:noWrap/>
            <w:vAlign w:val="center"/>
          </w:tcPr>
          <w:p w14:paraId="7067ABAA" w14:textId="4259A77A"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04A5CF89" w14:textId="77777777" w:rsidTr="00C40795">
        <w:trPr>
          <w:trHeight w:val="574"/>
        </w:trPr>
        <w:tc>
          <w:tcPr>
            <w:tcW w:w="669" w:type="dxa"/>
            <w:tcBorders>
              <w:top w:val="nil"/>
              <w:left w:val="single" w:sz="4" w:space="0" w:color="auto"/>
              <w:bottom w:val="single" w:sz="4" w:space="0" w:color="auto"/>
              <w:right w:val="single" w:sz="4" w:space="0" w:color="auto"/>
            </w:tcBorders>
            <w:vAlign w:val="center"/>
            <w:hideMark/>
          </w:tcPr>
          <w:p w14:paraId="0D168F15"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5</w:t>
            </w:r>
          </w:p>
        </w:tc>
        <w:tc>
          <w:tcPr>
            <w:tcW w:w="3016" w:type="dxa"/>
            <w:tcBorders>
              <w:top w:val="nil"/>
              <w:left w:val="nil"/>
              <w:bottom w:val="single" w:sz="4" w:space="0" w:color="auto"/>
              <w:right w:val="single" w:sz="4" w:space="0" w:color="auto"/>
            </w:tcBorders>
            <w:hideMark/>
          </w:tcPr>
          <w:p w14:paraId="357BC86F"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Coarse Aggregate (20 mm) (2.27 cum in one trolley) - 4 trolley</w:t>
            </w:r>
          </w:p>
        </w:tc>
        <w:tc>
          <w:tcPr>
            <w:tcW w:w="1170" w:type="dxa"/>
            <w:tcBorders>
              <w:top w:val="nil"/>
              <w:left w:val="nil"/>
              <w:bottom w:val="single" w:sz="4" w:space="0" w:color="auto"/>
              <w:right w:val="single" w:sz="4" w:space="0" w:color="auto"/>
            </w:tcBorders>
            <w:vAlign w:val="center"/>
            <w:hideMark/>
          </w:tcPr>
          <w:p w14:paraId="68C51FD1"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9.08</w:t>
            </w:r>
          </w:p>
        </w:tc>
        <w:tc>
          <w:tcPr>
            <w:tcW w:w="1260" w:type="dxa"/>
            <w:tcBorders>
              <w:top w:val="nil"/>
              <w:left w:val="nil"/>
              <w:bottom w:val="single" w:sz="4" w:space="0" w:color="auto"/>
              <w:right w:val="single" w:sz="4" w:space="0" w:color="auto"/>
            </w:tcBorders>
            <w:vAlign w:val="center"/>
          </w:tcPr>
          <w:p w14:paraId="6D62786E" w14:textId="1B9EEFED"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c>
          <w:tcPr>
            <w:tcW w:w="1440" w:type="dxa"/>
            <w:tcBorders>
              <w:top w:val="nil"/>
              <w:left w:val="nil"/>
              <w:bottom w:val="single" w:sz="4" w:space="0" w:color="auto"/>
              <w:right w:val="single" w:sz="4" w:space="0" w:color="auto"/>
            </w:tcBorders>
            <w:vAlign w:val="center"/>
            <w:hideMark/>
          </w:tcPr>
          <w:p w14:paraId="75B2F630"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cum</w:t>
            </w:r>
          </w:p>
        </w:tc>
        <w:tc>
          <w:tcPr>
            <w:tcW w:w="2672" w:type="dxa"/>
            <w:tcBorders>
              <w:top w:val="nil"/>
              <w:left w:val="nil"/>
              <w:bottom w:val="single" w:sz="4" w:space="0" w:color="auto"/>
              <w:right w:val="single" w:sz="4" w:space="0" w:color="auto"/>
            </w:tcBorders>
            <w:noWrap/>
            <w:vAlign w:val="center"/>
          </w:tcPr>
          <w:p w14:paraId="6D9B94BC" w14:textId="047ACB97"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28E7F1E6" w14:textId="77777777" w:rsidTr="00C40795">
        <w:trPr>
          <w:trHeight w:val="304"/>
        </w:trPr>
        <w:tc>
          <w:tcPr>
            <w:tcW w:w="669" w:type="dxa"/>
            <w:tcBorders>
              <w:top w:val="nil"/>
              <w:left w:val="single" w:sz="4" w:space="0" w:color="auto"/>
              <w:bottom w:val="single" w:sz="4" w:space="0" w:color="auto"/>
              <w:right w:val="single" w:sz="4" w:space="0" w:color="auto"/>
            </w:tcBorders>
            <w:vAlign w:val="center"/>
            <w:hideMark/>
          </w:tcPr>
          <w:p w14:paraId="68176926"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6</w:t>
            </w:r>
          </w:p>
        </w:tc>
        <w:tc>
          <w:tcPr>
            <w:tcW w:w="3016" w:type="dxa"/>
            <w:tcBorders>
              <w:top w:val="nil"/>
              <w:left w:val="nil"/>
              <w:bottom w:val="single" w:sz="4" w:space="0" w:color="auto"/>
              <w:right w:val="single" w:sz="4" w:space="0" w:color="auto"/>
            </w:tcBorders>
            <w:hideMark/>
          </w:tcPr>
          <w:p w14:paraId="6529C15A"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Binding Wire</w:t>
            </w:r>
          </w:p>
        </w:tc>
        <w:tc>
          <w:tcPr>
            <w:tcW w:w="1170" w:type="dxa"/>
            <w:tcBorders>
              <w:top w:val="nil"/>
              <w:left w:val="nil"/>
              <w:bottom w:val="single" w:sz="4" w:space="0" w:color="auto"/>
              <w:right w:val="single" w:sz="4" w:space="0" w:color="auto"/>
            </w:tcBorders>
            <w:vAlign w:val="center"/>
            <w:hideMark/>
          </w:tcPr>
          <w:p w14:paraId="0DEB7EC7"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1.00</w:t>
            </w:r>
          </w:p>
        </w:tc>
        <w:tc>
          <w:tcPr>
            <w:tcW w:w="1260" w:type="dxa"/>
            <w:tcBorders>
              <w:top w:val="nil"/>
              <w:left w:val="nil"/>
              <w:bottom w:val="single" w:sz="4" w:space="0" w:color="auto"/>
              <w:right w:val="single" w:sz="4" w:space="0" w:color="auto"/>
            </w:tcBorders>
            <w:vAlign w:val="center"/>
          </w:tcPr>
          <w:p w14:paraId="1E6B4D0B" w14:textId="3B6729AB"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Kg</w:t>
            </w:r>
          </w:p>
        </w:tc>
        <w:tc>
          <w:tcPr>
            <w:tcW w:w="1440" w:type="dxa"/>
            <w:tcBorders>
              <w:top w:val="nil"/>
              <w:left w:val="nil"/>
              <w:bottom w:val="single" w:sz="4" w:space="0" w:color="auto"/>
              <w:right w:val="single" w:sz="4" w:space="0" w:color="auto"/>
            </w:tcBorders>
            <w:vAlign w:val="center"/>
            <w:hideMark/>
          </w:tcPr>
          <w:p w14:paraId="1577740B"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Kg</w:t>
            </w:r>
          </w:p>
        </w:tc>
        <w:tc>
          <w:tcPr>
            <w:tcW w:w="2672" w:type="dxa"/>
            <w:tcBorders>
              <w:top w:val="nil"/>
              <w:left w:val="nil"/>
              <w:bottom w:val="single" w:sz="4" w:space="0" w:color="auto"/>
              <w:right w:val="single" w:sz="4" w:space="0" w:color="auto"/>
            </w:tcBorders>
            <w:noWrap/>
            <w:vAlign w:val="center"/>
          </w:tcPr>
          <w:p w14:paraId="22AB83B1" w14:textId="75E11247"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19F246BF" w14:textId="77777777" w:rsidTr="00C40795">
        <w:trPr>
          <w:trHeight w:val="574"/>
        </w:trPr>
        <w:tc>
          <w:tcPr>
            <w:tcW w:w="669" w:type="dxa"/>
            <w:tcBorders>
              <w:top w:val="nil"/>
              <w:left w:val="single" w:sz="4" w:space="0" w:color="auto"/>
              <w:bottom w:val="single" w:sz="4" w:space="0" w:color="auto"/>
              <w:right w:val="single" w:sz="4" w:space="0" w:color="auto"/>
            </w:tcBorders>
            <w:vAlign w:val="center"/>
            <w:hideMark/>
          </w:tcPr>
          <w:p w14:paraId="6537BACD"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7</w:t>
            </w:r>
          </w:p>
        </w:tc>
        <w:tc>
          <w:tcPr>
            <w:tcW w:w="3016" w:type="dxa"/>
            <w:tcBorders>
              <w:top w:val="nil"/>
              <w:left w:val="nil"/>
              <w:bottom w:val="single" w:sz="4" w:space="0" w:color="auto"/>
              <w:right w:val="single" w:sz="4" w:space="0" w:color="auto"/>
            </w:tcBorders>
            <w:hideMark/>
          </w:tcPr>
          <w:p w14:paraId="260637CC"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xml:space="preserve">4 Inch Plain </w:t>
            </w:r>
            <w:proofErr w:type="gramStart"/>
            <w:r w:rsidRPr="0021434C">
              <w:rPr>
                <w:rFonts w:ascii="Aptos Narrow" w:eastAsia="Times New Roman" w:hAnsi="Aptos Narrow" w:cs="Times New Roman"/>
                <w:color w:val="000000"/>
                <w:sz w:val="24"/>
                <w:szCs w:val="24"/>
              </w:rPr>
              <w:t>Stainless Steel</w:t>
            </w:r>
            <w:proofErr w:type="gramEnd"/>
            <w:r w:rsidRPr="0021434C">
              <w:rPr>
                <w:rFonts w:ascii="Aptos Narrow" w:eastAsia="Times New Roman" w:hAnsi="Aptos Narrow" w:cs="Times New Roman"/>
                <w:color w:val="000000"/>
                <w:sz w:val="24"/>
                <w:szCs w:val="24"/>
              </w:rPr>
              <w:t xml:space="preserve"> Floor Drain Jali Cover for Bathroom and Kitchen - Floor drain bidding Jali</w:t>
            </w:r>
          </w:p>
        </w:tc>
        <w:tc>
          <w:tcPr>
            <w:tcW w:w="1170" w:type="dxa"/>
            <w:tcBorders>
              <w:top w:val="nil"/>
              <w:left w:val="nil"/>
              <w:bottom w:val="single" w:sz="4" w:space="0" w:color="auto"/>
              <w:right w:val="single" w:sz="4" w:space="0" w:color="auto"/>
            </w:tcBorders>
            <w:vAlign w:val="center"/>
            <w:hideMark/>
          </w:tcPr>
          <w:p w14:paraId="5797411C"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500.00</w:t>
            </w:r>
          </w:p>
        </w:tc>
        <w:tc>
          <w:tcPr>
            <w:tcW w:w="1260" w:type="dxa"/>
            <w:tcBorders>
              <w:top w:val="nil"/>
              <w:left w:val="nil"/>
              <w:bottom w:val="single" w:sz="4" w:space="0" w:color="auto"/>
              <w:right w:val="single" w:sz="4" w:space="0" w:color="auto"/>
            </w:tcBorders>
            <w:vAlign w:val="center"/>
          </w:tcPr>
          <w:p w14:paraId="60A9AB42" w14:textId="7FB66566"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681BE5E1"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tcPr>
          <w:p w14:paraId="114EDFF4" w14:textId="5687375C"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2476C420" w14:textId="77777777" w:rsidTr="00C40795">
        <w:trPr>
          <w:trHeight w:val="574"/>
        </w:trPr>
        <w:tc>
          <w:tcPr>
            <w:tcW w:w="669" w:type="dxa"/>
            <w:tcBorders>
              <w:top w:val="nil"/>
              <w:left w:val="single" w:sz="4" w:space="0" w:color="auto"/>
              <w:bottom w:val="single" w:sz="4" w:space="0" w:color="auto"/>
              <w:right w:val="single" w:sz="4" w:space="0" w:color="auto"/>
            </w:tcBorders>
            <w:vAlign w:val="center"/>
            <w:hideMark/>
          </w:tcPr>
          <w:p w14:paraId="7E90BC37" w14:textId="77777777" w:rsidR="00B26700" w:rsidRPr="0021434C" w:rsidRDefault="00B26700" w:rsidP="00B26700">
            <w:pPr>
              <w:widowControl/>
              <w:autoSpaceDE/>
              <w:autoSpaceDN/>
              <w:jc w:val="center"/>
              <w:rPr>
                <w:rFonts w:ascii="Aptos Narrow" w:eastAsia="Times New Roman" w:hAnsi="Aptos Narrow" w:cs="Times New Roman"/>
                <w:b/>
                <w:bCs/>
                <w:color w:val="000000"/>
                <w:sz w:val="26"/>
                <w:szCs w:val="26"/>
              </w:rPr>
            </w:pPr>
            <w:r w:rsidRPr="0021434C">
              <w:rPr>
                <w:rFonts w:ascii="Aptos Narrow" w:eastAsia="Times New Roman" w:hAnsi="Aptos Narrow" w:cs="Times New Roman"/>
                <w:b/>
                <w:bCs/>
                <w:color w:val="000000"/>
                <w:sz w:val="26"/>
                <w:szCs w:val="26"/>
              </w:rPr>
              <w:t>8</w:t>
            </w:r>
          </w:p>
        </w:tc>
        <w:tc>
          <w:tcPr>
            <w:tcW w:w="3016" w:type="dxa"/>
            <w:tcBorders>
              <w:top w:val="nil"/>
              <w:left w:val="nil"/>
              <w:bottom w:val="single" w:sz="4" w:space="0" w:color="auto"/>
              <w:right w:val="single" w:sz="4" w:space="0" w:color="auto"/>
            </w:tcBorders>
            <w:hideMark/>
          </w:tcPr>
          <w:p w14:paraId="119177FA" w14:textId="77777777" w:rsidR="00B26700" w:rsidRPr="0021434C" w:rsidRDefault="00B26700" w:rsidP="00B26700">
            <w:pPr>
              <w:widowControl/>
              <w:autoSpaceDE/>
              <w:autoSpaceDN/>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xml:space="preserve">Stainless Steel 4" Heavy Round Bathroom Drain Cover Gutter Jali with Hole - Under washbasin </w:t>
            </w:r>
          </w:p>
        </w:tc>
        <w:tc>
          <w:tcPr>
            <w:tcW w:w="1170" w:type="dxa"/>
            <w:tcBorders>
              <w:top w:val="nil"/>
              <w:left w:val="nil"/>
              <w:bottom w:val="single" w:sz="4" w:space="0" w:color="auto"/>
              <w:right w:val="single" w:sz="4" w:space="0" w:color="auto"/>
            </w:tcBorders>
            <w:vAlign w:val="center"/>
            <w:hideMark/>
          </w:tcPr>
          <w:p w14:paraId="14B47E2D"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400.00</w:t>
            </w:r>
          </w:p>
        </w:tc>
        <w:tc>
          <w:tcPr>
            <w:tcW w:w="1260" w:type="dxa"/>
            <w:tcBorders>
              <w:top w:val="nil"/>
              <w:left w:val="nil"/>
              <w:bottom w:val="single" w:sz="4" w:space="0" w:color="auto"/>
              <w:right w:val="single" w:sz="4" w:space="0" w:color="auto"/>
            </w:tcBorders>
            <w:vAlign w:val="center"/>
          </w:tcPr>
          <w:p w14:paraId="6B593B58" w14:textId="135D09EC"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1440" w:type="dxa"/>
            <w:tcBorders>
              <w:top w:val="nil"/>
              <w:left w:val="nil"/>
              <w:bottom w:val="single" w:sz="4" w:space="0" w:color="auto"/>
              <w:right w:val="single" w:sz="4" w:space="0" w:color="auto"/>
            </w:tcBorders>
            <w:vAlign w:val="center"/>
            <w:hideMark/>
          </w:tcPr>
          <w:p w14:paraId="5946853F"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Each</w:t>
            </w:r>
          </w:p>
        </w:tc>
        <w:tc>
          <w:tcPr>
            <w:tcW w:w="2672" w:type="dxa"/>
            <w:tcBorders>
              <w:top w:val="nil"/>
              <w:left w:val="nil"/>
              <w:bottom w:val="single" w:sz="4" w:space="0" w:color="auto"/>
              <w:right w:val="single" w:sz="4" w:space="0" w:color="auto"/>
            </w:tcBorders>
            <w:noWrap/>
            <w:vAlign w:val="center"/>
          </w:tcPr>
          <w:p w14:paraId="0172997B" w14:textId="1C63B125"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132424D9" w14:textId="77777777" w:rsidTr="00C40795">
        <w:trPr>
          <w:trHeight w:val="286"/>
        </w:trPr>
        <w:tc>
          <w:tcPr>
            <w:tcW w:w="669" w:type="dxa"/>
            <w:tcBorders>
              <w:top w:val="nil"/>
              <w:left w:val="single" w:sz="4" w:space="0" w:color="auto"/>
              <w:bottom w:val="single" w:sz="4" w:space="0" w:color="auto"/>
              <w:right w:val="single" w:sz="4" w:space="0" w:color="auto"/>
            </w:tcBorders>
            <w:noWrap/>
            <w:vAlign w:val="center"/>
            <w:hideMark/>
          </w:tcPr>
          <w:p w14:paraId="7B4EBB31" w14:textId="77777777"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 </w:t>
            </w:r>
          </w:p>
        </w:tc>
        <w:tc>
          <w:tcPr>
            <w:tcW w:w="5446" w:type="dxa"/>
            <w:gridSpan w:val="3"/>
            <w:tcBorders>
              <w:top w:val="single" w:sz="4" w:space="0" w:color="auto"/>
              <w:left w:val="nil"/>
              <w:bottom w:val="single" w:sz="4" w:space="0" w:color="auto"/>
              <w:right w:val="single" w:sz="4" w:space="0" w:color="000000"/>
            </w:tcBorders>
            <w:hideMark/>
          </w:tcPr>
          <w:p w14:paraId="16703BA8" w14:textId="77777777"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Amount</w:t>
            </w:r>
          </w:p>
        </w:tc>
        <w:tc>
          <w:tcPr>
            <w:tcW w:w="1440" w:type="dxa"/>
            <w:tcBorders>
              <w:top w:val="nil"/>
              <w:left w:val="nil"/>
              <w:bottom w:val="single" w:sz="4" w:space="0" w:color="auto"/>
              <w:right w:val="single" w:sz="4" w:space="0" w:color="auto"/>
            </w:tcBorders>
            <w:vAlign w:val="center"/>
            <w:hideMark/>
          </w:tcPr>
          <w:p w14:paraId="6AAD46AA"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w:t>
            </w:r>
          </w:p>
        </w:tc>
        <w:tc>
          <w:tcPr>
            <w:tcW w:w="2672" w:type="dxa"/>
            <w:tcBorders>
              <w:top w:val="nil"/>
              <w:left w:val="nil"/>
              <w:bottom w:val="single" w:sz="4" w:space="0" w:color="auto"/>
              <w:right w:val="single" w:sz="4" w:space="0" w:color="auto"/>
            </w:tcBorders>
            <w:noWrap/>
            <w:vAlign w:val="center"/>
          </w:tcPr>
          <w:p w14:paraId="147CCF29" w14:textId="27533240"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7DBD8608" w14:textId="77777777" w:rsidTr="00C40795">
        <w:trPr>
          <w:trHeight w:val="286"/>
        </w:trPr>
        <w:tc>
          <w:tcPr>
            <w:tcW w:w="669" w:type="dxa"/>
            <w:tcBorders>
              <w:top w:val="nil"/>
              <w:left w:val="single" w:sz="4" w:space="0" w:color="auto"/>
              <w:bottom w:val="single" w:sz="4" w:space="0" w:color="auto"/>
              <w:right w:val="single" w:sz="4" w:space="0" w:color="auto"/>
            </w:tcBorders>
            <w:noWrap/>
            <w:vAlign w:val="center"/>
            <w:hideMark/>
          </w:tcPr>
          <w:p w14:paraId="6CA66136" w14:textId="77777777"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 </w:t>
            </w:r>
          </w:p>
        </w:tc>
        <w:tc>
          <w:tcPr>
            <w:tcW w:w="5446" w:type="dxa"/>
            <w:gridSpan w:val="3"/>
            <w:tcBorders>
              <w:top w:val="single" w:sz="4" w:space="0" w:color="auto"/>
              <w:left w:val="nil"/>
              <w:bottom w:val="single" w:sz="4" w:space="0" w:color="auto"/>
              <w:right w:val="single" w:sz="4" w:space="0" w:color="000000"/>
            </w:tcBorders>
            <w:hideMark/>
          </w:tcPr>
          <w:p w14:paraId="45EC404A" w14:textId="3DBCB66B"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 xml:space="preserve">GST </w:t>
            </w:r>
          </w:p>
        </w:tc>
        <w:tc>
          <w:tcPr>
            <w:tcW w:w="1440" w:type="dxa"/>
            <w:tcBorders>
              <w:top w:val="nil"/>
              <w:left w:val="nil"/>
              <w:bottom w:val="single" w:sz="4" w:space="0" w:color="auto"/>
              <w:right w:val="single" w:sz="4" w:space="0" w:color="auto"/>
            </w:tcBorders>
            <w:vAlign w:val="center"/>
            <w:hideMark/>
          </w:tcPr>
          <w:p w14:paraId="136B3179" w14:textId="77777777" w:rsidR="00B26700" w:rsidRPr="0021434C" w:rsidRDefault="00B26700" w:rsidP="00B26700">
            <w:pPr>
              <w:widowControl/>
              <w:autoSpaceDE/>
              <w:autoSpaceDN/>
              <w:jc w:val="center"/>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w:t>
            </w:r>
          </w:p>
        </w:tc>
        <w:tc>
          <w:tcPr>
            <w:tcW w:w="2672" w:type="dxa"/>
            <w:tcBorders>
              <w:top w:val="nil"/>
              <w:left w:val="nil"/>
              <w:bottom w:val="single" w:sz="4" w:space="0" w:color="auto"/>
              <w:right w:val="single" w:sz="4" w:space="0" w:color="auto"/>
            </w:tcBorders>
            <w:noWrap/>
            <w:vAlign w:val="center"/>
          </w:tcPr>
          <w:p w14:paraId="1255B997" w14:textId="3DBB7699" w:rsidR="00B26700" w:rsidRPr="0021434C" w:rsidRDefault="00B26700" w:rsidP="00B26700">
            <w:pPr>
              <w:widowControl/>
              <w:autoSpaceDE/>
              <w:autoSpaceDN/>
              <w:jc w:val="center"/>
              <w:rPr>
                <w:rFonts w:ascii="Aptos Narrow" w:eastAsia="Times New Roman" w:hAnsi="Aptos Narrow" w:cs="Times New Roman"/>
                <w:color w:val="000000"/>
                <w:sz w:val="24"/>
                <w:szCs w:val="24"/>
              </w:rPr>
            </w:pPr>
          </w:p>
        </w:tc>
      </w:tr>
      <w:tr w:rsidR="00B26700" w:rsidRPr="0021434C" w14:paraId="66C00F42" w14:textId="77777777" w:rsidTr="00C40795">
        <w:trPr>
          <w:trHeight w:val="304"/>
        </w:trPr>
        <w:tc>
          <w:tcPr>
            <w:tcW w:w="669" w:type="dxa"/>
            <w:tcBorders>
              <w:top w:val="nil"/>
              <w:left w:val="single" w:sz="4" w:space="0" w:color="auto"/>
              <w:bottom w:val="single" w:sz="4" w:space="0" w:color="auto"/>
              <w:right w:val="single" w:sz="4" w:space="0" w:color="auto"/>
            </w:tcBorders>
            <w:noWrap/>
            <w:vAlign w:val="bottom"/>
            <w:hideMark/>
          </w:tcPr>
          <w:p w14:paraId="6ACBD93D" w14:textId="77777777" w:rsidR="00B26700" w:rsidRPr="0021434C" w:rsidRDefault="00B26700" w:rsidP="00B26700">
            <w:pPr>
              <w:widowControl/>
              <w:autoSpaceDE/>
              <w:autoSpaceDN/>
              <w:rPr>
                <w:rFonts w:ascii="Aptos Narrow" w:eastAsia="Times New Roman" w:hAnsi="Aptos Narrow" w:cs="Times New Roman"/>
                <w:color w:val="000000"/>
                <w:sz w:val="26"/>
                <w:szCs w:val="26"/>
              </w:rPr>
            </w:pPr>
            <w:r w:rsidRPr="0021434C">
              <w:rPr>
                <w:rFonts w:ascii="Aptos Narrow" w:eastAsia="Times New Roman" w:hAnsi="Aptos Narrow" w:cs="Times New Roman"/>
                <w:color w:val="000000"/>
                <w:sz w:val="26"/>
                <w:szCs w:val="26"/>
              </w:rPr>
              <w:t> </w:t>
            </w:r>
          </w:p>
        </w:tc>
        <w:tc>
          <w:tcPr>
            <w:tcW w:w="5446" w:type="dxa"/>
            <w:gridSpan w:val="3"/>
            <w:tcBorders>
              <w:top w:val="single" w:sz="4" w:space="0" w:color="auto"/>
              <w:left w:val="nil"/>
              <w:bottom w:val="single" w:sz="4" w:space="0" w:color="auto"/>
              <w:right w:val="single" w:sz="4" w:space="0" w:color="000000"/>
            </w:tcBorders>
            <w:noWrap/>
            <w:vAlign w:val="bottom"/>
            <w:hideMark/>
          </w:tcPr>
          <w:p w14:paraId="2959EE93" w14:textId="4D00809F"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r w:rsidRPr="0021434C">
              <w:rPr>
                <w:rFonts w:ascii="Aptos Narrow" w:eastAsia="Times New Roman" w:hAnsi="Aptos Narrow" w:cs="Times New Roman"/>
                <w:b/>
                <w:bCs/>
                <w:color w:val="000000"/>
                <w:sz w:val="24"/>
                <w:szCs w:val="24"/>
              </w:rPr>
              <w:t>Grand TOTAL with GST &amp; all</w:t>
            </w:r>
          </w:p>
        </w:tc>
        <w:tc>
          <w:tcPr>
            <w:tcW w:w="1440" w:type="dxa"/>
            <w:tcBorders>
              <w:top w:val="nil"/>
              <w:left w:val="nil"/>
              <w:bottom w:val="single" w:sz="4" w:space="0" w:color="auto"/>
              <w:right w:val="single" w:sz="4" w:space="0" w:color="auto"/>
            </w:tcBorders>
            <w:noWrap/>
            <w:vAlign w:val="bottom"/>
            <w:hideMark/>
          </w:tcPr>
          <w:p w14:paraId="7A224927" w14:textId="77777777" w:rsidR="00B26700" w:rsidRPr="0021434C" w:rsidRDefault="00B26700" w:rsidP="00B26700">
            <w:pPr>
              <w:widowControl/>
              <w:autoSpaceDE/>
              <w:autoSpaceDN/>
              <w:jc w:val="right"/>
              <w:rPr>
                <w:rFonts w:ascii="Aptos Narrow" w:eastAsia="Times New Roman" w:hAnsi="Aptos Narrow" w:cs="Times New Roman"/>
                <w:color w:val="000000"/>
                <w:sz w:val="24"/>
                <w:szCs w:val="24"/>
              </w:rPr>
            </w:pPr>
            <w:r w:rsidRPr="0021434C">
              <w:rPr>
                <w:rFonts w:ascii="Aptos Narrow" w:eastAsia="Times New Roman" w:hAnsi="Aptos Narrow" w:cs="Times New Roman"/>
                <w:color w:val="000000"/>
                <w:sz w:val="24"/>
                <w:szCs w:val="24"/>
              </w:rPr>
              <w:t> </w:t>
            </w:r>
          </w:p>
        </w:tc>
        <w:tc>
          <w:tcPr>
            <w:tcW w:w="2672" w:type="dxa"/>
            <w:tcBorders>
              <w:top w:val="nil"/>
              <w:left w:val="nil"/>
              <w:bottom w:val="single" w:sz="4" w:space="0" w:color="auto"/>
              <w:right w:val="single" w:sz="4" w:space="0" w:color="auto"/>
            </w:tcBorders>
            <w:noWrap/>
            <w:vAlign w:val="center"/>
          </w:tcPr>
          <w:p w14:paraId="105D4F83" w14:textId="5BC1B202" w:rsidR="00B26700" w:rsidRPr="0021434C" w:rsidRDefault="00B26700" w:rsidP="00B26700">
            <w:pPr>
              <w:widowControl/>
              <w:autoSpaceDE/>
              <w:autoSpaceDN/>
              <w:jc w:val="center"/>
              <w:rPr>
                <w:rFonts w:ascii="Aptos Narrow" w:eastAsia="Times New Roman" w:hAnsi="Aptos Narrow" w:cs="Times New Roman"/>
                <w:b/>
                <w:bCs/>
                <w:color w:val="000000"/>
                <w:sz w:val="24"/>
                <w:szCs w:val="24"/>
              </w:rPr>
            </w:pPr>
          </w:p>
        </w:tc>
      </w:tr>
    </w:tbl>
    <w:p w14:paraId="44CAEFF3" w14:textId="77777777" w:rsidR="008F4155" w:rsidRPr="0021434C" w:rsidRDefault="008F4155" w:rsidP="00E63C0B">
      <w:pPr>
        <w:spacing w:before="44"/>
        <w:rPr>
          <w:rFonts w:ascii="Tahoma" w:hAnsi="Tahoma" w:cs="Tahoma"/>
          <w:b/>
          <w:sz w:val="19"/>
          <w:szCs w:val="19"/>
          <w:u w:val="single" w:color="000000"/>
        </w:rPr>
      </w:pPr>
    </w:p>
    <w:p w14:paraId="57561216" w14:textId="77777777" w:rsidR="001A470A" w:rsidRPr="0021434C" w:rsidRDefault="001A470A" w:rsidP="001A470A">
      <w:pPr>
        <w:rPr>
          <w:rFonts w:ascii="Tahoma" w:hAnsi="Tahoma" w:cs="Tahoma"/>
          <w:b/>
          <w:sz w:val="19"/>
          <w:szCs w:val="19"/>
        </w:rPr>
      </w:pPr>
      <w:r w:rsidRPr="0021434C">
        <w:rPr>
          <w:rFonts w:ascii="Tahoma" w:hAnsi="Tahoma" w:cs="Tahoma"/>
          <w:b/>
          <w:sz w:val="19"/>
          <w:szCs w:val="19"/>
          <w:u w:val="single"/>
        </w:rPr>
        <w:t>GENERAL</w:t>
      </w:r>
      <w:r w:rsidRPr="0021434C">
        <w:rPr>
          <w:rFonts w:ascii="Tahoma" w:hAnsi="Tahoma" w:cs="Tahoma"/>
          <w:b/>
          <w:spacing w:val="-9"/>
          <w:sz w:val="19"/>
          <w:szCs w:val="19"/>
          <w:u w:val="single"/>
        </w:rPr>
        <w:t xml:space="preserve"> </w:t>
      </w:r>
      <w:r w:rsidRPr="0021434C">
        <w:rPr>
          <w:rFonts w:ascii="Tahoma" w:hAnsi="Tahoma" w:cs="Tahoma"/>
          <w:b/>
          <w:sz w:val="19"/>
          <w:szCs w:val="19"/>
          <w:u w:val="single"/>
        </w:rPr>
        <w:t>TERMS</w:t>
      </w:r>
      <w:r w:rsidRPr="0021434C">
        <w:rPr>
          <w:rFonts w:ascii="Tahoma" w:hAnsi="Tahoma" w:cs="Tahoma"/>
          <w:b/>
          <w:spacing w:val="-2"/>
          <w:sz w:val="19"/>
          <w:szCs w:val="19"/>
          <w:u w:val="single"/>
        </w:rPr>
        <w:t xml:space="preserve"> </w:t>
      </w:r>
      <w:r w:rsidRPr="0021434C">
        <w:rPr>
          <w:rFonts w:ascii="Tahoma" w:hAnsi="Tahoma" w:cs="Tahoma"/>
          <w:b/>
          <w:sz w:val="19"/>
          <w:szCs w:val="19"/>
          <w:u w:val="single"/>
        </w:rPr>
        <w:t>AND</w:t>
      </w:r>
      <w:r w:rsidRPr="0021434C">
        <w:rPr>
          <w:rFonts w:ascii="Tahoma" w:hAnsi="Tahoma" w:cs="Tahoma"/>
          <w:b/>
          <w:spacing w:val="-4"/>
          <w:sz w:val="19"/>
          <w:szCs w:val="19"/>
          <w:u w:val="single"/>
        </w:rPr>
        <w:t xml:space="preserve"> </w:t>
      </w:r>
      <w:r w:rsidRPr="0021434C">
        <w:rPr>
          <w:rFonts w:ascii="Tahoma" w:hAnsi="Tahoma" w:cs="Tahoma"/>
          <w:b/>
          <w:spacing w:val="-2"/>
          <w:sz w:val="19"/>
          <w:szCs w:val="19"/>
          <w:u w:val="single"/>
        </w:rPr>
        <w:t>CONDITIONS</w:t>
      </w:r>
      <w:r w:rsidRPr="0021434C">
        <w:rPr>
          <w:rFonts w:ascii="Tahoma" w:hAnsi="Tahoma" w:cs="Tahoma"/>
          <w:b/>
          <w:spacing w:val="-2"/>
          <w:sz w:val="19"/>
          <w:szCs w:val="19"/>
        </w:rPr>
        <w:t>:</w:t>
      </w:r>
    </w:p>
    <w:p w14:paraId="2AB0468E" w14:textId="787E9961"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0D70982F"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 xml:space="preserve">Bid shall remain valid for a minimum period of </w:t>
      </w:r>
      <w:r w:rsidR="0021434C">
        <w:rPr>
          <w:rFonts w:ascii="Tahoma" w:eastAsia="Arial" w:hAnsi="Tahoma" w:cs="Tahoma"/>
          <w:spacing w:val="3"/>
          <w:sz w:val="19"/>
          <w:szCs w:val="19"/>
          <w:lang w:val="en-IN"/>
        </w:rPr>
        <w:t>6</w:t>
      </w:r>
      <w:r w:rsidRPr="0021434C">
        <w:rPr>
          <w:rFonts w:ascii="Tahoma" w:eastAsia="Arial" w:hAnsi="Tahoma" w:cs="Tahoma"/>
          <w:spacing w:val="3"/>
          <w:sz w:val="19"/>
          <w:szCs w:val="19"/>
          <w:lang w:val="en-IN"/>
        </w:rPr>
        <w:t>0 days. No change in prices will be accepted during the validity period.</w:t>
      </w:r>
    </w:p>
    <w:p w14:paraId="7E7394FD" w14:textId="0A525012"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 xml:space="preserve">The bidder must submit a No </w:t>
      </w:r>
      <w:proofErr w:type="gramStart"/>
      <w:r w:rsidRPr="0021434C">
        <w:rPr>
          <w:rFonts w:ascii="Tahoma" w:eastAsia="Arial" w:hAnsi="Tahoma" w:cs="Tahoma"/>
          <w:spacing w:val="3"/>
          <w:sz w:val="19"/>
          <w:szCs w:val="19"/>
          <w:lang w:val="en-IN"/>
        </w:rPr>
        <w:t>Conflict of Interest</w:t>
      </w:r>
      <w:proofErr w:type="gramEnd"/>
      <w:r w:rsidRPr="0021434C">
        <w:rPr>
          <w:rFonts w:ascii="Tahoma" w:eastAsia="Arial" w:hAnsi="Tahoma" w:cs="Tahoma"/>
          <w:spacing w:val="3"/>
          <w:sz w:val="19"/>
          <w:szCs w:val="19"/>
          <w:lang w:val="en-IN"/>
        </w:rPr>
        <w:t xml:space="preserve"> Declaration along with the bid.</w:t>
      </w:r>
    </w:p>
    <w:p w14:paraId="2AF78142" w14:textId="7D1E20C1"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Prices shall be quoted in Indian Rupees (INR) only.</w:t>
      </w:r>
    </w:p>
    <w:p w14:paraId="40C5BBDB" w14:textId="41DFAE82"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lastRenderedPageBreak/>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21434C">
        <w:rPr>
          <w:rFonts w:ascii="Tahoma" w:eastAsia="Arial" w:hAnsi="Tahoma" w:cs="Tahoma"/>
          <w:spacing w:val="3"/>
          <w:sz w:val="19"/>
          <w:szCs w:val="19"/>
          <w:lang w:val="en-IN"/>
        </w:rPr>
        <w:t>members</w:t>
      </w:r>
      <w:r w:rsidR="00F51031" w:rsidRPr="0021434C">
        <w:rPr>
          <w:rFonts w:ascii="Tahoma" w:eastAsia="Arial" w:hAnsi="Tahoma" w:cs="Tahoma"/>
          <w:spacing w:val="3"/>
          <w:sz w:val="19"/>
          <w:szCs w:val="19"/>
          <w:lang w:val="en-IN"/>
        </w:rPr>
        <w:t>(</w:t>
      </w:r>
      <w:proofErr w:type="gramEnd"/>
      <w:r w:rsidR="00F51031" w:rsidRPr="0021434C">
        <w:rPr>
          <w:rFonts w:ascii="Tahoma" w:eastAsia="Arial" w:hAnsi="Tahoma" w:cs="Tahoma"/>
          <w:spacing w:val="3"/>
          <w:sz w:val="19"/>
          <w:szCs w:val="19"/>
          <w:lang w:val="en-IN"/>
        </w:rPr>
        <w:t>PCC)</w:t>
      </w:r>
      <w:r w:rsidRPr="0021434C">
        <w:rPr>
          <w:rFonts w:ascii="Tahoma" w:eastAsia="Arial" w:hAnsi="Tahoma" w:cs="Tahoma"/>
          <w:spacing w:val="3"/>
          <w:sz w:val="19"/>
          <w:szCs w:val="19"/>
          <w:lang w:val="en-IN"/>
        </w:rPr>
        <w:t>.</w:t>
      </w:r>
    </w:p>
    <w:p w14:paraId="688AB6ED" w14:textId="3D472D5A" w:rsidR="003C1B08" w:rsidRPr="0021434C"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182B13F0" w14:textId="77777777" w:rsidR="00C93FDB" w:rsidRPr="0021434C" w:rsidRDefault="003C1B08" w:rsidP="00C93FDB">
      <w:pPr>
        <w:pStyle w:val="ListParagraph"/>
        <w:numPr>
          <w:ilvl w:val="0"/>
          <w:numId w:val="26"/>
        </w:numPr>
        <w:tabs>
          <w:tab w:val="left" w:pos="1199"/>
        </w:tabs>
        <w:ind w:left="360"/>
        <w:jc w:val="both"/>
        <w:rPr>
          <w:rFonts w:ascii="Tahoma" w:eastAsia="Arial" w:hAnsi="Tahoma" w:cs="Tahoma"/>
          <w:spacing w:val="3"/>
          <w:sz w:val="19"/>
          <w:szCs w:val="19"/>
          <w:lang w:val="en-IN"/>
        </w:rPr>
      </w:pPr>
      <w:r w:rsidRPr="0021434C">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752CA1A8" w14:textId="44AC1193" w:rsidR="00BB57A4" w:rsidRPr="00C93FDB" w:rsidRDefault="007B18A3" w:rsidP="00C93FDB">
      <w:pPr>
        <w:pStyle w:val="ListParagraph"/>
        <w:tabs>
          <w:tab w:val="left" w:pos="1199"/>
        </w:tabs>
        <w:ind w:left="360" w:firstLine="0"/>
        <w:jc w:val="right"/>
        <w:rPr>
          <w:rFonts w:ascii="Tahoma" w:eastAsia="Arial" w:hAnsi="Tahoma" w:cs="Tahoma"/>
          <w:spacing w:val="3"/>
          <w:sz w:val="19"/>
          <w:szCs w:val="19"/>
          <w:lang w:val="en-IN"/>
        </w:rPr>
      </w:pPr>
      <w:r w:rsidRPr="0021434C">
        <w:rPr>
          <w:rFonts w:ascii="Tahoma" w:hAnsi="Tahoma" w:cs="Tahoma"/>
          <w:b/>
          <w:bCs/>
          <w:sz w:val="19"/>
          <w:szCs w:val="19"/>
        </w:rPr>
        <w:t>Signature with seal</w:t>
      </w:r>
    </w:p>
    <w:sectPr w:rsidR="00BB57A4" w:rsidRPr="00C93FDB"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F98EC" w14:textId="77777777" w:rsidR="00C87348" w:rsidRDefault="00C87348" w:rsidP="00290070">
      <w:r>
        <w:separator/>
      </w:r>
    </w:p>
  </w:endnote>
  <w:endnote w:type="continuationSeparator" w:id="0">
    <w:p w14:paraId="1C2601BC" w14:textId="77777777" w:rsidR="00C87348" w:rsidRDefault="00C8734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3410C2" w14:textId="77777777" w:rsidR="00C87348" w:rsidRDefault="00C87348" w:rsidP="00290070">
      <w:r>
        <w:separator/>
      </w:r>
    </w:p>
  </w:footnote>
  <w:footnote w:type="continuationSeparator" w:id="0">
    <w:p w14:paraId="1C3FA7C1" w14:textId="77777777" w:rsidR="00C87348" w:rsidRDefault="00C8734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 w:numId="33" w16cid:durableId="34683459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547D3"/>
    <w:rsid w:val="00083FC5"/>
    <w:rsid w:val="00095749"/>
    <w:rsid w:val="000C0798"/>
    <w:rsid w:val="000C76CD"/>
    <w:rsid w:val="000E6BE8"/>
    <w:rsid w:val="00100725"/>
    <w:rsid w:val="00100FCC"/>
    <w:rsid w:val="00105BB3"/>
    <w:rsid w:val="001236B3"/>
    <w:rsid w:val="00182666"/>
    <w:rsid w:val="0019560D"/>
    <w:rsid w:val="001A470A"/>
    <w:rsid w:val="001F486D"/>
    <w:rsid w:val="00202327"/>
    <w:rsid w:val="0021434C"/>
    <w:rsid w:val="002218D2"/>
    <w:rsid w:val="002420DF"/>
    <w:rsid w:val="00243B31"/>
    <w:rsid w:val="00264963"/>
    <w:rsid w:val="002750A2"/>
    <w:rsid w:val="00290070"/>
    <w:rsid w:val="00292243"/>
    <w:rsid w:val="002C3CAC"/>
    <w:rsid w:val="00302FE3"/>
    <w:rsid w:val="00305238"/>
    <w:rsid w:val="00316F72"/>
    <w:rsid w:val="00316FD9"/>
    <w:rsid w:val="00322218"/>
    <w:rsid w:val="00337C63"/>
    <w:rsid w:val="00341BB8"/>
    <w:rsid w:val="0036166F"/>
    <w:rsid w:val="00362EBE"/>
    <w:rsid w:val="00371006"/>
    <w:rsid w:val="003C16A7"/>
    <w:rsid w:val="003C1B08"/>
    <w:rsid w:val="003E1CFA"/>
    <w:rsid w:val="0042175D"/>
    <w:rsid w:val="004242C6"/>
    <w:rsid w:val="004279A6"/>
    <w:rsid w:val="00450A1F"/>
    <w:rsid w:val="0045504F"/>
    <w:rsid w:val="00461914"/>
    <w:rsid w:val="00472D98"/>
    <w:rsid w:val="004739F9"/>
    <w:rsid w:val="00482998"/>
    <w:rsid w:val="004B0E8B"/>
    <w:rsid w:val="004C3070"/>
    <w:rsid w:val="005019C7"/>
    <w:rsid w:val="00503C12"/>
    <w:rsid w:val="00517421"/>
    <w:rsid w:val="005179CE"/>
    <w:rsid w:val="0053021C"/>
    <w:rsid w:val="00530F28"/>
    <w:rsid w:val="005323E4"/>
    <w:rsid w:val="0055568C"/>
    <w:rsid w:val="00561BF9"/>
    <w:rsid w:val="00566727"/>
    <w:rsid w:val="00583058"/>
    <w:rsid w:val="005E769A"/>
    <w:rsid w:val="00657D97"/>
    <w:rsid w:val="006638A1"/>
    <w:rsid w:val="006843AF"/>
    <w:rsid w:val="006A3E60"/>
    <w:rsid w:val="006B340B"/>
    <w:rsid w:val="006B5114"/>
    <w:rsid w:val="006B7017"/>
    <w:rsid w:val="006C3534"/>
    <w:rsid w:val="006C5167"/>
    <w:rsid w:val="006D37CB"/>
    <w:rsid w:val="00713E16"/>
    <w:rsid w:val="00714BD3"/>
    <w:rsid w:val="0072714E"/>
    <w:rsid w:val="007431CB"/>
    <w:rsid w:val="007606B4"/>
    <w:rsid w:val="00761FC9"/>
    <w:rsid w:val="007845B9"/>
    <w:rsid w:val="00791F02"/>
    <w:rsid w:val="007977EA"/>
    <w:rsid w:val="007B0899"/>
    <w:rsid w:val="007B18A3"/>
    <w:rsid w:val="007B1A6A"/>
    <w:rsid w:val="007B28DD"/>
    <w:rsid w:val="007C473D"/>
    <w:rsid w:val="00822996"/>
    <w:rsid w:val="00841B7A"/>
    <w:rsid w:val="0085292A"/>
    <w:rsid w:val="00866367"/>
    <w:rsid w:val="008826FA"/>
    <w:rsid w:val="00885A81"/>
    <w:rsid w:val="0088711F"/>
    <w:rsid w:val="008F4155"/>
    <w:rsid w:val="00907FBE"/>
    <w:rsid w:val="00920157"/>
    <w:rsid w:val="0095558C"/>
    <w:rsid w:val="00960C54"/>
    <w:rsid w:val="00976514"/>
    <w:rsid w:val="00977A4C"/>
    <w:rsid w:val="00986050"/>
    <w:rsid w:val="00997F5F"/>
    <w:rsid w:val="009C33AB"/>
    <w:rsid w:val="009C57E5"/>
    <w:rsid w:val="009D37D3"/>
    <w:rsid w:val="009E3970"/>
    <w:rsid w:val="00A03494"/>
    <w:rsid w:val="00A14111"/>
    <w:rsid w:val="00A26523"/>
    <w:rsid w:val="00A302E3"/>
    <w:rsid w:val="00A76DA8"/>
    <w:rsid w:val="00A92363"/>
    <w:rsid w:val="00A95603"/>
    <w:rsid w:val="00AE1963"/>
    <w:rsid w:val="00AE7FD1"/>
    <w:rsid w:val="00B26700"/>
    <w:rsid w:val="00B549C0"/>
    <w:rsid w:val="00B56509"/>
    <w:rsid w:val="00B91DC9"/>
    <w:rsid w:val="00B949FE"/>
    <w:rsid w:val="00BB0DBE"/>
    <w:rsid w:val="00BB57A4"/>
    <w:rsid w:val="00BC6CA1"/>
    <w:rsid w:val="00BD3981"/>
    <w:rsid w:val="00C16D2C"/>
    <w:rsid w:val="00C36D27"/>
    <w:rsid w:val="00C40795"/>
    <w:rsid w:val="00C44349"/>
    <w:rsid w:val="00C87348"/>
    <w:rsid w:val="00C93FDB"/>
    <w:rsid w:val="00CA25AD"/>
    <w:rsid w:val="00CB3A84"/>
    <w:rsid w:val="00CB60AF"/>
    <w:rsid w:val="00CB70EF"/>
    <w:rsid w:val="00CE2F2E"/>
    <w:rsid w:val="00D06625"/>
    <w:rsid w:val="00D14F72"/>
    <w:rsid w:val="00D64AFF"/>
    <w:rsid w:val="00D93778"/>
    <w:rsid w:val="00DE68FB"/>
    <w:rsid w:val="00E053D7"/>
    <w:rsid w:val="00E10C4E"/>
    <w:rsid w:val="00E15BBC"/>
    <w:rsid w:val="00E40D98"/>
    <w:rsid w:val="00E45340"/>
    <w:rsid w:val="00E558B5"/>
    <w:rsid w:val="00E63C0B"/>
    <w:rsid w:val="00E72997"/>
    <w:rsid w:val="00E7401B"/>
    <w:rsid w:val="00F025AB"/>
    <w:rsid w:val="00F037DE"/>
    <w:rsid w:val="00F03EDE"/>
    <w:rsid w:val="00F14B42"/>
    <w:rsid w:val="00F42852"/>
    <w:rsid w:val="00F51031"/>
    <w:rsid w:val="00F5227D"/>
    <w:rsid w:val="00F61F8F"/>
    <w:rsid w:val="00F71115"/>
    <w:rsid w:val="00F84C31"/>
    <w:rsid w:val="00F96ED4"/>
    <w:rsid w:val="00FC03CC"/>
    <w:rsid w:val="00FD4B0A"/>
    <w:rsid w:val="00FD7E0E"/>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3CC"/>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6</Pages>
  <Words>1856</Words>
  <Characters>10584</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60</cp:revision>
  <cp:lastPrinted>2025-11-17T07:16:00Z</cp:lastPrinted>
  <dcterms:created xsi:type="dcterms:W3CDTF">2026-05-08T09:11:00Z</dcterms:created>
  <dcterms:modified xsi:type="dcterms:W3CDTF">2026-07-19T09:42:00Z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