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82D8AF8"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29211C">
        <w:rPr>
          <w:rFonts w:ascii="Tahoma" w:hAnsi="Tahoma" w:cs="Tahoma"/>
          <w:b/>
          <w:color w:val="4F81BD" w:themeColor="accent1"/>
          <w:sz w:val="19"/>
          <w:szCs w:val="19"/>
        </w:rPr>
        <w:t>1451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BC43F7"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BC43F7">
        <w:rPr>
          <w:rFonts w:ascii="Tahoma" w:hAnsi="Tahoma" w:cs="Tahoma"/>
          <w:b/>
          <w:bCs/>
          <w:color w:val="000000"/>
          <w:sz w:val="18"/>
          <w:szCs w:val="18"/>
          <w:u w:val="single"/>
        </w:rPr>
        <w:t>TENDER NOTICE</w:t>
      </w:r>
    </w:p>
    <w:p w14:paraId="1A058D2A" w14:textId="253AAC8D" w:rsidR="00F84C31" w:rsidRPr="00BC43F7" w:rsidRDefault="00F84C31" w:rsidP="008F4155">
      <w:pPr>
        <w:pStyle w:val="NormalWeb"/>
        <w:spacing w:before="0" w:beforeAutospacing="0" w:after="0" w:afterAutospacing="0"/>
        <w:jc w:val="both"/>
        <w:rPr>
          <w:rFonts w:ascii="Tahoma" w:hAnsi="Tahoma" w:cs="Tahoma"/>
          <w:sz w:val="18"/>
          <w:szCs w:val="18"/>
        </w:rPr>
      </w:pPr>
      <w:r w:rsidRPr="00BC43F7">
        <w:rPr>
          <w:rFonts w:ascii="Tahoma" w:hAnsi="Tahoma" w:cs="Tahoma"/>
          <w:color w:val="000000"/>
          <w:sz w:val="18"/>
          <w:szCs w:val="18"/>
        </w:rPr>
        <w:t xml:space="preserve">The LNM Institute of Information Technology, Jaipur is a Deemed-to-be-University, set up as a </w:t>
      </w:r>
      <w:r w:rsidR="005179CE" w:rsidRPr="00BC43F7">
        <w:rPr>
          <w:rFonts w:ascii="Tahoma" w:hAnsi="Tahoma" w:cs="Tahoma"/>
          <w:color w:val="000000"/>
          <w:sz w:val="18"/>
          <w:szCs w:val="18"/>
        </w:rPr>
        <w:t>Non-Profit</w:t>
      </w:r>
      <w:r w:rsidRPr="00BC43F7">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DF64796" w:rsidR="00F84C31" w:rsidRPr="00BC43F7" w:rsidRDefault="00F84C31" w:rsidP="008F4155">
      <w:pPr>
        <w:pStyle w:val="NormalWeb"/>
        <w:spacing w:before="200" w:beforeAutospacing="0" w:after="0" w:afterAutospacing="0"/>
        <w:jc w:val="both"/>
        <w:rPr>
          <w:rFonts w:ascii="Tahoma" w:hAnsi="Tahoma" w:cs="Tahoma"/>
          <w:sz w:val="18"/>
          <w:szCs w:val="18"/>
        </w:rPr>
      </w:pPr>
      <w:r w:rsidRPr="00BC43F7">
        <w:rPr>
          <w:rFonts w:ascii="Tahoma" w:hAnsi="Tahoma" w:cs="Tahoma"/>
          <w:color w:val="000000"/>
          <w:sz w:val="18"/>
          <w:szCs w:val="18"/>
        </w:rPr>
        <w:t>The institute invites proposals from competent vendors for “</w:t>
      </w:r>
      <w:r w:rsidR="00BC43F7" w:rsidRPr="00BC43F7">
        <w:rPr>
          <w:rFonts w:ascii="Tahoma" w:hAnsi="Tahoma" w:cs="Tahoma"/>
          <w:b/>
          <w:bCs/>
          <w:color w:val="000000"/>
          <w:sz w:val="18"/>
          <w:szCs w:val="18"/>
        </w:rPr>
        <w:t>Supply and Installation of 2.0 TR and 1.5 TR, 5-Star Inverter Super-Efficient Split Air Conditioners (Preferred Brands: Hitachi, Mitsubishi Electric, O General,</w:t>
      </w:r>
      <w:r w:rsidR="00BC43F7">
        <w:rPr>
          <w:rFonts w:ascii="Tahoma" w:hAnsi="Tahoma" w:cs="Tahoma"/>
          <w:b/>
          <w:bCs/>
          <w:color w:val="000000"/>
          <w:sz w:val="18"/>
          <w:szCs w:val="18"/>
        </w:rPr>
        <w:t xml:space="preserve"> </w:t>
      </w:r>
      <w:r w:rsidR="00BC43F7" w:rsidRPr="00BC43F7">
        <w:rPr>
          <w:rFonts w:ascii="Tahoma" w:hAnsi="Tahoma" w:cs="Tahoma"/>
          <w:b/>
          <w:bCs/>
          <w:color w:val="000000"/>
          <w:sz w:val="18"/>
          <w:szCs w:val="18"/>
        </w:rPr>
        <w:t>Daikin or any other leading brand meeting the prescribed technical specifications) for the Admission Office and Lecture Hall</w:t>
      </w:r>
      <w:r w:rsidR="0029211C" w:rsidRPr="00BC43F7">
        <w:rPr>
          <w:rFonts w:ascii="Tahoma" w:hAnsi="Tahoma" w:cs="Tahoma"/>
          <w:b/>
          <w:bCs/>
          <w:color w:val="000000"/>
          <w:sz w:val="18"/>
          <w:szCs w:val="18"/>
        </w:rPr>
        <w:t>”</w:t>
      </w:r>
      <w:r w:rsidRPr="00BC43F7">
        <w:rPr>
          <w:rFonts w:ascii="Tahoma" w:hAnsi="Tahoma" w:cs="Tahoma"/>
          <w:color w:val="000000"/>
          <w:sz w:val="18"/>
          <w:szCs w:val="18"/>
        </w:rPr>
        <w:t xml:space="preserve">. Bidders can submit their sealed </w:t>
      </w:r>
      <w:r w:rsidR="005179CE" w:rsidRPr="00BC43F7">
        <w:rPr>
          <w:rFonts w:ascii="Tahoma" w:hAnsi="Tahoma" w:cs="Tahoma"/>
          <w:color w:val="000000"/>
          <w:sz w:val="18"/>
          <w:szCs w:val="18"/>
        </w:rPr>
        <w:t>offers</w:t>
      </w:r>
      <w:r w:rsidRPr="00BC43F7">
        <w:rPr>
          <w:rFonts w:ascii="Tahoma" w:hAnsi="Tahoma" w:cs="Tahoma"/>
          <w:color w:val="000000"/>
          <w:sz w:val="18"/>
          <w:szCs w:val="18"/>
        </w:rPr>
        <w:t xml:space="preserve">/s at the following address by Email/Speed-Post/ Registered Post/ By-hand/courier before 05:00 PM on </w:t>
      </w:r>
      <w:r w:rsidR="00BC43F7" w:rsidRPr="00BC43F7">
        <w:rPr>
          <w:rFonts w:ascii="Tahoma" w:hAnsi="Tahoma" w:cs="Tahoma"/>
          <w:b/>
          <w:bCs/>
          <w:color w:val="000000"/>
          <w:sz w:val="18"/>
          <w:szCs w:val="18"/>
        </w:rPr>
        <w:t>14</w:t>
      </w:r>
      <w:r w:rsidR="0029211C" w:rsidRPr="00BC43F7">
        <w:rPr>
          <w:rFonts w:ascii="Tahoma" w:hAnsi="Tahoma" w:cs="Tahoma"/>
          <w:b/>
          <w:bCs/>
          <w:color w:val="000000"/>
          <w:sz w:val="18"/>
          <w:szCs w:val="18"/>
        </w:rPr>
        <w:t>.0</w:t>
      </w:r>
      <w:r w:rsidR="008E6F47" w:rsidRPr="00BC43F7">
        <w:rPr>
          <w:rFonts w:ascii="Tahoma" w:hAnsi="Tahoma" w:cs="Tahoma"/>
          <w:b/>
          <w:bCs/>
          <w:color w:val="000000"/>
          <w:sz w:val="18"/>
          <w:szCs w:val="18"/>
        </w:rPr>
        <w:t>8</w:t>
      </w:r>
      <w:r w:rsidR="0029211C" w:rsidRPr="00BC43F7">
        <w:rPr>
          <w:rFonts w:ascii="Tahoma" w:hAnsi="Tahoma" w:cs="Tahoma"/>
          <w:b/>
          <w:bCs/>
          <w:color w:val="000000"/>
          <w:sz w:val="18"/>
          <w:szCs w:val="18"/>
        </w:rPr>
        <w:t>.2026</w:t>
      </w:r>
      <w:r w:rsidR="00714BD3" w:rsidRPr="00BC43F7">
        <w:rPr>
          <w:rFonts w:ascii="Tahoma" w:hAnsi="Tahoma" w:cs="Tahoma"/>
          <w:color w:val="000000"/>
          <w:sz w:val="18"/>
          <w:szCs w:val="18"/>
        </w:rPr>
        <w:t xml:space="preserve"> (Last date of bid receiving</w:t>
      </w:r>
      <w:r w:rsidR="00714BD3" w:rsidRPr="00BC43F7">
        <w:rPr>
          <w:rFonts w:ascii="Tahoma" w:hAnsi="Tahoma" w:cs="Tahoma"/>
          <w:b/>
          <w:bCs/>
          <w:color w:val="000000"/>
          <w:sz w:val="18"/>
          <w:szCs w:val="18"/>
        </w:rPr>
        <w:t>)</w:t>
      </w:r>
      <w:r w:rsidRPr="00BC43F7">
        <w:rPr>
          <w:rFonts w:ascii="Tahoma" w:hAnsi="Tahoma" w:cs="Tahoma"/>
          <w:b/>
          <w:bCs/>
          <w:color w:val="000000"/>
          <w:sz w:val="18"/>
          <w:szCs w:val="18"/>
        </w:rPr>
        <w:t>.</w:t>
      </w:r>
    </w:p>
    <w:p w14:paraId="7E4ECC6C" w14:textId="77777777" w:rsidR="00F84C31" w:rsidRPr="00BC43F7" w:rsidRDefault="00F84C31" w:rsidP="008F4155">
      <w:pPr>
        <w:pStyle w:val="NormalWeb"/>
        <w:spacing w:before="200" w:beforeAutospacing="0" w:after="0" w:afterAutospacing="0"/>
        <w:jc w:val="both"/>
        <w:rPr>
          <w:rFonts w:ascii="Tahoma" w:hAnsi="Tahoma" w:cs="Tahoma"/>
          <w:sz w:val="18"/>
          <w:szCs w:val="18"/>
        </w:rPr>
      </w:pPr>
      <w:r w:rsidRPr="00BC43F7">
        <w:rPr>
          <w:rFonts w:ascii="Tahoma" w:hAnsi="Tahoma" w:cs="Tahoma"/>
          <w:b/>
          <w:bCs/>
          <w:color w:val="000000"/>
          <w:sz w:val="18"/>
          <w:szCs w:val="18"/>
          <w:u w:val="single"/>
        </w:rPr>
        <w:t>Filing of Tender:</w:t>
      </w:r>
    </w:p>
    <w:p w14:paraId="30053AE1" w14:textId="77777777" w:rsidR="00F84C31" w:rsidRPr="00BC43F7" w:rsidRDefault="00F84C31" w:rsidP="008F4155">
      <w:pPr>
        <w:pStyle w:val="NormalWeb"/>
        <w:spacing w:before="200" w:beforeAutospacing="0" w:after="0" w:afterAutospacing="0"/>
        <w:jc w:val="both"/>
        <w:rPr>
          <w:rFonts w:ascii="Tahoma" w:hAnsi="Tahoma" w:cs="Tahoma"/>
          <w:b/>
          <w:bCs/>
          <w:sz w:val="18"/>
          <w:szCs w:val="18"/>
          <w:u w:val="single"/>
        </w:rPr>
      </w:pPr>
      <w:r w:rsidRPr="00BC43F7">
        <w:rPr>
          <w:rFonts w:ascii="Tahoma" w:hAnsi="Tahoma" w:cs="Tahoma"/>
          <w:b/>
          <w:bCs/>
          <w:color w:val="000000"/>
          <w:sz w:val="18"/>
          <w:szCs w:val="18"/>
          <w:u w:val="single"/>
        </w:rPr>
        <w:t>Option 1: Physical submission of offers (hard copy) in sealed envelopes.</w:t>
      </w:r>
    </w:p>
    <w:p w14:paraId="53B09617" w14:textId="14B6D70E" w:rsidR="00F84C31" w:rsidRPr="00BC43F7" w:rsidRDefault="00F84C31" w:rsidP="008F4155">
      <w:pPr>
        <w:pStyle w:val="NormalWeb"/>
        <w:spacing w:before="0" w:beforeAutospacing="0" w:after="0" w:afterAutospacing="0"/>
        <w:jc w:val="both"/>
        <w:rPr>
          <w:rFonts w:ascii="Tahoma" w:hAnsi="Tahoma" w:cs="Tahoma"/>
          <w:sz w:val="18"/>
          <w:szCs w:val="18"/>
        </w:rPr>
      </w:pPr>
      <w:r w:rsidRPr="00BC43F7">
        <w:rPr>
          <w:rFonts w:ascii="Tahoma" w:hAnsi="Tahoma" w:cs="Tahoma"/>
          <w:color w:val="000000"/>
          <w:sz w:val="18"/>
          <w:szCs w:val="18"/>
        </w:rPr>
        <w:t>Bids shall be addressed to the undersigned and deposited in the tender box available at the main gate</w:t>
      </w:r>
      <w:r w:rsidR="006C5167" w:rsidRPr="00BC43F7">
        <w:rPr>
          <w:rFonts w:ascii="Tahoma" w:hAnsi="Tahoma" w:cs="Tahoma"/>
          <w:color w:val="000000"/>
          <w:sz w:val="18"/>
          <w:szCs w:val="18"/>
        </w:rPr>
        <w:t xml:space="preserve"> of the institute</w:t>
      </w:r>
      <w:r w:rsidRPr="00BC43F7">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BC43F7" w:rsidRDefault="00F84C31" w:rsidP="008F4155">
      <w:pPr>
        <w:pStyle w:val="NormalWeb"/>
        <w:spacing w:before="200" w:beforeAutospacing="0" w:after="0" w:afterAutospacing="0"/>
        <w:jc w:val="both"/>
        <w:rPr>
          <w:rFonts w:ascii="Tahoma" w:hAnsi="Tahoma" w:cs="Tahoma"/>
          <w:sz w:val="18"/>
          <w:szCs w:val="18"/>
        </w:rPr>
      </w:pPr>
      <w:r w:rsidRPr="00BC43F7">
        <w:rPr>
          <w:rFonts w:ascii="Tahoma" w:hAnsi="Tahoma" w:cs="Tahoma"/>
          <w:color w:val="000000"/>
          <w:sz w:val="18"/>
          <w:szCs w:val="18"/>
        </w:rPr>
        <w:t>The tender subject and reference number must be mentioned on the envelope. </w:t>
      </w:r>
    </w:p>
    <w:p w14:paraId="5A32CBC2" w14:textId="77777777" w:rsidR="00F84C31" w:rsidRPr="00BC43F7" w:rsidRDefault="00F84C31" w:rsidP="008F4155">
      <w:pPr>
        <w:rPr>
          <w:rFonts w:ascii="Tahoma" w:hAnsi="Tahoma" w:cs="Tahoma"/>
          <w:sz w:val="18"/>
          <w:szCs w:val="18"/>
        </w:rPr>
      </w:pPr>
    </w:p>
    <w:p w14:paraId="69BFA8FE" w14:textId="77777777" w:rsidR="00F84C31" w:rsidRPr="00BC43F7" w:rsidRDefault="00F84C31" w:rsidP="008F4155">
      <w:pPr>
        <w:pStyle w:val="NormalWeb"/>
        <w:spacing w:before="0" w:beforeAutospacing="0" w:after="0" w:afterAutospacing="0"/>
        <w:jc w:val="center"/>
        <w:rPr>
          <w:rFonts w:ascii="Tahoma" w:hAnsi="Tahoma" w:cs="Tahoma"/>
          <w:sz w:val="18"/>
          <w:szCs w:val="18"/>
        </w:rPr>
      </w:pPr>
      <w:r w:rsidRPr="00BC43F7">
        <w:rPr>
          <w:rFonts w:ascii="Tahoma" w:hAnsi="Tahoma" w:cs="Tahoma"/>
          <w:b/>
          <w:bCs/>
          <w:color w:val="000000"/>
          <w:sz w:val="18"/>
          <w:szCs w:val="18"/>
        </w:rPr>
        <w:t>Director</w:t>
      </w:r>
    </w:p>
    <w:p w14:paraId="78C2F81B" w14:textId="77777777" w:rsidR="00F84C31" w:rsidRPr="00BC43F7" w:rsidRDefault="00F84C31" w:rsidP="008F4155">
      <w:pPr>
        <w:pStyle w:val="NormalWeb"/>
        <w:spacing w:before="0" w:beforeAutospacing="0" w:after="0" w:afterAutospacing="0"/>
        <w:jc w:val="center"/>
        <w:rPr>
          <w:rFonts w:ascii="Tahoma" w:hAnsi="Tahoma" w:cs="Tahoma"/>
          <w:sz w:val="18"/>
          <w:szCs w:val="18"/>
        </w:rPr>
      </w:pPr>
      <w:r w:rsidRPr="00BC43F7">
        <w:rPr>
          <w:rFonts w:ascii="Tahoma" w:hAnsi="Tahoma" w:cs="Tahoma"/>
          <w:b/>
          <w:bCs/>
          <w:color w:val="000000"/>
          <w:sz w:val="18"/>
          <w:szCs w:val="18"/>
        </w:rPr>
        <w:t>The LNM Institute of Information Technology,</w:t>
      </w:r>
    </w:p>
    <w:p w14:paraId="6AB509DC" w14:textId="77777777" w:rsidR="00F84C31" w:rsidRPr="00BC43F7" w:rsidRDefault="00F84C31" w:rsidP="008F4155">
      <w:pPr>
        <w:pStyle w:val="NormalWeb"/>
        <w:spacing w:before="0" w:beforeAutospacing="0" w:after="0" w:afterAutospacing="0"/>
        <w:jc w:val="center"/>
        <w:rPr>
          <w:rFonts w:ascii="Tahoma" w:hAnsi="Tahoma" w:cs="Tahoma"/>
          <w:sz w:val="18"/>
          <w:szCs w:val="18"/>
        </w:rPr>
      </w:pPr>
      <w:r w:rsidRPr="00BC43F7">
        <w:rPr>
          <w:rFonts w:ascii="Tahoma" w:hAnsi="Tahoma" w:cs="Tahoma"/>
          <w:color w:val="000000"/>
          <w:sz w:val="18"/>
          <w:szCs w:val="18"/>
        </w:rPr>
        <w:t>Gram – Rupa Ki Nangal, Post – Sumel,</w:t>
      </w:r>
    </w:p>
    <w:p w14:paraId="3E48260C" w14:textId="77777777" w:rsidR="00F84C31" w:rsidRPr="00BC43F7" w:rsidRDefault="00F84C31" w:rsidP="008F4155">
      <w:pPr>
        <w:pStyle w:val="NormalWeb"/>
        <w:spacing w:before="0" w:beforeAutospacing="0" w:after="0" w:afterAutospacing="0"/>
        <w:jc w:val="center"/>
        <w:rPr>
          <w:rFonts w:ascii="Tahoma" w:hAnsi="Tahoma" w:cs="Tahoma"/>
          <w:sz w:val="18"/>
          <w:szCs w:val="18"/>
        </w:rPr>
      </w:pPr>
      <w:r w:rsidRPr="00BC43F7">
        <w:rPr>
          <w:rFonts w:ascii="Tahoma" w:hAnsi="Tahoma" w:cs="Tahoma"/>
          <w:color w:val="000000"/>
          <w:sz w:val="18"/>
          <w:szCs w:val="18"/>
        </w:rPr>
        <w:t>Via – Jamdoli, Jaipur- 302031</w:t>
      </w:r>
    </w:p>
    <w:p w14:paraId="1FD5C4AD" w14:textId="77777777" w:rsidR="00F84C31" w:rsidRPr="00BC43F7" w:rsidRDefault="00F84C31" w:rsidP="008F4155">
      <w:pPr>
        <w:rPr>
          <w:rFonts w:ascii="Tahoma" w:hAnsi="Tahoma" w:cs="Tahoma"/>
          <w:sz w:val="18"/>
          <w:szCs w:val="18"/>
        </w:rPr>
      </w:pPr>
    </w:p>
    <w:p w14:paraId="66E6EED9" w14:textId="77777777" w:rsidR="00F84C31" w:rsidRPr="00BC43F7" w:rsidRDefault="00F84C31" w:rsidP="008F4155">
      <w:pPr>
        <w:pStyle w:val="NormalWeb"/>
        <w:spacing w:before="0" w:beforeAutospacing="0" w:after="0" w:afterAutospacing="0"/>
        <w:jc w:val="both"/>
        <w:rPr>
          <w:rFonts w:ascii="Tahoma" w:hAnsi="Tahoma" w:cs="Tahoma"/>
          <w:b/>
          <w:bCs/>
          <w:sz w:val="18"/>
          <w:szCs w:val="18"/>
          <w:u w:val="single"/>
        </w:rPr>
      </w:pPr>
      <w:r w:rsidRPr="00BC43F7">
        <w:rPr>
          <w:rFonts w:ascii="Tahoma" w:hAnsi="Tahoma" w:cs="Tahoma"/>
          <w:b/>
          <w:bCs/>
          <w:color w:val="000000"/>
          <w:sz w:val="18"/>
          <w:szCs w:val="18"/>
          <w:u w:val="single"/>
        </w:rPr>
        <w:t xml:space="preserve">Option 2: Password-protected online submission via </w:t>
      </w:r>
      <w:proofErr w:type="gramStart"/>
      <w:r w:rsidRPr="00BC43F7">
        <w:rPr>
          <w:rFonts w:ascii="Tahoma" w:hAnsi="Tahoma" w:cs="Tahoma"/>
          <w:b/>
          <w:bCs/>
          <w:color w:val="000000"/>
          <w:sz w:val="18"/>
          <w:szCs w:val="18"/>
          <w:u w:val="single"/>
        </w:rPr>
        <w:t>Email</w:t>
      </w:r>
      <w:proofErr w:type="gramEnd"/>
      <w:r w:rsidRPr="00BC43F7">
        <w:rPr>
          <w:rFonts w:ascii="Tahoma" w:hAnsi="Tahoma" w:cs="Tahoma"/>
          <w:b/>
          <w:bCs/>
          <w:color w:val="000000"/>
          <w:sz w:val="18"/>
          <w:szCs w:val="18"/>
          <w:u w:val="single"/>
        </w:rPr>
        <w:t> </w:t>
      </w:r>
    </w:p>
    <w:p w14:paraId="4465D80B" w14:textId="77777777" w:rsidR="00F84C31" w:rsidRPr="00BC43F7" w:rsidRDefault="00F84C31" w:rsidP="008F4155">
      <w:pPr>
        <w:pStyle w:val="NormalWeb"/>
        <w:spacing w:before="0" w:beforeAutospacing="0" w:after="0" w:afterAutospacing="0"/>
        <w:jc w:val="both"/>
        <w:rPr>
          <w:rFonts w:ascii="Tahoma" w:hAnsi="Tahoma" w:cs="Tahoma"/>
          <w:sz w:val="18"/>
          <w:szCs w:val="18"/>
        </w:rPr>
      </w:pPr>
      <w:r w:rsidRPr="00BC43F7">
        <w:rPr>
          <w:rFonts w:ascii="Tahoma" w:hAnsi="Tahoma" w:cs="Tahoma"/>
          <w:color w:val="000000"/>
          <w:sz w:val="18"/>
          <w:szCs w:val="18"/>
        </w:rPr>
        <w:t>Password-protected offers can be submitted by the bidders via email at the below-mentioned email IDs.</w:t>
      </w:r>
    </w:p>
    <w:p w14:paraId="121DF657" w14:textId="77777777" w:rsidR="00F84C31" w:rsidRPr="00BC43F7" w:rsidRDefault="00F84C31" w:rsidP="008F4155">
      <w:pPr>
        <w:rPr>
          <w:rFonts w:ascii="Tahoma" w:hAnsi="Tahoma" w:cs="Tahoma"/>
          <w:sz w:val="18"/>
          <w:szCs w:val="18"/>
        </w:rPr>
      </w:pPr>
    </w:p>
    <w:p w14:paraId="22802101" w14:textId="77777777" w:rsidR="00F84C31" w:rsidRPr="00BC43F7" w:rsidRDefault="00F84C31" w:rsidP="008F4155">
      <w:pPr>
        <w:pStyle w:val="NormalWeb"/>
        <w:spacing w:before="0" w:beforeAutospacing="0" w:after="0" w:afterAutospacing="0"/>
        <w:jc w:val="both"/>
        <w:rPr>
          <w:rFonts w:ascii="Tahoma" w:hAnsi="Tahoma" w:cs="Tahoma"/>
          <w:sz w:val="18"/>
          <w:szCs w:val="18"/>
        </w:rPr>
      </w:pPr>
      <w:hyperlink r:id="rId7" w:history="1">
        <w:r w:rsidRPr="00BC43F7">
          <w:rPr>
            <w:rStyle w:val="Hyperlink"/>
            <w:rFonts w:ascii="Tahoma" w:eastAsiaTheme="majorEastAsia" w:hAnsi="Tahoma" w:cs="Tahoma"/>
            <w:b/>
            <w:bCs/>
            <w:sz w:val="18"/>
            <w:szCs w:val="18"/>
          </w:rPr>
          <w:t>tender-document@lnmiit.ac.in</w:t>
        </w:r>
      </w:hyperlink>
      <w:r w:rsidRPr="00BC43F7">
        <w:rPr>
          <w:rFonts w:ascii="Tahoma" w:hAnsi="Tahoma" w:cs="Tahoma"/>
          <w:b/>
          <w:bCs/>
          <w:color w:val="0000FF"/>
          <w:sz w:val="18"/>
          <w:szCs w:val="18"/>
          <w:u w:val="single"/>
        </w:rPr>
        <w:t xml:space="preserve"> </w:t>
      </w:r>
      <w:r w:rsidRPr="00BC43F7">
        <w:rPr>
          <w:rFonts w:ascii="Tahoma" w:hAnsi="Tahoma" w:cs="Tahoma"/>
          <w:b/>
          <w:bCs/>
          <w:color w:val="000000"/>
          <w:sz w:val="18"/>
          <w:szCs w:val="18"/>
        </w:rPr>
        <w:t>(password-protected document)</w:t>
      </w:r>
    </w:p>
    <w:p w14:paraId="287EDC16" w14:textId="77777777" w:rsidR="00F84C31" w:rsidRPr="00BC43F7" w:rsidRDefault="00F84C31" w:rsidP="008F4155">
      <w:pPr>
        <w:pStyle w:val="NormalWeb"/>
        <w:spacing w:before="0" w:beforeAutospacing="0" w:after="0" w:afterAutospacing="0"/>
        <w:jc w:val="both"/>
        <w:rPr>
          <w:rFonts w:ascii="Tahoma" w:hAnsi="Tahoma" w:cs="Tahoma"/>
          <w:sz w:val="18"/>
          <w:szCs w:val="18"/>
        </w:rPr>
      </w:pPr>
      <w:hyperlink r:id="rId8" w:history="1">
        <w:r w:rsidRPr="00BC43F7">
          <w:rPr>
            <w:rStyle w:val="Hyperlink"/>
            <w:rFonts w:ascii="Tahoma" w:eastAsiaTheme="majorEastAsia" w:hAnsi="Tahoma" w:cs="Tahoma"/>
            <w:b/>
            <w:bCs/>
            <w:sz w:val="18"/>
            <w:szCs w:val="18"/>
          </w:rPr>
          <w:t>tender-password@lnmiit.ac.in</w:t>
        </w:r>
      </w:hyperlink>
      <w:r w:rsidRPr="00BC43F7">
        <w:rPr>
          <w:rFonts w:ascii="Tahoma" w:hAnsi="Tahoma" w:cs="Tahoma"/>
          <w:b/>
          <w:bCs/>
          <w:color w:val="0000FF"/>
          <w:sz w:val="18"/>
          <w:szCs w:val="18"/>
          <w:u w:val="single"/>
        </w:rPr>
        <w:t xml:space="preserve"> </w:t>
      </w:r>
      <w:r w:rsidRPr="00BC43F7">
        <w:rPr>
          <w:rFonts w:ascii="Tahoma" w:hAnsi="Tahoma" w:cs="Tahoma"/>
          <w:b/>
          <w:bCs/>
          <w:color w:val="000000"/>
          <w:sz w:val="18"/>
          <w:szCs w:val="18"/>
        </w:rPr>
        <w:t>(password only)</w:t>
      </w:r>
    </w:p>
    <w:p w14:paraId="25CDFEBA" w14:textId="77777777" w:rsidR="00F84C31" w:rsidRPr="00BC43F7" w:rsidRDefault="00F84C31" w:rsidP="008F4155">
      <w:pPr>
        <w:pStyle w:val="NormalWeb"/>
        <w:spacing w:before="200" w:beforeAutospacing="0" w:after="0" w:afterAutospacing="0"/>
        <w:jc w:val="both"/>
        <w:rPr>
          <w:rFonts w:ascii="Tahoma" w:hAnsi="Tahoma" w:cs="Tahoma"/>
          <w:sz w:val="18"/>
          <w:szCs w:val="18"/>
        </w:rPr>
      </w:pPr>
      <w:r w:rsidRPr="00BC43F7">
        <w:rPr>
          <w:rFonts w:ascii="Tahoma" w:hAnsi="Tahoma" w:cs="Tahoma"/>
          <w:b/>
          <w:bCs/>
          <w:color w:val="000000"/>
          <w:sz w:val="18"/>
          <w:szCs w:val="18"/>
        </w:rPr>
        <w:t>The tender subject and reference number must be mentioned in the subject line of the emails. </w:t>
      </w:r>
    </w:p>
    <w:p w14:paraId="73BB10FA" w14:textId="77777777" w:rsidR="000054FC" w:rsidRPr="00BC43F7"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BC43F7" w:rsidRDefault="00F84C31" w:rsidP="008F4155">
      <w:pPr>
        <w:pStyle w:val="NormalWeb"/>
        <w:spacing w:before="0" w:beforeAutospacing="0" w:after="0" w:afterAutospacing="0"/>
        <w:rPr>
          <w:rFonts w:ascii="Tahoma" w:hAnsi="Tahoma" w:cs="Tahoma"/>
          <w:sz w:val="18"/>
          <w:szCs w:val="18"/>
        </w:rPr>
      </w:pPr>
      <w:r w:rsidRPr="00BC43F7">
        <w:rPr>
          <w:rFonts w:ascii="Tahoma" w:hAnsi="Tahoma" w:cs="Tahoma"/>
          <w:b/>
          <w:bCs/>
          <w:color w:val="000000"/>
          <w:sz w:val="18"/>
          <w:szCs w:val="18"/>
        </w:rPr>
        <w:t>Bid Process:</w:t>
      </w:r>
    </w:p>
    <w:p w14:paraId="76AD190D" w14:textId="77777777" w:rsidR="00F84C31" w:rsidRPr="00BC43F7" w:rsidRDefault="00F84C31" w:rsidP="008F4155">
      <w:pPr>
        <w:pStyle w:val="NormalWeb"/>
        <w:spacing w:before="0" w:beforeAutospacing="0" w:after="280" w:afterAutospacing="0"/>
        <w:jc w:val="both"/>
        <w:rPr>
          <w:rFonts w:ascii="Tahoma" w:hAnsi="Tahoma" w:cs="Tahoma"/>
          <w:sz w:val="18"/>
          <w:szCs w:val="18"/>
        </w:rPr>
      </w:pPr>
      <w:r w:rsidRPr="00BC43F7">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BC43F7" w:rsidRDefault="00F84C31" w:rsidP="008F4155">
      <w:pPr>
        <w:pStyle w:val="NormalWeb"/>
        <w:spacing w:before="0" w:beforeAutospacing="0" w:after="0" w:afterAutospacing="0"/>
        <w:jc w:val="both"/>
        <w:rPr>
          <w:rFonts w:ascii="Tahoma" w:hAnsi="Tahoma" w:cs="Tahoma"/>
          <w:sz w:val="18"/>
          <w:szCs w:val="18"/>
        </w:rPr>
      </w:pPr>
      <w:r w:rsidRPr="00BC43F7">
        <w:rPr>
          <w:rFonts w:ascii="Tahoma" w:hAnsi="Tahoma" w:cs="Tahoma"/>
          <w:color w:val="000000"/>
          <w:sz w:val="18"/>
          <w:szCs w:val="18"/>
        </w:rPr>
        <w:t>Envelopes/Emails should be duly marked as follows: </w:t>
      </w:r>
    </w:p>
    <w:p w14:paraId="48243E0E" w14:textId="66525FEF" w:rsidR="00F84C31" w:rsidRPr="00BC43F7" w:rsidRDefault="00F84C31" w:rsidP="008F4155">
      <w:pPr>
        <w:pStyle w:val="NormalWeb"/>
        <w:numPr>
          <w:ilvl w:val="0"/>
          <w:numId w:val="12"/>
        </w:numPr>
        <w:spacing w:before="0" w:beforeAutospacing="0" w:after="0" w:afterAutospacing="0"/>
        <w:ind w:left="360"/>
        <w:jc w:val="both"/>
        <w:textAlignment w:val="baseline"/>
        <w:rPr>
          <w:rFonts w:ascii="Tahoma" w:hAnsi="Tahoma" w:cs="Tahoma"/>
          <w:sz w:val="18"/>
          <w:szCs w:val="18"/>
        </w:rPr>
      </w:pPr>
      <w:r w:rsidRPr="00BC43F7">
        <w:rPr>
          <w:rFonts w:ascii="Tahoma" w:hAnsi="Tahoma" w:cs="Tahoma"/>
          <w:color w:val="000000"/>
          <w:sz w:val="18"/>
          <w:szCs w:val="18"/>
        </w:rPr>
        <w:t xml:space="preserve">Technical bid for the </w:t>
      </w:r>
      <w:r w:rsidR="00976514" w:rsidRPr="00BC43F7">
        <w:rPr>
          <w:rFonts w:ascii="Tahoma" w:hAnsi="Tahoma" w:cs="Tahoma"/>
          <w:color w:val="000000"/>
          <w:sz w:val="18"/>
          <w:szCs w:val="18"/>
        </w:rPr>
        <w:t>“</w:t>
      </w:r>
      <w:bookmarkStart w:id="0" w:name="_Hlk219040947"/>
      <w:r w:rsidR="002E77A1" w:rsidRPr="00BC43F7">
        <w:rPr>
          <w:rFonts w:ascii="Tahoma" w:hAnsi="Tahoma" w:cs="Tahoma"/>
          <w:b/>
          <w:bCs/>
          <w:color w:val="000000"/>
          <w:sz w:val="18"/>
          <w:szCs w:val="18"/>
        </w:rPr>
        <w:t>Supply and Installation of 2.0 TR and 1.5 TR, 5-Star Inverter Super-Efficient Split Air Conditioners (Preferred Brands: Hitachi, Mitsubishi Electric, O General,</w:t>
      </w:r>
      <w:r w:rsidR="002E77A1">
        <w:rPr>
          <w:rFonts w:ascii="Tahoma" w:hAnsi="Tahoma" w:cs="Tahoma"/>
          <w:b/>
          <w:bCs/>
          <w:color w:val="000000"/>
          <w:sz w:val="18"/>
          <w:szCs w:val="18"/>
        </w:rPr>
        <w:t xml:space="preserve"> </w:t>
      </w:r>
      <w:r w:rsidR="002E77A1" w:rsidRPr="00BC43F7">
        <w:rPr>
          <w:rFonts w:ascii="Tahoma" w:hAnsi="Tahoma" w:cs="Tahoma"/>
          <w:b/>
          <w:bCs/>
          <w:color w:val="000000"/>
          <w:sz w:val="18"/>
          <w:szCs w:val="18"/>
        </w:rPr>
        <w:t>Daikin or any other leading brand meeting the prescribed technical specifications) for the Admission Office and Lecture Hall</w:t>
      </w:r>
      <w:r w:rsidR="0029211C" w:rsidRPr="00BC43F7">
        <w:rPr>
          <w:rFonts w:ascii="Tahoma" w:hAnsi="Tahoma" w:cs="Tahoma"/>
          <w:color w:val="000000"/>
          <w:sz w:val="18"/>
          <w:szCs w:val="18"/>
        </w:rPr>
        <w:t>”</w:t>
      </w:r>
      <w:r w:rsidR="00CE2F2E" w:rsidRPr="00BC43F7">
        <w:rPr>
          <w:rFonts w:ascii="Tahoma" w:eastAsia="Calibri" w:hAnsi="Tahoma" w:cs="Tahoma"/>
          <w:sz w:val="18"/>
          <w:szCs w:val="18"/>
        </w:rPr>
        <w:t xml:space="preserve"> </w:t>
      </w:r>
      <w:r w:rsidR="00CE2F2E" w:rsidRPr="00BC43F7">
        <w:rPr>
          <w:rFonts w:ascii="Tahoma" w:hAnsi="Tahoma" w:cs="Tahoma"/>
          <w:sz w:val="18"/>
          <w:szCs w:val="18"/>
        </w:rPr>
        <w:t>(Technical bid must be submitted without password protection)</w:t>
      </w:r>
      <w:bookmarkEnd w:id="0"/>
    </w:p>
    <w:p w14:paraId="316D6EA9" w14:textId="6953873B" w:rsidR="00F84C31" w:rsidRPr="00BC43F7" w:rsidRDefault="00F84C31" w:rsidP="0029211C">
      <w:pPr>
        <w:pStyle w:val="NormalWeb"/>
        <w:numPr>
          <w:ilvl w:val="0"/>
          <w:numId w:val="12"/>
        </w:numPr>
        <w:tabs>
          <w:tab w:val="num" w:pos="360"/>
        </w:tabs>
        <w:spacing w:before="0" w:beforeAutospacing="0" w:after="280" w:afterAutospacing="0"/>
        <w:ind w:left="360"/>
        <w:jc w:val="both"/>
        <w:textAlignment w:val="baseline"/>
        <w:rPr>
          <w:rFonts w:ascii="Tahoma" w:hAnsi="Tahoma" w:cs="Tahoma"/>
          <w:sz w:val="18"/>
          <w:szCs w:val="18"/>
        </w:rPr>
      </w:pPr>
      <w:r w:rsidRPr="00BC43F7">
        <w:rPr>
          <w:rFonts w:ascii="Tahoma" w:hAnsi="Tahoma" w:cs="Tahoma"/>
          <w:color w:val="000000"/>
          <w:sz w:val="18"/>
          <w:szCs w:val="18"/>
        </w:rPr>
        <w:t xml:space="preserve">Commercial Bid for the </w:t>
      </w:r>
      <w:r w:rsidR="00362EBE" w:rsidRPr="00BC43F7">
        <w:rPr>
          <w:rFonts w:ascii="Tahoma" w:hAnsi="Tahoma" w:cs="Tahoma"/>
          <w:color w:val="000000"/>
          <w:sz w:val="18"/>
          <w:szCs w:val="18"/>
        </w:rPr>
        <w:t>“</w:t>
      </w:r>
      <w:r w:rsidR="002E77A1" w:rsidRPr="00BC43F7">
        <w:rPr>
          <w:rFonts w:ascii="Tahoma" w:hAnsi="Tahoma" w:cs="Tahoma"/>
          <w:b/>
          <w:bCs/>
          <w:color w:val="000000"/>
          <w:sz w:val="18"/>
          <w:szCs w:val="18"/>
        </w:rPr>
        <w:t>Supply and Installation of 2.0 TR and 1.5 TR, 5-Star Inverter Super-Efficient Split Air Conditioners (Preferred Brands: Hitachi, Mitsubishi Electric, O General,</w:t>
      </w:r>
      <w:r w:rsidR="002E77A1">
        <w:rPr>
          <w:rFonts w:ascii="Tahoma" w:hAnsi="Tahoma" w:cs="Tahoma"/>
          <w:b/>
          <w:bCs/>
          <w:color w:val="000000"/>
          <w:sz w:val="18"/>
          <w:szCs w:val="18"/>
        </w:rPr>
        <w:t xml:space="preserve"> </w:t>
      </w:r>
      <w:r w:rsidR="002E77A1" w:rsidRPr="00BC43F7">
        <w:rPr>
          <w:rFonts w:ascii="Tahoma" w:hAnsi="Tahoma" w:cs="Tahoma"/>
          <w:b/>
          <w:bCs/>
          <w:color w:val="000000"/>
          <w:sz w:val="18"/>
          <w:szCs w:val="18"/>
        </w:rPr>
        <w:t>Daikin or any other leading brand meeting the prescribed technical specifications) for the Admission Office and Lecture Hall</w:t>
      </w:r>
      <w:r w:rsidR="00CE2F2E" w:rsidRPr="00BC43F7">
        <w:rPr>
          <w:rFonts w:ascii="Tahoma" w:hAnsi="Tahoma" w:cs="Tahoma"/>
          <w:sz w:val="18"/>
          <w:szCs w:val="18"/>
        </w:rPr>
        <w:t xml:space="preserve">” </w:t>
      </w:r>
      <w:bookmarkStart w:id="1" w:name="_Hlk219038875"/>
      <w:bookmarkStart w:id="2" w:name="_Hlk219040953"/>
      <w:r w:rsidR="00CE2F2E" w:rsidRPr="00BC43F7">
        <w:rPr>
          <w:rFonts w:ascii="Tahoma" w:hAnsi="Tahoma" w:cs="Tahoma"/>
          <w:sz w:val="18"/>
          <w:szCs w:val="18"/>
        </w:rPr>
        <w:t>(The Commercial bid must be submitted with password protection.)</w:t>
      </w:r>
      <w:bookmarkEnd w:id="1"/>
      <w:bookmarkEnd w:id="2"/>
    </w:p>
    <w:p w14:paraId="4E3B1F7D" w14:textId="44CA7F60" w:rsidR="00F84C31" w:rsidRPr="00BC43F7" w:rsidRDefault="00F84C31" w:rsidP="006C3534">
      <w:pPr>
        <w:pStyle w:val="NormalWeb"/>
        <w:spacing w:before="0" w:beforeAutospacing="0" w:after="280" w:afterAutospacing="0"/>
        <w:jc w:val="both"/>
        <w:rPr>
          <w:rFonts w:ascii="Tahoma" w:hAnsi="Tahoma" w:cs="Tahoma"/>
          <w:b/>
          <w:sz w:val="18"/>
          <w:szCs w:val="18"/>
        </w:rPr>
      </w:pPr>
      <w:r w:rsidRPr="00BC43F7">
        <w:rPr>
          <w:rFonts w:ascii="Tahoma" w:hAnsi="Tahoma" w:cs="Tahoma"/>
          <w:color w:val="000000"/>
          <w:sz w:val="18"/>
          <w:szCs w:val="18"/>
        </w:rPr>
        <w:t>Both Envelopes</w:t>
      </w:r>
      <w:r w:rsidR="00D06625" w:rsidRPr="00BC43F7">
        <w:rPr>
          <w:rFonts w:ascii="Tahoma" w:hAnsi="Tahoma" w:cs="Tahoma"/>
          <w:color w:val="000000"/>
          <w:sz w:val="18"/>
          <w:szCs w:val="18"/>
        </w:rPr>
        <w:t>/files</w:t>
      </w:r>
      <w:r w:rsidRPr="00BC43F7">
        <w:rPr>
          <w:rFonts w:ascii="Tahoma" w:hAnsi="Tahoma" w:cs="Tahoma"/>
          <w:color w:val="000000"/>
          <w:sz w:val="18"/>
          <w:szCs w:val="18"/>
        </w:rPr>
        <w:t xml:space="preserve"> should be enclosed</w:t>
      </w:r>
      <w:r w:rsidR="00D06625" w:rsidRPr="00BC43F7">
        <w:rPr>
          <w:rFonts w:ascii="Tahoma" w:hAnsi="Tahoma" w:cs="Tahoma"/>
          <w:color w:val="000000"/>
          <w:sz w:val="18"/>
          <w:szCs w:val="18"/>
        </w:rPr>
        <w:t>/attached</w:t>
      </w:r>
      <w:r w:rsidRPr="00BC43F7">
        <w:rPr>
          <w:rFonts w:ascii="Tahoma" w:hAnsi="Tahoma" w:cs="Tahoma"/>
          <w:color w:val="000000"/>
          <w:sz w:val="18"/>
          <w:szCs w:val="18"/>
        </w:rPr>
        <w:t xml:space="preserve"> in a single envelope</w:t>
      </w:r>
      <w:r w:rsidR="00D06625" w:rsidRPr="00BC43F7">
        <w:rPr>
          <w:rFonts w:ascii="Tahoma" w:hAnsi="Tahoma" w:cs="Tahoma"/>
          <w:color w:val="000000"/>
          <w:sz w:val="18"/>
          <w:szCs w:val="18"/>
        </w:rPr>
        <w:t>/email</w:t>
      </w:r>
      <w:r w:rsidRPr="00BC43F7">
        <w:rPr>
          <w:rFonts w:ascii="Tahoma" w:hAnsi="Tahoma" w:cs="Tahoma"/>
          <w:color w:val="000000"/>
          <w:sz w:val="18"/>
          <w:szCs w:val="18"/>
        </w:rPr>
        <w:t xml:space="preserve"> bearing the heading “</w:t>
      </w:r>
      <w:r w:rsidR="002E77A1" w:rsidRPr="00BC43F7">
        <w:rPr>
          <w:rFonts w:ascii="Tahoma" w:hAnsi="Tahoma" w:cs="Tahoma"/>
          <w:b/>
          <w:bCs/>
          <w:color w:val="000000"/>
          <w:sz w:val="18"/>
          <w:szCs w:val="18"/>
        </w:rPr>
        <w:t>Supply and Installation of 2.0 TR and 1.5 TR, 5-Star Inverter Super-Efficient Split Air Conditioners (Preferred Brands: Hitachi, Mitsubishi Electric, O General,</w:t>
      </w:r>
      <w:r w:rsidR="002E77A1">
        <w:rPr>
          <w:rFonts w:ascii="Tahoma" w:hAnsi="Tahoma" w:cs="Tahoma"/>
          <w:b/>
          <w:bCs/>
          <w:color w:val="000000"/>
          <w:sz w:val="18"/>
          <w:szCs w:val="18"/>
        </w:rPr>
        <w:t xml:space="preserve"> </w:t>
      </w:r>
      <w:r w:rsidR="002E77A1" w:rsidRPr="00BC43F7">
        <w:rPr>
          <w:rFonts w:ascii="Tahoma" w:hAnsi="Tahoma" w:cs="Tahoma"/>
          <w:b/>
          <w:bCs/>
          <w:color w:val="000000"/>
          <w:sz w:val="18"/>
          <w:szCs w:val="18"/>
        </w:rPr>
        <w:t>Daikin or any other leading brand meeting the prescribed technical specifications) for the Admission Office and Lecture Hall</w:t>
      </w:r>
      <w:r w:rsidR="00714BD3" w:rsidRPr="00BC43F7">
        <w:rPr>
          <w:rFonts w:ascii="Tahoma" w:hAnsi="Tahoma" w:cs="Tahoma"/>
          <w:b/>
          <w:bCs/>
          <w:color w:val="000000"/>
          <w:sz w:val="18"/>
          <w:szCs w:val="18"/>
        </w:rPr>
        <w:t xml:space="preserve"> (Item Name)</w:t>
      </w:r>
      <w:r w:rsidR="00761FC9" w:rsidRPr="00BC43F7">
        <w:rPr>
          <w:rFonts w:ascii="Tahoma" w:hAnsi="Tahoma" w:cs="Tahoma"/>
          <w:b/>
          <w:sz w:val="18"/>
          <w:szCs w:val="18"/>
        </w:rPr>
        <w:t xml:space="preserve">  </w:t>
      </w:r>
      <w:r w:rsidR="00D06625" w:rsidRPr="00BC43F7">
        <w:rPr>
          <w:rFonts w:ascii="Tahoma" w:hAnsi="Tahoma" w:cs="Tahoma"/>
          <w:b/>
          <w:sz w:val="18"/>
          <w:szCs w:val="18"/>
        </w:rPr>
        <w:t xml:space="preserve">(Tender No. : </w:t>
      </w:r>
      <w:r w:rsidR="00CE2F2E" w:rsidRPr="00BC43F7">
        <w:rPr>
          <w:rFonts w:ascii="Tahoma" w:hAnsi="Tahoma" w:cs="Tahoma"/>
          <w:b/>
          <w:color w:val="4F81BD" w:themeColor="accent1"/>
          <w:sz w:val="18"/>
          <w:szCs w:val="18"/>
        </w:rPr>
        <w:t>2026-27</w:t>
      </w:r>
      <w:r w:rsidR="00D06625" w:rsidRPr="00BC43F7">
        <w:rPr>
          <w:rFonts w:ascii="Tahoma" w:hAnsi="Tahoma" w:cs="Tahoma"/>
          <w:b/>
          <w:color w:val="4F81BD" w:themeColor="accent1"/>
          <w:sz w:val="18"/>
          <w:szCs w:val="18"/>
        </w:rPr>
        <w:t>/</w:t>
      </w:r>
      <w:r w:rsidR="0029211C" w:rsidRPr="00BC43F7">
        <w:rPr>
          <w:rFonts w:ascii="Tahoma" w:hAnsi="Tahoma" w:cs="Tahoma"/>
          <w:b/>
          <w:color w:val="4F81BD" w:themeColor="accent1"/>
          <w:sz w:val="18"/>
          <w:szCs w:val="18"/>
        </w:rPr>
        <w:t>Estate</w:t>
      </w:r>
      <w:r w:rsidR="00D06625" w:rsidRPr="00BC43F7">
        <w:rPr>
          <w:rFonts w:ascii="Tahoma" w:hAnsi="Tahoma" w:cs="Tahoma"/>
          <w:b/>
          <w:color w:val="4F81BD" w:themeColor="accent1"/>
          <w:sz w:val="18"/>
          <w:szCs w:val="18"/>
        </w:rPr>
        <w:t>/2B/LNM</w:t>
      </w:r>
      <w:r w:rsidR="003C1B08" w:rsidRPr="00BC43F7">
        <w:rPr>
          <w:rFonts w:ascii="Tahoma" w:hAnsi="Tahoma" w:cs="Tahoma"/>
          <w:b/>
          <w:color w:val="4F81BD" w:themeColor="accent1"/>
          <w:sz w:val="18"/>
          <w:szCs w:val="18"/>
        </w:rPr>
        <w:t>-</w:t>
      </w:r>
      <w:r w:rsidR="0029211C" w:rsidRPr="00BC43F7">
        <w:rPr>
          <w:rFonts w:ascii="Tahoma" w:hAnsi="Tahoma" w:cs="Tahoma"/>
          <w:b/>
          <w:color w:val="4F81BD" w:themeColor="accent1"/>
          <w:sz w:val="18"/>
          <w:szCs w:val="18"/>
        </w:rPr>
        <w:t>1451</w:t>
      </w:r>
      <w:proofErr w:type="gramStart"/>
      <w:r w:rsidR="00D06625" w:rsidRPr="00BC43F7">
        <w:rPr>
          <w:rFonts w:ascii="Tahoma" w:hAnsi="Tahoma" w:cs="Tahoma"/>
          <w:b/>
          <w:color w:val="4F81BD" w:themeColor="accent1"/>
          <w:sz w:val="18"/>
          <w:szCs w:val="18"/>
        </w:rPr>
        <w:t xml:space="preserve">) </w:t>
      </w:r>
      <w:r w:rsidRPr="00BC43F7">
        <w:rPr>
          <w:rFonts w:ascii="Tahoma" w:hAnsi="Tahoma" w:cs="Tahoma"/>
          <w:b/>
          <w:sz w:val="18"/>
          <w:szCs w:val="18"/>
        </w:rPr>
        <w:t>”</w:t>
      </w:r>
      <w:proofErr w:type="gramEnd"/>
      <w:r w:rsidRPr="00BC43F7">
        <w:rPr>
          <w:rFonts w:ascii="Tahoma" w:hAnsi="Tahoma" w:cs="Tahoma"/>
          <w:b/>
          <w:sz w:val="18"/>
          <w:szCs w:val="18"/>
        </w:rPr>
        <w:t>. </w:t>
      </w:r>
    </w:p>
    <w:p w14:paraId="1865A646" w14:textId="0EA886A0" w:rsidR="00976514" w:rsidRPr="00BC43F7" w:rsidRDefault="00976514" w:rsidP="008F4155">
      <w:pPr>
        <w:pStyle w:val="NormalWeb"/>
        <w:spacing w:before="0" w:beforeAutospacing="0" w:after="280" w:afterAutospacing="0"/>
        <w:jc w:val="both"/>
        <w:rPr>
          <w:rFonts w:ascii="Tahoma" w:hAnsi="Tahoma" w:cs="Tahoma"/>
          <w:sz w:val="18"/>
          <w:szCs w:val="18"/>
        </w:rPr>
      </w:pPr>
      <w:r w:rsidRPr="00BC43F7">
        <w:rPr>
          <w:rFonts w:ascii="Tahoma" w:hAnsi="Tahoma" w:cs="Tahoma"/>
          <w:sz w:val="18"/>
          <w:szCs w:val="18"/>
        </w:rPr>
        <w:t>Note:</w:t>
      </w:r>
      <w:r w:rsidRPr="00BC43F7">
        <w:rPr>
          <w:rFonts w:ascii="Tahoma" w:hAnsi="Tahoma" w:cs="Tahoma"/>
          <w:spacing w:val="-5"/>
          <w:sz w:val="18"/>
          <w:szCs w:val="18"/>
        </w:rPr>
        <w:t xml:space="preserve"> </w:t>
      </w:r>
      <w:r w:rsidRPr="00BC43F7">
        <w:rPr>
          <w:rFonts w:ascii="Tahoma" w:hAnsi="Tahoma" w:cs="Tahoma"/>
          <w:sz w:val="18"/>
          <w:szCs w:val="18"/>
        </w:rPr>
        <w:t>The</w:t>
      </w:r>
      <w:r w:rsidRPr="00BC43F7">
        <w:rPr>
          <w:rFonts w:ascii="Tahoma" w:hAnsi="Tahoma" w:cs="Tahoma"/>
          <w:spacing w:val="-7"/>
          <w:sz w:val="18"/>
          <w:szCs w:val="18"/>
        </w:rPr>
        <w:t xml:space="preserve"> </w:t>
      </w:r>
      <w:r w:rsidRPr="00BC43F7">
        <w:rPr>
          <w:rFonts w:ascii="Tahoma" w:hAnsi="Tahoma" w:cs="Tahoma"/>
          <w:sz w:val="18"/>
          <w:szCs w:val="18"/>
        </w:rPr>
        <w:t>bidders/vendors</w:t>
      </w:r>
      <w:r w:rsidRPr="00BC43F7">
        <w:rPr>
          <w:rFonts w:ascii="Tahoma" w:hAnsi="Tahoma" w:cs="Tahoma"/>
          <w:spacing w:val="-8"/>
          <w:sz w:val="18"/>
          <w:szCs w:val="18"/>
        </w:rPr>
        <w:t xml:space="preserve"> </w:t>
      </w:r>
      <w:r w:rsidRPr="00BC43F7">
        <w:rPr>
          <w:rFonts w:ascii="Tahoma" w:hAnsi="Tahoma" w:cs="Tahoma"/>
          <w:sz w:val="18"/>
          <w:szCs w:val="18"/>
        </w:rPr>
        <w:t>are</w:t>
      </w:r>
      <w:r w:rsidRPr="00BC43F7">
        <w:rPr>
          <w:rFonts w:ascii="Tahoma" w:hAnsi="Tahoma" w:cs="Tahoma"/>
          <w:spacing w:val="-7"/>
          <w:sz w:val="18"/>
          <w:szCs w:val="18"/>
        </w:rPr>
        <w:t xml:space="preserve"> </w:t>
      </w:r>
      <w:r w:rsidRPr="00BC43F7">
        <w:rPr>
          <w:rFonts w:ascii="Tahoma" w:hAnsi="Tahoma" w:cs="Tahoma"/>
          <w:sz w:val="18"/>
          <w:szCs w:val="18"/>
        </w:rPr>
        <w:t>requested</w:t>
      </w:r>
      <w:r w:rsidRPr="00BC43F7">
        <w:rPr>
          <w:rFonts w:ascii="Tahoma" w:hAnsi="Tahoma" w:cs="Tahoma"/>
          <w:spacing w:val="-6"/>
          <w:sz w:val="18"/>
          <w:szCs w:val="18"/>
        </w:rPr>
        <w:t xml:space="preserve"> </w:t>
      </w:r>
      <w:r w:rsidRPr="00BC43F7">
        <w:rPr>
          <w:rFonts w:ascii="Tahoma" w:hAnsi="Tahoma" w:cs="Tahoma"/>
          <w:sz w:val="18"/>
          <w:szCs w:val="18"/>
        </w:rPr>
        <w:t>to</w:t>
      </w:r>
      <w:r w:rsidRPr="00BC43F7">
        <w:rPr>
          <w:rFonts w:ascii="Tahoma" w:hAnsi="Tahoma" w:cs="Tahoma"/>
          <w:spacing w:val="-5"/>
          <w:sz w:val="18"/>
          <w:szCs w:val="18"/>
        </w:rPr>
        <w:t xml:space="preserve"> </w:t>
      </w:r>
      <w:r w:rsidRPr="00BC43F7">
        <w:rPr>
          <w:rFonts w:ascii="Tahoma" w:hAnsi="Tahoma" w:cs="Tahoma"/>
          <w:sz w:val="18"/>
          <w:szCs w:val="18"/>
        </w:rPr>
        <w:t>go</w:t>
      </w:r>
      <w:r w:rsidRPr="00BC43F7">
        <w:rPr>
          <w:rFonts w:ascii="Tahoma" w:hAnsi="Tahoma" w:cs="Tahoma"/>
          <w:spacing w:val="-6"/>
          <w:sz w:val="18"/>
          <w:szCs w:val="18"/>
        </w:rPr>
        <w:t xml:space="preserve"> </w:t>
      </w:r>
      <w:r w:rsidRPr="00BC43F7">
        <w:rPr>
          <w:rFonts w:ascii="Tahoma" w:hAnsi="Tahoma" w:cs="Tahoma"/>
          <w:sz w:val="18"/>
          <w:szCs w:val="18"/>
        </w:rPr>
        <w:t>through</w:t>
      </w:r>
      <w:r w:rsidRPr="00BC43F7">
        <w:rPr>
          <w:rFonts w:ascii="Tahoma" w:hAnsi="Tahoma" w:cs="Tahoma"/>
          <w:spacing w:val="-6"/>
          <w:sz w:val="18"/>
          <w:szCs w:val="18"/>
        </w:rPr>
        <w:t xml:space="preserve"> </w:t>
      </w:r>
      <w:r w:rsidRPr="00BC43F7">
        <w:rPr>
          <w:rFonts w:ascii="Tahoma" w:hAnsi="Tahoma" w:cs="Tahoma"/>
          <w:sz w:val="18"/>
          <w:szCs w:val="18"/>
        </w:rPr>
        <w:t>the</w:t>
      </w:r>
      <w:r w:rsidRPr="00BC43F7">
        <w:rPr>
          <w:rFonts w:ascii="Tahoma" w:hAnsi="Tahoma" w:cs="Tahoma"/>
          <w:spacing w:val="-6"/>
          <w:sz w:val="18"/>
          <w:szCs w:val="18"/>
        </w:rPr>
        <w:t xml:space="preserve"> </w:t>
      </w:r>
      <w:r w:rsidRPr="00BC43F7">
        <w:rPr>
          <w:rFonts w:ascii="Tahoma" w:hAnsi="Tahoma" w:cs="Tahoma"/>
          <w:sz w:val="18"/>
          <w:szCs w:val="18"/>
        </w:rPr>
        <w:t>tender</w:t>
      </w:r>
      <w:r w:rsidRPr="00BC43F7">
        <w:rPr>
          <w:rFonts w:ascii="Tahoma" w:hAnsi="Tahoma" w:cs="Tahoma"/>
          <w:spacing w:val="-4"/>
          <w:sz w:val="18"/>
          <w:szCs w:val="18"/>
        </w:rPr>
        <w:t xml:space="preserve"> </w:t>
      </w:r>
      <w:r w:rsidRPr="00BC43F7">
        <w:rPr>
          <w:rFonts w:ascii="Tahoma" w:hAnsi="Tahoma" w:cs="Tahoma"/>
          <w:sz w:val="18"/>
          <w:szCs w:val="18"/>
        </w:rPr>
        <w:t>document</w:t>
      </w:r>
      <w:r w:rsidRPr="00BC43F7">
        <w:rPr>
          <w:rFonts w:ascii="Tahoma" w:hAnsi="Tahoma" w:cs="Tahoma"/>
          <w:spacing w:val="-6"/>
          <w:sz w:val="18"/>
          <w:szCs w:val="18"/>
        </w:rPr>
        <w:t xml:space="preserve"> </w:t>
      </w:r>
      <w:r w:rsidRPr="00BC43F7">
        <w:rPr>
          <w:rFonts w:ascii="Tahoma" w:hAnsi="Tahoma" w:cs="Tahoma"/>
          <w:sz w:val="18"/>
          <w:szCs w:val="18"/>
        </w:rPr>
        <w:t>carefully</w:t>
      </w:r>
      <w:r w:rsidRPr="00BC43F7">
        <w:rPr>
          <w:rFonts w:ascii="Tahoma" w:hAnsi="Tahoma" w:cs="Tahoma"/>
          <w:spacing w:val="-6"/>
          <w:sz w:val="18"/>
          <w:szCs w:val="18"/>
        </w:rPr>
        <w:t xml:space="preserve"> </w:t>
      </w:r>
      <w:r w:rsidRPr="00BC43F7">
        <w:rPr>
          <w:rFonts w:ascii="Tahoma" w:hAnsi="Tahoma" w:cs="Tahoma"/>
          <w:sz w:val="18"/>
          <w:szCs w:val="18"/>
        </w:rPr>
        <w:t>and</w:t>
      </w:r>
      <w:r w:rsidRPr="00BC43F7">
        <w:rPr>
          <w:rFonts w:ascii="Tahoma" w:hAnsi="Tahoma" w:cs="Tahoma"/>
          <w:spacing w:val="-6"/>
          <w:sz w:val="18"/>
          <w:szCs w:val="18"/>
        </w:rPr>
        <w:t xml:space="preserve"> </w:t>
      </w:r>
      <w:r w:rsidRPr="00BC43F7">
        <w:rPr>
          <w:rFonts w:ascii="Tahoma" w:hAnsi="Tahoma" w:cs="Tahoma"/>
          <w:sz w:val="18"/>
          <w:szCs w:val="18"/>
        </w:rPr>
        <w:t>ensure compliance</w:t>
      </w:r>
      <w:r w:rsidRPr="00BC43F7">
        <w:rPr>
          <w:rFonts w:ascii="Tahoma" w:hAnsi="Tahoma" w:cs="Tahoma"/>
          <w:spacing w:val="-5"/>
          <w:sz w:val="18"/>
          <w:szCs w:val="18"/>
        </w:rPr>
        <w:t xml:space="preserve"> </w:t>
      </w:r>
      <w:r w:rsidRPr="00BC43F7">
        <w:rPr>
          <w:rFonts w:ascii="Tahoma" w:hAnsi="Tahoma" w:cs="Tahoma"/>
          <w:sz w:val="18"/>
          <w:szCs w:val="18"/>
        </w:rPr>
        <w:t>with</w:t>
      </w:r>
      <w:r w:rsidRPr="00BC43F7">
        <w:rPr>
          <w:rFonts w:ascii="Tahoma" w:hAnsi="Tahoma" w:cs="Tahoma"/>
          <w:spacing w:val="-5"/>
          <w:sz w:val="18"/>
          <w:szCs w:val="18"/>
        </w:rPr>
        <w:t xml:space="preserve"> </w:t>
      </w:r>
      <w:r w:rsidRPr="00BC43F7">
        <w:rPr>
          <w:rFonts w:ascii="Tahoma" w:hAnsi="Tahoma" w:cs="Tahoma"/>
          <w:sz w:val="18"/>
          <w:szCs w:val="18"/>
        </w:rPr>
        <w:t>all</w:t>
      </w:r>
      <w:r w:rsidRPr="00BC43F7">
        <w:rPr>
          <w:rFonts w:ascii="Tahoma" w:hAnsi="Tahoma" w:cs="Tahoma"/>
          <w:spacing w:val="-3"/>
          <w:sz w:val="18"/>
          <w:szCs w:val="18"/>
        </w:rPr>
        <w:t xml:space="preserve"> </w:t>
      </w:r>
      <w:r w:rsidRPr="00BC43F7">
        <w:rPr>
          <w:rFonts w:ascii="Tahoma" w:hAnsi="Tahoma" w:cs="Tahoma"/>
          <w:sz w:val="18"/>
          <w:szCs w:val="18"/>
        </w:rPr>
        <w:t>specifications/instructions</w:t>
      </w:r>
      <w:r w:rsidRPr="00BC43F7">
        <w:rPr>
          <w:rFonts w:ascii="Tahoma" w:hAnsi="Tahoma" w:cs="Tahoma"/>
          <w:spacing w:val="-6"/>
          <w:sz w:val="18"/>
          <w:szCs w:val="18"/>
        </w:rPr>
        <w:t xml:space="preserve"> </w:t>
      </w:r>
      <w:r w:rsidRPr="00BC43F7">
        <w:rPr>
          <w:rFonts w:ascii="Tahoma" w:hAnsi="Tahoma" w:cs="Tahoma"/>
          <w:sz w:val="18"/>
          <w:szCs w:val="18"/>
        </w:rPr>
        <w:t>in</w:t>
      </w:r>
      <w:r w:rsidRPr="00BC43F7">
        <w:rPr>
          <w:rFonts w:ascii="Tahoma" w:hAnsi="Tahoma" w:cs="Tahoma"/>
          <w:spacing w:val="-9"/>
          <w:sz w:val="18"/>
          <w:szCs w:val="18"/>
        </w:rPr>
        <w:t xml:space="preserve"> </w:t>
      </w:r>
      <w:r w:rsidRPr="00BC43F7">
        <w:rPr>
          <w:rFonts w:ascii="Tahoma" w:hAnsi="Tahoma" w:cs="Tahoma"/>
          <w:sz w:val="18"/>
          <w:szCs w:val="18"/>
        </w:rPr>
        <w:t>this</w:t>
      </w:r>
      <w:r w:rsidRPr="00BC43F7">
        <w:rPr>
          <w:rFonts w:ascii="Tahoma" w:hAnsi="Tahoma" w:cs="Tahoma"/>
          <w:spacing w:val="-6"/>
          <w:sz w:val="18"/>
          <w:szCs w:val="18"/>
        </w:rPr>
        <w:t xml:space="preserve"> </w:t>
      </w:r>
      <w:r w:rsidRPr="00BC43F7">
        <w:rPr>
          <w:rFonts w:ascii="Tahoma" w:hAnsi="Tahoma" w:cs="Tahoma"/>
          <w:sz w:val="18"/>
          <w:szCs w:val="18"/>
        </w:rPr>
        <w:t>tender</w:t>
      </w:r>
    </w:p>
    <w:p w14:paraId="4D33CCEF" w14:textId="77777777" w:rsidR="00F84C31" w:rsidRPr="00BC43F7" w:rsidRDefault="00F84C31" w:rsidP="008F4155">
      <w:pPr>
        <w:pStyle w:val="NormalWeb"/>
        <w:spacing w:before="0" w:beforeAutospacing="0" w:after="0" w:afterAutospacing="0"/>
        <w:jc w:val="both"/>
        <w:rPr>
          <w:rFonts w:ascii="Tahoma" w:hAnsi="Tahoma" w:cs="Tahoma"/>
          <w:sz w:val="18"/>
          <w:szCs w:val="18"/>
        </w:rPr>
      </w:pPr>
      <w:r w:rsidRPr="00BC43F7">
        <w:rPr>
          <w:rFonts w:ascii="Tahoma" w:hAnsi="Tahoma" w:cs="Tahoma"/>
          <w:color w:val="000000"/>
          <w:sz w:val="18"/>
          <w:szCs w:val="18"/>
        </w:rPr>
        <w:t>Bids are liable to be rejected: </w:t>
      </w:r>
    </w:p>
    <w:p w14:paraId="5749D473" w14:textId="77777777" w:rsidR="00F84C31" w:rsidRPr="00BC43F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BC43F7">
        <w:rPr>
          <w:rFonts w:ascii="Tahoma" w:hAnsi="Tahoma" w:cs="Tahoma"/>
          <w:color w:val="000000"/>
          <w:sz w:val="18"/>
          <w:szCs w:val="18"/>
        </w:rPr>
        <w:t>If the above-mentioned bid submission procedure is not followed.</w:t>
      </w:r>
    </w:p>
    <w:p w14:paraId="466821A2" w14:textId="77777777" w:rsidR="00F84C31" w:rsidRPr="00BC43F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BC43F7">
        <w:rPr>
          <w:rFonts w:ascii="Tahoma" w:hAnsi="Tahoma" w:cs="Tahoma"/>
          <w:color w:val="000000"/>
          <w:sz w:val="18"/>
          <w:szCs w:val="18"/>
        </w:rPr>
        <w:t>Incomplete and non-conforming bids.</w:t>
      </w:r>
    </w:p>
    <w:p w14:paraId="23DF263C" w14:textId="004ACA89" w:rsidR="00316F72" w:rsidRPr="00BC43F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BC43F7">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585E681" w14:textId="77777777" w:rsidR="00BC43F7" w:rsidRPr="00BC43F7" w:rsidRDefault="00BC43F7">
      <w:pPr>
        <w:rPr>
          <w:rFonts w:ascii="Tahoma" w:hAnsi="Tahoma" w:cs="Tahoma"/>
          <w:b/>
          <w:sz w:val="19"/>
          <w:szCs w:val="19"/>
        </w:rPr>
      </w:pPr>
      <w:r w:rsidRPr="00BC43F7">
        <w:rPr>
          <w:rFonts w:ascii="Tahoma" w:hAnsi="Tahoma" w:cs="Tahoma"/>
          <w:b/>
          <w:sz w:val="19"/>
          <w:szCs w:val="19"/>
        </w:rPr>
        <w:br w:type="page"/>
      </w:r>
    </w:p>
    <w:p w14:paraId="2C666CED" w14:textId="2F39BFF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EE8001E" w:rsidR="000E6BE8" w:rsidRPr="009E3970" w:rsidRDefault="002E77A1" w:rsidP="000E6BE8">
      <w:pPr>
        <w:pStyle w:val="Heading1"/>
        <w:ind w:left="0" w:right="-90"/>
        <w:rPr>
          <w:rFonts w:ascii="Tahoma" w:hAnsi="Tahoma" w:cs="Tahoma"/>
          <w:bCs w:val="0"/>
          <w:sz w:val="19"/>
          <w:szCs w:val="19"/>
        </w:rPr>
      </w:pPr>
      <w:r w:rsidRPr="00BC43F7">
        <w:rPr>
          <w:rFonts w:ascii="Tahoma" w:hAnsi="Tahoma" w:cs="Tahoma"/>
          <w:color w:val="000000"/>
          <w:sz w:val="18"/>
          <w:szCs w:val="18"/>
        </w:rPr>
        <w:t>Supply and Installation of 2.0 TR and 1.5 TR, 5-Star Inverter Super-Efficient Split Air Conditioners (Preferred Brands: Hitachi, Mitsubishi Electric, O General,</w:t>
      </w:r>
      <w:r>
        <w:rPr>
          <w:rFonts w:ascii="Tahoma" w:hAnsi="Tahoma" w:cs="Tahoma"/>
          <w:b w:val="0"/>
          <w:bCs w:val="0"/>
          <w:color w:val="000000"/>
          <w:sz w:val="18"/>
          <w:szCs w:val="18"/>
        </w:rPr>
        <w:t xml:space="preserve"> </w:t>
      </w:r>
      <w:r w:rsidRPr="00BC43F7">
        <w:rPr>
          <w:rFonts w:ascii="Tahoma" w:hAnsi="Tahoma" w:cs="Tahoma"/>
          <w:color w:val="000000"/>
          <w:sz w:val="18"/>
          <w:szCs w:val="18"/>
        </w:rPr>
        <w:t>Daikin or any other leading brand meeting the prescribed technical specifications) for the Admission Office and Lecture Hall</w:t>
      </w:r>
      <w:r w:rsidR="000E6BE8" w:rsidRPr="009E3970">
        <w:rPr>
          <w:rFonts w:ascii="Tahoma" w:hAnsi="Tahoma" w:cs="Tahoma"/>
          <w:bCs w:val="0"/>
          <w:sz w:val="19"/>
          <w:szCs w:val="19"/>
        </w:rPr>
        <w:t xml:space="preserve"> </w:t>
      </w:r>
    </w:p>
    <w:p w14:paraId="380EBDBC" w14:textId="6D1D0FA4"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42543B">
        <w:rPr>
          <w:rFonts w:ascii="Tahoma" w:hAnsi="Tahoma" w:cs="Tahoma"/>
          <w:sz w:val="19"/>
          <w:szCs w:val="19"/>
        </w:rPr>
        <w:t>Estate</w:t>
      </w:r>
      <w:r w:rsidRPr="009E3970">
        <w:rPr>
          <w:rFonts w:ascii="Tahoma" w:hAnsi="Tahoma" w:cs="Tahoma"/>
          <w:sz w:val="19"/>
          <w:szCs w:val="19"/>
        </w:rPr>
        <w:t>/2B/LNM-</w:t>
      </w:r>
      <w:r w:rsidR="0042543B">
        <w:rPr>
          <w:rFonts w:ascii="Tahoma" w:hAnsi="Tahoma" w:cs="Tahoma"/>
          <w:sz w:val="19"/>
          <w:szCs w:val="19"/>
        </w:rPr>
        <w:t>1451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50F0040D"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2859A078" w14:textId="77777777" w:rsidR="007F5CE0" w:rsidRPr="00BC43F7" w:rsidRDefault="007F5CE0">
      <w:pPr>
        <w:rPr>
          <w:rFonts w:ascii="Tahoma" w:hAnsi="Tahoma" w:cs="Tahoma"/>
          <w:b/>
          <w:sz w:val="18"/>
          <w:szCs w:val="18"/>
        </w:rPr>
      </w:pPr>
      <w:r w:rsidRPr="00BC43F7">
        <w:rPr>
          <w:rFonts w:ascii="Tahoma" w:hAnsi="Tahoma" w:cs="Tahoma"/>
          <w:b/>
          <w:sz w:val="18"/>
          <w:szCs w:val="18"/>
        </w:rPr>
        <w:br w:type="page"/>
      </w:r>
    </w:p>
    <w:p w14:paraId="529D5914" w14:textId="2ACD7DA3"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0520BCF1" w14:textId="77777777" w:rsidR="0029211C" w:rsidRDefault="0029211C" w:rsidP="003C1B08">
      <w:pPr>
        <w:pStyle w:val="BodyText"/>
        <w:rPr>
          <w:rFonts w:ascii="Tahoma" w:hAnsi="Tahoma" w:cs="Tahoma"/>
          <w:b/>
          <w:sz w:val="18"/>
          <w:szCs w:val="18"/>
        </w:rPr>
      </w:pPr>
    </w:p>
    <w:p w14:paraId="53FD14EF" w14:textId="77777777" w:rsidR="0029211C" w:rsidRPr="008F4155" w:rsidRDefault="0029211C" w:rsidP="0029211C">
      <w:pPr>
        <w:jc w:val="both"/>
        <w:rPr>
          <w:rFonts w:ascii="Tahoma" w:hAnsi="Tahoma" w:cs="Tahoma"/>
          <w:i/>
          <w:sz w:val="20"/>
          <w:szCs w:val="20"/>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sidRPr="008F4155">
        <w:rPr>
          <w:rFonts w:ascii="Tahoma" w:hAnsi="Tahoma" w:cs="Tahoma"/>
          <w:b/>
          <w:sz w:val="20"/>
          <w:szCs w:val="20"/>
          <w:u w:val="single"/>
        </w:rPr>
        <w:t>specification:</w:t>
      </w:r>
      <w:r w:rsidRPr="008F4155">
        <w:rPr>
          <w:rFonts w:ascii="Tahoma" w:hAnsi="Tahoma" w:cs="Tahoma"/>
          <w:b/>
          <w:spacing w:val="-10"/>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2"/>
          <w:sz w:val="20"/>
          <w:szCs w:val="20"/>
          <w:u w:val="single"/>
        </w:rPr>
        <w:t xml:space="preserve"> </w:t>
      </w:r>
      <w:r w:rsidRPr="008F4155">
        <w:rPr>
          <w:rFonts w:ascii="Tahoma" w:hAnsi="Tahoma" w:cs="Tahoma"/>
          <w:i/>
          <w:sz w:val="20"/>
          <w:szCs w:val="20"/>
          <w:u w:val="single"/>
        </w:rPr>
        <w:t>envelope)</w:t>
      </w:r>
    </w:p>
    <w:p w14:paraId="16F1DC79" w14:textId="5B36BE1B" w:rsidR="00BC43F7" w:rsidRPr="00BC43F7" w:rsidRDefault="0029211C" w:rsidP="00BC43F7">
      <w:pPr>
        <w:pStyle w:val="Heading1"/>
        <w:ind w:left="0" w:right="-90"/>
        <w:rPr>
          <w:rFonts w:ascii="Tahoma" w:hAnsi="Tahoma" w:cs="Tahoma"/>
          <w:bCs w:val="0"/>
          <w:sz w:val="21"/>
          <w:szCs w:val="21"/>
        </w:rPr>
      </w:pPr>
      <w:r w:rsidRPr="00BC43F7">
        <w:rPr>
          <w:rFonts w:ascii="Tahoma" w:hAnsi="Tahoma" w:cs="Tahoma"/>
          <w:bCs w:val="0"/>
          <w:sz w:val="22"/>
          <w:szCs w:val="22"/>
          <w:highlight w:val="yellow"/>
        </w:rPr>
        <w:t xml:space="preserve">Bid for </w:t>
      </w:r>
      <w:r w:rsidRPr="00BC43F7">
        <w:rPr>
          <w:rFonts w:ascii="Tahoma" w:hAnsi="Tahoma" w:cs="Tahoma"/>
          <w:color w:val="000000"/>
          <w:sz w:val="22"/>
          <w:szCs w:val="22"/>
        </w:rPr>
        <w:t xml:space="preserve">the </w:t>
      </w:r>
      <w:r w:rsidR="002E77A1">
        <w:rPr>
          <w:rFonts w:ascii="Tahoma" w:hAnsi="Tahoma" w:cs="Tahoma"/>
          <w:bCs w:val="0"/>
          <w:sz w:val="21"/>
          <w:szCs w:val="21"/>
        </w:rPr>
        <w:t>Supply and Installation of 2.0 TR and 1.5 TR, 5-Star Inverter Super-Efficient Split Air Conditioners (Preferred Brands: Hitachi, Mitsubishi Electric, O General, Daikin or any other leading brand meeting the prescribed technical specifications</w:t>
      </w:r>
      <w:r w:rsidR="00BC43F7" w:rsidRPr="00BC43F7">
        <w:rPr>
          <w:rFonts w:ascii="Tahoma" w:hAnsi="Tahoma" w:cs="Tahoma"/>
          <w:color w:val="000000"/>
          <w:sz w:val="20"/>
          <w:szCs w:val="20"/>
        </w:rPr>
        <w:t>) for the Admission Office and Lecture Hall</w:t>
      </w:r>
      <w:r w:rsidR="00BC43F7" w:rsidRPr="00BC43F7">
        <w:rPr>
          <w:rFonts w:ascii="Tahoma" w:hAnsi="Tahoma" w:cs="Tahoma"/>
          <w:color w:val="000000"/>
          <w:sz w:val="21"/>
          <w:szCs w:val="21"/>
          <w:highlight w:val="yellow"/>
        </w:rPr>
        <w:t>)</w:t>
      </w:r>
      <w:r w:rsidR="00BC43F7" w:rsidRPr="00BC43F7">
        <w:rPr>
          <w:rFonts w:ascii="Tahoma" w:hAnsi="Tahoma" w:cs="Tahoma"/>
          <w:bCs w:val="0"/>
          <w:sz w:val="21"/>
          <w:szCs w:val="21"/>
        </w:rPr>
        <w:t xml:space="preserve"> </w:t>
      </w:r>
    </w:p>
    <w:p w14:paraId="6B82D62D" w14:textId="6872604E" w:rsidR="0029211C" w:rsidRPr="00095749" w:rsidRDefault="0029211C" w:rsidP="0029211C">
      <w:pPr>
        <w:pStyle w:val="Heading1"/>
        <w:ind w:left="0" w:right="-90"/>
        <w:rPr>
          <w:rFonts w:ascii="Tahoma" w:hAnsi="Tahoma" w:cs="Tahoma"/>
          <w:b w:val="0"/>
          <w:sz w:val="20"/>
          <w:szCs w:val="20"/>
          <w:highlight w:val="yellow"/>
        </w:rPr>
      </w:pPr>
      <w:r w:rsidRPr="00095749">
        <w:rPr>
          <w:rFonts w:ascii="Tahoma" w:hAnsi="Tahoma" w:cs="Tahoma"/>
          <w:sz w:val="20"/>
          <w:szCs w:val="20"/>
          <w:highlight w:val="yellow"/>
        </w:rPr>
        <w:t xml:space="preserve">(Tender </w:t>
      </w:r>
      <w:proofErr w:type="gramStart"/>
      <w:r w:rsidRPr="00095749">
        <w:rPr>
          <w:rFonts w:ascii="Tahoma" w:hAnsi="Tahoma" w:cs="Tahoma"/>
          <w:sz w:val="20"/>
          <w:szCs w:val="20"/>
          <w:highlight w:val="yellow"/>
        </w:rPr>
        <w:t>No. :</w:t>
      </w:r>
      <w:proofErr w:type="gramEnd"/>
      <w:r w:rsidRPr="00095749">
        <w:rPr>
          <w:rFonts w:ascii="Tahoma" w:hAnsi="Tahoma" w:cs="Tahoma"/>
          <w:sz w:val="20"/>
          <w:szCs w:val="20"/>
          <w:highlight w:val="yellow"/>
        </w:rPr>
        <w:t xml:space="preserve"> 202</w:t>
      </w:r>
      <w:r>
        <w:rPr>
          <w:rFonts w:ascii="Tahoma" w:hAnsi="Tahoma" w:cs="Tahoma"/>
          <w:sz w:val="20"/>
          <w:szCs w:val="20"/>
          <w:highlight w:val="yellow"/>
        </w:rPr>
        <w:t>6</w:t>
      </w:r>
      <w:r w:rsidRPr="00095749">
        <w:rPr>
          <w:rFonts w:ascii="Tahoma" w:hAnsi="Tahoma" w:cs="Tahoma"/>
          <w:sz w:val="20"/>
          <w:szCs w:val="20"/>
          <w:highlight w:val="yellow"/>
        </w:rPr>
        <w:t>-2</w:t>
      </w:r>
      <w:r>
        <w:rPr>
          <w:rFonts w:ascii="Tahoma" w:hAnsi="Tahoma" w:cs="Tahoma"/>
          <w:sz w:val="20"/>
          <w:szCs w:val="20"/>
          <w:highlight w:val="yellow"/>
        </w:rPr>
        <w:t>6</w:t>
      </w:r>
      <w:r w:rsidRPr="00095749">
        <w:rPr>
          <w:rFonts w:ascii="Tahoma" w:hAnsi="Tahoma" w:cs="Tahoma"/>
          <w:sz w:val="20"/>
          <w:szCs w:val="20"/>
          <w:highlight w:val="yellow"/>
        </w:rPr>
        <w:t>/</w:t>
      </w:r>
      <w:r w:rsidR="007F5CE0">
        <w:rPr>
          <w:rFonts w:ascii="Tahoma" w:hAnsi="Tahoma" w:cs="Tahoma"/>
          <w:sz w:val="20"/>
          <w:szCs w:val="20"/>
          <w:highlight w:val="yellow"/>
        </w:rPr>
        <w:t>Estate</w:t>
      </w:r>
      <w:r w:rsidRPr="00095749">
        <w:rPr>
          <w:rFonts w:ascii="Tahoma" w:hAnsi="Tahoma" w:cs="Tahoma"/>
          <w:sz w:val="20"/>
          <w:szCs w:val="20"/>
          <w:highlight w:val="yellow"/>
        </w:rPr>
        <w:t>/2B/LNM-</w:t>
      </w:r>
      <w:r w:rsidR="007F5CE0">
        <w:rPr>
          <w:rFonts w:ascii="Tahoma" w:hAnsi="Tahoma" w:cs="Tahoma"/>
          <w:sz w:val="20"/>
          <w:szCs w:val="20"/>
          <w:highlight w:val="yellow"/>
        </w:rPr>
        <w:t>1451</w:t>
      </w:r>
      <w:r w:rsidRPr="00095749">
        <w:rPr>
          <w:rFonts w:ascii="Tahoma" w:hAnsi="Tahoma" w:cs="Tahoma"/>
          <w:sz w:val="20"/>
          <w:szCs w:val="20"/>
          <w:highlight w:val="yellow"/>
        </w:rPr>
        <w:t>)</w:t>
      </w:r>
    </w:p>
    <w:p w14:paraId="155F6ED7" w14:textId="77777777" w:rsidR="0029211C" w:rsidRDefault="0029211C" w:rsidP="0029211C">
      <w:pPr>
        <w:pStyle w:val="BodyText"/>
        <w:rPr>
          <w:rFonts w:ascii="Tahoma" w:hAnsi="Tahoma" w:cs="Tahoma"/>
          <w:b/>
          <w:sz w:val="20"/>
          <w:szCs w:val="20"/>
          <w:highlight w:val="yellow"/>
        </w:rPr>
      </w:pPr>
      <w:r w:rsidRPr="00095749">
        <w:rPr>
          <w:rFonts w:ascii="Tahoma" w:hAnsi="Tahoma" w:cs="Tahoma"/>
          <w:b/>
          <w:sz w:val="20"/>
          <w:szCs w:val="20"/>
          <w:highlight w:val="yellow"/>
        </w:rPr>
        <w:tab/>
      </w:r>
    </w:p>
    <w:tbl>
      <w:tblPr>
        <w:tblW w:w="9639" w:type="dxa"/>
        <w:tblInd w:w="-5" w:type="dxa"/>
        <w:tblLook w:val="04A0" w:firstRow="1" w:lastRow="0" w:firstColumn="1" w:lastColumn="0" w:noHBand="0" w:noVBand="1"/>
      </w:tblPr>
      <w:tblGrid>
        <w:gridCol w:w="640"/>
        <w:gridCol w:w="3940"/>
        <w:gridCol w:w="3642"/>
        <w:gridCol w:w="567"/>
        <w:gridCol w:w="850"/>
      </w:tblGrid>
      <w:tr w:rsidR="0029211C" w:rsidRPr="00C60A27" w14:paraId="0D0E5F53" w14:textId="77777777" w:rsidTr="007F5CE0">
        <w:trPr>
          <w:trHeight w:val="570"/>
          <w:tblHeader/>
        </w:trPr>
        <w:tc>
          <w:tcPr>
            <w:tcW w:w="640" w:type="dxa"/>
            <w:tcBorders>
              <w:top w:val="single" w:sz="4" w:space="0" w:color="auto"/>
              <w:left w:val="single" w:sz="4" w:space="0" w:color="auto"/>
              <w:bottom w:val="single" w:sz="4" w:space="0" w:color="auto"/>
              <w:right w:val="single" w:sz="4" w:space="0" w:color="auto"/>
            </w:tcBorders>
            <w:vAlign w:val="center"/>
            <w:hideMark/>
          </w:tcPr>
          <w:p w14:paraId="79F8DB87"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S No</w:t>
            </w:r>
          </w:p>
        </w:tc>
        <w:tc>
          <w:tcPr>
            <w:tcW w:w="7582" w:type="dxa"/>
            <w:gridSpan w:val="2"/>
            <w:tcBorders>
              <w:top w:val="single" w:sz="4" w:space="0" w:color="auto"/>
              <w:left w:val="nil"/>
              <w:bottom w:val="single" w:sz="4" w:space="0" w:color="auto"/>
              <w:right w:val="single" w:sz="4" w:space="0" w:color="auto"/>
            </w:tcBorders>
            <w:vAlign w:val="center"/>
            <w:hideMark/>
          </w:tcPr>
          <w:p w14:paraId="5B0ACFA4"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PARTICULARS</w:t>
            </w:r>
          </w:p>
        </w:tc>
        <w:tc>
          <w:tcPr>
            <w:tcW w:w="567" w:type="dxa"/>
            <w:tcBorders>
              <w:top w:val="single" w:sz="4" w:space="0" w:color="auto"/>
              <w:left w:val="nil"/>
              <w:bottom w:val="single" w:sz="4" w:space="0" w:color="auto"/>
              <w:right w:val="single" w:sz="4" w:space="0" w:color="auto"/>
            </w:tcBorders>
            <w:vAlign w:val="center"/>
            <w:hideMark/>
          </w:tcPr>
          <w:p w14:paraId="48CC9B52"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Qty</w:t>
            </w:r>
          </w:p>
        </w:tc>
        <w:tc>
          <w:tcPr>
            <w:tcW w:w="850" w:type="dxa"/>
            <w:tcBorders>
              <w:top w:val="single" w:sz="4" w:space="0" w:color="auto"/>
              <w:left w:val="nil"/>
              <w:bottom w:val="single" w:sz="4" w:space="0" w:color="auto"/>
              <w:right w:val="single" w:sz="4" w:space="0" w:color="auto"/>
            </w:tcBorders>
            <w:vAlign w:val="center"/>
            <w:hideMark/>
          </w:tcPr>
          <w:p w14:paraId="6C6F8356"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UOM</w:t>
            </w:r>
          </w:p>
        </w:tc>
      </w:tr>
      <w:tr w:rsidR="0029211C" w:rsidRPr="00C60A27" w14:paraId="673423BA"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B6BA7F9" w14:textId="77777777" w:rsidR="0029211C" w:rsidRPr="00C60A27" w:rsidRDefault="0029211C" w:rsidP="00387645">
            <w:pPr>
              <w:widowControl/>
              <w:autoSpaceDE/>
              <w:autoSpaceDN/>
              <w:jc w:val="center"/>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6C17FDD4" w14:textId="77777777" w:rsidR="0029211C" w:rsidRPr="00C60A27" w:rsidRDefault="0029211C" w:rsidP="00387645">
            <w:pPr>
              <w:widowControl/>
              <w:autoSpaceDE/>
              <w:autoSpaceDN/>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Supply of 2 TR Air conditioning system of following items</w:t>
            </w:r>
          </w:p>
        </w:tc>
        <w:tc>
          <w:tcPr>
            <w:tcW w:w="567" w:type="dxa"/>
            <w:tcBorders>
              <w:top w:val="nil"/>
              <w:left w:val="nil"/>
              <w:bottom w:val="single" w:sz="4" w:space="0" w:color="auto"/>
              <w:right w:val="single" w:sz="4" w:space="0" w:color="auto"/>
            </w:tcBorders>
            <w:vAlign w:val="center"/>
            <w:hideMark/>
          </w:tcPr>
          <w:p w14:paraId="6F71B05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785E87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26D98447" w14:textId="77777777" w:rsidTr="007F5CE0">
        <w:trPr>
          <w:trHeight w:val="1185"/>
        </w:trPr>
        <w:tc>
          <w:tcPr>
            <w:tcW w:w="640" w:type="dxa"/>
            <w:tcBorders>
              <w:top w:val="nil"/>
              <w:left w:val="single" w:sz="4" w:space="0" w:color="auto"/>
              <w:bottom w:val="single" w:sz="4" w:space="0" w:color="auto"/>
              <w:right w:val="single" w:sz="4" w:space="0" w:color="auto"/>
            </w:tcBorders>
            <w:vAlign w:val="center"/>
            <w:hideMark/>
          </w:tcPr>
          <w:p w14:paraId="564B7235"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27693AB7" w14:textId="64439FDC"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Supply of 2 TR 5 Star</w:t>
            </w:r>
            <w:r w:rsidRPr="00C60A27">
              <w:rPr>
                <w:rFonts w:eastAsia="Times New Roman"/>
                <w:b/>
                <w:bCs/>
                <w:color w:val="000000"/>
                <w:sz w:val="24"/>
                <w:szCs w:val="24"/>
                <w:lang w:val="en-IN" w:eastAsia="en-IN"/>
              </w:rPr>
              <w:t xml:space="preserve"> Inverter Supper Efficient</w:t>
            </w:r>
            <w:r w:rsidRPr="00C60A27">
              <w:rPr>
                <w:rFonts w:ascii="Arial" w:eastAsia="Times New Roman" w:hAnsi="Arial" w:cs="Arial"/>
                <w:color w:val="000000"/>
                <w:sz w:val="20"/>
                <w:szCs w:val="20"/>
                <w:lang w:val="en-IN" w:eastAsia="en-IN"/>
              </w:rPr>
              <w:t xml:space="preserve"> Split Air Conditioner with </w:t>
            </w:r>
            <w:proofErr w:type="gramStart"/>
            <w:r w:rsidRPr="00C60A27">
              <w:rPr>
                <w:rFonts w:ascii="Arial" w:eastAsia="Times New Roman" w:hAnsi="Arial" w:cs="Arial"/>
                <w:color w:val="000000"/>
                <w:sz w:val="20"/>
                <w:szCs w:val="20"/>
                <w:lang w:val="en-IN" w:eastAsia="en-IN"/>
              </w:rPr>
              <w:t>1 year</w:t>
            </w:r>
            <w:proofErr w:type="gramEnd"/>
            <w:r w:rsidRPr="00C60A27">
              <w:rPr>
                <w:rFonts w:ascii="Arial" w:eastAsia="Times New Roman" w:hAnsi="Arial" w:cs="Arial"/>
                <w:color w:val="000000"/>
                <w:sz w:val="20"/>
                <w:szCs w:val="20"/>
                <w:lang w:val="en-IN" w:eastAsia="en-IN"/>
              </w:rPr>
              <w:t xml:space="preserve"> Standard Manufacturer Warranty and 5 Year compressor Warranty.  White (Copper Condenser) 2 TR Split type air conditioning machine with 1 </w:t>
            </w:r>
            <w:proofErr w:type="gramStart"/>
            <w:r w:rsidRPr="00C60A27">
              <w:rPr>
                <w:rFonts w:ascii="Arial" w:eastAsia="Times New Roman" w:hAnsi="Arial" w:cs="Arial"/>
                <w:color w:val="000000"/>
                <w:sz w:val="20"/>
                <w:szCs w:val="20"/>
                <w:lang w:val="en-IN" w:eastAsia="en-IN"/>
              </w:rPr>
              <w:t>nos.</w:t>
            </w:r>
            <w:proofErr w:type="gramEnd"/>
            <w:r w:rsidRPr="00C60A27">
              <w:rPr>
                <w:rFonts w:ascii="Arial" w:eastAsia="Times New Roman" w:hAnsi="Arial" w:cs="Arial"/>
                <w:color w:val="000000"/>
                <w:sz w:val="20"/>
                <w:szCs w:val="20"/>
                <w:lang w:val="en-IN" w:eastAsia="en-IN"/>
              </w:rPr>
              <w:t xml:space="preserve"> indoor unit &amp; 1 nos. 2 TR outdoor unit. Including all accessories. Preferred </w:t>
            </w:r>
            <w:r w:rsidRPr="00C60A27">
              <w:rPr>
                <w:rFonts w:ascii="Arial" w:eastAsia="Times New Roman" w:hAnsi="Arial" w:cs="Arial"/>
                <w:b/>
                <w:bCs/>
                <w:color w:val="000000"/>
                <w:sz w:val="20"/>
                <w:szCs w:val="20"/>
                <w:lang w:val="en-IN" w:eastAsia="en-IN"/>
              </w:rPr>
              <w:t>Makes:  Hitachi/Daikin/Mitsubishi</w:t>
            </w:r>
            <w:r w:rsidR="00125A1C">
              <w:rPr>
                <w:rFonts w:ascii="Arial" w:eastAsia="Times New Roman" w:hAnsi="Arial" w:cs="Arial"/>
                <w:b/>
                <w:bCs/>
                <w:color w:val="000000"/>
                <w:sz w:val="20"/>
                <w:szCs w:val="20"/>
                <w:lang w:val="en-IN" w:eastAsia="en-IN"/>
              </w:rPr>
              <w:t>/</w:t>
            </w:r>
            <w:r w:rsidR="00125A1C" w:rsidRPr="00125A1C">
              <w:rPr>
                <w:rFonts w:ascii="Arial" w:eastAsia="Times New Roman" w:hAnsi="Arial" w:cs="Arial"/>
                <w:b/>
                <w:bCs/>
                <w:color w:val="000000"/>
                <w:sz w:val="20"/>
                <w:szCs w:val="20"/>
                <w:lang w:eastAsia="en-IN"/>
              </w:rPr>
              <w:t>O General</w:t>
            </w:r>
          </w:p>
        </w:tc>
        <w:tc>
          <w:tcPr>
            <w:tcW w:w="567" w:type="dxa"/>
            <w:tcBorders>
              <w:top w:val="nil"/>
              <w:left w:val="nil"/>
              <w:bottom w:val="single" w:sz="4" w:space="0" w:color="auto"/>
              <w:right w:val="single" w:sz="4" w:space="0" w:color="auto"/>
            </w:tcBorders>
            <w:vAlign w:val="center"/>
            <w:hideMark/>
          </w:tcPr>
          <w:p w14:paraId="0AFE41B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572AFA8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002FA3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01B467F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0105563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Outdoor Unit 2 TR</w:t>
            </w:r>
          </w:p>
        </w:tc>
        <w:tc>
          <w:tcPr>
            <w:tcW w:w="567" w:type="dxa"/>
            <w:tcBorders>
              <w:top w:val="nil"/>
              <w:left w:val="nil"/>
              <w:bottom w:val="single" w:sz="4" w:space="0" w:color="auto"/>
              <w:right w:val="single" w:sz="4" w:space="0" w:color="auto"/>
            </w:tcBorders>
            <w:vAlign w:val="center"/>
            <w:hideMark/>
          </w:tcPr>
          <w:p w14:paraId="44C9032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6E8BB09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6AF6273" w14:textId="77777777" w:rsidTr="007F5CE0">
        <w:trPr>
          <w:trHeight w:val="1020"/>
        </w:trPr>
        <w:tc>
          <w:tcPr>
            <w:tcW w:w="640" w:type="dxa"/>
            <w:tcBorders>
              <w:top w:val="nil"/>
              <w:left w:val="single" w:sz="4" w:space="0" w:color="auto"/>
              <w:bottom w:val="single" w:sz="4" w:space="0" w:color="auto"/>
              <w:right w:val="single" w:sz="4" w:space="0" w:color="auto"/>
            </w:tcBorders>
            <w:vAlign w:val="center"/>
            <w:hideMark/>
          </w:tcPr>
          <w:p w14:paraId="0D44A8D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1E0D98FF" w14:textId="77777777" w:rsidR="0029211C" w:rsidRPr="00C60A27" w:rsidRDefault="0029211C" w:rsidP="00387645">
            <w:pPr>
              <w:widowControl/>
              <w:autoSpaceDE/>
              <w:autoSpaceDN/>
              <w:jc w:val="both"/>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Outdoor condensing unit shall comprise of   1 </w:t>
            </w:r>
            <w:proofErr w:type="gramStart"/>
            <w:r w:rsidRPr="00C60A27">
              <w:rPr>
                <w:rFonts w:ascii="Arial" w:eastAsia="Times New Roman" w:hAnsi="Arial" w:cs="Arial"/>
                <w:color w:val="000000"/>
                <w:sz w:val="20"/>
                <w:szCs w:val="20"/>
                <w:lang w:val="en-IN" w:eastAsia="en-IN"/>
              </w:rPr>
              <w:t>nos.</w:t>
            </w:r>
            <w:proofErr w:type="gramEnd"/>
            <w:r w:rsidRPr="00C60A27">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C60A27">
              <w:rPr>
                <w:rFonts w:ascii="Arial" w:eastAsia="Times New Roman" w:hAnsi="Arial" w:cs="Arial"/>
                <w:color w:val="000000"/>
                <w:sz w:val="20"/>
                <w:szCs w:val="20"/>
                <w:lang w:val="en-IN" w:eastAsia="en-IN"/>
              </w:rPr>
              <w:t>aluminum</w:t>
            </w:r>
            <w:proofErr w:type="spellEnd"/>
            <w:r w:rsidRPr="00C60A27">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567" w:type="dxa"/>
            <w:tcBorders>
              <w:top w:val="nil"/>
              <w:left w:val="nil"/>
              <w:bottom w:val="single" w:sz="4" w:space="0" w:color="auto"/>
              <w:right w:val="single" w:sz="4" w:space="0" w:color="auto"/>
            </w:tcBorders>
            <w:vAlign w:val="center"/>
            <w:hideMark/>
          </w:tcPr>
          <w:p w14:paraId="0AB336F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18516C2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835E977"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11608B6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3FD1B08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Indoor Unit 2 TR</w:t>
            </w:r>
          </w:p>
        </w:tc>
        <w:tc>
          <w:tcPr>
            <w:tcW w:w="567" w:type="dxa"/>
            <w:tcBorders>
              <w:top w:val="nil"/>
              <w:left w:val="nil"/>
              <w:bottom w:val="single" w:sz="4" w:space="0" w:color="auto"/>
              <w:right w:val="single" w:sz="4" w:space="0" w:color="auto"/>
            </w:tcBorders>
            <w:vAlign w:val="center"/>
            <w:hideMark/>
          </w:tcPr>
          <w:p w14:paraId="6A6E4CB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482C7C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5B311B33" w14:textId="77777777" w:rsidTr="007F5CE0">
        <w:trPr>
          <w:trHeight w:val="1275"/>
        </w:trPr>
        <w:tc>
          <w:tcPr>
            <w:tcW w:w="640" w:type="dxa"/>
            <w:tcBorders>
              <w:top w:val="nil"/>
              <w:left w:val="single" w:sz="4" w:space="0" w:color="auto"/>
              <w:bottom w:val="single" w:sz="4" w:space="0" w:color="auto"/>
              <w:right w:val="single" w:sz="4" w:space="0" w:color="auto"/>
            </w:tcBorders>
            <w:vAlign w:val="center"/>
            <w:hideMark/>
          </w:tcPr>
          <w:p w14:paraId="574A567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9E4041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Indoor unit of 2 TR capacity, consisting of multi row cooling coil having copper tube with mechanically bonded aluminium fins, thermostat expansion valve, dynamically balanced centrifugal blower driven by TEFC squirrel cage induction motor, cleanable synthetic filter, insulated drain pan complete with microprocessor control for efficient operation, </w:t>
            </w:r>
            <w:proofErr w:type="gramStart"/>
            <w:r w:rsidRPr="00C60A27">
              <w:rPr>
                <w:rFonts w:ascii="Arial" w:eastAsia="Times New Roman" w:hAnsi="Arial" w:cs="Arial"/>
                <w:color w:val="000000"/>
                <w:sz w:val="20"/>
                <w:szCs w:val="20"/>
                <w:lang w:val="en-IN" w:eastAsia="en-IN"/>
              </w:rPr>
              <w:t>inter connecting</w:t>
            </w:r>
            <w:proofErr w:type="gramEnd"/>
            <w:r w:rsidRPr="00C60A27">
              <w:rPr>
                <w:rFonts w:ascii="Arial" w:eastAsia="Times New Roman" w:hAnsi="Arial" w:cs="Arial"/>
                <w:color w:val="000000"/>
                <w:sz w:val="20"/>
                <w:szCs w:val="20"/>
                <w:lang w:val="en-IN" w:eastAsia="en-IN"/>
              </w:rPr>
              <w:t xml:space="preserve"> copper tube duly insulated with nitrile rubber </w:t>
            </w:r>
            <w:proofErr w:type="spellStart"/>
            <w:r w:rsidRPr="00C60A27">
              <w:rPr>
                <w:rFonts w:ascii="Arial" w:eastAsia="Times New Roman" w:hAnsi="Arial" w:cs="Arial"/>
                <w:color w:val="000000"/>
                <w:sz w:val="20"/>
                <w:szCs w:val="20"/>
                <w:lang w:val="en-IN" w:eastAsia="en-IN"/>
              </w:rPr>
              <w:t>molded</w:t>
            </w:r>
            <w:proofErr w:type="spellEnd"/>
            <w:r w:rsidRPr="00C60A27">
              <w:rPr>
                <w:rFonts w:ascii="Arial" w:eastAsia="Times New Roman" w:hAnsi="Arial" w:cs="Arial"/>
                <w:color w:val="000000"/>
                <w:sz w:val="20"/>
                <w:szCs w:val="20"/>
                <w:lang w:val="en-IN" w:eastAsia="en-IN"/>
              </w:rPr>
              <w:t xml:space="preserve"> section and cordless </w:t>
            </w:r>
            <w:proofErr w:type="gramStart"/>
            <w:r w:rsidRPr="00C60A27">
              <w:rPr>
                <w:rFonts w:ascii="Arial" w:eastAsia="Times New Roman" w:hAnsi="Arial" w:cs="Arial"/>
                <w:color w:val="000000"/>
                <w:sz w:val="20"/>
                <w:szCs w:val="20"/>
                <w:lang w:val="en-IN" w:eastAsia="en-IN"/>
              </w:rPr>
              <w:t>hand set</w:t>
            </w:r>
            <w:proofErr w:type="gramEnd"/>
            <w:r w:rsidRPr="00C60A27">
              <w:rPr>
                <w:rFonts w:ascii="Arial" w:eastAsia="Times New Roman" w:hAnsi="Arial" w:cs="Arial"/>
                <w:color w:val="000000"/>
                <w:sz w:val="20"/>
                <w:szCs w:val="20"/>
                <w:lang w:val="en-IN" w:eastAsia="en-IN"/>
              </w:rPr>
              <w:t>.</w:t>
            </w:r>
          </w:p>
        </w:tc>
        <w:tc>
          <w:tcPr>
            <w:tcW w:w="567" w:type="dxa"/>
            <w:tcBorders>
              <w:top w:val="nil"/>
              <w:left w:val="nil"/>
              <w:bottom w:val="single" w:sz="4" w:space="0" w:color="auto"/>
              <w:right w:val="single" w:sz="4" w:space="0" w:color="auto"/>
            </w:tcBorders>
            <w:vAlign w:val="center"/>
            <w:hideMark/>
          </w:tcPr>
          <w:p w14:paraId="1B7D158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8AEF67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713A0AE"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05ED5EA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7E55E2F1"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Technical Specifications</w:t>
            </w:r>
          </w:p>
        </w:tc>
        <w:tc>
          <w:tcPr>
            <w:tcW w:w="567" w:type="dxa"/>
            <w:tcBorders>
              <w:top w:val="nil"/>
              <w:left w:val="nil"/>
              <w:bottom w:val="single" w:sz="4" w:space="0" w:color="auto"/>
              <w:right w:val="single" w:sz="4" w:space="0" w:color="auto"/>
            </w:tcBorders>
            <w:vAlign w:val="center"/>
            <w:hideMark/>
          </w:tcPr>
          <w:p w14:paraId="3FF03E6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E978D4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D5A16A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707FC9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87119D9"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Description</w:t>
            </w:r>
          </w:p>
        </w:tc>
        <w:tc>
          <w:tcPr>
            <w:tcW w:w="3642" w:type="dxa"/>
            <w:tcBorders>
              <w:top w:val="nil"/>
              <w:left w:val="nil"/>
              <w:bottom w:val="single" w:sz="4" w:space="0" w:color="auto"/>
              <w:right w:val="single" w:sz="4" w:space="0" w:color="auto"/>
            </w:tcBorders>
            <w:vAlign w:val="center"/>
            <w:hideMark/>
          </w:tcPr>
          <w:p w14:paraId="65F96522"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Particulars</w:t>
            </w:r>
          </w:p>
        </w:tc>
        <w:tc>
          <w:tcPr>
            <w:tcW w:w="567" w:type="dxa"/>
            <w:tcBorders>
              <w:top w:val="nil"/>
              <w:left w:val="nil"/>
              <w:bottom w:val="single" w:sz="4" w:space="0" w:color="auto"/>
              <w:right w:val="single" w:sz="4" w:space="0" w:color="auto"/>
            </w:tcBorders>
            <w:vAlign w:val="center"/>
            <w:hideMark/>
          </w:tcPr>
          <w:p w14:paraId="2BA9B83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90E1C2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E6CFB6E"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422BC8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3A7A76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Efficiency (Star Rating)</w:t>
            </w:r>
          </w:p>
        </w:tc>
        <w:tc>
          <w:tcPr>
            <w:tcW w:w="3642" w:type="dxa"/>
            <w:tcBorders>
              <w:top w:val="nil"/>
              <w:left w:val="nil"/>
              <w:bottom w:val="single" w:sz="4" w:space="0" w:color="auto"/>
              <w:right w:val="single" w:sz="4" w:space="0" w:color="auto"/>
            </w:tcBorders>
            <w:vAlign w:val="center"/>
            <w:hideMark/>
          </w:tcPr>
          <w:p w14:paraId="31CD7614"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proofErr w:type="gramStart"/>
            <w:r w:rsidRPr="00C60A27">
              <w:rPr>
                <w:rFonts w:ascii="Arial" w:eastAsia="Times New Roman" w:hAnsi="Arial" w:cs="Arial"/>
                <w:color w:val="000000"/>
                <w:sz w:val="20"/>
                <w:szCs w:val="20"/>
                <w:lang w:val="en-IN" w:eastAsia="en-IN"/>
              </w:rPr>
              <w:t>5 star</w:t>
            </w:r>
            <w:proofErr w:type="gramEnd"/>
            <w:r w:rsidRPr="00C60A27">
              <w:rPr>
                <w:rFonts w:ascii="Arial" w:eastAsia="Times New Roman" w:hAnsi="Arial" w:cs="Arial"/>
                <w:color w:val="000000"/>
                <w:sz w:val="20"/>
                <w:szCs w:val="20"/>
                <w:lang w:val="en-IN" w:eastAsia="en-IN"/>
              </w:rPr>
              <w:t xml:space="preserve"> AC </w:t>
            </w:r>
          </w:p>
        </w:tc>
        <w:tc>
          <w:tcPr>
            <w:tcW w:w="567" w:type="dxa"/>
            <w:tcBorders>
              <w:top w:val="nil"/>
              <w:left w:val="nil"/>
              <w:bottom w:val="single" w:sz="4" w:space="0" w:color="auto"/>
              <w:right w:val="single" w:sz="4" w:space="0" w:color="auto"/>
            </w:tcBorders>
            <w:vAlign w:val="center"/>
            <w:hideMark/>
          </w:tcPr>
          <w:p w14:paraId="3237B36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1DEB7ED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FCF8FAE"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5F68D3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E936FB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Power Supply (V/Hz/PH)</w:t>
            </w:r>
          </w:p>
        </w:tc>
        <w:tc>
          <w:tcPr>
            <w:tcW w:w="3642" w:type="dxa"/>
            <w:tcBorders>
              <w:top w:val="nil"/>
              <w:left w:val="nil"/>
              <w:bottom w:val="single" w:sz="4" w:space="0" w:color="auto"/>
              <w:right w:val="single" w:sz="4" w:space="0" w:color="auto"/>
            </w:tcBorders>
            <w:vAlign w:val="center"/>
            <w:hideMark/>
          </w:tcPr>
          <w:p w14:paraId="39325E75"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230/50/1 Phase</w:t>
            </w:r>
          </w:p>
        </w:tc>
        <w:tc>
          <w:tcPr>
            <w:tcW w:w="567" w:type="dxa"/>
            <w:tcBorders>
              <w:top w:val="nil"/>
              <w:left w:val="nil"/>
              <w:bottom w:val="single" w:sz="4" w:space="0" w:color="auto"/>
              <w:right w:val="single" w:sz="4" w:space="0" w:color="auto"/>
            </w:tcBorders>
            <w:vAlign w:val="center"/>
            <w:hideMark/>
          </w:tcPr>
          <w:p w14:paraId="5C5E7C3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FCFBE9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C5766E3"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8C7E47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794BCC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Noise Level_ Indoor </w:t>
            </w:r>
          </w:p>
        </w:tc>
        <w:tc>
          <w:tcPr>
            <w:tcW w:w="3642" w:type="dxa"/>
            <w:tcBorders>
              <w:top w:val="nil"/>
              <w:left w:val="nil"/>
              <w:bottom w:val="single" w:sz="4" w:space="0" w:color="auto"/>
              <w:right w:val="single" w:sz="4" w:space="0" w:color="auto"/>
            </w:tcBorders>
            <w:vAlign w:val="center"/>
            <w:hideMark/>
          </w:tcPr>
          <w:p w14:paraId="001A77A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49 dB(A)</w:t>
            </w:r>
          </w:p>
        </w:tc>
        <w:tc>
          <w:tcPr>
            <w:tcW w:w="567" w:type="dxa"/>
            <w:tcBorders>
              <w:top w:val="nil"/>
              <w:left w:val="nil"/>
              <w:bottom w:val="single" w:sz="4" w:space="0" w:color="auto"/>
              <w:right w:val="single" w:sz="4" w:space="0" w:color="auto"/>
            </w:tcBorders>
            <w:vAlign w:val="center"/>
            <w:hideMark/>
          </w:tcPr>
          <w:p w14:paraId="126C3FD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5DD9171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6EA96DD"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012F1D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21D4F484"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Operation </w:t>
            </w:r>
          </w:p>
        </w:tc>
        <w:tc>
          <w:tcPr>
            <w:tcW w:w="3642" w:type="dxa"/>
            <w:tcBorders>
              <w:top w:val="nil"/>
              <w:left w:val="nil"/>
              <w:bottom w:val="single" w:sz="4" w:space="0" w:color="auto"/>
              <w:right w:val="single" w:sz="4" w:space="0" w:color="auto"/>
            </w:tcBorders>
            <w:vAlign w:val="center"/>
            <w:hideMark/>
          </w:tcPr>
          <w:p w14:paraId="01B527F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LCD Remote</w:t>
            </w:r>
          </w:p>
        </w:tc>
        <w:tc>
          <w:tcPr>
            <w:tcW w:w="567" w:type="dxa"/>
            <w:tcBorders>
              <w:top w:val="nil"/>
              <w:left w:val="nil"/>
              <w:bottom w:val="single" w:sz="4" w:space="0" w:color="auto"/>
              <w:right w:val="single" w:sz="4" w:space="0" w:color="auto"/>
            </w:tcBorders>
            <w:vAlign w:val="center"/>
            <w:hideMark/>
          </w:tcPr>
          <w:p w14:paraId="1DCB41E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19AB97C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A357B01"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50AA99D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BDD9D9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Wide operating voltage Range</w:t>
            </w:r>
          </w:p>
        </w:tc>
        <w:tc>
          <w:tcPr>
            <w:tcW w:w="3642" w:type="dxa"/>
            <w:tcBorders>
              <w:top w:val="nil"/>
              <w:left w:val="nil"/>
              <w:bottom w:val="single" w:sz="4" w:space="0" w:color="auto"/>
              <w:right w:val="single" w:sz="4" w:space="0" w:color="auto"/>
            </w:tcBorders>
            <w:vAlign w:val="center"/>
            <w:hideMark/>
          </w:tcPr>
          <w:p w14:paraId="3FF439D8"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145-270 V</w:t>
            </w:r>
          </w:p>
        </w:tc>
        <w:tc>
          <w:tcPr>
            <w:tcW w:w="567" w:type="dxa"/>
            <w:tcBorders>
              <w:top w:val="nil"/>
              <w:left w:val="nil"/>
              <w:bottom w:val="single" w:sz="4" w:space="0" w:color="auto"/>
              <w:right w:val="single" w:sz="4" w:space="0" w:color="auto"/>
            </w:tcBorders>
            <w:vAlign w:val="center"/>
            <w:hideMark/>
          </w:tcPr>
          <w:p w14:paraId="175BFAF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3EB6E9D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2980A51"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0BC9B0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1E94F25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Max operating Ambient Temp Range</w:t>
            </w:r>
          </w:p>
        </w:tc>
        <w:tc>
          <w:tcPr>
            <w:tcW w:w="3642" w:type="dxa"/>
            <w:tcBorders>
              <w:top w:val="nil"/>
              <w:left w:val="nil"/>
              <w:bottom w:val="single" w:sz="4" w:space="0" w:color="auto"/>
              <w:right w:val="single" w:sz="4" w:space="0" w:color="auto"/>
            </w:tcBorders>
            <w:vAlign w:val="center"/>
            <w:hideMark/>
          </w:tcPr>
          <w:p w14:paraId="53223C1D" w14:textId="77777777" w:rsidR="0029211C" w:rsidRPr="00C60A27" w:rsidRDefault="0029211C" w:rsidP="00387645">
            <w:pPr>
              <w:widowControl/>
              <w:autoSpaceDE/>
              <w:autoSpaceDN/>
              <w:rPr>
                <w:rFonts w:eastAsia="Times New Roman"/>
                <w:color w:val="000000"/>
                <w:sz w:val="20"/>
                <w:szCs w:val="20"/>
                <w:lang w:val="en-IN" w:eastAsia="en-IN"/>
              </w:rPr>
            </w:pPr>
            <w:r w:rsidRPr="00C60A27">
              <w:rPr>
                <w:rFonts w:eastAsia="Times New Roman"/>
                <w:color w:val="000000"/>
                <w:sz w:val="20"/>
                <w:szCs w:val="20"/>
                <w:lang w:val="en-IN" w:eastAsia="en-IN"/>
              </w:rPr>
              <w:t>55⁰ C</w:t>
            </w:r>
          </w:p>
        </w:tc>
        <w:tc>
          <w:tcPr>
            <w:tcW w:w="567" w:type="dxa"/>
            <w:tcBorders>
              <w:top w:val="nil"/>
              <w:left w:val="nil"/>
              <w:bottom w:val="single" w:sz="4" w:space="0" w:color="auto"/>
              <w:right w:val="single" w:sz="4" w:space="0" w:color="auto"/>
            </w:tcBorders>
            <w:vAlign w:val="center"/>
            <w:hideMark/>
          </w:tcPr>
          <w:p w14:paraId="6369011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4E5AF5E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77B9A97B"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DD07AC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7202E45B"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Refrigerant Gas</w:t>
            </w:r>
          </w:p>
        </w:tc>
        <w:tc>
          <w:tcPr>
            <w:tcW w:w="3642" w:type="dxa"/>
            <w:tcBorders>
              <w:top w:val="nil"/>
              <w:left w:val="nil"/>
              <w:bottom w:val="single" w:sz="4" w:space="0" w:color="auto"/>
              <w:right w:val="single" w:sz="4" w:space="0" w:color="auto"/>
            </w:tcBorders>
            <w:vAlign w:val="center"/>
            <w:hideMark/>
          </w:tcPr>
          <w:p w14:paraId="73FF5C95"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R32/410</w:t>
            </w:r>
          </w:p>
        </w:tc>
        <w:tc>
          <w:tcPr>
            <w:tcW w:w="567" w:type="dxa"/>
            <w:tcBorders>
              <w:top w:val="nil"/>
              <w:left w:val="nil"/>
              <w:bottom w:val="single" w:sz="4" w:space="0" w:color="auto"/>
              <w:right w:val="single" w:sz="4" w:space="0" w:color="auto"/>
            </w:tcBorders>
            <w:vAlign w:val="center"/>
            <w:hideMark/>
          </w:tcPr>
          <w:p w14:paraId="268FC52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48A46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B00CEEC"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8A7DC4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4ABA6EB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Connecting Pipe</w:t>
            </w:r>
          </w:p>
        </w:tc>
        <w:tc>
          <w:tcPr>
            <w:tcW w:w="3642" w:type="dxa"/>
            <w:tcBorders>
              <w:top w:val="nil"/>
              <w:left w:val="nil"/>
              <w:bottom w:val="single" w:sz="4" w:space="0" w:color="auto"/>
              <w:right w:val="single" w:sz="4" w:space="0" w:color="auto"/>
            </w:tcBorders>
            <w:vAlign w:val="center"/>
            <w:hideMark/>
          </w:tcPr>
          <w:p w14:paraId="6D36B4B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Cu-</w:t>
            </w:r>
            <w:proofErr w:type="gramStart"/>
            <w:r w:rsidRPr="00C60A27">
              <w:rPr>
                <w:rFonts w:ascii="Arial" w:eastAsia="Times New Roman" w:hAnsi="Arial" w:cs="Arial"/>
                <w:color w:val="000000"/>
                <w:sz w:val="20"/>
                <w:szCs w:val="20"/>
                <w:lang w:val="en-IN" w:eastAsia="en-IN"/>
              </w:rPr>
              <w:t>Cu(</w:t>
            </w:r>
            <w:proofErr w:type="gramEnd"/>
            <w:r w:rsidRPr="00C60A27">
              <w:rPr>
                <w:rFonts w:ascii="Arial" w:eastAsia="Times New Roman" w:hAnsi="Arial" w:cs="Arial"/>
                <w:color w:val="000000"/>
                <w:sz w:val="20"/>
                <w:szCs w:val="20"/>
                <w:lang w:val="en-IN" w:eastAsia="en-IN"/>
              </w:rPr>
              <w:t>15.87 mm &amp; 6.35mm)</w:t>
            </w:r>
          </w:p>
        </w:tc>
        <w:tc>
          <w:tcPr>
            <w:tcW w:w="567" w:type="dxa"/>
            <w:tcBorders>
              <w:top w:val="nil"/>
              <w:left w:val="nil"/>
              <w:bottom w:val="single" w:sz="4" w:space="0" w:color="auto"/>
              <w:right w:val="single" w:sz="4" w:space="0" w:color="auto"/>
            </w:tcBorders>
            <w:vAlign w:val="center"/>
            <w:hideMark/>
          </w:tcPr>
          <w:p w14:paraId="66C037A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72329A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040B5A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090EE78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1BD453C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Condenser Coil</w:t>
            </w:r>
          </w:p>
        </w:tc>
        <w:tc>
          <w:tcPr>
            <w:tcW w:w="3642" w:type="dxa"/>
            <w:tcBorders>
              <w:top w:val="nil"/>
              <w:left w:val="nil"/>
              <w:bottom w:val="single" w:sz="4" w:space="0" w:color="auto"/>
              <w:right w:val="single" w:sz="4" w:space="0" w:color="auto"/>
            </w:tcBorders>
            <w:vAlign w:val="center"/>
            <w:hideMark/>
          </w:tcPr>
          <w:p w14:paraId="3B9E9BD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Fin &amp; Tube</w:t>
            </w:r>
          </w:p>
        </w:tc>
        <w:tc>
          <w:tcPr>
            <w:tcW w:w="567" w:type="dxa"/>
            <w:tcBorders>
              <w:top w:val="nil"/>
              <w:left w:val="nil"/>
              <w:bottom w:val="single" w:sz="4" w:space="0" w:color="auto"/>
              <w:right w:val="single" w:sz="4" w:space="0" w:color="auto"/>
            </w:tcBorders>
            <w:vAlign w:val="center"/>
            <w:hideMark/>
          </w:tcPr>
          <w:p w14:paraId="4ECD307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30C9294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815C603"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D847D2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1EC18288"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Machine with 1 outdoor and 1 indoor unit</w:t>
            </w:r>
          </w:p>
        </w:tc>
        <w:tc>
          <w:tcPr>
            <w:tcW w:w="567" w:type="dxa"/>
            <w:tcBorders>
              <w:top w:val="nil"/>
              <w:left w:val="nil"/>
              <w:bottom w:val="single" w:sz="4" w:space="0" w:color="auto"/>
              <w:right w:val="single" w:sz="4" w:space="0" w:color="auto"/>
            </w:tcBorders>
            <w:vAlign w:val="center"/>
            <w:hideMark/>
          </w:tcPr>
          <w:p w14:paraId="00B9549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w:t>
            </w:r>
          </w:p>
        </w:tc>
        <w:tc>
          <w:tcPr>
            <w:tcW w:w="850" w:type="dxa"/>
            <w:tcBorders>
              <w:top w:val="nil"/>
              <w:left w:val="nil"/>
              <w:bottom w:val="single" w:sz="4" w:space="0" w:color="auto"/>
              <w:right w:val="single" w:sz="4" w:space="0" w:color="auto"/>
            </w:tcBorders>
            <w:noWrap/>
            <w:vAlign w:val="center"/>
            <w:hideMark/>
          </w:tcPr>
          <w:p w14:paraId="60EE7BF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086845E2"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65A30E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D125F77"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 </w:t>
            </w:r>
          </w:p>
        </w:tc>
        <w:tc>
          <w:tcPr>
            <w:tcW w:w="3642" w:type="dxa"/>
            <w:tcBorders>
              <w:top w:val="nil"/>
              <w:left w:val="nil"/>
              <w:bottom w:val="single" w:sz="4" w:space="0" w:color="auto"/>
              <w:right w:val="single" w:sz="4" w:space="0" w:color="auto"/>
            </w:tcBorders>
            <w:vAlign w:val="center"/>
            <w:hideMark/>
          </w:tcPr>
          <w:p w14:paraId="04E51A65"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 </w:t>
            </w:r>
          </w:p>
        </w:tc>
        <w:tc>
          <w:tcPr>
            <w:tcW w:w="567" w:type="dxa"/>
            <w:tcBorders>
              <w:top w:val="nil"/>
              <w:left w:val="nil"/>
              <w:bottom w:val="single" w:sz="4" w:space="0" w:color="auto"/>
              <w:right w:val="single" w:sz="4" w:space="0" w:color="auto"/>
            </w:tcBorders>
            <w:vAlign w:val="center"/>
            <w:hideMark/>
          </w:tcPr>
          <w:p w14:paraId="6432571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7A43718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807A98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34D94CB" w14:textId="77777777" w:rsidR="0029211C" w:rsidRPr="00C60A27" w:rsidRDefault="0029211C" w:rsidP="00387645">
            <w:pPr>
              <w:widowControl/>
              <w:autoSpaceDE/>
              <w:autoSpaceDN/>
              <w:jc w:val="center"/>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B</w:t>
            </w:r>
          </w:p>
        </w:tc>
        <w:tc>
          <w:tcPr>
            <w:tcW w:w="7582" w:type="dxa"/>
            <w:gridSpan w:val="2"/>
            <w:tcBorders>
              <w:top w:val="single" w:sz="4" w:space="0" w:color="auto"/>
              <w:left w:val="nil"/>
              <w:bottom w:val="single" w:sz="4" w:space="0" w:color="auto"/>
              <w:right w:val="single" w:sz="4" w:space="0" w:color="auto"/>
            </w:tcBorders>
            <w:vAlign w:val="center"/>
            <w:hideMark/>
          </w:tcPr>
          <w:p w14:paraId="7251F13B" w14:textId="77777777" w:rsidR="0029211C" w:rsidRPr="00C60A27" w:rsidRDefault="0029211C" w:rsidP="00387645">
            <w:pPr>
              <w:widowControl/>
              <w:autoSpaceDE/>
              <w:autoSpaceDN/>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Supply of 1.5 TR Air conditioning system of following items</w:t>
            </w:r>
          </w:p>
        </w:tc>
        <w:tc>
          <w:tcPr>
            <w:tcW w:w="567" w:type="dxa"/>
            <w:tcBorders>
              <w:top w:val="nil"/>
              <w:left w:val="nil"/>
              <w:bottom w:val="single" w:sz="4" w:space="0" w:color="auto"/>
              <w:right w:val="single" w:sz="4" w:space="0" w:color="auto"/>
            </w:tcBorders>
            <w:vAlign w:val="center"/>
            <w:hideMark/>
          </w:tcPr>
          <w:p w14:paraId="4CA05B3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3ED7634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8045FA0" w14:textId="77777777" w:rsidTr="007F5CE0">
        <w:trPr>
          <w:trHeight w:val="510"/>
        </w:trPr>
        <w:tc>
          <w:tcPr>
            <w:tcW w:w="640" w:type="dxa"/>
            <w:tcBorders>
              <w:top w:val="nil"/>
              <w:left w:val="single" w:sz="4" w:space="0" w:color="auto"/>
              <w:bottom w:val="single" w:sz="4" w:space="0" w:color="auto"/>
              <w:right w:val="single" w:sz="4" w:space="0" w:color="auto"/>
            </w:tcBorders>
            <w:vAlign w:val="center"/>
            <w:hideMark/>
          </w:tcPr>
          <w:p w14:paraId="08FE7B21"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25C65C7C" w14:textId="45345F91"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Supply of 1.5 TR 5 Star Split Air Conditioner with 1-year Standard Manufacturer Warranty and 5 Year compressor Warranty.  White (Copper Condenser) 1.5 TR Split type air conditioning machine with 1 </w:t>
            </w:r>
            <w:proofErr w:type="spellStart"/>
            <w:proofErr w:type="gramStart"/>
            <w:r w:rsidRPr="00C60A27">
              <w:rPr>
                <w:rFonts w:ascii="Arial" w:eastAsia="Times New Roman" w:hAnsi="Arial" w:cs="Arial"/>
                <w:color w:val="000000"/>
                <w:sz w:val="20"/>
                <w:szCs w:val="20"/>
                <w:lang w:val="en-IN" w:eastAsia="en-IN"/>
              </w:rPr>
              <w:t>no</w:t>
            </w:r>
            <w:r>
              <w:rPr>
                <w:rFonts w:ascii="Arial" w:eastAsia="Times New Roman" w:hAnsi="Arial" w:cs="Arial"/>
                <w:color w:val="000000"/>
                <w:sz w:val="20"/>
                <w:szCs w:val="20"/>
                <w:lang w:val="en-IN" w:eastAsia="en-IN"/>
              </w:rPr>
              <w:t>s</w:t>
            </w:r>
            <w:proofErr w:type="spellEnd"/>
            <w:proofErr w:type="gramEnd"/>
            <w:r>
              <w:rPr>
                <w:rFonts w:ascii="Arial" w:eastAsia="Times New Roman" w:hAnsi="Arial" w:cs="Arial"/>
                <w:color w:val="000000"/>
                <w:sz w:val="20"/>
                <w:szCs w:val="20"/>
                <w:lang w:val="en-IN" w:eastAsia="en-IN"/>
              </w:rPr>
              <w:t xml:space="preserve"> </w:t>
            </w:r>
            <w:r w:rsidRPr="00C60A27">
              <w:rPr>
                <w:rFonts w:ascii="Arial" w:eastAsia="Times New Roman" w:hAnsi="Arial" w:cs="Arial"/>
                <w:color w:val="000000"/>
                <w:sz w:val="20"/>
                <w:szCs w:val="20"/>
                <w:lang w:val="en-IN" w:eastAsia="en-IN"/>
              </w:rPr>
              <w:t xml:space="preserve">indoor unit &amp; 1 nos. 2 TR outdoor unit. Including all accessories. Preferred </w:t>
            </w:r>
            <w:r w:rsidRPr="00C60A27">
              <w:rPr>
                <w:rFonts w:ascii="Arial" w:eastAsia="Times New Roman" w:hAnsi="Arial" w:cs="Arial"/>
                <w:b/>
                <w:bCs/>
                <w:color w:val="000000"/>
                <w:sz w:val="20"/>
                <w:szCs w:val="20"/>
                <w:lang w:val="en-IN" w:eastAsia="en-IN"/>
              </w:rPr>
              <w:t>Makes:  Hitachi/Daikin/Mitsubishi</w:t>
            </w:r>
            <w:r w:rsidR="00125A1C">
              <w:rPr>
                <w:rFonts w:ascii="Arial" w:eastAsia="Times New Roman" w:hAnsi="Arial" w:cs="Arial"/>
                <w:b/>
                <w:bCs/>
                <w:color w:val="000000"/>
                <w:sz w:val="20"/>
                <w:szCs w:val="20"/>
                <w:lang w:val="en-IN" w:eastAsia="en-IN"/>
              </w:rPr>
              <w:t>/</w:t>
            </w:r>
            <w:r w:rsidR="00125A1C" w:rsidRPr="00125A1C">
              <w:rPr>
                <w:rFonts w:ascii="Arial" w:eastAsia="Times New Roman" w:hAnsi="Arial" w:cs="Arial"/>
                <w:b/>
                <w:bCs/>
                <w:color w:val="000000"/>
                <w:sz w:val="20"/>
                <w:szCs w:val="20"/>
                <w:lang w:eastAsia="en-IN"/>
              </w:rPr>
              <w:t>O General</w:t>
            </w:r>
          </w:p>
        </w:tc>
        <w:tc>
          <w:tcPr>
            <w:tcW w:w="567" w:type="dxa"/>
            <w:tcBorders>
              <w:top w:val="nil"/>
              <w:left w:val="nil"/>
              <w:bottom w:val="single" w:sz="4" w:space="0" w:color="auto"/>
              <w:right w:val="single" w:sz="4" w:space="0" w:color="auto"/>
            </w:tcBorders>
            <w:vAlign w:val="center"/>
            <w:hideMark/>
          </w:tcPr>
          <w:p w14:paraId="45D6BD1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A1FFB9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A83C185" w14:textId="77777777" w:rsidTr="007F5CE0">
        <w:trPr>
          <w:trHeight w:val="405"/>
        </w:trPr>
        <w:tc>
          <w:tcPr>
            <w:tcW w:w="640" w:type="dxa"/>
            <w:tcBorders>
              <w:top w:val="nil"/>
              <w:left w:val="single" w:sz="4" w:space="0" w:color="auto"/>
              <w:bottom w:val="single" w:sz="4" w:space="0" w:color="auto"/>
              <w:right w:val="single" w:sz="4" w:space="0" w:color="auto"/>
            </w:tcBorders>
            <w:vAlign w:val="center"/>
            <w:hideMark/>
          </w:tcPr>
          <w:p w14:paraId="7AD5295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E9F822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Outdoor Unit 1.5 TR</w:t>
            </w:r>
          </w:p>
        </w:tc>
        <w:tc>
          <w:tcPr>
            <w:tcW w:w="567" w:type="dxa"/>
            <w:tcBorders>
              <w:top w:val="nil"/>
              <w:left w:val="nil"/>
              <w:bottom w:val="single" w:sz="4" w:space="0" w:color="auto"/>
              <w:right w:val="single" w:sz="4" w:space="0" w:color="auto"/>
            </w:tcBorders>
            <w:vAlign w:val="center"/>
            <w:hideMark/>
          </w:tcPr>
          <w:p w14:paraId="2851487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155FAC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5F7B2AE" w14:textId="77777777" w:rsidTr="007F5CE0">
        <w:trPr>
          <w:trHeight w:val="1200"/>
        </w:trPr>
        <w:tc>
          <w:tcPr>
            <w:tcW w:w="640" w:type="dxa"/>
            <w:tcBorders>
              <w:top w:val="nil"/>
              <w:left w:val="single" w:sz="4" w:space="0" w:color="auto"/>
              <w:bottom w:val="single" w:sz="4" w:space="0" w:color="auto"/>
              <w:right w:val="single" w:sz="4" w:space="0" w:color="auto"/>
            </w:tcBorders>
            <w:vAlign w:val="center"/>
            <w:hideMark/>
          </w:tcPr>
          <w:p w14:paraId="5BA401D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3DE7EFAC" w14:textId="77777777" w:rsidR="0029211C" w:rsidRPr="00C60A27" w:rsidRDefault="0029211C" w:rsidP="00387645">
            <w:pPr>
              <w:widowControl/>
              <w:autoSpaceDE/>
              <w:autoSpaceDN/>
              <w:jc w:val="both"/>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Outdoor condensing unit shall comprise of   1 </w:t>
            </w:r>
            <w:proofErr w:type="gramStart"/>
            <w:r w:rsidRPr="00C60A27">
              <w:rPr>
                <w:rFonts w:ascii="Arial" w:eastAsia="Times New Roman" w:hAnsi="Arial" w:cs="Arial"/>
                <w:color w:val="000000"/>
                <w:sz w:val="20"/>
                <w:szCs w:val="20"/>
                <w:lang w:val="en-IN" w:eastAsia="en-IN"/>
              </w:rPr>
              <w:t>nos.</w:t>
            </w:r>
            <w:proofErr w:type="gramEnd"/>
            <w:r w:rsidRPr="00C60A27">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C60A27">
              <w:rPr>
                <w:rFonts w:ascii="Arial" w:eastAsia="Times New Roman" w:hAnsi="Arial" w:cs="Arial"/>
                <w:color w:val="000000"/>
                <w:sz w:val="20"/>
                <w:szCs w:val="20"/>
                <w:lang w:val="en-IN" w:eastAsia="en-IN"/>
              </w:rPr>
              <w:t>aluminum</w:t>
            </w:r>
            <w:proofErr w:type="spellEnd"/>
            <w:r w:rsidRPr="00C60A27">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567" w:type="dxa"/>
            <w:tcBorders>
              <w:top w:val="nil"/>
              <w:left w:val="nil"/>
              <w:bottom w:val="single" w:sz="4" w:space="0" w:color="auto"/>
              <w:right w:val="single" w:sz="4" w:space="0" w:color="auto"/>
            </w:tcBorders>
            <w:vAlign w:val="center"/>
            <w:hideMark/>
          </w:tcPr>
          <w:p w14:paraId="05E26D6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A8BF30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1C3E34B"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A8E943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AD8644F"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Indoor Unit 1.5 TR</w:t>
            </w:r>
          </w:p>
        </w:tc>
        <w:tc>
          <w:tcPr>
            <w:tcW w:w="567" w:type="dxa"/>
            <w:tcBorders>
              <w:top w:val="nil"/>
              <w:left w:val="nil"/>
              <w:bottom w:val="single" w:sz="4" w:space="0" w:color="auto"/>
              <w:right w:val="single" w:sz="4" w:space="0" w:color="auto"/>
            </w:tcBorders>
            <w:vAlign w:val="center"/>
            <w:hideMark/>
          </w:tcPr>
          <w:p w14:paraId="3A8D073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4F5B6F2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578D7064" w14:textId="77777777" w:rsidTr="007F5CE0">
        <w:trPr>
          <w:trHeight w:val="1290"/>
        </w:trPr>
        <w:tc>
          <w:tcPr>
            <w:tcW w:w="640" w:type="dxa"/>
            <w:tcBorders>
              <w:top w:val="nil"/>
              <w:left w:val="single" w:sz="4" w:space="0" w:color="auto"/>
              <w:bottom w:val="single" w:sz="4" w:space="0" w:color="auto"/>
              <w:right w:val="single" w:sz="4" w:space="0" w:color="auto"/>
            </w:tcBorders>
            <w:vAlign w:val="center"/>
            <w:hideMark/>
          </w:tcPr>
          <w:p w14:paraId="52F3699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lastRenderedPageBreak/>
              <w:t> </w:t>
            </w:r>
          </w:p>
        </w:tc>
        <w:tc>
          <w:tcPr>
            <w:tcW w:w="7582" w:type="dxa"/>
            <w:gridSpan w:val="2"/>
            <w:tcBorders>
              <w:top w:val="single" w:sz="4" w:space="0" w:color="auto"/>
              <w:left w:val="nil"/>
              <w:bottom w:val="single" w:sz="4" w:space="0" w:color="auto"/>
              <w:right w:val="single" w:sz="4" w:space="0" w:color="auto"/>
            </w:tcBorders>
            <w:vAlign w:val="center"/>
            <w:hideMark/>
          </w:tcPr>
          <w:p w14:paraId="5F26D2A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Indoor unit of 1.5 TR capacity, consisting of multi row cooling coil having copper tube with mechanically bonded </w:t>
            </w:r>
            <w:proofErr w:type="spellStart"/>
            <w:r w:rsidRPr="00C60A27">
              <w:rPr>
                <w:rFonts w:ascii="Arial" w:eastAsia="Times New Roman" w:hAnsi="Arial" w:cs="Arial"/>
                <w:color w:val="000000"/>
                <w:sz w:val="20"/>
                <w:szCs w:val="20"/>
                <w:lang w:val="en-IN" w:eastAsia="en-IN"/>
              </w:rPr>
              <w:t>aluminum</w:t>
            </w:r>
            <w:proofErr w:type="spellEnd"/>
            <w:r w:rsidRPr="00C60A27">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pan complete with microprocessor control for efficient operation, </w:t>
            </w:r>
            <w:proofErr w:type="gramStart"/>
            <w:r w:rsidRPr="00C60A27">
              <w:rPr>
                <w:rFonts w:ascii="Arial" w:eastAsia="Times New Roman" w:hAnsi="Arial" w:cs="Arial"/>
                <w:color w:val="000000"/>
                <w:sz w:val="20"/>
                <w:szCs w:val="20"/>
                <w:lang w:val="en-IN" w:eastAsia="en-IN"/>
              </w:rPr>
              <w:t>inter connecting</w:t>
            </w:r>
            <w:proofErr w:type="gramEnd"/>
            <w:r w:rsidRPr="00C60A27">
              <w:rPr>
                <w:rFonts w:ascii="Arial" w:eastAsia="Times New Roman" w:hAnsi="Arial" w:cs="Arial"/>
                <w:color w:val="000000"/>
                <w:sz w:val="20"/>
                <w:szCs w:val="20"/>
                <w:lang w:val="en-IN" w:eastAsia="en-IN"/>
              </w:rPr>
              <w:t xml:space="preserve"> copper tube duly insulated with nitrile rubber </w:t>
            </w:r>
            <w:proofErr w:type="spellStart"/>
            <w:r w:rsidRPr="00C60A27">
              <w:rPr>
                <w:rFonts w:ascii="Arial" w:eastAsia="Times New Roman" w:hAnsi="Arial" w:cs="Arial"/>
                <w:color w:val="000000"/>
                <w:sz w:val="20"/>
                <w:szCs w:val="20"/>
                <w:lang w:val="en-IN" w:eastAsia="en-IN"/>
              </w:rPr>
              <w:t>molded</w:t>
            </w:r>
            <w:proofErr w:type="spellEnd"/>
            <w:r w:rsidRPr="00C60A27">
              <w:rPr>
                <w:rFonts w:ascii="Arial" w:eastAsia="Times New Roman" w:hAnsi="Arial" w:cs="Arial"/>
                <w:color w:val="000000"/>
                <w:sz w:val="20"/>
                <w:szCs w:val="20"/>
                <w:lang w:val="en-IN" w:eastAsia="en-IN"/>
              </w:rPr>
              <w:t xml:space="preserve"> section and cordless </w:t>
            </w:r>
            <w:proofErr w:type="gramStart"/>
            <w:r w:rsidRPr="00C60A27">
              <w:rPr>
                <w:rFonts w:ascii="Arial" w:eastAsia="Times New Roman" w:hAnsi="Arial" w:cs="Arial"/>
                <w:color w:val="000000"/>
                <w:sz w:val="20"/>
                <w:szCs w:val="20"/>
                <w:lang w:val="en-IN" w:eastAsia="en-IN"/>
              </w:rPr>
              <w:t>hand set</w:t>
            </w:r>
            <w:proofErr w:type="gramEnd"/>
            <w:r w:rsidRPr="00C60A27">
              <w:rPr>
                <w:rFonts w:ascii="Arial" w:eastAsia="Times New Roman" w:hAnsi="Arial" w:cs="Arial"/>
                <w:color w:val="000000"/>
                <w:sz w:val="20"/>
                <w:szCs w:val="20"/>
                <w:lang w:val="en-IN" w:eastAsia="en-IN"/>
              </w:rPr>
              <w:t>.</w:t>
            </w:r>
          </w:p>
        </w:tc>
        <w:tc>
          <w:tcPr>
            <w:tcW w:w="567" w:type="dxa"/>
            <w:tcBorders>
              <w:top w:val="nil"/>
              <w:left w:val="nil"/>
              <w:bottom w:val="single" w:sz="4" w:space="0" w:color="auto"/>
              <w:right w:val="single" w:sz="4" w:space="0" w:color="auto"/>
            </w:tcBorders>
            <w:vAlign w:val="center"/>
            <w:hideMark/>
          </w:tcPr>
          <w:p w14:paraId="6F6C006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1D58179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2984294A"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81D8E2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0E48374"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Technical Specifications</w:t>
            </w:r>
          </w:p>
        </w:tc>
        <w:tc>
          <w:tcPr>
            <w:tcW w:w="567" w:type="dxa"/>
            <w:tcBorders>
              <w:top w:val="nil"/>
              <w:left w:val="nil"/>
              <w:bottom w:val="single" w:sz="4" w:space="0" w:color="auto"/>
              <w:right w:val="single" w:sz="4" w:space="0" w:color="auto"/>
            </w:tcBorders>
            <w:vAlign w:val="center"/>
            <w:hideMark/>
          </w:tcPr>
          <w:p w14:paraId="6993E5E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69E8F82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0185721"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E30B5C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DBB62F9"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Description</w:t>
            </w:r>
          </w:p>
        </w:tc>
        <w:tc>
          <w:tcPr>
            <w:tcW w:w="3642" w:type="dxa"/>
            <w:tcBorders>
              <w:top w:val="nil"/>
              <w:left w:val="nil"/>
              <w:bottom w:val="single" w:sz="4" w:space="0" w:color="auto"/>
              <w:right w:val="single" w:sz="4" w:space="0" w:color="auto"/>
            </w:tcBorders>
            <w:vAlign w:val="center"/>
            <w:hideMark/>
          </w:tcPr>
          <w:p w14:paraId="58D0BAB4"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Particulars</w:t>
            </w:r>
          </w:p>
        </w:tc>
        <w:tc>
          <w:tcPr>
            <w:tcW w:w="567" w:type="dxa"/>
            <w:tcBorders>
              <w:top w:val="nil"/>
              <w:left w:val="nil"/>
              <w:bottom w:val="single" w:sz="4" w:space="0" w:color="auto"/>
              <w:right w:val="single" w:sz="4" w:space="0" w:color="auto"/>
            </w:tcBorders>
            <w:vAlign w:val="center"/>
            <w:hideMark/>
          </w:tcPr>
          <w:p w14:paraId="5A9779D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029D68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DE3E18B"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0D3758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B5019B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Efficiency (Star Rating)</w:t>
            </w:r>
          </w:p>
        </w:tc>
        <w:tc>
          <w:tcPr>
            <w:tcW w:w="3642" w:type="dxa"/>
            <w:tcBorders>
              <w:top w:val="nil"/>
              <w:left w:val="nil"/>
              <w:bottom w:val="single" w:sz="4" w:space="0" w:color="auto"/>
              <w:right w:val="single" w:sz="4" w:space="0" w:color="auto"/>
            </w:tcBorders>
            <w:vAlign w:val="center"/>
            <w:hideMark/>
          </w:tcPr>
          <w:p w14:paraId="7AF7C710"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proofErr w:type="gramStart"/>
            <w:r w:rsidRPr="00C60A27">
              <w:rPr>
                <w:rFonts w:ascii="Arial" w:eastAsia="Times New Roman" w:hAnsi="Arial" w:cs="Arial"/>
                <w:color w:val="000000"/>
                <w:sz w:val="20"/>
                <w:szCs w:val="20"/>
                <w:lang w:val="en-IN" w:eastAsia="en-IN"/>
              </w:rPr>
              <w:t>5 star</w:t>
            </w:r>
            <w:proofErr w:type="gramEnd"/>
            <w:r w:rsidRPr="00C60A27">
              <w:rPr>
                <w:rFonts w:ascii="Arial" w:eastAsia="Times New Roman" w:hAnsi="Arial" w:cs="Arial"/>
                <w:color w:val="000000"/>
                <w:sz w:val="20"/>
                <w:szCs w:val="20"/>
                <w:lang w:val="en-IN" w:eastAsia="en-IN"/>
              </w:rPr>
              <w:t xml:space="preserve"> AC </w:t>
            </w:r>
          </w:p>
        </w:tc>
        <w:tc>
          <w:tcPr>
            <w:tcW w:w="567" w:type="dxa"/>
            <w:tcBorders>
              <w:top w:val="nil"/>
              <w:left w:val="nil"/>
              <w:bottom w:val="single" w:sz="4" w:space="0" w:color="auto"/>
              <w:right w:val="single" w:sz="4" w:space="0" w:color="auto"/>
            </w:tcBorders>
            <w:vAlign w:val="center"/>
            <w:hideMark/>
          </w:tcPr>
          <w:p w14:paraId="0E9CB09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C2E78F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816CC87"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A5059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7780B2F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Power Supply (V/Hz/PH)</w:t>
            </w:r>
          </w:p>
        </w:tc>
        <w:tc>
          <w:tcPr>
            <w:tcW w:w="3642" w:type="dxa"/>
            <w:tcBorders>
              <w:top w:val="nil"/>
              <w:left w:val="nil"/>
              <w:bottom w:val="single" w:sz="4" w:space="0" w:color="auto"/>
              <w:right w:val="single" w:sz="4" w:space="0" w:color="auto"/>
            </w:tcBorders>
            <w:vAlign w:val="center"/>
            <w:hideMark/>
          </w:tcPr>
          <w:p w14:paraId="1F5E0BC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230/50/1 Phase</w:t>
            </w:r>
          </w:p>
        </w:tc>
        <w:tc>
          <w:tcPr>
            <w:tcW w:w="567" w:type="dxa"/>
            <w:tcBorders>
              <w:top w:val="nil"/>
              <w:left w:val="nil"/>
              <w:bottom w:val="single" w:sz="4" w:space="0" w:color="auto"/>
              <w:right w:val="single" w:sz="4" w:space="0" w:color="auto"/>
            </w:tcBorders>
            <w:vAlign w:val="center"/>
            <w:hideMark/>
          </w:tcPr>
          <w:p w14:paraId="75F7136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2B1550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DFA6BE5"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DB0FD4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9F098E1"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Noise Level_ Indoor </w:t>
            </w:r>
          </w:p>
        </w:tc>
        <w:tc>
          <w:tcPr>
            <w:tcW w:w="3642" w:type="dxa"/>
            <w:tcBorders>
              <w:top w:val="nil"/>
              <w:left w:val="nil"/>
              <w:bottom w:val="single" w:sz="4" w:space="0" w:color="auto"/>
              <w:right w:val="single" w:sz="4" w:space="0" w:color="auto"/>
            </w:tcBorders>
            <w:vAlign w:val="center"/>
            <w:hideMark/>
          </w:tcPr>
          <w:p w14:paraId="5E25C9B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49 dB(A)</w:t>
            </w:r>
          </w:p>
        </w:tc>
        <w:tc>
          <w:tcPr>
            <w:tcW w:w="567" w:type="dxa"/>
            <w:tcBorders>
              <w:top w:val="nil"/>
              <w:left w:val="nil"/>
              <w:bottom w:val="single" w:sz="4" w:space="0" w:color="auto"/>
              <w:right w:val="single" w:sz="4" w:space="0" w:color="auto"/>
            </w:tcBorders>
            <w:vAlign w:val="center"/>
            <w:hideMark/>
          </w:tcPr>
          <w:p w14:paraId="6AB8C42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4D4AE9D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89BA4C9"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1B0A1B4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DC4C8D5"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Operation </w:t>
            </w:r>
          </w:p>
        </w:tc>
        <w:tc>
          <w:tcPr>
            <w:tcW w:w="3642" w:type="dxa"/>
            <w:tcBorders>
              <w:top w:val="nil"/>
              <w:left w:val="nil"/>
              <w:bottom w:val="single" w:sz="4" w:space="0" w:color="auto"/>
              <w:right w:val="single" w:sz="4" w:space="0" w:color="auto"/>
            </w:tcBorders>
            <w:vAlign w:val="center"/>
            <w:hideMark/>
          </w:tcPr>
          <w:p w14:paraId="3159780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LCD Remote</w:t>
            </w:r>
          </w:p>
        </w:tc>
        <w:tc>
          <w:tcPr>
            <w:tcW w:w="567" w:type="dxa"/>
            <w:tcBorders>
              <w:top w:val="nil"/>
              <w:left w:val="nil"/>
              <w:bottom w:val="single" w:sz="4" w:space="0" w:color="auto"/>
              <w:right w:val="single" w:sz="4" w:space="0" w:color="auto"/>
            </w:tcBorders>
            <w:vAlign w:val="center"/>
            <w:hideMark/>
          </w:tcPr>
          <w:p w14:paraId="505DBC7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371415F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396A71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60D76C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D91ABB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Wide operating voltage Range</w:t>
            </w:r>
          </w:p>
        </w:tc>
        <w:tc>
          <w:tcPr>
            <w:tcW w:w="3642" w:type="dxa"/>
            <w:tcBorders>
              <w:top w:val="nil"/>
              <w:left w:val="nil"/>
              <w:bottom w:val="single" w:sz="4" w:space="0" w:color="auto"/>
              <w:right w:val="single" w:sz="4" w:space="0" w:color="auto"/>
            </w:tcBorders>
            <w:vAlign w:val="center"/>
            <w:hideMark/>
          </w:tcPr>
          <w:p w14:paraId="08768BD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145-270 V</w:t>
            </w:r>
          </w:p>
        </w:tc>
        <w:tc>
          <w:tcPr>
            <w:tcW w:w="567" w:type="dxa"/>
            <w:tcBorders>
              <w:top w:val="nil"/>
              <w:left w:val="nil"/>
              <w:bottom w:val="single" w:sz="4" w:space="0" w:color="auto"/>
              <w:right w:val="single" w:sz="4" w:space="0" w:color="auto"/>
            </w:tcBorders>
            <w:vAlign w:val="center"/>
            <w:hideMark/>
          </w:tcPr>
          <w:p w14:paraId="46E0703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B3E643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E761A26"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1593BC9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FB609E0"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Max operating Ambient Temp Range</w:t>
            </w:r>
          </w:p>
        </w:tc>
        <w:tc>
          <w:tcPr>
            <w:tcW w:w="3642" w:type="dxa"/>
            <w:tcBorders>
              <w:top w:val="nil"/>
              <w:left w:val="nil"/>
              <w:bottom w:val="single" w:sz="4" w:space="0" w:color="auto"/>
              <w:right w:val="single" w:sz="4" w:space="0" w:color="auto"/>
            </w:tcBorders>
            <w:vAlign w:val="center"/>
            <w:hideMark/>
          </w:tcPr>
          <w:p w14:paraId="65A5B23C" w14:textId="77777777" w:rsidR="0029211C" w:rsidRPr="00C60A27" w:rsidRDefault="0029211C" w:rsidP="00387645">
            <w:pPr>
              <w:widowControl/>
              <w:autoSpaceDE/>
              <w:autoSpaceDN/>
              <w:rPr>
                <w:rFonts w:eastAsia="Times New Roman"/>
                <w:color w:val="000000"/>
                <w:sz w:val="20"/>
                <w:szCs w:val="20"/>
                <w:lang w:val="en-IN" w:eastAsia="en-IN"/>
              </w:rPr>
            </w:pPr>
            <w:r w:rsidRPr="00C60A27">
              <w:rPr>
                <w:rFonts w:eastAsia="Times New Roman"/>
                <w:color w:val="000000"/>
                <w:sz w:val="20"/>
                <w:szCs w:val="20"/>
                <w:lang w:val="en-IN" w:eastAsia="en-IN"/>
              </w:rPr>
              <w:t>55⁰ C</w:t>
            </w:r>
          </w:p>
        </w:tc>
        <w:tc>
          <w:tcPr>
            <w:tcW w:w="567" w:type="dxa"/>
            <w:tcBorders>
              <w:top w:val="nil"/>
              <w:left w:val="nil"/>
              <w:bottom w:val="single" w:sz="4" w:space="0" w:color="auto"/>
              <w:right w:val="single" w:sz="4" w:space="0" w:color="auto"/>
            </w:tcBorders>
            <w:vAlign w:val="center"/>
            <w:hideMark/>
          </w:tcPr>
          <w:p w14:paraId="20B39C2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57AAE1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0B3471C"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3D6039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04538A8D"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Refrigerant Gas</w:t>
            </w:r>
          </w:p>
        </w:tc>
        <w:tc>
          <w:tcPr>
            <w:tcW w:w="3642" w:type="dxa"/>
            <w:tcBorders>
              <w:top w:val="nil"/>
              <w:left w:val="nil"/>
              <w:bottom w:val="single" w:sz="4" w:space="0" w:color="auto"/>
              <w:right w:val="single" w:sz="4" w:space="0" w:color="auto"/>
            </w:tcBorders>
            <w:vAlign w:val="center"/>
            <w:hideMark/>
          </w:tcPr>
          <w:p w14:paraId="13F6F188"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R32/410</w:t>
            </w:r>
          </w:p>
        </w:tc>
        <w:tc>
          <w:tcPr>
            <w:tcW w:w="567" w:type="dxa"/>
            <w:tcBorders>
              <w:top w:val="nil"/>
              <w:left w:val="nil"/>
              <w:bottom w:val="single" w:sz="4" w:space="0" w:color="auto"/>
              <w:right w:val="single" w:sz="4" w:space="0" w:color="auto"/>
            </w:tcBorders>
            <w:vAlign w:val="center"/>
            <w:hideMark/>
          </w:tcPr>
          <w:p w14:paraId="039CABA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C70DBF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01684C7"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8BBAF5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343C42D"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Connecting Pipe</w:t>
            </w:r>
          </w:p>
        </w:tc>
        <w:tc>
          <w:tcPr>
            <w:tcW w:w="3642" w:type="dxa"/>
            <w:tcBorders>
              <w:top w:val="nil"/>
              <w:left w:val="nil"/>
              <w:bottom w:val="single" w:sz="4" w:space="0" w:color="auto"/>
              <w:right w:val="single" w:sz="4" w:space="0" w:color="auto"/>
            </w:tcBorders>
            <w:vAlign w:val="center"/>
            <w:hideMark/>
          </w:tcPr>
          <w:p w14:paraId="69C9D0A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Cu-</w:t>
            </w:r>
            <w:proofErr w:type="gramStart"/>
            <w:r w:rsidRPr="00C60A27">
              <w:rPr>
                <w:rFonts w:ascii="Arial" w:eastAsia="Times New Roman" w:hAnsi="Arial" w:cs="Arial"/>
                <w:color w:val="000000"/>
                <w:sz w:val="20"/>
                <w:szCs w:val="20"/>
                <w:lang w:val="en-IN" w:eastAsia="en-IN"/>
              </w:rPr>
              <w:t>Cu(</w:t>
            </w:r>
            <w:proofErr w:type="gramEnd"/>
            <w:r w:rsidRPr="00C60A27">
              <w:rPr>
                <w:rFonts w:ascii="Arial" w:eastAsia="Times New Roman" w:hAnsi="Arial" w:cs="Arial"/>
                <w:color w:val="000000"/>
                <w:sz w:val="20"/>
                <w:szCs w:val="20"/>
                <w:lang w:val="en-IN" w:eastAsia="en-IN"/>
              </w:rPr>
              <w:t>15.87 mm &amp; 6.35mm)</w:t>
            </w:r>
          </w:p>
        </w:tc>
        <w:tc>
          <w:tcPr>
            <w:tcW w:w="567" w:type="dxa"/>
            <w:tcBorders>
              <w:top w:val="nil"/>
              <w:left w:val="nil"/>
              <w:bottom w:val="single" w:sz="4" w:space="0" w:color="auto"/>
              <w:right w:val="single" w:sz="4" w:space="0" w:color="auto"/>
            </w:tcBorders>
            <w:vAlign w:val="center"/>
            <w:hideMark/>
          </w:tcPr>
          <w:p w14:paraId="7E5797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156200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9ACEC4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5AF0ABE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DFF612F"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Condenser Coil</w:t>
            </w:r>
          </w:p>
        </w:tc>
        <w:tc>
          <w:tcPr>
            <w:tcW w:w="3642" w:type="dxa"/>
            <w:tcBorders>
              <w:top w:val="nil"/>
              <w:left w:val="nil"/>
              <w:bottom w:val="single" w:sz="4" w:space="0" w:color="auto"/>
              <w:right w:val="single" w:sz="4" w:space="0" w:color="auto"/>
            </w:tcBorders>
            <w:vAlign w:val="center"/>
            <w:hideMark/>
          </w:tcPr>
          <w:p w14:paraId="29401E9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Fin &amp; Tube</w:t>
            </w:r>
          </w:p>
        </w:tc>
        <w:tc>
          <w:tcPr>
            <w:tcW w:w="567" w:type="dxa"/>
            <w:tcBorders>
              <w:top w:val="nil"/>
              <w:left w:val="nil"/>
              <w:bottom w:val="single" w:sz="4" w:space="0" w:color="auto"/>
              <w:right w:val="single" w:sz="4" w:space="0" w:color="auto"/>
            </w:tcBorders>
            <w:vAlign w:val="center"/>
            <w:hideMark/>
          </w:tcPr>
          <w:p w14:paraId="1BE3655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7DB4BC6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C60097B"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9F0208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2C1BB2C1"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 xml:space="preserve">Machine with 1 outdoor and 1 indoor </w:t>
            </w:r>
            <w:proofErr w:type="gramStart"/>
            <w:r w:rsidRPr="00C60A27">
              <w:rPr>
                <w:rFonts w:eastAsia="Times New Roman"/>
                <w:color w:val="000000"/>
                <w:lang w:val="en-IN" w:eastAsia="en-IN"/>
              </w:rPr>
              <w:t>units</w:t>
            </w:r>
            <w:proofErr w:type="gramEnd"/>
          </w:p>
        </w:tc>
        <w:tc>
          <w:tcPr>
            <w:tcW w:w="567" w:type="dxa"/>
            <w:tcBorders>
              <w:top w:val="nil"/>
              <w:left w:val="nil"/>
              <w:bottom w:val="single" w:sz="4" w:space="0" w:color="auto"/>
              <w:right w:val="single" w:sz="4" w:space="0" w:color="auto"/>
            </w:tcBorders>
            <w:vAlign w:val="center"/>
            <w:hideMark/>
          </w:tcPr>
          <w:p w14:paraId="3DA5714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w:t>
            </w:r>
          </w:p>
        </w:tc>
        <w:tc>
          <w:tcPr>
            <w:tcW w:w="850" w:type="dxa"/>
            <w:tcBorders>
              <w:top w:val="nil"/>
              <w:left w:val="nil"/>
              <w:bottom w:val="single" w:sz="4" w:space="0" w:color="auto"/>
              <w:right w:val="single" w:sz="4" w:space="0" w:color="auto"/>
            </w:tcBorders>
            <w:noWrap/>
            <w:vAlign w:val="center"/>
            <w:hideMark/>
          </w:tcPr>
          <w:p w14:paraId="0EF872F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51C17171" w14:textId="77777777" w:rsidTr="007F5CE0">
        <w:trPr>
          <w:trHeight w:val="315"/>
        </w:trPr>
        <w:tc>
          <w:tcPr>
            <w:tcW w:w="640" w:type="dxa"/>
            <w:tcBorders>
              <w:top w:val="nil"/>
              <w:left w:val="single" w:sz="4" w:space="0" w:color="auto"/>
              <w:bottom w:val="single" w:sz="4" w:space="0" w:color="auto"/>
              <w:right w:val="single" w:sz="4" w:space="0" w:color="auto"/>
            </w:tcBorders>
            <w:noWrap/>
            <w:vAlign w:val="center"/>
            <w:hideMark/>
          </w:tcPr>
          <w:p w14:paraId="3B58AF04" w14:textId="77777777" w:rsidR="0029211C" w:rsidRPr="00C60A27" w:rsidRDefault="0029211C" w:rsidP="00387645">
            <w:pPr>
              <w:widowControl/>
              <w:autoSpaceDE/>
              <w:autoSpaceDN/>
              <w:jc w:val="center"/>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C</w:t>
            </w:r>
          </w:p>
        </w:tc>
        <w:tc>
          <w:tcPr>
            <w:tcW w:w="7582" w:type="dxa"/>
            <w:gridSpan w:val="2"/>
            <w:tcBorders>
              <w:top w:val="single" w:sz="4" w:space="0" w:color="auto"/>
              <w:left w:val="nil"/>
              <w:bottom w:val="single" w:sz="4" w:space="0" w:color="auto"/>
              <w:right w:val="single" w:sz="4" w:space="0" w:color="auto"/>
            </w:tcBorders>
            <w:vAlign w:val="center"/>
            <w:hideMark/>
          </w:tcPr>
          <w:p w14:paraId="543F05B1" w14:textId="77777777" w:rsidR="0029211C" w:rsidRPr="00C60A27" w:rsidRDefault="0029211C" w:rsidP="00387645">
            <w:pPr>
              <w:widowControl/>
              <w:autoSpaceDE/>
              <w:autoSpaceDN/>
              <w:rPr>
                <w:rFonts w:eastAsia="Times New Roman"/>
                <w:b/>
                <w:bCs/>
                <w:color w:val="000000"/>
                <w:lang w:val="en-IN" w:eastAsia="en-IN"/>
              </w:rPr>
            </w:pPr>
            <w:r w:rsidRPr="00C60A27">
              <w:rPr>
                <w:rFonts w:eastAsia="Times New Roman"/>
                <w:b/>
                <w:bCs/>
                <w:color w:val="000000"/>
                <w:lang w:val="en-IN" w:eastAsia="en-IN"/>
              </w:rPr>
              <w:t>Supply and Installation of Air conditioning system of following items</w:t>
            </w:r>
          </w:p>
        </w:tc>
        <w:tc>
          <w:tcPr>
            <w:tcW w:w="567" w:type="dxa"/>
            <w:tcBorders>
              <w:top w:val="nil"/>
              <w:left w:val="nil"/>
              <w:bottom w:val="single" w:sz="4" w:space="0" w:color="auto"/>
              <w:right w:val="single" w:sz="4" w:space="0" w:color="auto"/>
            </w:tcBorders>
            <w:vAlign w:val="center"/>
            <w:hideMark/>
          </w:tcPr>
          <w:p w14:paraId="10CA3DF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39B78DA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928D336" w14:textId="77777777" w:rsidTr="007F5CE0">
        <w:trPr>
          <w:trHeight w:val="870"/>
        </w:trPr>
        <w:tc>
          <w:tcPr>
            <w:tcW w:w="640" w:type="dxa"/>
            <w:tcBorders>
              <w:top w:val="nil"/>
              <w:left w:val="single" w:sz="4" w:space="0" w:color="auto"/>
              <w:bottom w:val="single" w:sz="4" w:space="0" w:color="auto"/>
              <w:right w:val="single" w:sz="4" w:space="0" w:color="auto"/>
            </w:tcBorders>
            <w:noWrap/>
            <w:vAlign w:val="center"/>
            <w:hideMark/>
          </w:tcPr>
          <w:p w14:paraId="0529E3FB" w14:textId="77777777" w:rsidR="0029211C" w:rsidRPr="00C60A27" w:rsidRDefault="0029211C" w:rsidP="00387645">
            <w:pPr>
              <w:widowControl/>
              <w:autoSpaceDE/>
              <w:autoSpaceDN/>
              <w:jc w:val="center"/>
              <w:rPr>
                <w:rFonts w:ascii="Arial" w:eastAsia="Times New Roman" w:hAnsi="Arial" w:cs="Arial"/>
                <w:color w:val="000000"/>
                <w:lang w:val="en-IN" w:eastAsia="en-IN"/>
              </w:rPr>
            </w:pPr>
            <w:r w:rsidRPr="00C60A27">
              <w:rPr>
                <w:rFonts w:ascii="Arial" w:eastAsia="Times New Roman" w:hAnsi="Arial" w:cs="Arial"/>
                <w:color w:val="000000"/>
                <w:lang w:val="en-IN" w:eastAsia="en-IN"/>
              </w:rPr>
              <w:t>1</w:t>
            </w:r>
          </w:p>
        </w:tc>
        <w:tc>
          <w:tcPr>
            <w:tcW w:w="7582" w:type="dxa"/>
            <w:gridSpan w:val="2"/>
            <w:tcBorders>
              <w:top w:val="single" w:sz="4" w:space="0" w:color="auto"/>
              <w:left w:val="nil"/>
              <w:bottom w:val="single" w:sz="4" w:space="0" w:color="auto"/>
              <w:right w:val="single" w:sz="4" w:space="0" w:color="auto"/>
            </w:tcBorders>
            <w:vAlign w:val="center"/>
            <w:hideMark/>
          </w:tcPr>
          <w:p w14:paraId="331BC530" w14:textId="77777777" w:rsidR="0029211C" w:rsidRPr="00C60A27" w:rsidRDefault="0029211C" w:rsidP="00387645">
            <w:pPr>
              <w:widowControl/>
              <w:autoSpaceDE/>
              <w:autoSpaceDN/>
              <w:rPr>
                <w:rFonts w:ascii="Times New Roman" w:eastAsia="Times New Roman" w:hAnsi="Times New Roman" w:cs="Times New Roman"/>
                <w:color w:val="000000"/>
                <w:sz w:val="24"/>
                <w:szCs w:val="24"/>
                <w:lang w:val="en-IN" w:eastAsia="en-IN"/>
              </w:rPr>
            </w:pPr>
            <w:r w:rsidRPr="00C60A27">
              <w:rPr>
                <w:rFonts w:ascii="Times New Roman" w:eastAsia="Times New Roman" w:hAnsi="Times New Roman" w:cs="Times New Roman"/>
                <w:color w:val="000000"/>
                <w:sz w:val="24"/>
                <w:szCs w:val="24"/>
                <w:lang w:val="en-IN" w:eastAsia="en-IN"/>
              </w:rPr>
              <w:t>Li</w:t>
            </w:r>
            <w:r w:rsidRPr="00C60A27">
              <w:rPr>
                <w:rFonts w:ascii="Arial" w:eastAsia="Times New Roman" w:hAnsi="Arial" w:cs="Arial"/>
                <w:color w:val="000000"/>
                <w:sz w:val="20"/>
                <w:szCs w:val="20"/>
                <w:lang w:val="en-IN" w:eastAsia="en-IN"/>
              </w:rPr>
              <w:t>fting, shifting, positioning, installation, testing and commissioning of outdoor units, fittings (Imported Y-joints &amp; header etc.) remote controls of indoor units, including gas charging with R32/R410A gas as required, complete as per specification.</w:t>
            </w:r>
            <w:r w:rsidRPr="00C60A27">
              <w:rPr>
                <w:rFonts w:eastAsia="Times New Roman"/>
                <w:color w:val="000000"/>
                <w:lang w:val="en-IN" w:eastAsia="en-IN"/>
              </w:rPr>
              <w:t xml:space="preserve"> </w:t>
            </w:r>
            <w:r w:rsidRPr="00C60A27">
              <w:rPr>
                <w:rFonts w:ascii="Arial" w:eastAsia="Times New Roman" w:hAnsi="Arial" w:cs="Arial"/>
                <w:color w:val="000000"/>
                <w:sz w:val="20"/>
                <w:szCs w:val="20"/>
                <w:lang w:val="en-IN" w:eastAsia="en-IN"/>
              </w:rPr>
              <w:t>pressure testing of concealed indoor units</w:t>
            </w:r>
          </w:p>
        </w:tc>
        <w:tc>
          <w:tcPr>
            <w:tcW w:w="567" w:type="dxa"/>
            <w:tcBorders>
              <w:top w:val="nil"/>
              <w:left w:val="nil"/>
              <w:bottom w:val="single" w:sz="4" w:space="0" w:color="auto"/>
              <w:right w:val="single" w:sz="4" w:space="0" w:color="auto"/>
            </w:tcBorders>
            <w:vAlign w:val="center"/>
            <w:hideMark/>
          </w:tcPr>
          <w:p w14:paraId="4B68945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60F6F2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FC14E62"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4E3B8B7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5D63488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Indoor Unit _ 2 TR_ </w:t>
            </w:r>
            <w:r>
              <w:rPr>
                <w:rFonts w:ascii="Arial" w:eastAsia="Times New Roman" w:hAnsi="Arial" w:cs="Arial"/>
                <w:color w:val="000000"/>
                <w:sz w:val="20"/>
                <w:szCs w:val="20"/>
                <w:lang w:val="en-IN" w:eastAsia="en-IN"/>
              </w:rPr>
              <w:t>4</w:t>
            </w:r>
            <w:r w:rsidRPr="00C60A27">
              <w:rPr>
                <w:rFonts w:ascii="Arial" w:eastAsia="Times New Roman" w:hAnsi="Arial" w:cs="Arial"/>
                <w:color w:val="000000"/>
                <w:sz w:val="20"/>
                <w:szCs w:val="20"/>
                <w:lang w:val="en-IN" w:eastAsia="en-IN"/>
              </w:rPr>
              <w:t xml:space="preserve"> </w:t>
            </w:r>
            <w:proofErr w:type="spellStart"/>
            <w:r w:rsidRPr="00C60A27">
              <w:rPr>
                <w:rFonts w:ascii="Arial" w:eastAsia="Times New Roman" w:hAnsi="Arial" w:cs="Arial"/>
                <w:color w:val="000000"/>
                <w:sz w:val="20"/>
                <w:szCs w:val="20"/>
                <w:lang w:val="en-IN" w:eastAsia="en-IN"/>
              </w:rPr>
              <w:t>Nos.and</w:t>
            </w:r>
            <w:proofErr w:type="spellEnd"/>
            <w:r w:rsidRPr="00C60A27">
              <w:rPr>
                <w:rFonts w:ascii="Arial" w:eastAsia="Times New Roman" w:hAnsi="Arial" w:cs="Arial"/>
                <w:color w:val="000000"/>
                <w:sz w:val="20"/>
                <w:szCs w:val="20"/>
                <w:lang w:val="en-IN" w:eastAsia="en-IN"/>
              </w:rPr>
              <w:t xml:space="preserve"> Indoor Unit _ 1.5 TR_ 1 Nos.</w:t>
            </w:r>
          </w:p>
        </w:tc>
        <w:tc>
          <w:tcPr>
            <w:tcW w:w="567" w:type="dxa"/>
            <w:tcBorders>
              <w:top w:val="nil"/>
              <w:left w:val="nil"/>
              <w:bottom w:val="single" w:sz="4" w:space="0" w:color="auto"/>
              <w:right w:val="single" w:sz="4" w:space="0" w:color="auto"/>
            </w:tcBorders>
            <w:noWrap/>
            <w:vAlign w:val="center"/>
            <w:hideMark/>
          </w:tcPr>
          <w:p w14:paraId="44E312A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564F6AC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79FDEF6D" w14:textId="77777777" w:rsidTr="007F5CE0">
        <w:trPr>
          <w:trHeight w:val="480"/>
        </w:trPr>
        <w:tc>
          <w:tcPr>
            <w:tcW w:w="640" w:type="dxa"/>
            <w:tcBorders>
              <w:top w:val="nil"/>
              <w:left w:val="single" w:sz="4" w:space="0" w:color="auto"/>
              <w:bottom w:val="single" w:sz="4" w:space="0" w:color="auto"/>
              <w:right w:val="single" w:sz="4" w:space="0" w:color="auto"/>
            </w:tcBorders>
            <w:noWrap/>
            <w:vAlign w:val="center"/>
            <w:hideMark/>
          </w:tcPr>
          <w:p w14:paraId="75E8CE8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b</w:t>
            </w:r>
          </w:p>
        </w:tc>
        <w:tc>
          <w:tcPr>
            <w:tcW w:w="7582" w:type="dxa"/>
            <w:gridSpan w:val="2"/>
            <w:tcBorders>
              <w:top w:val="single" w:sz="4" w:space="0" w:color="auto"/>
              <w:left w:val="nil"/>
              <w:bottom w:val="single" w:sz="4" w:space="0" w:color="auto"/>
              <w:right w:val="single" w:sz="4" w:space="0" w:color="auto"/>
            </w:tcBorders>
            <w:vAlign w:val="center"/>
            <w:hideMark/>
          </w:tcPr>
          <w:p w14:paraId="7F4720F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Outdoor Unit_ 2 TR_ </w:t>
            </w:r>
            <w:r>
              <w:rPr>
                <w:rFonts w:ascii="Arial" w:eastAsia="Times New Roman" w:hAnsi="Arial" w:cs="Arial"/>
                <w:color w:val="000000"/>
                <w:sz w:val="20"/>
                <w:szCs w:val="20"/>
                <w:lang w:val="en-IN" w:eastAsia="en-IN"/>
              </w:rPr>
              <w:t xml:space="preserve">4 </w:t>
            </w:r>
            <w:r w:rsidRPr="00C60A27">
              <w:rPr>
                <w:rFonts w:ascii="Arial" w:eastAsia="Times New Roman" w:hAnsi="Arial" w:cs="Arial"/>
                <w:color w:val="000000"/>
                <w:sz w:val="20"/>
                <w:szCs w:val="20"/>
                <w:lang w:val="en-IN" w:eastAsia="en-IN"/>
              </w:rPr>
              <w:t xml:space="preserve">Nos. and Outdoor unit _ 1.5 TR _ 1 Nos. (Core cutting include as per required side </w:t>
            </w:r>
            <w:proofErr w:type="gramStart"/>
            <w:r w:rsidRPr="00C60A27">
              <w:rPr>
                <w:rFonts w:ascii="Arial" w:eastAsia="Times New Roman" w:hAnsi="Arial" w:cs="Arial"/>
                <w:color w:val="000000"/>
                <w:sz w:val="20"/>
                <w:szCs w:val="20"/>
                <w:lang w:val="en-IN" w:eastAsia="en-IN"/>
              </w:rPr>
              <w:t>condition )</w:t>
            </w:r>
            <w:proofErr w:type="gramEnd"/>
          </w:p>
        </w:tc>
        <w:tc>
          <w:tcPr>
            <w:tcW w:w="567" w:type="dxa"/>
            <w:tcBorders>
              <w:top w:val="nil"/>
              <w:left w:val="nil"/>
              <w:bottom w:val="single" w:sz="4" w:space="0" w:color="auto"/>
              <w:right w:val="single" w:sz="4" w:space="0" w:color="auto"/>
            </w:tcBorders>
            <w:noWrap/>
            <w:vAlign w:val="center"/>
            <w:hideMark/>
          </w:tcPr>
          <w:p w14:paraId="66C7EE4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1F0E130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337013D8"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DD725A8"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2</w:t>
            </w:r>
          </w:p>
        </w:tc>
        <w:tc>
          <w:tcPr>
            <w:tcW w:w="7582" w:type="dxa"/>
            <w:gridSpan w:val="2"/>
            <w:tcBorders>
              <w:top w:val="single" w:sz="4" w:space="0" w:color="auto"/>
              <w:left w:val="nil"/>
              <w:bottom w:val="single" w:sz="4" w:space="0" w:color="auto"/>
              <w:right w:val="single" w:sz="4" w:space="0" w:color="auto"/>
            </w:tcBorders>
            <w:vAlign w:val="center"/>
            <w:hideMark/>
          </w:tcPr>
          <w:p w14:paraId="61CC57A6" w14:textId="77777777" w:rsidR="0029211C" w:rsidRPr="00C60A27" w:rsidRDefault="0029211C" w:rsidP="00387645">
            <w:pPr>
              <w:widowControl/>
              <w:autoSpaceDE/>
              <w:autoSpaceDN/>
              <w:jc w:val="both"/>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Refrigerant Copper Piping</w:t>
            </w:r>
          </w:p>
        </w:tc>
        <w:tc>
          <w:tcPr>
            <w:tcW w:w="567" w:type="dxa"/>
            <w:tcBorders>
              <w:top w:val="nil"/>
              <w:left w:val="nil"/>
              <w:bottom w:val="single" w:sz="4" w:space="0" w:color="auto"/>
              <w:right w:val="single" w:sz="4" w:space="0" w:color="auto"/>
            </w:tcBorders>
            <w:noWrap/>
            <w:vAlign w:val="center"/>
            <w:hideMark/>
          </w:tcPr>
          <w:p w14:paraId="774B6F4A"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3F970FB"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r>
      <w:tr w:rsidR="0029211C" w:rsidRPr="00C60A27" w14:paraId="6CF2DF45" w14:textId="77777777" w:rsidTr="007F5CE0">
        <w:trPr>
          <w:trHeight w:val="765"/>
        </w:trPr>
        <w:tc>
          <w:tcPr>
            <w:tcW w:w="640" w:type="dxa"/>
            <w:tcBorders>
              <w:top w:val="nil"/>
              <w:left w:val="single" w:sz="4" w:space="0" w:color="auto"/>
              <w:bottom w:val="single" w:sz="4" w:space="0" w:color="auto"/>
              <w:right w:val="single" w:sz="4" w:space="0" w:color="auto"/>
            </w:tcBorders>
            <w:noWrap/>
            <w:vAlign w:val="center"/>
            <w:hideMark/>
          </w:tcPr>
          <w:p w14:paraId="6DB603F5"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7AC2BA9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proofErr w:type="gramStart"/>
            <w:r w:rsidRPr="00C60A27">
              <w:rPr>
                <w:rFonts w:ascii="Arial" w:eastAsia="Times New Roman" w:hAnsi="Arial" w:cs="Arial"/>
                <w:color w:val="000000"/>
                <w:sz w:val="20"/>
                <w:szCs w:val="20"/>
                <w:lang w:val="en-IN" w:eastAsia="en-IN"/>
              </w:rPr>
              <w:t>Interconnecting  refrigerant</w:t>
            </w:r>
            <w:proofErr w:type="gramEnd"/>
            <w:r w:rsidRPr="00C60A27">
              <w:rPr>
                <w:rFonts w:ascii="Arial" w:eastAsia="Times New Roman" w:hAnsi="Arial" w:cs="Arial"/>
                <w:color w:val="000000"/>
                <w:sz w:val="20"/>
                <w:szCs w:val="20"/>
                <w:lang w:val="en-IN" w:eastAsia="en-IN"/>
              </w:rPr>
              <w:t xml:space="preserve">  pipe work with (15.87 mm/6.35 mm thick) closed cell elastomeric nitrile rubber tubular insulation </w:t>
            </w:r>
            <w:proofErr w:type="gramStart"/>
            <w:r w:rsidRPr="00C60A27">
              <w:rPr>
                <w:rFonts w:ascii="Arial" w:eastAsia="Times New Roman" w:hAnsi="Arial" w:cs="Arial"/>
                <w:color w:val="000000"/>
                <w:sz w:val="20"/>
                <w:szCs w:val="20"/>
                <w:lang w:val="en-IN" w:eastAsia="en-IN"/>
              </w:rPr>
              <w:t>between  each</w:t>
            </w:r>
            <w:proofErr w:type="gramEnd"/>
            <w:r w:rsidRPr="00C60A27">
              <w:rPr>
                <w:rFonts w:ascii="Arial" w:eastAsia="Times New Roman" w:hAnsi="Arial" w:cs="Arial"/>
                <w:color w:val="000000"/>
                <w:sz w:val="20"/>
                <w:szCs w:val="20"/>
                <w:lang w:val="en-IN" w:eastAsia="en-IN"/>
              </w:rPr>
              <w:t xml:space="preserve"> set </w:t>
            </w:r>
            <w:proofErr w:type="gramStart"/>
            <w:r w:rsidRPr="00C60A27">
              <w:rPr>
                <w:rFonts w:ascii="Arial" w:eastAsia="Times New Roman" w:hAnsi="Arial" w:cs="Arial"/>
                <w:color w:val="000000"/>
                <w:sz w:val="20"/>
                <w:szCs w:val="20"/>
                <w:lang w:val="en-IN" w:eastAsia="en-IN"/>
              </w:rPr>
              <w:t>of  indoor</w:t>
            </w:r>
            <w:proofErr w:type="gramEnd"/>
            <w:r w:rsidRPr="00C60A27">
              <w:rPr>
                <w:rFonts w:ascii="Arial" w:eastAsia="Times New Roman" w:hAnsi="Arial" w:cs="Arial"/>
                <w:color w:val="000000"/>
                <w:sz w:val="20"/>
                <w:szCs w:val="20"/>
                <w:lang w:val="en-IN" w:eastAsia="en-IN"/>
              </w:rPr>
              <w:t xml:space="preserve"> </w:t>
            </w:r>
            <w:proofErr w:type="gramStart"/>
            <w:r w:rsidRPr="00C60A27">
              <w:rPr>
                <w:rFonts w:ascii="Arial" w:eastAsia="Times New Roman" w:hAnsi="Arial" w:cs="Arial"/>
                <w:color w:val="000000"/>
                <w:sz w:val="20"/>
                <w:szCs w:val="20"/>
                <w:lang w:val="en-IN" w:eastAsia="en-IN"/>
              </w:rPr>
              <w:t>&amp;  outdoor</w:t>
            </w:r>
            <w:proofErr w:type="gramEnd"/>
            <w:r w:rsidRPr="00C60A27">
              <w:rPr>
                <w:rFonts w:ascii="Arial" w:eastAsia="Times New Roman" w:hAnsi="Arial" w:cs="Arial"/>
                <w:color w:val="000000"/>
                <w:sz w:val="20"/>
                <w:szCs w:val="20"/>
                <w:lang w:val="en-IN" w:eastAsia="en-IN"/>
              </w:rPr>
              <w:t xml:space="preserve"> units as </w:t>
            </w:r>
            <w:proofErr w:type="gramStart"/>
            <w:r w:rsidRPr="00C60A27">
              <w:rPr>
                <w:rFonts w:ascii="Arial" w:eastAsia="Times New Roman" w:hAnsi="Arial" w:cs="Arial"/>
                <w:color w:val="000000"/>
                <w:sz w:val="20"/>
                <w:szCs w:val="20"/>
                <w:lang w:val="en-IN" w:eastAsia="en-IN"/>
              </w:rPr>
              <w:t>per  specifications,  all</w:t>
            </w:r>
            <w:proofErr w:type="gramEnd"/>
            <w:r w:rsidRPr="00C60A27">
              <w:rPr>
                <w:rFonts w:ascii="Arial" w:eastAsia="Times New Roman" w:hAnsi="Arial" w:cs="Arial"/>
                <w:color w:val="000000"/>
                <w:sz w:val="20"/>
                <w:szCs w:val="20"/>
                <w:lang w:val="en-IN" w:eastAsia="en-IN"/>
              </w:rPr>
              <w:t xml:space="preserve">   </w:t>
            </w:r>
            <w:proofErr w:type="gramStart"/>
            <w:r w:rsidRPr="00C60A27">
              <w:rPr>
                <w:rFonts w:ascii="Arial" w:eastAsia="Times New Roman" w:hAnsi="Arial" w:cs="Arial"/>
                <w:color w:val="000000"/>
                <w:sz w:val="20"/>
                <w:szCs w:val="20"/>
                <w:lang w:val="en-IN" w:eastAsia="en-IN"/>
              </w:rPr>
              <w:t>piping  inside</w:t>
            </w:r>
            <w:proofErr w:type="gramEnd"/>
            <w:r w:rsidRPr="00C60A27">
              <w:rPr>
                <w:rFonts w:ascii="Arial" w:eastAsia="Times New Roman" w:hAnsi="Arial" w:cs="Arial"/>
                <w:color w:val="000000"/>
                <w:sz w:val="20"/>
                <w:szCs w:val="20"/>
                <w:lang w:val="en-IN" w:eastAsia="en-IN"/>
              </w:rPr>
              <w:t xml:space="preserve">  the   </w:t>
            </w:r>
            <w:proofErr w:type="gramStart"/>
            <w:r w:rsidRPr="00C60A27">
              <w:rPr>
                <w:rFonts w:ascii="Arial" w:eastAsia="Times New Roman" w:hAnsi="Arial" w:cs="Arial"/>
                <w:color w:val="000000"/>
                <w:sz w:val="20"/>
                <w:szCs w:val="20"/>
                <w:lang w:val="en-IN" w:eastAsia="en-IN"/>
              </w:rPr>
              <w:t>room  shall</w:t>
            </w:r>
            <w:proofErr w:type="gramEnd"/>
            <w:r w:rsidRPr="00C60A27">
              <w:rPr>
                <w:rFonts w:ascii="Arial" w:eastAsia="Times New Roman" w:hAnsi="Arial" w:cs="Arial"/>
                <w:color w:val="000000"/>
                <w:sz w:val="20"/>
                <w:szCs w:val="20"/>
                <w:lang w:val="en-IN" w:eastAsia="en-IN"/>
              </w:rPr>
              <w:t xml:space="preserve">  be </w:t>
            </w:r>
            <w:proofErr w:type="gramStart"/>
            <w:r w:rsidRPr="00C60A27">
              <w:rPr>
                <w:rFonts w:ascii="Arial" w:eastAsia="Times New Roman" w:hAnsi="Arial" w:cs="Arial"/>
                <w:color w:val="000000"/>
                <w:sz w:val="20"/>
                <w:szCs w:val="20"/>
                <w:lang w:val="en-IN" w:eastAsia="en-IN"/>
              </w:rPr>
              <w:t>properly  supported</w:t>
            </w:r>
            <w:proofErr w:type="gramEnd"/>
            <w:r w:rsidRPr="00C60A27">
              <w:rPr>
                <w:rFonts w:ascii="Arial" w:eastAsia="Times New Roman" w:hAnsi="Arial" w:cs="Arial"/>
                <w:color w:val="000000"/>
                <w:sz w:val="20"/>
                <w:szCs w:val="20"/>
                <w:lang w:val="en-IN" w:eastAsia="en-IN"/>
              </w:rPr>
              <w:t xml:space="preserve">  </w:t>
            </w:r>
            <w:proofErr w:type="gramStart"/>
            <w:r w:rsidRPr="00C60A27">
              <w:rPr>
                <w:rFonts w:ascii="Arial" w:eastAsia="Times New Roman" w:hAnsi="Arial" w:cs="Arial"/>
                <w:color w:val="000000"/>
                <w:sz w:val="20"/>
                <w:szCs w:val="20"/>
                <w:lang w:val="en-IN" w:eastAsia="en-IN"/>
              </w:rPr>
              <w:t>with  MS</w:t>
            </w:r>
            <w:proofErr w:type="gramEnd"/>
            <w:r w:rsidRPr="00C60A27">
              <w:rPr>
                <w:rFonts w:ascii="Arial" w:eastAsia="Times New Roman" w:hAnsi="Arial" w:cs="Arial"/>
                <w:color w:val="000000"/>
                <w:sz w:val="20"/>
                <w:szCs w:val="20"/>
                <w:lang w:val="en-IN" w:eastAsia="en-IN"/>
              </w:rPr>
              <w:t xml:space="preserve">  hanger.</w:t>
            </w:r>
          </w:p>
        </w:tc>
        <w:tc>
          <w:tcPr>
            <w:tcW w:w="567" w:type="dxa"/>
            <w:tcBorders>
              <w:top w:val="nil"/>
              <w:left w:val="nil"/>
              <w:bottom w:val="single" w:sz="4" w:space="0" w:color="auto"/>
              <w:right w:val="single" w:sz="4" w:space="0" w:color="auto"/>
            </w:tcBorders>
            <w:noWrap/>
            <w:vAlign w:val="center"/>
            <w:hideMark/>
          </w:tcPr>
          <w:p w14:paraId="1B7C7AE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40</w:t>
            </w:r>
          </w:p>
        </w:tc>
        <w:tc>
          <w:tcPr>
            <w:tcW w:w="850" w:type="dxa"/>
            <w:tcBorders>
              <w:top w:val="nil"/>
              <w:left w:val="nil"/>
              <w:bottom w:val="single" w:sz="4" w:space="0" w:color="auto"/>
              <w:right w:val="single" w:sz="4" w:space="0" w:color="auto"/>
            </w:tcBorders>
            <w:noWrap/>
            <w:vAlign w:val="center"/>
            <w:hideMark/>
          </w:tcPr>
          <w:p w14:paraId="1183161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meter</w:t>
            </w:r>
          </w:p>
        </w:tc>
      </w:tr>
      <w:tr w:rsidR="0029211C" w:rsidRPr="00C60A27" w14:paraId="7655BA01"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C6C4A62"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3</w:t>
            </w:r>
          </w:p>
        </w:tc>
        <w:tc>
          <w:tcPr>
            <w:tcW w:w="7582" w:type="dxa"/>
            <w:gridSpan w:val="2"/>
            <w:tcBorders>
              <w:top w:val="single" w:sz="4" w:space="0" w:color="auto"/>
              <w:left w:val="nil"/>
              <w:bottom w:val="single" w:sz="4" w:space="0" w:color="auto"/>
              <w:right w:val="single" w:sz="4" w:space="0" w:color="auto"/>
            </w:tcBorders>
            <w:vAlign w:val="center"/>
            <w:hideMark/>
          </w:tcPr>
          <w:p w14:paraId="216E763C" w14:textId="77777777" w:rsidR="0029211C" w:rsidRPr="00C60A27" w:rsidRDefault="0029211C" w:rsidP="00387645">
            <w:pPr>
              <w:widowControl/>
              <w:autoSpaceDE/>
              <w:autoSpaceDN/>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Drain Piping</w:t>
            </w:r>
          </w:p>
        </w:tc>
        <w:tc>
          <w:tcPr>
            <w:tcW w:w="567" w:type="dxa"/>
            <w:tcBorders>
              <w:top w:val="nil"/>
              <w:left w:val="nil"/>
              <w:bottom w:val="single" w:sz="4" w:space="0" w:color="auto"/>
              <w:right w:val="single" w:sz="4" w:space="0" w:color="auto"/>
            </w:tcBorders>
            <w:noWrap/>
            <w:vAlign w:val="center"/>
            <w:hideMark/>
          </w:tcPr>
          <w:p w14:paraId="25BA8D1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0C3E5D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5BE280CE" w14:textId="77777777" w:rsidTr="007F5CE0">
        <w:trPr>
          <w:trHeight w:val="510"/>
        </w:trPr>
        <w:tc>
          <w:tcPr>
            <w:tcW w:w="640" w:type="dxa"/>
            <w:tcBorders>
              <w:top w:val="nil"/>
              <w:left w:val="single" w:sz="4" w:space="0" w:color="auto"/>
              <w:bottom w:val="single" w:sz="4" w:space="0" w:color="auto"/>
              <w:right w:val="single" w:sz="4" w:space="0" w:color="auto"/>
            </w:tcBorders>
            <w:noWrap/>
            <w:vAlign w:val="center"/>
            <w:hideMark/>
          </w:tcPr>
          <w:p w14:paraId="51CDA21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8D016C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567" w:type="dxa"/>
            <w:tcBorders>
              <w:top w:val="nil"/>
              <w:left w:val="nil"/>
              <w:bottom w:val="single" w:sz="4" w:space="0" w:color="auto"/>
              <w:right w:val="single" w:sz="4" w:space="0" w:color="auto"/>
            </w:tcBorders>
            <w:noWrap/>
            <w:vAlign w:val="center"/>
            <w:hideMark/>
          </w:tcPr>
          <w:p w14:paraId="4205F87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7A1A3EA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10FBE42"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B744DA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57D3F24F"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25 mm </w:t>
            </w:r>
            <w:proofErr w:type="spellStart"/>
            <w:r w:rsidRPr="00C60A27">
              <w:rPr>
                <w:rFonts w:ascii="Arial" w:eastAsia="Times New Roman" w:hAnsi="Arial" w:cs="Arial"/>
                <w:color w:val="000000"/>
                <w:sz w:val="20"/>
                <w:szCs w:val="20"/>
                <w:lang w:val="en-IN" w:eastAsia="en-IN"/>
              </w:rPr>
              <w:t>dia</w:t>
            </w:r>
            <w:proofErr w:type="spellEnd"/>
            <w:r w:rsidRPr="00C60A27">
              <w:rPr>
                <w:rFonts w:ascii="Arial" w:eastAsia="Times New Roman" w:hAnsi="Arial" w:cs="Arial"/>
                <w:color w:val="000000"/>
                <w:sz w:val="20"/>
                <w:szCs w:val="20"/>
                <w:lang w:val="en-IN" w:eastAsia="en-IN"/>
              </w:rPr>
              <w:t xml:space="preserve"> </w:t>
            </w:r>
            <w:proofErr w:type="gramStart"/>
            <w:r w:rsidRPr="00C60A27">
              <w:rPr>
                <w:rFonts w:ascii="Arial" w:eastAsia="Times New Roman" w:hAnsi="Arial" w:cs="Arial"/>
                <w:color w:val="000000"/>
                <w:sz w:val="20"/>
                <w:szCs w:val="20"/>
                <w:lang w:val="en-IN" w:eastAsia="en-IN"/>
              </w:rPr>
              <w:t>( Brand</w:t>
            </w:r>
            <w:proofErr w:type="gramEnd"/>
            <w:r w:rsidRPr="00C60A27">
              <w:rPr>
                <w:rFonts w:ascii="Arial" w:eastAsia="Times New Roman" w:hAnsi="Arial" w:cs="Arial"/>
                <w:color w:val="000000"/>
                <w:sz w:val="20"/>
                <w:szCs w:val="20"/>
                <w:lang w:val="en-IN" w:eastAsia="en-IN"/>
              </w:rPr>
              <w:t xml:space="preserve"> : Supreme/Kisan/AKG)</w:t>
            </w:r>
          </w:p>
        </w:tc>
        <w:tc>
          <w:tcPr>
            <w:tcW w:w="567" w:type="dxa"/>
            <w:tcBorders>
              <w:top w:val="nil"/>
              <w:left w:val="nil"/>
              <w:bottom w:val="single" w:sz="4" w:space="0" w:color="auto"/>
              <w:right w:val="single" w:sz="4" w:space="0" w:color="auto"/>
            </w:tcBorders>
            <w:noWrap/>
            <w:vAlign w:val="center"/>
            <w:hideMark/>
          </w:tcPr>
          <w:p w14:paraId="7903971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15</w:t>
            </w:r>
          </w:p>
        </w:tc>
        <w:tc>
          <w:tcPr>
            <w:tcW w:w="850" w:type="dxa"/>
            <w:tcBorders>
              <w:top w:val="nil"/>
              <w:left w:val="nil"/>
              <w:bottom w:val="single" w:sz="4" w:space="0" w:color="auto"/>
              <w:right w:val="single" w:sz="4" w:space="0" w:color="auto"/>
            </w:tcBorders>
            <w:noWrap/>
            <w:vAlign w:val="center"/>
            <w:hideMark/>
          </w:tcPr>
          <w:p w14:paraId="19C837C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meter</w:t>
            </w:r>
          </w:p>
        </w:tc>
      </w:tr>
      <w:tr w:rsidR="0029211C" w:rsidRPr="00C60A27" w14:paraId="461B5E43"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4402A6F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4</w:t>
            </w:r>
          </w:p>
        </w:tc>
        <w:tc>
          <w:tcPr>
            <w:tcW w:w="7582" w:type="dxa"/>
            <w:gridSpan w:val="2"/>
            <w:tcBorders>
              <w:top w:val="single" w:sz="4" w:space="0" w:color="auto"/>
              <w:left w:val="nil"/>
              <w:bottom w:val="single" w:sz="4" w:space="0" w:color="auto"/>
              <w:right w:val="single" w:sz="4" w:space="0" w:color="auto"/>
            </w:tcBorders>
            <w:vAlign w:val="center"/>
            <w:hideMark/>
          </w:tcPr>
          <w:p w14:paraId="34CC4C64"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Providing and fixing of MS Wall/ floor mounted stand for outdoor unit</w:t>
            </w:r>
          </w:p>
        </w:tc>
        <w:tc>
          <w:tcPr>
            <w:tcW w:w="567" w:type="dxa"/>
            <w:tcBorders>
              <w:top w:val="nil"/>
              <w:left w:val="nil"/>
              <w:bottom w:val="single" w:sz="4" w:space="0" w:color="auto"/>
              <w:right w:val="single" w:sz="4" w:space="0" w:color="auto"/>
            </w:tcBorders>
            <w:noWrap/>
            <w:vAlign w:val="center"/>
            <w:hideMark/>
          </w:tcPr>
          <w:p w14:paraId="1C9B591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0EB4B89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69E886B1" w14:textId="77777777" w:rsidTr="007F5CE0">
        <w:trPr>
          <w:trHeight w:val="480"/>
        </w:trPr>
        <w:tc>
          <w:tcPr>
            <w:tcW w:w="640" w:type="dxa"/>
            <w:tcBorders>
              <w:top w:val="nil"/>
              <w:left w:val="single" w:sz="4" w:space="0" w:color="auto"/>
              <w:bottom w:val="single" w:sz="4" w:space="0" w:color="auto"/>
              <w:right w:val="single" w:sz="4" w:space="0" w:color="auto"/>
            </w:tcBorders>
            <w:noWrap/>
            <w:vAlign w:val="center"/>
            <w:hideMark/>
          </w:tcPr>
          <w:p w14:paraId="22FC1A8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5</w:t>
            </w:r>
          </w:p>
        </w:tc>
        <w:tc>
          <w:tcPr>
            <w:tcW w:w="7582" w:type="dxa"/>
            <w:gridSpan w:val="2"/>
            <w:tcBorders>
              <w:top w:val="single" w:sz="4" w:space="0" w:color="auto"/>
              <w:left w:val="nil"/>
              <w:bottom w:val="single" w:sz="4" w:space="0" w:color="auto"/>
              <w:right w:val="single" w:sz="4" w:space="0" w:color="auto"/>
            </w:tcBorders>
            <w:vAlign w:val="center"/>
            <w:hideMark/>
          </w:tcPr>
          <w:p w14:paraId="3C91FC31"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Power and control cabling between indoor and outdoor / ac panel, HAT, etc. </w:t>
            </w:r>
            <w:proofErr w:type="gramStart"/>
            <w:r w:rsidRPr="00C60A27">
              <w:rPr>
                <w:rFonts w:ascii="Tahoma" w:eastAsia="Times New Roman" w:hAnsi="Tahoma" w:cs="Tahoma"/>
                <w:color w:val="000000"/>
                <w:sz w:val="18"/>
                <w:szCs w:val="18"/>
                <w:lang w:val="en-IN" w:eastAsia="en-IN"/>
              </w:rPr>
              <w:t>Make:-</w:t>
            </w:r>
            <w:proofErr w:type="spellStart"/>
            <w:proofErr w:type="gramEnd"/>
            <w:r w:rsidRPr="00C60A27">
              <w:rPr>
                <w:rFonts w:ascii="Tahoma" w:eastAsia="Times New Roman" w:hAnsi="Tahoma" w:cs="Tahoma"/>
                <w:color w:val="000000"/>
                <w:sz w:val="18"/>
                <w:szCs w:val="18"/>
                <w:lang w:val="en-IN" w:eastAsia="en-IN"/>
              </w:rPr>
              <w:t>Polycab</w:t>
            </w:r>
            <w:proofErr w:type="spellEnd"/>
            <w:r w:rsidRPr="00C60A27">
              <w:rPr>
                <w:rFonts w:ascii="Tahoma" w:eastAsia="Times New Roman" w:hAnsi="Tahoma" w:cs="Tahoma"/>
                <w:color w:val="000000"/>
                <w:sz w:val="18"/>
                <w:szCs w:val="18"/>
                <w:lang w:val="en-IN" w:eastAsia="en-IN"/>
              </w:rPr>
              <w:t>/KEI/RR/APAR)</w:t>
            </w:r>
          </w:p>
        </w:tc>
        <w:tc>
          <w:tcPr>
            <w:tcW w:w="567" w:type="dxa"/>
            <w:tcBorders>
              <w:top w:val="nil"/>
              <w:left w:val="nil"/>
              <w:bottom w:val="single" w:sz="4" w:space="0" w:color="auto"/>
              <w:right w:val="single" w:sz="4" w:space="0" w:color="auto"/>
            </w:tcBorders>
            <w:noWrap/>
            <w:vAlign w:val="center"/>
            <w:hideMark/>
          </w:tcPr>
          <w:p w14:paraId="4784AD28"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47F3AAB4"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r>
      <w:tr w:rsidR="0029211C" w:rsidRPr="00C60A27" w14:paraId="42E0BCC7"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884233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w:t>
            </w:r>
          </w:p>
        </w:tc>
        <w:tc>
          <w:tcPr>
            <w:tcW w:w="7582" w:type="dxa"/>
            <w:gridSpan w:val="2"/>
            <w:tcBorders>
              <w:top w:val="single" w:sz="4" w:space="0" w:color="auto"/>
              <w:left w:val="nil"/>
              <w:bottom w:val="single" w:sz="4" w:space="0" w:color="auto"/>
              <w:right w:val="single" w:sz="4" w:space="0" w:color="auto"/>
            </w:tcBorders>
            <w:vAlign w:val="center"/>
            <w:hideMark/>
          </w:tcPr>
          <w:p w14:paraId="2047086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3 Core 2.5 </w:t>
            </w:r>
            <w:proofErr w:type="spellStart"/>
            <w:r w:rsidRPr="00C60A27">
              <w:rPr>
                <w:rFonts w:ascii="Arial" w:eastAsia="Times New Roman" w:hAnsi="Arial" w:cs="Arial"/>
                <w:color w:val="000000"/>
                <w:sz w:val="20"/>
                <w:szCs w:val="20"/>
                <w:lang w:val="en-IN" w:eastAsia="en-IN"/>
              </w:rPr>
              <w:t>sq</w:t>
            </w:r>
            <w:proofErr w:type="spellEnd"/>
            <w:r w:rsidRPr="00C60A27">
              <w:rPr>
                <w:rFonts w:ascii="Arial" w:eastAsia="Times New Roman" w:hAnsi="Arial" w:cs="Arial"/>
                <w:color w:val="000000"/>
                <w:sz w:val="20"/>
                <w:szCs w:val="20"/>
                <w:lang w:val="en-IN" w:eastAsia="en-IN"/>
              </w:rPr>
              <w:t xml:space="preserve"> mm cu flexible cable</w:t>
            </w:r>
          </w:p>
        </w:tc>
        <w:tc>
          <w:tcPr>
            <w:tcW w:w="567" w:type="dxa"/>
            <w:tcBorders>
              <w:top w:val="nil"/>
              <w:left w:val="nil"/>
              <w:bottom w:val="single" w:sz="4" w:space="0" w:color="auto"/>
              <w:right w:val="single" w:sz="4" w:space="0" w:color="auto"/>
            </w:tcBorders>
            <w:noWrap/>
            <w:vAlign w:val="center"/>
            <w:hideMark/>
          </w:tcPr>
          <w:p w14:paraId="601A766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90</w:t>
            </w:r>
          </w:p>
        </w:tc>
        <w:tc>
          <w:tcPr>
            <w:tcW w:w="850" w:type="dxa"/>
            <w:tcBorders>
              <w:top w:val="nil"/>
              <w:left w:val="nil"/>
              <w:bottom w:val="single" w:sz="4" w:space="0" w:color="auto"/>
              <w:right w:val="single" w:sz="4" w:space="0" w:color="auto"/>
            </w:tcBorders>
            <w:noWrap/>
            <w:vAlign w:val="center"/>
            <w:hideMark/>
          </w:tcPr>
          <w:p w14:paraId="723DAB4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meter</w:t>
            </w:r>
          </w:p>
        </w:tc>
      </w:tr>
      <w:tr w:rsidR="0029211C" w:rsidRPr="00C60A27" w14:paraId="25D0EDB8" w14:textId="77777777" w:rsidTr="007F5CE0">
        <w:trPr>
          <w:trHeight w:val="510"/>
        </w:trPr>
        <w:tc>
          <w:tcPr>
            <w:tcW w:w="640" w:type="dxa"/>
            <w:tcBorders>
              <w:top w:val="nil"/>
              <w:left w:val="single" w:sz="4" w:space="0" w:color="auto"/>
              <w:bottom w:val="single" w:sz="4" w:space="0" w:color="auto"/>
              <w:right w:val="single" w:sz="4" w:space="0" w:color="auto"/>
            </w:tcBorders>
            <w:noWrap/>
            <w:vAlign w:val="center"/>
            <w:hideMark/>
          </w:tcPr>
          <w:p w14:paraId="42B6ED0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6</w:t>
            </w:r>
          </w:p>
        </w:tc>
        <w:tc>
          <w:tcPr>
            <w:tcW w:w="7582" w:type="dxa"/>
            <w:gridSpan w:val="2"/>
            <w:tcBorders>
              <w:top w:val="single" w:sz="4" w:space="0" w:color="auto"/>
              <w:left w:val="nil"/>
              <w:bottom w:val="single" w:sz="4" w:space="0" w:color="auto"/>
              <w:right w:val="single" w:sz="4" w:space="0" w:color="auto"/>
            </w:tcBorders>
            <w:vAlign w:val="center"/>
            <w:hideMark/>
          </w:tcPr>
          <w:p w14:paraId="7EB0952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Supply and installation of Single Door, MS Powder coated three </w:t>
            </w:r>
            <w:proofErr w:type="gramStart"/>
            <w:r w:rsidRPr="00C60A27">
              <w:rPr>
                <w:rFonts w:ascii="Arial" w:eastAsia="Times New Roman" w:hAnsi="Arial" w:cs="Arial"/>
                <w:color w:val="000000"/>
                <w:sz w:val="20"/>
                <w:szCs w:val="20"/>
                <w:lang w:val="en-IN" w:eastAsia="en-IN"/>
              </w:rPr>
              <w:t>phase</w:t>
            </w:r>
            <w:proofErr w:type="gramEnd"/>
            <w:r w:rsidRPr="00C60A27">
              <w:rPr>
                <w:rFonts w:ascii="Arial" w:eastAsia="Times New Roman" w:hAnsi="Arial" w:cs="Arial"/>
                <w:color w:val="000000"/>
                <w:sz w:val="20"/>
                <w:szCs w:val="20"/>
                <w:lang w:val="en-IN" w:eastAsia="en-IN"/>
              </w:rPr>
              <w:t xml:space="preserve"> </w:t>
            </w:r>
            <w:proofErr w:type="gramStart"/>
            <w:r w:rsidRPr="00C60A27">
              <w:rPr>
                <w:rFonts w:ascii="Arial" w:eastAsia="Times New Roman" w:hAnsi="Arial" w:cs="Arial"/>
                <w:color w:val="000000"/>
                <w:sz w:val="20"/>
                <w:szCs w:val="20"/>
                <w:lang w:val="en-IN" w:eastAsia="en-IN"/>
              </w:rPr>
              <w:t>8 way</w:t>
            </w:r>
            <w:proofErr w:type="gramEnd"/>
            <w:r w:rsidRPr="00C60A27">
              <w:rPr>
                <w:rFonts w:ascii="Arial" w:eastAsia="Times New Roman" w:hAnsi="Arial" w:cs="Arial"/>
                <w:color w:val="000000"/>
                <w:sz w:val="20"/>
                <w:szCs w:val="20"/>
                <w:lang w:val="en-IN" w:eastAsia="en-IN"/>
              </w:rPr>
              <w:t xml:space="preserve"> Distribution board, with all accessories.</w:t>
            </w:r>
          </w:p>
        </w:tc>
        <w:tc>
          <w:tcPr>
            <w:tcW w:w="567" w:type="dxa"/>
            <w:tcBorders>
              <w:top w:val="nil"/>
              <w:left w:val="nil"/>
              <w:bottom w:val="single" w:sz="4" w:space="0" w:color="auto"/>
              <w:right w:val="single" w:sz="4" w:space="0" w:color="auto"/>
            </w:tcBorders>
            <w:noWrap/>
            <w:vAlign w:val="center"/>
            <w:hideMark/>
          </w:tcPr>
          <w:p w14:paraId="575741C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850" w:type="dxa"/>
            <w:tcBorders>
              <w:top w:val="nil"/>
              <w:left w:val="nil"/>
              <w:bottom w:val="single" w:sz="4" w:space="0" w:color="auto"/>
              <w:right w:val="single" w:sz="4" w:space="0" w:color="auto"/>
            </w:tcBorders>
            <w:noWrap/>
            <w:vAlign w:val="center"/>
            <w:hideMark/>
          </w:tcPr>
          <w:p w14:paraId="4982465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79C23711"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5B3C603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7</w:t>
            </w:r>
          </w:p>
        </w:tc>
        <w:tc>
          <w:tcPr>
            <w:tcW w:w="7582" w:type="dxa"/>
            <w:gridSpan w:val="2"/>
            <w:tcBorders>
              <w:top w:val="single" w:sz="4" w:space="0" w:color="auto"/>
              <w:left w:val="nil"/>
              <w:bottom w:val="single" w:sz="4" w:space="0" w:color="auto"/>
              <w:right w:val="single" w:sz="4" w:space="0" w:color="auto"/>
            </w:tcBorders>
            <w:vAlign w:val="center"/>
            <w:hideMark/>
          </w:tcPr>
          <w:p w14:paraId="36441CE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Supply and installation of C-Curve MCB’s</w:t>
            </w:r>
          </w:p>
        </w:tc>
        <w:tc>
          <w:tcPr>
            <w:tcW w:w="567" w:type="dxa"/>
            <w:tcBorders>
              <w:top w:val="nil"/>
              <w:left w:val="nil"/>
              <w:bottom w:val="single" w:sz="4" w:space="0" w:color="auto"/>
              <w:right w:val="single" w:sz="4" w:space="0" w:color="auto"/>
            </w:tcBorders>
            <w:noWrap/>
            <w:vAlign w:val="center"/>
            <w:hideMark/>
          </w:tcPr>
          <w:p w14:paraId="6E15E4F1"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8FCEAA2"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r>
      <w:tr w:rsidR="0029211C" w:rsidRPr="00C60A27" w14:paraId="201DC5D4"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2AC78EC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44BDF94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32 Amp 2 Pole MCB</w:t>
            </w:r>
          </w:p>
        </w:tc>
        <w:tc>
          <w:tcPr>
            <w:tcW w:w="567" w:type="dxa"/>
            <w:tcBorders>
              <w:top w:val="nil"/>
              <w:left w:val="nil"/>
              <w:bottom w:val="single" w:sz="4" w:space="0" w:color="auto"/>
              <w:right w:val="single" w:sz="4" w:space="0" w:color="auto"/>
            </w:tcBorders>
            <w:noWrap/>
            <w:vAlign w:val="center"/>
            <w:hideMark/>
          </w:tcPr>
          <w:p w14:paraId="471027F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51D980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0B91E5B4"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13B144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b</w:t>
            </w:r>
          </w:p>
        </w:tc>
        <w:tc>
          <w:tcPr>
            <w:tcW w:w="7582" w:type="dxa"/>
            <w:gridSpan w:val="2"/>
            <w:tcBorders>
              <w:top w:val="single" w:sz="4" w:space="0" w:color="auto"/>
              <w:left w:val="nil"/>
              <w:bottom w:val="single" w:sz="4" w:space="0" w:color="auto"/>
              <w:right w:val="single" w:sz="4" w:space="0" w:color="auto"/>
            </w:tcBorders>
            <w:vAlign w:val="center"/>
            <w:hideMark/>
          </w:tcPr>
          <w:p w14:paraId="4285E5D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63 Amp 4 Pole MCB</w:t>
            </w:r>
          </w:p>
        </w:tc>
        <w:tc>
          <w:tcPr>
            <w:tcW w:w="567" w:type="dxa"/>
            <w:tcBorders>
              <w:top w:val="nil"/>
              <w:left w:val="nil"/>
              <w:bottom w:val="single" w:sz="4" w:space="0" w:color="auto"/>
              <w:right w:val="single" w:sz="4" w:space="0" w:color="auto"/>
            </w:tcBorders>
            <w:noWrap/>
            <w:vAlign w:val="center"/>
            <w:hideMark/>
          </w:tcPr>
          <w:p w14:paraId="25CE971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850" w:type="dxa"/>
            <w:tcBorders>
              <w:top w:val="nil"/>
              <w:left w:val="nil"/>
              <w:bottom w:val="single" w:sz="4" w:space="0" w:color="auto"/>
              <w:right w:val="single" w:sz="4" w:space="0" w:color="auto"/>
            </w:tcBorders>
            <w:noWrap/>
            <w:vAlign w:val="center"/>
            <w:hideMark/>
          </w:tcPr>
          <w:p w14:paraId="0185F84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65CD819E" w14:textId="77777777" w:rsidTr="007F5CE0">
        <w:trPr>
          <w:trHeight w:val="510"/>
        </w:trPr>
        <w:tc>
          <w:tcPr>
            <w:tcW w:w="640" w:type="dxa"/>
            <w:tcBorders>
              <w:top w:val="nil"/>
              <w:left w:val="single" w:sz="4" w:space="0" w:color="auto"/>
              <w:bottom w:val="single" w:sz="4" w:space="0" w:color="auto"/>
              <w:right w:val="single" w:sz="4" w:space="0" w:color="auto"/>
            </w:tcBorders>
            <w:noWrap/>
            <w:vAlign w:val="center"/>
            <w:hideMark/>
          </w:tcPr>
          <w:p w14:paraId="7725E92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8</w:t>
            </w:r>
          </w:p>
        </w:tc>
        <w:tc>
          <w:tcPr>
            <w:tcW w:w="7582" w:type="dxa"/>
            <w:gridSpan w:val="2"/>
            <w:tcBorders>
              <w:top w:val="single" w:sz="4" w:space="0" w:color="auto"/>
              <w:left w:val="nil"/>
              <w:bottom w:val="single" w:sz="4" w:space="0" w:color="auto"/>
              <w:right w:val="single" w:sz="4" w:space="0" w:color="auto"/>
            </w:tcBorders>
            <w:vAlign w:val="center"/>
            <w:hideMark/>
          </w:tcPr>
          <w:p w14:paraId="046F774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Socket Mounted Metal Box with Cover, 1 No. Plug (2 Pin + Earth), 1 No. 32A Single Pole MCB, Wiring Accessories as needed </w:t>
            </w:r>
            <w:proofErr w:type="gramStart"/>
            <w:r w:rsidRPr="00C60A27">
              <w:rPr>
                <w:rFonts w:ascii="Arial" w:eastAsia="Times New Roman" w:hAnsi="Arial" w:cs="Arial"/>
                <w:color w:val="000000"/>
                <w:sz w:val="20"/>
                <w:szCs w:val="20"/>
                <w:lang w:val="en-IN" w:eastAsia="en-IN"/>
              </w:rPr>
              <w:t>( Brand</w:t>
            </w:r>
            <w:proofErr w:type="gramEnd"/>
            <w:r w:rsidRPr="00C60A27">
              <w:rPr>
                <w:rFonts w:ascii="Arial" w:eastAsia="Times New Roman" w:hAnsi="Arial" w:cs="Arial"/>
                <w:color w:val="000000"/>
                <w:sz w:val="20"/>
                <w:szCs w:val="20"/>
                <w:lang w:val="en-IN" w:eastAsia="en-IN"/>
              </w:rPr>
              <w:t xml:space="preserve"> : Legrand/ </w:t>
            </w:r>
            <w:proofErr w:type="spellStart"/>
            <w:r w:rsidRPr="00C60A27">
              <w:rPr>
                <w:rFonts w:ascii="Arial" w:eastAsia="Times New Roman" w:hAnsi="Arial" w:cs="Arial"/>
                <w:color w:val="000000"/>
                <w:sz w:val="20"/>
                <w:szCs w:val="20"/>
                <w:lang w:val="en-IN" w:eastAsia="en-IN"/>
              </w:rPr>
              <w:t>L&amp;t</w:t>
            </w:r>
            <w:proofErr w:type="spellEnd"/>
            <w:r w:rsidRPr="00C60A27">
              <w:rPr>
                <w:rFonts w:ascii="Arial" w:eastAsia="Times New Roman" w:hAnsi="Arial" w:cs="Arial"/>
                <w:color w:val="000000"/>
                <w:sz w:val="20"/>
                <w:szCs w:val="20"/>
                <w:lang w:val="en-IN" w:eastAsia="en-IN"/>
              </w:rPr>
              <w:t>)</w:t>
            </w:r>
          </w:p>
        </w:tc>
        <w:tc>
          <w:tcPr>
            <w:tcW w:w="567" w:type="dxa"/>
            <w:tcBorders>
              <w:top w:val="nil"/>
              <w:left w:val="nil"/>
              <w:bottom w:val="single" w:sz="4" w:space="0" w:color="auto"/>
              <w:right w:val="single" w:sz="4" w:space="0" w:color="auto"/>
            </w:tcBorders>
            <w:noWrap/>
            <w:vAlign w:val="center"/>
            <w:hideMark/>
          </w:tcPr>
          <w:p w14:paraId="434057E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167A1D9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bl>
    <w:p w14:paraId="17F275D9" w14:textId="77777777" w:rsidR="0029211C" w:rsidRDefault="0029211C" w:rsidP="0029211C">
      <w:pPr>
        <w:spacing w:before="44"/>
        <w:rPr>
          <w:rFonts w:ascii="Tahoma" w:hAnsi="Tahoma" w:cs="Tahoma"/>
          <w:b/>
          <w:sz w:val="20"/>
          <w:szCs w:val="20"/>
          <w:highlight w:val="yellow"/>
          <w:u w:val="single" w:color="000000"/>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3E0C1F85" w:rsidR="00E45340" w:rsidRPr="00BC43F7" w:rsidRDefault="00E45340" w:rsidP="00BC43F7">
      <w:pPr>
        <w:pStyle w:val="Heading1"/>
        <w:ind w:left="0" w:right="-90"/>
        <w:jc w:val="both"/>
        <w:rPr>
          <w:rFonts w:ascii="Tahoma" w:hAnsi="Tahoma" w:cs="Tahoma"/>
          <w:b w:val="0"/>
          <w:bCs w:val="0"/>
          <w:color w:val="000000"/>
          <w:sz w:val="19"/>
          <w:szCs w:val="19"/>
          <w:u w:val="none"/>
        </w:rPr>
      </w:pPr>
      <w:r w:rsidRPr="00BC43F7">
        <w:rPr>
          <w:rFonts w:ascii="Tahoma" w:hAnsi="Tahoma" w:cs="Tahoma"/>
          <w:b w:val="0"/>
          <w:bCs w:val="0"/>
          <w:sz w:val="20"/>
          <w:szCs w:val="20"/>
          <w:u w:val="none"/>
          <w:lang w:val="en-IN"/>
        </w:rPr>
        <w:t xml:space="preserve">This is to confirm that we, the undersigned, intend to participate in </w:t>
      </w:r>
      <w:r w:rsidR="00F5227D" w:rsidRPr="00BC43F7">
        <w:rPr>
          <w:rFonts w:ascii="Tahoma" w:hAnsi="Tahoma" w:cs="Tahoma"/>
          <w:sz w:val="20"/>
          <w:szCs w:val="20"/>
          <w:u w:val="none"/>
          <w:lang w:val="en-IN"/>
        </w:rPr>
        <w:t xml:space="preserve">Tender </w:t>
      </w:r>
      <w:proofErr w:type="gramStart"/>
      <w:r w:rsidR="00F5227D" w:rsidRPr="00BC43F7">
        <w:rPr>
          <w:rFonts w:ascii="Tahoma" w:hAnsi="Tahoma" w:cs="Tahoma"/>
          <w:sz w:val="20"/>
          <w:szCs w:val="20"/>
          <w:u w:val="none"/>
          <w:lang w:val="en-IN"/>
        </w:rPr>
        <w:t>No. :</w:t>
      </w:r>
      <w:proofErr w:type="gramEnd"/>
      <w:r w:rsidR="00F5227D" w:rsidRPr="00BC43F7">
        <w:rPr>
          <w:rFonts w:ascii="Tahoma" w:hAnsi="Tahoma" w:cs="Tahoma"/>
          <w:sz w:val="20"/>
          <w:szCs w:val="20"/>
          <w:u w:val="none"/>
          <w:lang w:val="en-IN"/>
        </w:rPr>
        <w:t xml:space="preserve"> </w:t>
      </w:r>
      <w:r w:rsidR="00CE2F2E" w:rsidRPr="00BC43F7">
        <w:rPr>
          <w:rFonts w:ascii="Tahoma" w:hAnsi="Tahoma" w:cs="Tahoma"/>
          <w:color w:val="4F81BD" w:themeColor="accent1"/>
          <w:sz w:val="19"/>
          <w:szCs w:val="19"/>
          <w:u w:val="none"/>
        </w:rPr>
        <w:t>2026-27/</w:t>
      </w:r>
      <w:r w:rsidR="0029211C" w:rsidRPr="00BC43F7">
        <w:rPr>
          <w:rFonts w:ascii="Tahoma" w:hAnsi="Tahoma" w:cs="Tahoma"/>
          <w:color w:val="4F81BD" w:themeColor="accent1"/>
          <w:sz w:val="19"/>
          <w:szCs w:val="19"/>
          <w:u w:val="none"/>
        </w:rPr>
        <w:t>Estate</w:t>
      </w:r>
      <w:r w:rsidR="00CE2F2E" w:rsidRPr="00BC43F7">
        <w:rPr>
          <w:rFonts w:ascii="Tahoma" w:hAnsi="Tahoma" w:cs="Tahoma"/>
          <w:color w:val="4F81BD" w:themeColor="accent1"/>
          <w:sz w:val="19"/>
          <w:szCs w:val="19"/>
          <w:u w:val="none"/>
        </w:rPr>
        <w:t>/2B/LNM-</w:t>
      </w:r>
      <w:r w:rsidR="0029211C" w:rsidRPr="00BC43F7">
        <w:rPr>
          <w:rFonts w:ascii="Tahoma" w:hAnsi="Tahoma" w:cs="Tahoma"/>
          <w:color w:val="4F81BD" w:themeColor="accent1"/>
          <w:sz w:val="19"/>
          <w:szCs w:val="19"/>
          <w:u w:val="none"/>
        </w:rPr>
        <w:t>1451</w:t>
      </w:r>
      <w:r w:rsidR="00CE2F2E" w:rsidRPr="00BC43F7">
        <w:rPr>
          <w:rFonts w:ascii="Tahoma" w:hAnsi="Tahoma" w:cs="Tahoma"/>
          <w:b w:val="0"/>
          <w:bCs w:val="0"/>
          <w:color w:val="4F81BD" w:themeColor="accent1"/>
          <w:sz w:val="19"/>
          <w:szCs w:val="19"/>
          <w:u w:val="none"/>
        </w:rPr>
        <w:t xml:space="preserve"> </w:t>
      </w:r>
      <w:r w:rsidRPr="00BC43F7">
        <w:rPr>
          <w:rFonts w:ascii="Tahoma" w:hAnsi="Tahoma" w:cs="Tahoma"/>
          <w:b w:val="0"/>
          <w:bCs w:val="0"/>
          <w:sz w:val="20"/>
          <w:szCs w:val="20"/>
          <w:u w:val="none"/>
          <w:lang w:val="en-IN"/>
        </w:rPr>
        <w:t xml:space="preserve">for the </w:t>
      </w:r>
      <w:r w:rsidR="00CA25AD" w:rsidRPr="00BC43F7">
        <w:rPr>
          <w:rFonts w:ascii="Tahoma" w:hAnsi="Tahoma" w:cs="Tahoma"/>
          <w:b w:val="0"/>
          <w:bCs w:val="0"/>
          <w:sz w:val="20"/>
          <w:szCs w:val="20"/>
          <w:u w:val="none"/>
          <w:lang w:val="en-IN"/>
        </w:rPr>
        <w:t>tender</w:t>
      </w:r>
      <w:r w:rsidR="003E1CFA" w:rsidRPr="00BC43F7">
        <w:rPr>
          <w:rFonts w:ascii="Tahoma" w:hAnsi="Tahoma" w:cs="Tahoma"/>
          <w:b w:val="0"/>
          <w:bCs w:val="0"/>
          <w:sz w:val="20"/>
          <w:szCs w:val="20"/>
          <w:u w:val="none"/>
          <w:lang w:val="en-IN"/>
        </w:rPr>
        <w:t>/work</w:t>
      </w:r>
      <w:r w:rsidRPr="00BC43F7">
        <w:rPr>
          <w:rFonts w:ascii="Tahoma" w:hAnsi="Tahoma" w:cs="Tahoma"/>
          <w:b w:val="0"/>
          <w:bCs w:val="0"/>
          <w:sz w:val="20"/>
          <w:szCs w:val="20"/>
          <w:u w:val="none"/>
          <w:lang w:val="en-IN"/>
        </w:rPr>
        <w:t xml:space="preserve"> titled: “</w:t>
      </w:r>
      <w:r w:rsidR="002E77A1">
        <w:rPr>
          <w:rFonts w:ascii="Tahoma" w:hAnsi="Tahoma" w:cs="Tahoma"/>
          <w:color w:val="000000"/>
          <w:sz w:val="19"/>
          <w:szCs w:val="19"/>
          <w:u w:val="none"/>
        </w:rPr>
        <w:t>Supply and Installation of 2.0 TR and 1.5 TR, 5-Star Inverter Super-Efficient Split Air Conditioners (Preferred Brands: Hitachi, Mitsubishi Electric, O General, Daikin or any other leading brand meeting the prescribed technical specifications</w:t>
      </w:r>
      <w:r w:rsidR="00BC43F7" w:rsidRPr="00BC43F7">
        <w:rPr>
          <w:rFonts w:ascii="Tahoma" w:hAnsi="Tahoma" w:cs="Tahoma"/>
          <w:color w:val="000000"/>
          <w:sz w:val="18"/>
          <w:szCs w:val="18"/>
          <w:u w:val="none"/>
        </w:rPr>
        <w:t>) for the Admission Office and Lecture Hall</w:t>
      </w:r>
      <w:proofErr w:type="gramStart"/>
      <w:r w:rsidR="00BC43F7" w:rsidRPr="00BC43F7">
        <w:rPr>
          <w:rFonts w:ascii="Tahoma" w:hAnsi="Tahoma" w:cs="Tahoma"/>
          <w:b w:val="0"/>
          <w:bCs w:val="0"/>
          <w:color w:val="000000"/>
          <w:sz w:val="19"/>
          <w:szCs w:val="19"/>
          <w:u w:val="none"/>
        </w:rPr>
        <w:t>)</w:t>
      </w:r>
      <w:r w:rsidR="00BC43F7" w:rsidRPr="00BC43F7">
        <w:rPr>
          <w:rFonts w:ascii="Tahoma" w:hAnsi="Tahoma" w:cs="Tahoma"/>
          <w:b w:val="0"/>
          <w:bCs w:val="0"/>
          <w:color w:val="000000"/>
          <w:sz w:val="19"/>
          <w:szCs w:val="19"/>
          <w:u w:val="none"/>
        </w:rPr>
        <w:t>”</w:t>
      </w:r>
      <w:r w:rsidR="00BC43F7" w:rsidRPr="00BC43F7">
        <w:rPr>
          <w:rFonts w:ascii="Tahoma" w:hAnsi="Tahoma" w:cs="Tahoma"/>
          <w:b w:val="0"/>
          <w:bCs w:val="0"/>
          <w:sz w:val="19"/>
          <w:szCs w:val="19"/>
          <w:u w:val="none"/>
        </w:rPr>
        <w:t xml:space="preserve"> </w:t>
      </w:r>
      <w:r w:rsidR="00CE2F2E" w:rsidRPr="00BC43F7">
        <w:rPr>
          <w:rFonts w:ascii="Tahoma" w:hAnsi="Tahoma" w:cs="Tahoma"/>
          <w:b w:val="0"/>
          <w:bCs w:val="0"/>
          <w:color w:val="000000"/>
          <w:sz w:val="19"/>
          <w:szCs w:val="19"/>
          <w:u w:val="none"/>
        </w:rPr>
        <w:t xml:space="preserve"> (</w:t>
      </w:r>
      <w:proofErr w:type="gramEnd"/>
      <w:r w:rsidR="00CE2F2E" w:rsidRPr="00BC43F7">
        <w:rPr>
          <w:rFonts w:ascii="Tahoma" w:hAnsi="Tahoma" w:cs="Tahoma"/>
          <w:b w:val="0"/>
          <w:bCs w:val="0"/>
          <w:color w:val="000000"/>
          <w:sz w:val="19"/>
          <w:szCs w:val="19"/>
          <w:u w:val="none"/>
        </w:rPr>
        <w:t>Item Name)</w:t>
      </w:r>
      <w:r w:rsidR="00BC43F7" w:rsidRPr="00BC43F7">
        <w:rPr>
          <w:rFonts w:ascii="Tahoma" w:hAnsi="Tahoma" w:cs="Tahoma"/>
          <w:b w:val="0"/>
          <w:bCs w:val="0"/>
          <w:sz w:val="19"/>
          <w:szCs w:val="19"/>
          <w:u w:val="none"/>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1C1ED138" w:rsidR="00714BD3" w:rsidRPr="00BC43F7" w:rsidRDefault="002E77A1" w:rsidP="00714BD3">
      <w:pPr>
        <w:pStyle w:val="Heading1"/>
        <w:ind w:left="0" w:right="-90"/>
        <w:rPr>
          <w:rFonts w:ascii="Tahoma" w:hAnsi="Tahoma" w:cs="Tahoma"/>
          <w:bCs w:val="0"/>
          <w:sz w:val="21"/>
          <w:szCs w:val="21"/>
          <w:u w:val="none"/>
        </w:rPr>
      </w:pPr>
      <w:r>
        <w:rPr>
          <w:rFonts w:ascii="Tahoma" w:hAnsi="Tahoma" w:cs="Tahoma"/>
          <w:bCs w:val="0"/>
          <w:sz w:val="21"/>
          <w:szCs w:val="21"/>
          <w:u w:val="none"/>
        </w:rPr>
        <w:t>Supply and Installation of 2.0 TR and 1.5 TR, 5-Star Inverter Super-Efficient Split Air Conditioners (Preferred Brands: Hitachi, Mitsubishi Electric, O General, Daikin or any other leading brand meeting the prescribed technical specifications</w:t>
      </w:r>
      <w:r w:rsidR="00BC43F7" w:rsidRPr="00BC43F7">
        <w:rPr>
          <w:rFonts w:ascii="Tahoma" w:hAnsi="Tahoma" w:cs="Tahoma"/>
          <w:bCs w:val="0"/>
          <w:sz w:val="21"/>
          <w:szCs w:val="21"/>
          <w:u w:val="none"/>
        </w:rPr>
        <w:t>) for the Admission Office and Lecture Hall)</w:t>
      </w:r>
      <w:r w:rsidR="00714BD3" w:rsidRPr="00BC43F7">
        <w:rPr>
          <w:rFonts w:ascii="Tahoma" w:hAnsi="Tahoma" w:cs="Tahoma"/>
          <w:bCs w:val="0"/>
          <w:sz w:val="21"/>
          <w:szCs w:val="21"/>
          <w:u w:val="none"/>
        </w:rPr>
        <w:t xml:space="preserve"> </w:t>
      </w:r>
    </w:p>
    <w:p w14:paraId="691F281F" w14:textId="317EF637" w:rsidR="0029211C" w:rsidRPr="00BC43F7" w:rsidRDefault="00714BD3" w:rsidP="0029211C">
      <w:pPr>
        <w:pStyle w:val="Heading1"/>
        <w:ind w:left="0" w:right="-90"/>
        <w:rPr>
          <w:rFonts w:ascii="Tahoma" w:hAnsi="Tahoma" w:cs="Tahoma"/>
          <w:b w:val="0"/>
          <w:sz w:val="19"/>
          <w:szCs w:val="19"/>
          <w:u w:val="none"/>
        </w:rPr>
      </w:pPr>
      <w:r w:rsidRPr="00BC43F7">
        <w:rPr>
          <w:rFonts w:ascii="Tahoma" w:hAnsi="Tahoma" w:cs="Tahoma"/>
          <w:sz w:val="19"/>
          <w:szCs w:val="19"/>
          <w:u w:val="none"/>
        </w:rPr>
        <w:t xml:space="preserve">(Tender </w:t>
      </w:r>
      <w:proofErr w:type="gramStart"/>
      <w:r w:rsidRPr="00BC43F7">
        <w:rPr>
          <w:rFonts w:ascii="Tahoma" w:hAnsi="Tahoma" w:cs="Tahoma"/>
          <w:sz w:val="19"/>
          <w:szCs w:val="19"/>
          <w:u w:val="none"/>
        </w:rPr>
        <w:t>No. :</w:t>
      </w:r>
      <w:proofErr w:type="gramEnd"/>
      <w:r w:rsidRPr="00BC43F7">
        <w:rPr>
          <w:rFonts w:ascii="Tahoma" w:hAnsi="Tahoma" w:cs="Tahoma"/>
          <w:sz w:val="19"/>
          <w:szCs w:val="19"/>
          <w:u w:val="none"/>
        </w:rPr>
        <w:t xml:space="preserve"> </w:t>
      </w:r>
      <w:r w:rsidR="00CE2F2E" w:rsidRPr="00BC43F7">
        <w:rPr>
          <w:rFonts w:ascii="Tahoma" w:hAnsi="Tahoma" w:cs="Tahoma"/>
          <w:sz w:val="19"/>
          <w:szCs w:val="19"/>
          <w:u w:val="none"/>
        </w:rPr>
        <w:t>2026-27</w:t>
      </w:r>
      <w:r w:rsidRPr="00BC43F7">
        <w:rPr>
          <w:rFonts w:ascii="Tahoma" w:hAnsi="Tahoma" w:cs="Tahoma"/>
          <w:sz w:val="19"/>
          <w:szCs w:val="19"/>
          <w:u w:val="none"/>
        </w:rPr>
        <w:t>/</w:t>
      </w:r>
      <w:r w:rsidR="0029211C" w:rsidRPr="00BC43F7">
        <w:rPr>
          <w:rFonts w:ascii="Tahoma" w:hAnsi="Tahoma" w:cs="Tahoma"/>
          <w:sz w:val="19"/>
          <w:szCs w:val="19"/>
          <w:u w:val="none"/>
        </w:rPr>
        <w:t>Estate</w:t>
      </w:r>
      <w:r w:rsidRPr="00BC43F7">
        <w:rPr>
          <w:rFonts w:ascii="Tahoma" w:hAnsi="Tahoma" w:cs="Tahoma"/>
          <w:sz w:val="19"/>
          <w:szCs w:val="19"/>
          <w:u w:val="none"/>
        </w:rPr>
        <w:t>/2B/LNM-</w:t>
      </w:r>
      <w:r w:rsidR="0029211C" w:rsidRPr="00BC43F7">
        <w:rPr>
          <w:rFonts w:ascii="Tahoma" w:hAnsi="Tahoma" w:cs="Tahoma"/>
          <w:sz w:val="19"/>
          <w:szCs w:val="19"/>
          <w:u w:val="none"/>
        </w:rPr>
        <w:t>1451</w:t>
      </w:r>
      <w:r w:rsidRPr="00BC43F7">
        <w:rPr>
          <w:rFonts w:ascii="Tahoma" w:hAnsi="Tahoma" w:cs="Tahoma"/>
          <w:sz w:val="19"/>
          <w:szCs w:val="19"/>
          <w:u w:val="none"/>
        </w:rPr>
        <w:t>)</w:t>
      </w:r>
    </w:p>
    <w:p w14:paraId="6B532345" w14:textId="77777777" w:rsidR="0029211C" w:rsidRDefault="0029211C" w:rsidP="0029211C">
      <w:pPr>
        <w:spacing w:before="44"/>
        <w:rPr>
          <w:rFonts w:ascii="Tahoma" w:hAnsi="Tahoma" w:cs="Tahoma"/>
          <w:b/>
          <w:sz w:val="20"/>
          <w:szCs w:val="20"/>
          <w:highlight w:val="yellow"/>
          <w:u w:val="single" w:color="000000"/>
        </w:rPr>
      </w:pPr>
    </w:p>
    <w:tbl>
      <w:tblPr>
        <w:tblW w:w="10201" w:type="dxa"/>
        <w:jc w:val="center"/>
        <w:tblLook w:val="04A0" w:firstRow="1" w:lastRow="0" w:firstColumn="1" w:lastColumn="0" w:noHBand="0" w:noVBand="1"/>
      </w:tblPr>
      <w:tblGrid>
        <w:gridCol w:w="846"/>
        <w:gridCol w:w="3736"/>
        <w:gridCol w:w="1934"/>
        <w:gridCol w:w="850"/>
        <w:gridCol w:w="728"/>
        <w:gridCol w:w="707"/>
        <w:gridCol w:w="1400"/>
      </w:tblGrid>
      <w:tr w:rsidR="0029211C" w:rsidRPr="00821569" w14:paraId="0D261627" w14:textId="77777777" w:rsidTr="00BC43F7">
        <w:trPr>
          <w:trHeight w:val="53"/>
          <w:tblHeade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F7D117D"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S No</w:t>
            </w:r>
          </w:p>
        </w:tc>
        <w:tc>
          <w:tcPr>
            <w:tcW w:w="5670" w:type="dxa"/>
            <w:gridSpan w:val="2"/>
            <w:tcBorders>
              <w:top w:val="single" w:sz="4" w:space="0" w:color="auto"/>
              <w:left w:val="nil"/>
              <w:bottom w:val="single" w:sz="4" w:space="0" w:color="auto"/>
              <w:right w:val="single" w:sz="4" w:space="0" w:color="auto"/>
            </w:tcBorders>
            <w:vAlign w:val="center"/>
            <w:hideMark/>
          </w:tcPr>
          <w:p w14:paraId="2C14D954"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PARTICULARS</w:t>
            </w:r>
          </w:p>
        </w:tc>
        <w:tc>
          <w:tcPr>
            <w:tcW w:w="850" w:type="dxa"/>
            <w:tcBorders>
              <w:top w:val="single" w:sz="4" w:space="0" w:color="auto"/>
              <w:left w:val="nil"/>
              <w:bottom w:val="single" w:sz="4" w:space="0" w:color="auto"/>
              <w:right w:val="single" w:sz="4" w:space="0" w:color="auto"/>
            </w:tcBorders>
            <w:vAlign w:val="center"/>
            <w:hideMark/>
          </w:tcPr>
          <w:p w14:paraId="20049752"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Qty</w:t>
            </w:r>
          </w:p>
        </w:tc>
        <w:tc>
          <w:tcPr>
            <w:tcW w:w="728" w:type="dxa"/>
            <w:tcBorders>
              <w:top w:val="single" w:sz="4" w:space="0" w:color="auto"/>
              <w:left w:val="nil"/>
              <w:bottom w:val="single" w:sz="4" w:space="0" w:color="auto"/>
              <w:right w:val="single" w:sz="4" w:space="0" w:color="auto"/>
            </w:tcBorders>
            <w:vAlign w:val="center"/>
            <w:hideMark/>
          </w:tcPr>
          <w:p w14:paraId="5C3E12CD"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UOM</w:t>
            </w:r>
          </w:p>
        </w:tc>
        <w:tc>
          <w:tcPr>
            <w:tcW w:w="707" w:type="dxa"/>
            <w:tcBorders>
              <w:top w:val="single" w:sz="4" w:space="0" w:color="auto"/>
              <w:left w:val="nil"/>
              <w:bottom w:val="single" w:sz="4" w:space="0" w:color="auto"/>
              <w:right w:val="single" w:sz="4" w:space="0" w:color="auto"/>
            </w:tcBorders>
          </w:tcPr>
          <w:p w14:paraId="204B72FA"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 xml:space="preserve">Rate </w:t>
            </w:r>
          </w:p>
        </w:tc>
        <w:tc>
          <w:tcPr>
            <w:tcW w:w="1400" w:type="dxa"/>
            <w:tcBorders>
              <w:top w:val="single" w:sz="4" w:space="0" w:color="auto"/>
              <w:left w:val="nil"/>
              <w:bottom w:val="single" w:sz="4" w:space="0" w:color="auto"/>
              <w:right w:val="single" w:sz="4" w:space="0" w:color="auto"/>
            </w:tcBorders>
          </w:tcPr>
          <w:p w14:paraId="0E131555"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 xml:space="preserve">Amount </w:t>
            </w:r>
          </w:p>
        </w:tc>
      </w:tr>
      <w:tr w:rsidR="0029211C" w:rsidRPr="00821569" w14:paraId="31D5EA07"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92C9975" w14:textId="77777777" w:rsidR="0029211C" w:rsidRPr="00821569" w:rsidRDefault="0029211C" w:rsidP="00387645">
            <w:pPr>
              <w:widowControl/>
              <w:autoSpaceDE/>
              <w:autoSpaceDN/>
              <w:jc w:val="center"/>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A</w:t>
            </w:r>
          </w:p>
        </w:tc>
        <w:tc>
          <w:tcPr>
            <w:tcW w:w="5670" w:type="dxa"/>
            <w:gridSpan w:val="2"/>
            <w:tcBorders>
              <w:top w:val="single" w:sz="4" w:space="0" w:color="auto"/>
              <w:left w:val="nil"/>
              <w:bottom w:val="single" w:sz="4" w:space="0" w:color="auto"/>
              <w:right w:val="single" w:sz="4" w:space="0" w:color="auto"/>
            </w:tcBorders>
            <w:vAlign w:val="center"/>
            <w:hideMark/>
          </w:tcPr>
          <w:p w14:paraId="0F07D554" w14:textId="77777777" w:rsidR="0029211C" w:rsidRPr="00821569" w:rsidRDefault="0029211C" w:rsidP="00387645">
            <w:pPr>
              <w:widowControl/>
              <w:autoSpaceDE/>
              <w:autoSpaceDN/>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Supply of 2 TR Air conditioning system of following items</w:t>
            </w:r>
          </w:p>
        </w:tc>
        <w:tc>
          <w:tcPr>
            <w:tcW w:w="850" w:type="dxa"/>
            <w:tcBorders>
              <w:top w:val="nil"/>
              <w:left w:val="nil"/>
              <w:bottom w:val="single" w:sz="4" w:space="0" w:color="auto"/>
              <w:right w:val="single" w:sz="4" w:space="0" w:color="auto"/>
            </w:tcBorders>
            <w:vAlign w:val="center"/>
            <w:hideMark/>
          </w:tcPr>
          <w:p w14:paraId="3A8FB75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679EE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EC3944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01BB40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A5AB1B3" w14:textId="77777777" w:rsidTr="00BC43F7">
        <w:trPr>
          <w:trHeight w:val="1185"/>
          <w:jc w:val="center"/>
        </w:trPr>
        <w:tc>
          <w:tcPr>
            <w:tcW w:w="846" w:type="dxa"/>
            <w:tcBorders>
              <w:top w:val="nil"/>
              <w:left w:val="single" w:sz="4" w:space="0" w:color="auto"/>
              <w:bottom w:val="single" w:sz="4" w:space="0" w:color="auto"/>
              <w:right w:val="single" w:sz="4" w:space="0" w:color="auto"/>
            </w:tcBorders>
            <w:vAlign w:val="center"/>
            <w:hideMark/>
          </w:tcPr>
          <w:p w14:paraId="767FC995"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1F655E6E" w14:textId="6F3F901A"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Supply of 2 TR 5</w:t>
            </w:r>
            <w:r w:rsidRPr="00C60A27">
              <w:rPr>
                <w:rFonts w:eastAsia="Times New Roman"/>
                <w:b/>
                <w:bCs/>
                <w:color w:val="000000"/>
                <w:sz w:val="24"/>
                <w:szCs w:val="24"/>
                <w:lang w:val="en-IN" w:eastAsia="en-IN"/>
              </w:rPr>
              <w:t xml:space="preserve"> Inverter Supper Efficient</w:t>
            </w:r>
            <w:r w:rsidRPr="00821569">
              <w:rPr>
                <w:rFonts w:ascii="Arial" w:eastAsia="Times New Roman" w:hAnsi="Arial" w:cs="Arial"/>
                <w:color w:val="000000"/>
                <w:sz w:val="20"/>
                <w:szCs w:val="20"/>
                <w:lang w:val="en-IN" w:eastAsia="en-IN"/>
              </w:rPr>
              <w:t xml:space="preserve"> Star Split Air Conditioner with </w:t>
            </w:r>
            <w:proofErr w:type="gramStart"/>
            <w:r w:rsidRPr="00821569">
              <w:rPr>
                <w:rFonts w:ascii="Arial" w:eastAsia="Times New Roman" w:hAnsi="Arial" w:cs="Arial"/>
                <w:color w:val="000000"/>
                <w:sz w:val="20"/>
                <w:szCs w:val="20"/>
                <w:lang w:val="en-IN" w:eastAsia="en-IN"/>
              </w:rPr>
              <w:t>1 year</w:t>
            </w:r>
            <w:proofErr w:type="gramEnd"/>
            <w:r w:rsidRPr="00821569">
              <w:rPr>
                <w:rFonts w:ascii="Arial" w:eastAsia="Times New Roman" w:hAnsi="Arial" w:cs="Arial"/>
                <w:color w:val="000000"/>
                <w:sz w:val="20"/>
                <w:szCs w:val="20"/>
                <w:lang w:val="en-IN" w:eastAsia="en-IN"/>
              </w:rPr>
              <w:t xml:space="preserve"> Standard Manufacturer Warranty and 5 Year compressor Warranty.  White (Copper Condenser) 2 TR Split type air conditioning machine with 1 </w:t>
            </w:r>
            <w:proofErr w:type="gramStart"/>
            <w:r w:rsidRPr="00821569">
              <w:rPr>
                <w:rFonts w:ascii="Arial" w:eastAsia="Times New Roman" w:hAnsi="Arial" w:cs="Arial"/>
                <w:color w:val="000000"/>
                <w:sz w:val="20"/>
                <w:szCs w:val="20"/>
                <w:lang w:val="en-IN" w:eastAsia="en-IN"/>
              </w:rPr>
              <w:t>nos.</w:t>
            </w:r>
            <w:proofErr w:type="gramEnd"/>
            <w:r w:rsidRPr="00821569">
              <w:rPr>
                <w:rFonts w:ascii="Arial" w:eastAsia="Times New Roman" w:hAnsi="Arial" w:cs="Arial"/>
                <w:color w:val="000000"/>
                <w:sz w:val="20"/>
                <w:szCs w:val="20"/>
                <w:lang w:val="en-IN" w:eastAsia="en-IN"/>
              </w:rPr>
              <w:t xml:space="preserve"> indoor unit &amp; 1 nos. 2 TR outdoor unit. Including all accessories. Preferred </w:t>
            </w:r>
            <w:r w:rsidRPr="00821569">
              <w:rPr>
                <w:rFonts w:ascii="Arial" w:eastAsia="Times New Roman" w:hAnsi="Arial" w:cs="Arial"/>
                <w:b/>
                <w:bCs/>
                <w:color w:val="000000"/>
                <w:sz w:val="20"/>
                <w:szCs w:val="20"/>
                <w:lang w:val="en-IN" w:eastAsia="en-IN"/>
              </w:rPr>
              <w:t>Makes:  Hitachi/Daikin/Mitsubishi</w:t>
            </w:r>
            <w:r w:rsidR="00125A1C">
              <w:rPr>
                <w:rFonts w:ascii="Arial" w:eastAsia="Times New Roman" w:hAnsi="Arial" w:cs="Arial"/>
                <w:b/>
                <w:bCs/>
                <w:color w:val="000000"/>
                <w:sz w:val="20"/>
                <w:szCs w:val="20"/>
                <w:lang w:val="en-IN" w:eastAsia="en-IN"/>
              </w:rPr>
              <w:t>/</w:t>
            </w:r>
            <w:r w:rsidR="00125A1C" w:rsidRPr="00125A1C">
              <w:rPr>
                <w:rFonts w:ascii="Arial" w:eastAsia="Times New Roman" w:hAnsi="Arial" w:cs="Arial"/>
                <w:b/>
                <w:bCs/>
                <w:color w:val="000000"/>
                <w:sz w:val="20"/>
                <w:szCs w:val="20"/>
                <w:lang w:eastAsia="en-IN"/>
              </w:rPr>
              <w:t>O General</w:t>
            </w:r>
          </w:p>
        </w:tc>
        <w:tc>
          <w:tcPr>
            <w:tcW w:w="850" w:type="dxa"/>
            <w:tcBorders>
              <w:top w:val="nil"/>
              <w:left w:val="nil"/>
              <w:bottom w:val="single" w:sz="4" w:space="0" w:color="auto"/>
              <w:right w:val="single" w:sz="4" w:space="0" w:color="auto"/>
            </w:tcBorders>
            <w:vAlign w:val="center"/>
            <w:hideMark/>
          </w:tcPr>
          <w:p w14:paraId="0EE45AD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697D720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C8D19F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C28F56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9AC5B61"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34601EF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66906B4D"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Outdoor Unit 2 TR</w:t>
            </w:r>
          </w:p>
        </w:tc>
        <w:tc>
          <w:tcPr>
            <w:tcW w:w="850" w:type="dxa"/>
            <w:tcBorders>
              <w:top w:val="nil"/>
              <w:left w:val="nil"/>
              <w:bottom w:val="single" w:sz="4" w:space="0" w:color="auto"/>
              <w:right w:val="single" w:sz="4" w:space="0" w:color="auto"/>
            </w:tcBorders>
            <w:vAlign w:val="center"/>
            <w:hideMark/>
          </w:tcPr>
          <w:p w14:paraId="4D71620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11CBA14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BF80E9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654AE3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
        </w:tc>
      </w:tr>
      <w:tr w:rsidR="0029211C" w:rsidRPr="00821569" w14:paraId="6691E3B2" w14:textId="77777777" w:rsidTr="00BC43F7">
        <w:trPr>
          <w:trHeight w:val="1020"/>
          <w:jc w:val="center"/>
        </w:trPr>
        <w:tc>
          <w:tcPr>
            <w:tcW w:w="846" w:type="dxa"/>
            <w:tcBorders>
              <w:top w:val="nil"/>
              <w:left w:val="single" w:sz="4" w:space="0" w:color="auto"/>
              <w:bottom w:val="single" w:sz="4" w:space="0" w:color="auto"/>
              <w:right w:val="single" w:sz="4" w:space="0" w:color="auto"/>
            </w:tcBorders>
            <w:vAlign w:val="center"/>
            <w:hideMark/>
          </w:tcPr>
          <w:p w14:paraId="643A8B8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35088F0B" w14:textId="77777777" w:rsidR="0029211C" w:rsidRPr="00821569" w:rsidRDefault="0029211C" w:rsidP="00387645">
            <w:pPr>
              <w:widowControl/>
              <w:autoSpaceDE/>
              <w:autoSpaceDN/>
              <w:jc w:val="both"/>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Outdoor condensing unit shall comprise of   1 </w:t>
            </w:r>
            <w:proofErr w:type="gramStart"/>
            <w:r w:rsidRPr="00821569">
              <w:rPr>
                <w:rFonts w:ascii="Arial" w:eastAsia="Times New Roman" w:hAnsi="Arial" w:cs="Arial"/>
                <w:color w:val="000000"/>
                <w:sz w:val="20"/>
                <w:szCs w:val="20"/>
                <w:lang w:val="en-IN" w:eastAsia="en-IN"/>
              </w:rPr>
              <w:t>nos.</w:t>
            </w:r>
            <w:proofErr w:type="gramEnd"/>
            <w:r w:rsidRPr="00821569">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850" w:type="dxa"/>
            <w:tcBorders>
              <w:top w:val="nil"/>
              <w:left w:val="nil"/>
              <w:bottom w:val="single" w:sz="4" w:space="0" w:color="auto"/>
              <w:right w:val="single" w:sz="4" w:space="0" w:color="auto"/>
            </w:tcBorders>
            <w:vAlign w:val="center"/>
            <w:hideMark/>
          </w:tcPr>
          <w:p w14:paraId="2464654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A8E04D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55BD6A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F47F51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CD246AC"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5D8FEE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70B8AD13"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Indoor Unit 2 TR</w:t>
            </w:r>
          </w:p>
        </w:tc>
        <w:tc>
          <w:tcPr>
            <w:tcW w:w="850" w:type="dxa"/>
            <w:tcBorders>
              <w:top w:val="nil"/>
              <w:left w:val="nil"/>
              <w:bottom w:val="single" w:sz="4" w:space="0" w:color="auto"/>
              <w:right w:val="single" w:sz="4" w:space="0" w:color="auto"/>
            </w:tcBorders>
            <w:vAlign w:val="center"/>
            <w:hideMark/>
          </w:tcPr>
          <w:p w14:paraId="77D4B01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573EAF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3B0A281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FB1388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40925B2A" w14:textId="77777777" w:rsidTr="00BC43F7">
        <w:trPr>
          <w:trHeight w:val="1275"/>
          <w:jc w:val="center"/>
        </w:trPr>
        <w:tc>
          <w:tcPr>
            <w:tcW w:w="846" w:type="dxa"/>
            <w:tcBorders>
              <w:top w:val="nil"/>
              <w:left w:val="single" w:sz="4" w:space="0" w:color="auto"/>
              <w:bottom w:val="single" w:sz="4" w:space="0" w:color="auto"/>
              <w:right w:val="single" w:sz="4" w:space="0" w:color="auto"/>
            </w:tcBorders>
            <w:vAlign w:val="center"/>
            <w:hideMark/>
          </w:tcPr>
          <w:p w14:paraId="49EDEDB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47C5F015"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Indoor unit of 2 TR capacity, consisting of multi row cooling coil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pan complete with microprocessor control for efficient operation, </w:t>
            </w:r>
            <w:proofErr w:type="gramStart"/>
            <w:r w:rsidRPr="00821569">
              <w:rPr>
                <w:rFonts w:ascii="Arial" w:eastAsia="Times New Roman" w:hAnsi="Arial" w:cs="Arial"/>
                <w:color w:val="000000"/>
                <w:sz w:val="20"/>
                <w:szCs w:val="20"/>
                <w:lang w:val="en-IN" w:eastAsia="en-IN"/>
              </w:rPr>
              <w:t>inter connecting</w:t>
            </w:r>
            <w:proofErr w:type="gramEnd"/>
            <w:r w:rsidRPr="00821569">
              <w:rPr>
                <w:rFonts w:ascii="Arial" w:eastAsia="Times New Roman" w:hAnsi="Arial" w:cs="Arial"/>
                <w:color w:val="000000"/>
                <w:sz w:val="20"/>
                <w:szCs w:val="20"/>
                <w:lang w:val="en-IN" w:eastAsia="en-IN"/>
              </w:rPr>
              <w:t xml:space="preserve"> copper tube duly insulated with nitrile rubber </w:t>
            </w:r>
            <w:proofErr w:type="spellStart"/>
            <w:r w:rsidRPr="00821569">
              <w:rPr>
                <w:rFonts w:ascii="Arial" w:eastAsia="Times New Roman" w:hAnsi="Arial" w:cs="Arial"/>
                <w:color w:val="000000"/>
                <w:sz w:val="20"/>
                <w:szCs w:val="20"/>
                <w:lang w:val="en-IN" w:eastAsia="en-IN"/>
              </w:rPr>
              <w:t>molded</w:t>
            </w:r>
            <w:proofErr w:type="spellEnd"/>
            <w:r w:rsidRPr="00821569">
              <w:rPr>
                <w:rFonts w:ascii="Arial" w:eastAsia="Times New Roman" w:hAnsi="Arial" w:cs="Arial"/>
                <w:color w:val="000000"/>
                <w:sz w:val="20"/>
                <w:szCs w:val="20"/>
                <w:lang w:val="en-IN" w:eastAsia="en-IN"/>
              </w:rPr>
              <w:t xml:space="preserve"> section and cordless </w:t>
            </w:r>
            <w:proofErr w:type="gramStart"/>
            <w:r w:rsidRPr="00821569">
              <w:rPr>
                <w:rFonts w:ascii="Arial" w:eastAsia="Times New Roman" w:hAnsi="Arial" w:cs="Arial"/>
                <w:color w:val="000000"/>
                <w:sz w:val="20"/>
                <w:szCs w:val="20"/>
                <w:lang w:val="en-IN" w:eastAsia="en-IN"/>
              </w:rPr>
              <w:t>hand set</w:t>
            </w:r>
            <w:proofErr w:type="gramEnd"/>
            <w:r w:rsidRPr="00821569">
              <w:rPr>
                <w:rFonts w:ascii="Arial" w:eastAsia="Times New Roman" w:hAnsi="Arial" w:cs="Arial"/>
                <w:color w:val="000000"/>
                <w:sz w:val="20"/>
                <w:szCs w:val="20"/>
                <w:lang w:val="en-IN" w:eastAsia="en-IN"/>
              </w:rPr>
              <w:t>.</w:t>
            </w:r>
          </w:p>
        </w:tc>
        <w:tc>
          <w:tcPr>
            <w:tcW w:w="850" w:type="dxa"/>
            <w:tcBorders>
              <w:top w:val="nil"/>
              <w:left w:val="nil"/>
              <w:bottom w:val="single" w:sz="4" w:space="0" w:color="auto"/>
              <w:right w:val="single" w:sz="4" w:space="0" w:color="auto"/>
            </w:tcBorders>
            <w:vAlign w:val="center"/>
            <w:hideMark/>
          </w:tcPr>
          <w:p w14:paraId="0F9824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AC113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3C036FF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AEA7B8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A6E9934"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49C021D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6ADE144F"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Technical Specifications</w:t>
            </w:r>
          </w:p>
        </w:tc>
        <w:tc>
          <w:tcPr>
            <w:tcW w:w="850" w:type="dxa"/>
            <w:tcBorders>
              <w:top w:val="nil"/>
              <w:left w:val="nil"/>
              <w:bottom w:val="single" w:sz="4" w:space="0" w:color="auto"/>
              <w:right w:val="single" w:sz="4" w:space="0" w:color="auto"/>
            </w:tcBorders>
            <w:vAlign w:val="center"/>
            <w:hideMark/>
          </w:tcPr>
          <w:p w14:paraId="64BDFC2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678056B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18A7FF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95B30D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54448FF9"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3FF830B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2F729C20"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Description</w:t>
            </w:r>
          </w:p>
        </w:tc>
        <w:tc>
          <w:tcPr>
            <w:tcW w:w="1934" w:type="dxa"/>
            <w:tcBorders>
              <w:top w:val="nil"/>
              <w:left w:val="nil"/>
              <w:bottom w:val="single" w:sz="4" w:space="0" w:color="auto"/>
              <w:right w:val="single" w:sz="4" w:space="0" w:color="auto"/>
            </w:tcBorders>
            <w:vAlign w:val="center"/>
            <w:hideMark/>
          </w:tcPr>
          <w:p w14:paraId="5ADC4CD1"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Particulars</w:t>
            </w:r>
          </w:p>
        </w:tc>
        <w:tc>
          <w:tcPr>
            <w:tcW w:w="850" w:type="dxa"/>
            <w:tcBorders>
              <w:top w:val="nil"/>
              <w:left w:val="nil"/>
              <w:bottom w:val="single" w:sz="4" w:space="0" w:color="auto"/>
              <w:right w:val="single" w:sz="4" w:space="0" w:color="auto"/>
            </w:tcBorders>
            <w:vAlign w:val="center"/>
            <w:hideMark/>
          </w:tcPr>
          <w:p w14:paraId="507BDBE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AB0B91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8B95E5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A6588F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5C7127D"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6554234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67DAB3E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C60A27">
              <w:rPr>
                <w:rFonts w:eastAsia="Times New Roman"/>
                <w:b/>
                <w:bCs/>
                <w:color w:val="000000"/>
                <w:sz w:val="24"/>
                <w:szCs w:val="24"/>
                <w:lang w:val="en-IN" w:eastAsia="en-IN"/>
              </w:rPr>
              <w:t xml:space="preserve">Inverter Supper </w:t>
            </w:r>
            <w:r w:rsidRPr="00821569">
              <w:rPr>
                <w:rFonts w:ascii="Arial" w:eastAsia="Times New Roman" w:hAnsi="Arial" w:cs="Arial"/>
                <w:color w:val="000000"/>
                <w:sz w:val="20"/>
                <w:szCs w:val="20"/>
                <w:lang w:val="en-IN" w:eastAsia="en-IN"/>
              </w:rPr>
              <w:t>Efficiency (Star Rating)</w:t>
            </w:r>
          </w:p>
        </w:tc>
        <w:tc>
          <w:tcPr>
            <w:tcW w:w="1934" w:type="dxa"/>
            <w:tcBorders>
              <w:top w:val="nil"/>
              <w:left w:val="nil"/>
              <w:bottom w:val="single" w:sz="4" w:space="0" w:color="auto"/>
              <w:right w:val="single" w:sz="4" w:space="0" w:color="auto"/>
            </w:tcBorders>
            <w:vAlign w:val="center"/>
            <w:hideMark/>
          </w:tcPr>
          <w:p w14:paraId="4C35C0C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roofErr w:type="gramStart"/>
            <w:r w:rsidRPr="00821569">
              <w:rPr>
                <w:rFonts w:ascii="Arial" w:eastAsia="Times New Roman" w:hAnsi="Arial" w:cs="Arial"/>
                <w:color w:val="000000"/>
                <w:sz w:val="20"/>
                <w:szCs w:val="20"/>
                <w:lang w:val="en-IN" w:eastAsia="en-IN"/>
              </w:rPr>
              <w:t>5 star</w:t>
            </w:r>
            <w:proofErr w:type="gramEnd"/>
            <w:r w:rsidRPr="00821569">
              <w:rPr>
                <w:rFonts w:ascii="Arial" w:eastAsia="Times New Roman" w:hAnsi="Arial" w:cs="Arial"/>
                <w:color w:val="000000"/>
                <w:sz w:val="20"/>
                <w:szCs w:val="20"/>
                <w:lang w:val="en-IN" w:eastAsia="en-IN"/>
              </w:rPr>
              <w:t xml:space="preserve"> AC </w:t>
            </w:r>
          </w:p>
        </w:tc>
        <w:tc>
          <w:tcPr>
            <w:tcW w:w="850" w:type="dxa"/>
            <w:tcBorders>
              <w:top w:val="nil"/>
              <w:left w:val="nil"/>
              <w:bottom w:val="single" w:sz="4" w:space="0" w:color="auto"/>
              <w:right w:val="single" w:sz="4" w:space="0" w:color="auto"/>
            </w:tcBorders>
            <w:vAlign w:val="center"/>
            <w:hideMark/>
          </w:tcPr>
          <w:p w14:paraId="45323E4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38D1B4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75BCCE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7CFB10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E118B2D" w14:textId="77777777" w:rsidTr="00BC43F7">
        <w:trPr>
          <w:trHeight w:val="53"/>
          <w:jc w:val="center"/>
        </w:trPr>
        <w:tc>
          <w:tcPr>
            <w:tcW w:w="846" w:type="dxa"/>
            <w:tcBorders>
              <w:top w:val="nil"/>
              <w:left w:val="single" w:sz="4" w:space="0" w:color="auto"/>
              <w:bottom w:val="single" w:sz="4" w:space="0" w:color="auto"/>
              <w:right w:val="single" w:sz="4" w:space="0" w:color="auto"/>
            </w:tcBorders>
            <w:vAlign w:val="center"/>
            <w:hideMark/>
          </w:tcPr>
          <w:p w14:paraId="211D210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7589A8D1"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Power Supply (V/Hz/PH)</w:t>
            </w:r>
          </w:p>
        </w:tc>
        <w:tc>
          <w:tcPr>
            <w:tcW w:w="1934" w:type="dxa"/>
            <w:tcBorders>
              <w:top w:val="nil"/>
              <w:left w:val="nil"/>
              <w:bottom w:val="single" w:sz="4" w:space="0" w:color="auto"/>
              <w:right w:val="single" w:sz="4" w:space="0" w:color="auto"/>
            </w:tcBorders>
            <w:vAlign w:val="center"/>
            <w:hideMark/>
          </w:tcPr>
          <w:p w14:paraId="3D1E438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230/50/1 Phase</w:t>
            </w:r>
          </w:p>
        </w:tc>
        <w:tc>
          <w:tcPr>
            <w:tcW w:w="850" w:type="dxa"/>
            <w:tcBorders>
              <w:top w:val="nil"/>
              <w:left w:val="nil"/>
              <w:bottom w:val="single" w:sz="4" w:space="0" w:color="auto"/>
              <w:right w:val="single" w:sz="4" w:space="0" w:color="auto"/>
            </w:tcBorders>
            <w:vAlign w:val="center"/>
            <w:hideMark/>
          </w:tcPr>
          <w:p w14:paraId="4D105CC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07C4A2A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DA192E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A8D69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4E733AE"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21539B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0354827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Noise Level_ Indoor </w:t>
            </w:r>
          </w:p>
        </w:tc>
        <w:tc>
          <w:tcPr>
            <w:tcW w:w="1934" w:type="dxa"/>
            <w:tcBorders>
              <w:top w:val="nil"/>
              <w:left w:val="nil"/>
              <w:bottom w:val="single" w:sz="4" w:space="0" w:color="auto"/>
              <w:right w:val="single" w:sz="4" w:space="0" w:color="auto"/>
            </w:tcBorders>
            <w:vAlign w:val="center"/>
            <w:hideMark/>
          </w:tcPr>
          <w:p w14:paraId="5C1EE12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49 dB(A)</w:t>
            </w:r>
          </w:p>
        </w:tc>
        <w:tc>
          <w:tcPr>
            <w:tcW w:w="850" w:type="dxa"/>
            <w:tcBorders>
              <w:top w:val="nil"/>
              <w:left w:val="nil"/>
              <w:bottom w:val="single" w:sz="4" w:space="0" w:color="auto"/>
              <w:right w:val="single" w:sz="4" w:space="0" w:color="auto"/>
            </w:tcBorders>
            <w:vAlign w:val="center"/>
            <w:hideMark/>
          </w:tcPr>
          <w:p w14:paraId="27B0B40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40F6AC4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23C34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AA9888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307FE28"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34B65A2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52AC552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Operation </w:t>
            </w:r>
          </w:p>
        </w:tc>
        <w:tc>
          <w:tcPr>
            <w:tcW w:w="1934" w:type="dxa"/>
            <w:tcBorders>
              <w:top w:val="nil"/>
              <w:left w:val="nil"/>
              <w:bottom w:val="single" w:sz="4" w:space="0" w:color="auto"/>
              <w:right w:val="single" w:sz="4" w:space="0" w:color="auto"/>
            </w:tcBorders>
            <w:vAlign w:val="center"/>
            <w:hideMark/>
          </w:tcPr>
          <w:p w14:paraId="384B25EA"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LCD Remote</w:t>
            </w:r>
          </w:p>
        </w:tc>
        <w:tc>
          <w:tcPr>
            <w:tcW w:w="850" w:type="dxa"/>
            <w:tcBorders>
              <w:top w:val="nil"/>
              <w:left w:val="nil"/>
              <w:bottom w:val="single" w:sz="4" w:space="0" w:color="auto"/>
              <w:right w:val="single" w:sz="4" w:space="0" w:color="auto"/>
            </w:tcBorders>
            <w:vAlign w:val="center"/>
            <w:hideMark/>
          </w:tcPr>
          <w:p w14:paraId="35FA41B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CB732A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B1E836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CA4381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04107E3"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4AE026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229FC46D"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Wide operating voltage Range</w:t>
            </w:r>
          </w:p>
        </w:tc>
        <w:tc>
          <w:tcPr>
            <w:tcW w:w="1934" w:type="dxa"/>
            <w:tcBorders>
              <w:top w:val="nil"/>
              <w:left w:val="nil"/>
              <w:bottom w:val="single" w:sz="4" w:space="0" w:color="auto"/>
              <w:right w:val="single" w:sz="4" w:space="0" w:color="auto"/>
            </w:tcBorders>
            <w:vAlign w:val="center"/>
            <w:hideMark/>
          </w:tcPr>
          <w:p w14:paraId="663F3F3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145-270 V</w:t>
            </w:r>
          </w:p>
        </w:tc>
        <w:tc>
          <w:tcPr>
            <w:tcW w:w="850" w:type="dxa"/>
            <w:tcBorders>
              <w:top w:val="nil"/>
              <w:left w:val="nil"/>
              <w:bottom w:val="single" w:sz="4" w:space="0" w:color="auto"/>
              <w:right w:val="single" w:sz="4" w:space="0" w:color="auto"/>
            </w:tcBorders>
            <w:vAlign w:val="center"/>
            <w:hideMark/>
          </w:tcPr>
          <w:p w14:paraId="236A2FD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BB9869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76E5AD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FA035E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7FABEFA"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59D8339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563FA3B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Max operating Ambient Temp Range</w:t>
            </w:r>
          </w:p>
        </w:tc>
        <w:tc>
          <w:tcPr>
            <w:tcW w:w="1934" w:type="dxa"/>
            <w:tcBorders>
              <w:top w:val="nil"/>
              <w:left w:val="nil"/>
              <w:bottom w:val="single" w:sz="4" w:space="0" w:color="auto"/>
              <w:right w:val="single" w:sz="4" w:space="0" w:color="auto"/>
            </w:tcBorders>
            <w:vAlign w:val="center"/>
            <w:hideMark/>
          </w:tcPr>
          <w:p w14:paraId="62794BE5" w14:textId="77777777" w:rsidR="0029211C" w:rsidRPr="00821569" w:rsidRDefault="0029211C" w:rsidP="00387645">
            <w:pPr>
              <w:widowControl/>
              <w:autoSpaceDE/>
              <w:autoSpaceDN/>
              <w:rPr>
                <w:rFonts w:eastAsia="Times New Roman"/>
                <w:color w:val="000000"/>
                <w:sz w:val="20"/>
                <w:szCs w:val="20"/>
                <w:lang w:val="en-IN" w:eastAsia="en-IN"/>
              </w:rPr>
            </w:pPr>
            <w:r w:rsidRPr="00821569">
              <w:rPr>
                <w:rFonts w:eastAsia="Times New Roman"/>
                <w:color w:val="000000"/>
                <w:sz w:val="20"/>
                <w:szCs w:val="20"/>
                <w:lang w:val="en-IN" w:eastAsia="en-IN"/>
              </w:rPr>
              <w:t>55⁰ C</w:t>
            </w:r>
          </w:p>
        </w:tc>
        <w:tc>
          <w:tcPr>
            <w:tcW w:w="850" w:type="dxa"/>
            <w:tcBorders>
              <w:top w:val="nil"/>
              <w:left w:val="nil"/>
              <w:bottom w:val="single" w:sz="4" w:space="0" w:color="auto"/>
              <w:right w:val="single" w:sz="4" w:space="0" w:color="auto"/>
            </w:tcBorders>
            <w:vAlign w:val="center"/>
            <w:hideMark/>
          </w:tcPr>
          <w:p w14:paraId="62617FE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174E0D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BE17D3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48E08F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7473709"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297D4F1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47501021"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Refrigerant Gas</w:t>
            </w:r>
          </w:p>
        </w:tc>
        <w:tc>
          <w:tcPr>
            <w:tcW w:w="1934" w:type="dxa"/>
            <w:tcBorders>
              <w:top w:val="nil"/>
              <w:left w:val="nil"/>
              <w:bottom w:val="single" w:sz="4" w:space="0" w:color="auto"/>
              <w:right w:val="single" w:sz="4" w:space="0" w:color="auto"/>
            </w:tcBorders>
            <w:vAlign w:val="center"/>
            <w:hideMark/>
          </w:tcPr>
          <w:p w14:paraId="6587959B"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R32/410</w:t>
            </w:r>
          </w:p>
        </w:tc>
        <w:tc>
          <w:tcPr>
            <w:tcW w:w="850" w:type="dxa"/>
            <w:tcBorders>
              <w:top w:val="nil"/>
              <w:left w:val="nil"/>
              <w:bottom w:val="single" w:sz="4" w:space="0" w:color="auto"/>
              <w:right w:val="single" w:sz="4" w:space="0" w:color="auto"/>
            </w:tcBorders>
            <w:vAlign w:val="center"/>
            <w:hideMark/>
          </w:tcPr>
          <w:p w14:paraId="1D83506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1B115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18EE5E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216FF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C2BDB8E" w14:textId="77777777" w:rsidTr="00BC43F7">
        <w:trPr>
          <w:trHeight w:val="53"/>
          <w:jc w:val="center"/>
        </w:trPr>
        <w:tc>
          <w:tcPr>
            <w:tcW w:w="846" w:type="dxa"/>
            <w:tcBorders>
              <w:top w:val="nil"/>
              <w:left w:val="single" w:sz="4" w:space="0" w:color="auto"/>
              <w:bottom w:val="single" w:sz="4" w:space="0" w:color="auto"/>
              <w:right w:val="single" w:sz="4" w:space="0" w:color="auto"/>
            </w:tcBorders>
            <w:vAlign w:val="center"/>
            <w:hideMark/>
          </w:tcPr>
          <w:p w14:paraId="4217332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0F11512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Connecting Pipe</w:t>
            </w:r>
          </w:p>
        </w:tc>
        <w:tc>
          <w:tcPr>
            <w:tcW w:w="1934" w:type="dxa"/>
            <w:tcBorders>
              <w:top w:val="nil"/>
              <w:left w:val="nil"/>
              <w:bottom w:val="single" w:sz="4" w:space="0" w:color="auto"/>
              <w:right w:val="single" w:sz="4" w:space="0" w:color="auto"/>
            </w:tcBorders>
            <w:vAlign w:val="center"/>
            <w:hideMark/>
          </w:tcPr>
          <w:p w14:paraId="2664238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Cu-</w:t>
            </w:r>
            <w:proofErr w:type="gramStart"/>
            <w:r w:rsidRPr="00821569">
              <w:rPr>
                <w:rFonts w:ascii="Arial" w:eastAsia="Times New Roman" w:hAnsi="Arial" w:cs="Arial"/>
                <w:color w:val="000000"/>
                <w:sz w:val="20"/>
                <w:szCs w:val="20"/>
                <w:lang w:val="en-IN" w:eastAsia="en-IN"/>
              </w:rPr>
              <w:t>Cu(</w:t>
            </w:r>
            <w:proofErr w:type="gramEnd"/>
            <w:r w:rsidRPr="00821569">
              <w:rPr>
                <w:rFonts w:ascii="Arial" w:eastAsia="Times New Roman" w:hAnsi="Arial" w:cs="Arial"/>
                <w:color w:val="000000"/>
                <w:sz w:val="20"/>
                <w:szCs w:val="20"/>
                <w:lang w:val="en-IN" w:eastAsia="en-IN"/>
              </w:rPr>
              <w:t>15.87 mm &amp; 6.35mm)</w:t>
            </w:r>
          </w:p>
        </w:tc>
        <w:tc>
          <w:tcPr>
            <w:tcW w:w="850" w:type="dxa"/>
            <w:tcBorders>
              <w:top w:val="nil"/>
              <w:left w:val="nil"/>
              <w:bottom w:val="single" w:sz="4" w:space="0" w:color="auto"/>
              <w:right w:val="single" w:sz="4" w:space="0" w:color="auto"/>
            </w:tcBorders>
            <w:vAlign w:val="center"/>
            <w:hideMark/>
          </w:tcPr>
          <w:p w14:paraId="6AB3FFB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1666954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879B7A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087935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65CAE00"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5992889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658DDC12"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Condenser Coil</w:t>
            </w:r>
          </w:p>
        </w:tc>
        <w:tc>
          <w:tcPr>
            <w:tcW w:w="1934" w:type="dxa"/>
            <w:tcBorders>
              <w:top w:val="nil"/>
              <w:left w:val="nil"/>
              <w:bottom w:val="single" w:sz="4" w:space="0" w:color="auto"/>
              <w:right w:val="single" w:sz="4" w:space="0" w:color="auto"/>
            </w:tcBorders>
            <w:vAlign w:val="center"/>
            <w:hideMark/>
          </w:tcPr>
          <w:p w14:paraId="0E407DA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Fin &amp; Tube</w:t>
            </w:r>
          </w:p>
        </w:tc>
        <w:tc>
          <w:tcPr>
            <w:tcW w:w="850" w:type="dxa"/>
            <w:tcBorders>
              <w:top w:val="nil"/>
              <w:left w:val="nil"/>
              <w:bottom w:val="single" w:sz="4" w:space="0" w:color="auto"/>
              <w:right w:val="single" w:sz="4" w:space="0" w:color="auto"/>
            </w:tcBorders>
            <w:vAlign w:val="center"/>
            <w:hideMark/>
          </w:tcPr>
          <w:p w14:paraId="5B2029D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7BF2A26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64C4B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80080D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99E93BF"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4C8BF85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30C1E563"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xml:space="preserve">Machine with 1 outdoor and 1 indoor </w:t>
            </w:r>
            <w:proofErr w:type="gramStart"/>
            <w:r w:rsidRPr="00821569">
              <w:rPr>
                <w:rFonts w:eastAsia="Times New Roman"/>
                <w:color w:val="000000"/>
                <w:lang w:val="en-IN" w:eastAsia="en-IN"/>
              </w:rPr>
              <w:t>units</w:t>
            </w:r>
            <w:proofErr w:type="gramEnd"/>
          </w:p>
        </w:tc>
        <w:tc>
          <w:tcPr>
            <w:tcW w:w="850" w:type="dxa"/>
            <w:tcBorders>
              <w:top w:val="nil"/>
              <w:left w:val="nil"/>
              <w:bottom w:val="single" w:sz="4" w:space="0" w:color="auto"/>
              <w:right w:val="single" w:sz="4" w:space="0" w:color="auto"/>
            </w:tcBorders>
            <w:vAlign w:val="center"/>
            <w:hideMark/>
          </w:tcPr>
          <w:p w14:paraId="1989D6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w:t>
            </w:r>
          </w:p>
        </w:tc>
        <w:tc>
          <w:tcPr>
            <w:tcW w:w="728" w:type="dxa"/>
            <w:tcBorders>
              <w:top w:val="nil"/>
              <w:left w:val="nil"/>
              <w:bottom w:val="single" w:sz="4" w:space="0" w:color="auto"/>
              <w:right w:val="single" w:sz="4" w:space="0" w:color="auto"/>
            </w:tcBorders>
            <w:noWrap/>
            <w:vAlign w:val="center"/>
            <w:hideMark/>
          </w:tcPr>
          <w:p w14:paraId="57E4232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6624945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45C726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89E6B18"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2396B93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684B461E"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1934" w:type="dxa"/>
            <w:tcBorders>
              <w:top w:val="nil"/>
              <w:left w:val="nil"/>
              <w:bottom w:val="single" w:sz="4" w:space="0" w:color="auto"/>
              <w:right w:val="single" w:sz="4" w:space="0" w:color="auto"/>
            </w:tcBorders>
            <w:vAlign w:val="center"/>
            <w:hideMark/>
          </w:tcPr>
          <w:p w14:paraId="2ACDEB61"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850" w:type="dxa"/>
            <w:tcBorders>
              <w:top w:val="nil"/>
              <w:left w:val="nil"/>
              <w:bottom w:val="single" w:sz="4" w:space="0" w:color="auto"/>
              <w:right w:val="single" w:sz="4" w:space="0" w:color="auto"/>
            </w:tcBorders>
            <w:vAlign w:val="center"/>
            <w:hideMark/>
          </w:tcPr>
          <w:p w14:paraId="38CBB31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79A264C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601F87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4A4FD8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5C6694DC"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707F761F" w14:textId="77777777" w:rsidR="0029211C" w:rsidRPr="00821569" w:rsidRDefault="0029211C" w:rsidP="00387645">
            <w:pPr>
              <w:widowControl/>
              <w:autoSpaceDE/>
              <w:autoSpaceDN/>
              <w:jc w:val="center"/>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B</w:t>
            </w:r>
          </w:p>
        </w:tc>
        <w:tc>
          <w:tcPr>
            <w:tcW w:w="5670" w:type="dxa"/>
            <w:gridSpan w:val="2"/>
            <w:tcBorders>
              <w:top w:val="single" w:sz="4" w:space="0" w:color="auto"/>
              <w:left w:val="nil"/>
              <w:bottom w:val="single" w:sz="4" w:space="0" w:color="auto"/>
              <w:right w:val="single" w:sz="4" w:space="0" w:color="auto"/>
            </w:tcBorders>
            <w:vAlign w:val="center"/>
            <w:hideMark/>
          </w:tcPr>
          <w:p w14:paraId="64E36D95" w14:textId="77777777" w:rsidR="0029211C" w:rsidRPr="00821569" w:rsidRDefault="0029211C" w:rsidP="00387645">
            <w:pPr>
              <w:widowControl/>
              <w:autoSpaceDE/>
              <w:autoSpaceDN/>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Supply of 1.5 TR Air conditioning system of following items</w:t>
            </w:r>
          </w:p>
        </w:tc>
        <w:tc>
          <w:tcPr>
            <w:tcW w:w="850" w:type="dxa"/>
            <w:tcBorders>
              <w:top w:val="nil"/>
              <w:left w:val="nil"/>
              <w:bottom w:val="single" w:sz="4" w:space="0" w:color="auto"/>
              <w:right w:val="single" w:sz="4" w:space="0" w:color="auto"/>
            </w:tcBorders>
            <w:vAlign w:val="center"/>
            <w:hideMark/>
          </w:tcPr>
          <w:p w14:paraId="03EFE3B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500B81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7A3B39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E2E2C4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438AC0C9" w14:textId="77777777" w:rsidTr="00BC43F7">
        <w:trPr>
          <w:trHeight w:val="510"/>
          <w:jc w:val="center"/>
        </w:trPr>
        <w:tc>
          <w:tcPr>
            <w:tcW w:w="846" w:type="dxa"/>
            <w:tcBorders>
              <w:top w:val="nil"/>
              <w:left w:val="single" w:sz="4" w:space="0" w:color="auto"/>
              <w:bottom w:val="single" w:sz="4" w:space="0" w:color="auto"/>
              <w:right w:val="single" w:sz="4" w:space="0" w:color="auto"/>
            </w:tcBorders>
            <w:vAlign w:val="center"/>
            <w:hideMark/>
          </w:tcPr>
          <w:p w14:paraId="6669A4AB"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7DDF31C6" w14:textId="7888C064"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Supply of 1.5 TR 5 Star Split Air Conditioner with </w:t>
            </w:r>
            <w:proofErr w:type="gramStart"/>
            <w:r w:rsidRPr="00821569">
              <w:rPr>
                <w:rFonts w:ascii="Arial" w:eastAsia="Times New Roman" w:hAnsi="Arial" w:cs="Arial"/>
                <w:color w:val="000000"/>
                <w:sz w:val="20"/>
                <w:szCs w:val="20"/>
                <w:lang w:val="en-IN" w:eastAsia="en-IN"/>
              </w:rPr>
              <w:t>1 year</w:t>
            </w:r>
            <w:proofErr w:type="gramEnd"/>
            <w:r w:rsidRPr="00821569">
              <w:rPr>
                <w:rFonts w:ascii="Arial" w:eastAsia="Times New Roman" w:hAnsi="Arial" w:cs="Arial"/>
                <w:color w:val="000000"/>
                <w:sz w:val="20"/>
                <w:szCs w:val="20"/>
                <w:lang w:val="en-IN" w:eastAsia="en-IN"/>
              </w:rPr>
              <w:t xml:space="preserve"> Standard Manufacturer Warranty and 5 Year compressor Warranty.  White (Copper Condenser) 1.5 TR Split type air conditioning machine with 1 </w:t>
            </w:r>
            <w:proofErr w:type="gramStart"/>
            <w:r w:rsidRPr="00821569">
              <w:rPr>
                <w:rFonts w:ascii="Arial" w:eastAsia="Times New Roman" w:hAnsi="Arial" w:cs="Arial"/>
                <w:color w:val="000000"/>
                <w:sz w:val="20"/>
                <w:szCs w:val="20"/>
                <w:lang w:val="en-IN" w:eastAsia="en-IN"/>
              </w:rPr>
              <w:t>nos.</w:t>
            </w:r>
            <w:proofErr w:type="gramEnd"/>
            <w:r w:rsidRPr="00821569">
              <w:rPr>
                <w:rFonts w:ascii="Arial" w:eastAsia="Times New Roman" w:hAnsi="Arial" w:cs="Arial"/>
                <w:color w:val="000000"/>
                <w:sz w:val="20"/>
                <w:szCs w:val="20"/>
                <w:lang w:val="en-IN" w:eastAsia="en-IN"/>
              </w:rPr>
              <w:t xml:space="preserve"> indoor unit &amp; 1 nos. 2 TR outdoor unit. Including all accessories. Preferred </w:t>
            </w:r>
            <w:r w:rsidRPr="00821569">
              <w:rPr>
                <w:rFonts w:ascii="Arial" w:eastAsia="Times New Roman" w:hAnsi="Arial" w:cs="Arial"/>
                <w:b/>
                <w:bCs/>
                <w:color w:val="000000"/>
                <w:sz w:val="20"/>
                <w:szCs w:val="20"/>
                <w:lang w:val="en-IN" w:eastAsia="en-IN"/>
              </w:rPr>
              <w:t>Makes:  Hitachi/Daikin/Mitsubishi</w:t>
            </w:r>
            <w:r w:rsidR="00125A1C">
              <w:rPr>
                <w:rFonts w:ascii="Arial" w:eastAsia="Times New Roman" w:hAnsi="Arial" w:cs="Arial"/>
                <w:b/>
                <w:bCs/>
                <w:color w:val="000000"/>
                <w:sz w:val="20"/>
                <w:szCs w:val="20"/>
                <w:lang w:val="en-IN" w:eastAsia="en-IN"/>
              </w:rPr>
              <w:t>/</w:t>
            </w:r>
            <w:r w:rsidR="00125A1C" w:rsidRPr="00125A1C">
              <w:rPr>
                <w:rFonts w:ascii="Arial" w:eastAsia="Times New Roman" w:hAnsi="Arial" w:cs="Arial"/>
                <w:b/>
                <w:bCs/>
                <w:color w:val="000000"/>
                <w:sz w:val="20"/>
                <w:szCs w:val="20"/>
                <w:lang w:eastAsia="en-IN"/>
              </w:rPr>
              <w:t>O General</w:t>
            </w:r>
          </w:p>
        </w:tc>
        <w:tc>
          <w:tcPr>
            <w:tcW w:w="850" w:type="dxa"/>
            <w:tcBorders>
              <w:top w:val="nil"/>
              <w:left w:val="nil"/>
              <w:bottom w:val="single" w:sz="4" w:space="0" w:color="auto"/>
              <w:right w:val="single" w:sz="4" w:space="0" w:color="auto"/>
            </w:tcBorders>
            <w:vAlign w:val="center"/>
            <w:hideMark/>
          </w:tcPr>
          <w:p w14:paraId="76856A3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7748D8C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0B072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C21B0D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2D17768" w14:textId="77777777" w:rsidTr="00BC43F7">
        <w:trPr>
          <w:trHeight w:val="405"/>
          <w:jc w:val="center"/>
        </w:trPr>
        <w:tc>
          <w:tcPr>
            <w:tcW w:w="846" w:type="dxa"/>
            <w:tcBorders>
              <w:top w:val="nil"/>
              <w:left w:val="single" w:sz="4" w:space="0" w:color="auto"/>
              <w:bottom w:val="single" w:sz="4" w:space="0" w:color="auto"/>
              <w:right w:val="single" w:sz="4" w:space="0" w:color="auto"/>
            </w:tcBorders>
            <w:vAlign w:val="center"/>
            <w:hideMark/>
          </w:tcPr>
          <w:p w14:paraId="3D12C93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14BD4567"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Outdoor Unit 1.5 TR</w:t>
            </w:r>
          </w:p>
        </w:tc>
        <w:tc>
          <w:tcPr>
            <w:tcW w:w="850" w:type="dxa"/>
            <w:tcBorders>
              <w:top w:val="nil"/>
              <w:left w:val="nil"/>
              <w:bottom w:val="single" w:sz="4" w:space="0" w:color="auto"/>
              <w:right w:val="single" w:sz="4" w:space="0" w:color="auto"/>
            </w:tcBorders>
            <w:vAlign w:val="center"/>
            <w:hideMark/>
          </w:tcPr>
          <w:p w14:paraId="3C1C49C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447041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37524B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00FA24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7000960" w14:textId="77777777" w:rsidTr="00BC43F7">
        <w:trPr>
          <w:trHeight w:val="795"/>
          <w:jc w:val="center"/>
        </w:trPr>
        <w:tc>
          <w:tcPr>
            <w:tcW w:w="846" w:type="dxa"/>
            <w:tcBorders>
              <w:top w:val="nil"/>
              <w:left w:val="single" w:sz="4" w:space="0" w:color="auto"/>
              <w:bottom w:val="single" w:sz="4" w:space="0" w:color="auto"/>
              <w:right w:val="single" w:sz="4" w:space="0" w:color="auto"/>
            </w:tcBorders>
            <w:vAlign w:val="center"/>
            <w:hideMark/>
          </w:tcPr>
          <w:p w14:paraId="38DE7C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lastRenderedPageBreak/>
              <w:t> </w:t>
            </w:r>
          </w:p>
        </w:tc>
        <w:tc>
          <w:tcPr>
            <w:tcW w:w="5670" w:type="dxa"/>
            <w:gridSpan w:val="2"/>
            <w:tcBorders>
              <w:top w:val="single" w:sz="4" w:space="0" w:color="auto"/>
              <w:left w:val="nil"/>
              <w:bottom w:val="single" w:sz="4" w:space="0" w:color="auto"/>
              <w:right w:val="single" w:sz="4" w:space="0" w:color="auto"/>
            </w:tcBorders>
            <w:vAlign w:val="center"/>
            <w:hideMark/>
          </w:tcPr>
          <w:p w14:paraId="4A6256B6" w14:textId="77777777" w:rsidR="0029211C" w:rsidRPr="00821569" w:rsidRDefault="0029211C" w:rsidP="00387645">
            <w:pPr>
              <w:widowControl/>
              <w:autoSpaceDE/>
              <w:autoSpaceDN/>
              <w:jc w:val="both"/>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Outdoor condensing unit shall comprise of   1 </w:t>
            </w:r>
            <w:proofErr w:type="gramStart"/>
            <w:r w:rsidRPr="00821569">
              <w:rPr>
                <w:rFonts w:ascii="Arial" w:eastAsia="Times New Roman" w:hAnsi="Arial" w:cs="Arial"/>
                <w:color w:val="000000"/>
                <w:sz w:val="20"/>
                <w:szCs w:val="20"/>
                <w:lang w:val="en-IN" w:eastAsia="en-IN"/>
              </w:rPr>
              <w:t>nos.</w:t>
            </w:r>
            <w:proofErr w:type="gramEnd"/>
            <w:r w:rsidRPr="00821569">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850" w:type="dxa"/>
            <w:tcBorders>
              <w:top w:val="nil"/>
              <w:left w:val="nil"/>
              <w:bottom w:val="single" w:sz="4" w:space="0" w:color="auto"/>
              <w:right w:val="single" w:sz="4" w:space="0" w:color="auto"/>
            </w:tcBorders>
            <w:vAlign w:val="center"/>
            <w:hideMark/>
          </w:tcPr>
          <w:p w14:paraId="39A56EB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1A9634B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F70DAC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784A6C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3C92E21"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177467F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67C447A3"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Indoor Unit 1.5 TR</w:t>
            </w:r>
          </w:p>
        </w:tc>
        <w:tc>
          <w:tcPr>
            <w:tcW w:w="850" w:type="dxa"/>
            <w:tcBorders>
              <w:top w:val="nil"/>
              <w:left w:val="nil"/>
              <w:bottom w:val="single" w:sz="4" w:space="0" w:color="auto"/>
              <w:right w:val="single" w:sz="4" w:space="0" w:color="auto"/>
            </w:tcBorders>
            <w:vAlign w:val="center"/>
            <w:hideMark/>
          </w:tcPr>
          <w:p w14:paraId="6FFD362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013F66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8E16F2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B7287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AC69134" w14:textId="77777777" w:rsidTr="00BC43F7">
        <w:trPr>
          <w:trHeight w:val="1290"/>
          <w:jc w:val="center"/>
        </w:trPr>
        <w:tc>
          <w:tcPr>
            <w:tcW w:w="846" w:type="dxa"/>
            <w:tcBorders>
              <w:top w:val="nil"/>
              <w:left w:val="single" w:sz="4" w:space="0" w:color="auto"/>
              <w:bottom w:val="single" w:sz="4" w:space="0" w:color="auto"/>
              <w:right w:val="single" w:sz="4" w:space="0" w:color="auto"/>
            </w:tcBorders>
            <w:vAlign w:val="center"/>
            <w:hideMark/>
          </w:tcPr>
          <w:p w14:paraId="07FBAC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5D1CA9C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Indoor unit of 1.5 TR capacity, consisting of multi row cooling coil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pan complete with microprocessor control for efficient operation, </w:t>
            </w:r>
            <w:proofErr w:type="gramStart"/>
            <w:r w:rsidRPr="00821569">
              <w:rPr>
                <w:rFonts w:ascii="Arial" w:eastAsia="Times New Roman" w:hAnsi="Arial" w:cs="Arial"/>
                <w:color w:val="000000"/>
                <w:sz w:val="20"/>
                <w:szCs w:val="20"/>
                <w:lang w:val="en-IN" w:eastAsia="en-IN"/>
              </w:rPr>
              <w:t>inter connecting</w:t>
            </w:r>
            <w:proofErr w:type="gramEnd"/>
            <w:r w:rsidRPr="00821569">
              <w:rPr>
                <w:rFonts w:ascii="Arial" w:eastAsia="Times New Roman" w:hAnsi="Arial" w:cs="Arial"/>
                <w:color w:val="000000"/>
                <w:sz w:val="20"/>
                <w:szCs w:val="20"/>
                <w:lang w:val="en-IN" w:eastAsia="en-IN"/>
              </w:rPr>
              <w:t xml:space="preserve"> copper tube duly insulated with nitrile rubber </w:t>
            </w:r>
            <w:proofErr w:type="spellStart"/>
            <w:r w:rsidRPr="00821569">
              <w:rPr>
                <w:rFonts w:ascii="Arial" w:eastAsia="Times New Roman" w:hAnsi="Arial" w:cs="Arial"/>
                <w:color w:val="000000"/>
                <w:sz w:val="20"/>
                <w:szCs w:val="20"/>
                <w:lang w:val="en-IN" w:eastAsia="en-IN"/>
              </w:rPr>
              <w:t>molded</w:t>
            </w:r>
            <w:proofErr w:type="spellEnd"/>
            <w:r w:rsidRPr="00821569">
              <w:rPr>
                <w:rFonts w:ascii="Arial" w:eastAsia="Times New Roman" w:hAnsi="Arial" w:cs="Arial"/>
                <w:color w:val="000000"/>
                <w:sz w:val="20"/>
                <w:szCs w:val="20"/>
                <w:lang w:val="en-IN" w:eastAsia="en-IN"/>
              </w:rPr>
              <w:t xml:space="preserve"> section and cordless </w:t>
            </w:r>
            <w:proofErr w:type="gramStart"/>
            <w:r w:rsidRPr="00821569">
              <w:rPr>
                <w:rFonts w:ascii="Arial" w:eastAsia="Times New Roman" w:hAnsi="Arial" w:cs="Arial"/>
                <w:color w:val="000000"/>
                <w:sz w:val="20"/>
                <w:szCs w:val="20"/>
                <w:lang w:val="en-IN" w:eastAsia="en-IN"/>
              </w:rPr>
              <w:t>hand set</w:t>
            </w:r>
            <w:proofErr w:type="gramEnd"/>
            <w:r w:rsidRPr="00821569">
              <w:rPr>
                <w:rFonts w:ascii="Arial" w:eastAsia="Times New Roman" w:hAnsi="Arial" w:cs="Arial"/>
                <w:color w:val="000000"/>
                <w:sz w:val="20"/>
                <w:szCs w:val="20"/>
                <w:lang w:val="en-IN" w:eastAsia="en-IN"/>
              </w:rPr>
              <w:t>.</w:t>
            </w:r>
          </w:p>
        </w:tc>
        <w:tc>
          <w:tcPr>
            <w:tcW w:w="850" w:type="dxa"/>
            <w:tcBorders>
              <w:top w:val="nil"/>
              <w:left w:val="nil"/>
              <w:bottom w:val="single" w:sz="4" w:space="0" w:color="auto"/>
              <w:right w:val="single" w:sz="4" w:space="0" w:color="auto"/>
            </w:tcBorders>
            <w:vAlign w:val="center"/>
            <w:hideMark/>
          </w:tcPr>
          <w:p w14:paraId="2FAA79A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A0A029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D13200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1C12C1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AABD3C3" w14:textId="77777777" w:rsidTr="00BC43F7">
        <w:trPr>
          <w:trHeight w:val="53"/>
          <w:jc w:val="center"/>
        </w:trPr>
        <w:tc>
          <w:tcPr>
            <w:tcW w:w="846" w:type="dxa"/>
            <w:tcBorders>
              <w:top w:val="nil"/>
              <w:left w:val="single" w:sz="4" w:space="0" w:color="auto"/>
              <w:bottom w:val="single" w:sz="4" w:space="0" w:color="auto"/>
              <w:right w:val="single" w:sz="4" w:space="0" w:color="auto"/>
            </w:tcBorders>
            <w:vAlign w:val="center"/>
            <w:hideMark/>
          </w:tcPr>
          <w:p w14:paraId="2EBD5FF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32176C1C"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Technical Specifications</w:t>
            </w:r>
          </w:p>
        </w:tc>
        <w:tc>
          <w:tcPr>
            <w:tcW w:w="850" w:type="dxa"/>
            <w:tcBorders>
              <w:top w:val="nil"/>
              <w:left w:val="nil"/>
              <w:bottom w:val="single" w:sz="4" w:space="0" w:color="auto"/>
              <w:right w:val="single" w:sz="4" w:space="0" w:color="auto"/>
            </w:tcBorders>
            <w:vAlign w:val="center"/>
            <w:hideMark/>
          </w:tcPr>
          <w:p w14:paraId="479B3EC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9C4DCA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0526DA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54672B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34E0EA1"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1CE7BCA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013E14B7"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Description</w:t>
            </w:r>
          </w:p>
        </w:tc>
        <w:tc>
          <w:tcPr>
            <w:tcW w:w="1934" w:type="dxa"/>
            <w:tcBorders>
              <w:top w:val="nil"/>
              <w:left w:val="nil"/>
              <w:bottom w:val="single" w:sz="4" w:space="0" w:color="auto"/>
              <w:right w:val="single" w:sz="4" w:space="0" w:color="auto"/>
            </w:tcBorders>
            <w:vAlign w:val="center"/>
            <w:hideMark/>
          </w:tcPr>
          <w:p w14:paraId="45AD581E"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Particulars</w:t>
            </w:r>
          </w:p>
        </w:tc>
        <w:tc>
          <w:tcPr>
            <w:tcW w:w="850" w:type="dxa"/>
            <w:tcBorders>
              <w:top w:val="nil"/>
              <w:left w:val="nil"/>
              <w:bottom w:val="single" w:sz="4" w:space="0" w:color="auto"/>
              <w:right w:val="single" w:sz="4" w:space="0" w:color="auto"/>
            </w:tcBorders>
            <w:vAlign w:val="center"/>
            <w:hideMark/>
          </w:tcPr>
          <w:p w14:paraId="261A541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5B1999F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034E39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80AD9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F21EB4E"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49408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3E1AC98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C60A27">
              <w:rPr>
                <w:rFonts w:eastAsia="Times New Roman"/>
                <w:b/>
                <w:bCs/>
                <w:color w:val="000000"/>
                <w:sz w:val="24"/>
                <w:szCs w:val="24"/>
                <w:lang w:val="en-IN" w:eastAsia="en-IN"/>
              </w:rPr>
              <w:t xml:space="preserve">Inverter Supper </w:t>
            </w:r>
            <w:r w:rsidRPr="00821569">
              <w:rPr>
                <w:rFonts w:ascii="Arial" w:eastAsia="Times New Roman" w:hAnsi="Arial" w:cs="Arial"/>
                <w:color w:val="000000"/>
                <w:sz w:val="20"/>
                <w:szCs w:val="20"/>
                <w:lang w:val="en-IN" w:eastAsia="en-IN"/>
              </w:rPr>
              <w:t>Efficiency (Star Rating)</w:t>
            </w:r>
          </w:p>
        </w:tc>
        <w:tc>
          <w:tcPr>
            <w:tcW w:w="1934" w:type="dxa"/>
            <w:tcBorders>
              <w:top w:val="nil"/>
              <w:left w:val="nil"/>
              <w:bottom w:val="single" w:sz="4" w:space="0" w:color="auto"/>
              <w:right w:val="single" w:sz="4" w:space="0" w:color="auto"/>
            </w:tcBorders>
            <w:vAlign w:val="center"/>
            <w:hideMark/>
          </w:tcPr>
          <w:p w14:paraId="24B256D7"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roofErr w:type="gramStart"/>
            <w:r w:rsidRPr="00821569">
              <w:rPr>
                <w:rFonts w:ascii="Arial" w:eastAsia="Times New Roman" w:hAnsi="Arial" w:cs="Arial"/>
                <w:color w:val="000000"/>
                <w:sz w:val="20"/>
                <w:szCs w:val="20"/>
                <w:lang w:val="en-IN" w:eastAsia="en-IN"/>
              </w:rPr>
              <w:t>5 star</w:t>
            </w:r>
            <w:proofErr w:type="gramEnd"/>
            <w:r w:rsidRPr="00821569">
              <w:rPr>
                <w:rFonts w:ascii="Arial" w:eastAsia="Times New Roman" w:hAnsi="Arial" w:cs="Arial"/>
                <w:color w:val="000000"/>
                <w:sz w:val="20"/>
                <w:szCs w:val="20"/>
                <w:lang w:val="en-IN" w:eastAsia="en-IN"/>
              </w:rPr>
              <w:t xml:space="preserve"> AC </w:t>
            </w:r>
          </w:p>
        </w:tc>
        <w:tc>
          <w:tcPr>
            <w:tcW w:w="850" w:type="dxa"/>
            <w:tcBorders>
              <w:top w:val="nil"/>
              <w:left w:val="nil"/>
              <w:bottom w:val="single" w:sz="4" w:space="0" w:color="auto"/>
              <w:right w:val="single" w:sz="4" w:space="0" w:color="auto"/>
            </w:tcBorders>
            <w:vAlign w:val="center"/>
            <w:hideMark/>
          </w:tcPr>
          <w:p w14:paraId="68BA2B9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4927A74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14A5EE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D27E8F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9BDAAEF"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434CEE9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79692BB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Power Supply (V/Hz/PH)</w:t>
            </w:r>
          </w:p>
        </w:tc>
        <w:tc>
          <w:tcPr>
            <w:tcW w:w="1934" w:type="dxa"/>
            <w:tcBorders>
              <w:top w:val="nil"/>
              <w:left w:val="nil"/>
              <w:bottom w:val="single" w:sz="4" w:space="0" w:color="auto"/>
              <w:right w:val="single" w:sz="4" w:space="0" w:color="auto"/>
            </w:tcBorders>
            <w:vAlign w:val="center"/>
            <w:hideMark/>
          </w:tcPr>
          <w:p w14:paraId="52BEA255"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230/50/1 Phase</w:t>
            </w:r>
          </w:p>
        </w:tc>
        <w:tc>
          <w:tcPr>
            <w:tcW w:w="850" w:type="dxa"/>
            <w:tcBorders>
              <w:top w:val="nil"/>
              <w:left w:val="nil"/>
              <w:bottom w:val="single" w:sz="4" w:space="0" w:color="auto"/>
              <w:right w:val="single" w:sz="4" w:space="0" w:color="auto"/>
            </w:tcBorders>
            <w:vAlign w:val="center"/>
            <w:hideMark/>
          </w:tcPr>
          <w:p w14:paraId="766680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554F39E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B6C1AD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D4DB8F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9C7ADF3"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4C53461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31B42A0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Noise Level_ Indoor </w:t>
            </w:r>
          </w:p>
        </w:tc>
        <w:tc>
          <w:tcPr>
            <w:tcW w:w="1934" w:type="dxa"/>
            <w:tcBorders>
              <w:top w:val="nil"/>
              <w:left w:val="nil"/>
              <w:bottom w:val="single" w:sz="4" w:space="0" w:color="auto"/>
              <w:right w:val="single" w:sz="4" w:space="0" w:color="auto"/>
            </w:tcBorders>
            <w:vAlign w:val="center"/>
            <w:hideMark/>
          </w:tcPr>
          <w:p w14:paraId="67BD5AA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49 dB(A)</w:t>
            </w:r>
          </w:p>
        </w:tc>
        <w:tc>
          <w:tcPr>
            <w:tcW w:w="850" w:type="dxa"/>
            <w:tcBorders>
              <w:top w:val="nil"/>
              <w:left w:val="nil"/>
              <w:bottom w:val="single" w:sz="4" w:space="0" w:color="auto"/>
              <w:right w:val="single" w:sz="4" w:space="0" w:color="auto"/>
            </w:tcBorders>
            <w:vAlign w:val="center"/>
            <w:hideMark/>
          </w:tcPr>
          <w:p w14:paraId="664BD27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05D7287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A37CD9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9D6354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03E6E93"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2C69417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5D00FAD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Operation </w:t>
            </w:r>
          </w:p>
        </w:tc>
        <w:tc>
          <w:tcPr>
            <w:tcW w:w="1934" w:type="dxa"/>
            <w:tcBorders>
              <w:top w:val="nil"/>
              <w:left w:val="nil"/>
              <w:bottom w:val="single" w:sz="4" w:space="0" w:color="auto"/>
              <w:right w:val="single" w:sz="4" w:space="0" w:color="auto"/>
            </w:tcBorders>
            <w:vAlign w:val="center"/>
            <w:hideMark/>
          </w:tcPr>
          <w:p w14:paraId="09A42C67"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LCD Remote</w:t>
            </w:r>
          </w:p>
        </w:tc>
        <w:tc>
          <w:tcPr>
            <w:tcW w:w="850" w:type="dxa"/>
            <w:tcBorders>
              <w:top w:val="nil"/>
              <w:left w:val="nil"/>
              <w:bottom w:val="single" w:sz="4" w:space="0" w:color="auto"/>
              <w:right w:val="single" w:sz="4" w:space="0" w:color="auto"/>
            </w:tcBorders>
            <w:vAlign w:val="center"/>
            <w:hideMark/>
          </w:tcPr>
          <w:p w14:paraId="7A482F8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E542C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3E2EB3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0A54B1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E51C05C"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7624C03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7AEFBEE6"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Wide operating voltage Range</w:t>
            </w:r>
          </w:p>
        </w:tc>
        <w:tc>
          <w:tcPr>
            <w:tcW w:w="1934" w:type="dxa"/>
            <w:tcBorders>
              <w:top w:val="nil"/>
              <w:left w:val="nil"/>
              <w:bottom w:val="single" w:sz="4" w:space="0" w:color="auto"/>
              <w:right w:val="single" w:sz="4" w:space="0" w:color="auto"/>
            </w:tcBorders>
            <w:vAlign w:val="center"/>
            <w:hideMark/>
          </w:tcPr>
          <w:p w14:paraId="5A7B649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145-270 V</w:t>
            </w:r>
          </w:p>
        </w:tc>
        <w:tc>
          <w:tcPr>
            <w:tcW w:w="850" w:type="dxa"/>
            <w:tcBorders>
              <w:top w:val="nil"/>
              <w:left w:val="nil"/>
              <w:bottom w:val="single" w:sz="4" w:space="0" w:color="auto"/>
              <w:right w:val="single" w:sz="4" w:space="0" w:color="auto"/>
            </w:tcBorders>
            <w:vAlign w:val="center"/>
            <w:hideMark/>
          </w:tcPr>
          <w:p w14:paraId="4ACE78A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DF868C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DD966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830AC6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F9C7390"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714D48F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3CF4E06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Max operating Ambient Temp Range</w:t>
            </w:r>
          </w:p>
        </w:tc>
        <w:tc>
          <w:tcPr>
            <w:tcW w:w="1934" w:type="dxa"/>
            <w:tcBorders>
              <w:top w:val="nil"/>
              <w:left w:val="nil"/>
              <w:bottom w:val="single" w:sz="4" w:space="0" w:color="auto"/>
              <w:right w:val="single" w:sz="4" w:space="0" w:color="auto"/>
            </w:tcBorders>
            <w:vAlign w:val="center"/>
            <w:hideMark/>
          </w:tcPr>
          <w:p w14:paraId="1951C3EF" w14:textId="77777777" w:rsidR="0029211C" w:rsidRPr="00821569" w:rsidRDefault="0029211C" w:rsidP="00387645">
            <w:pPr>
              <w:widowControl/>
              <w:autoSpaceDE/>
              <w:autoSpaceDN/>
              <w:rPr>
                <w:rFonts w:eastAsia="Times New Roman"/>
                <w:color w:val="000000"/>
                <w:sz w:val="20"/>
                <w:szCs w:val="20"/>
                <w:lang w:val="en-IN" w:eastAsia="en-IN"/>
              </w:rPr>
            </w:pPr>
            <w:r w:rsidRPr="00821569">
              <w:rPr>
                <w:rFonts w:eastAsia="Times New Roman"/>
                <w:color w:val="000000"/>
                <w:sz w:val="20"/>
                <w:szCs w:val="20"/>
                <w:lang w:val="en-IN" w:eastAsia="en-IN"/>
              </w:rPr>
              <w:t>55⁰ C</w:t>
            </w:r>
          </w:p>
        </w:tc>
        <w:tc>
          <w:tcPr>
            <w:tcW w:w="850" w:type="dxa"/>
            <w:tcBorders>
              <w:top w:val="nil"/>
              <w:left w:val="nil"/>
              <w:bottom w:val="single" w:sz="4" w:space="0" w:color="auto"/>
              <w:right w:val="single" w:sz="4" w:space="0" w:color="auto"/>
            </w:tcBorders>
            <w:vAlign w:val="center"/>
            <w:hideMark/>
          </w:tcPr>
          <w:p w14:paraId="70D66C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D116CC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086A2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8076AE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305D786" w14:textId="77777777" w:rsidTr="00BC43F7">
        <w:trPr>
          <w:trHeight w:val="53"/>
          <w:jc w:val="center"/>
        </w:trPr>
        <w:tc>
          <w:tcPr>
            <w:tcW w:w="846" w:type="dxa"/>
            <w:tcBorders>
              <w:top w:val="nil"/>
              <w:left w:val="single" w:sz="4" w:space="0" w:color="auto"/>
              <w:bottom w:val="single" w:sz="4" w:space="0" w:color="auto"/>
              <w:right w:val="single" w:sz="4" w:space="0" w:color="auto"/>
            </w:tcBorders>
            <w:vAlign w:val="center"/>
            <w:hideMark/>
          </w:tcPr>
          <w:p w14:paraId="200A20C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3F980E0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Refrigerant Gas</w:t>
            </w:r>
          </w:p>
        </w:tc>
        <w:tc>
          <w:tcPr>
            <w:tcW w:w="1934" w:type="dxa"/>
            <w:tcBorders>
              <w:top w:val="nil"/>
              <w:left w:val="nil"/>
              <w:bottom w:val="single" w:sz="4" w:space="0" w:color="auto"/>
              <w:right w:val="single" w:sz="4" w:space="0" w:color="auto"/>
            </w:tcBorders>
            <w:vAlign w:val="center"/>
            <w:hideMark/>
          </w:tcPr>
          <w:p w14:paraId="475E913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R32/410</w:t>
            </w:r>
          </w:p>
        </w:tc>
        <w:tc>
          <w:tcPr>
            <w:tcW w:w="850" w:type="dxa"/>
            <w:tcBorders>
              <w:top w:val="nil"/>
              <w:left w:val="nil"/>
              <w:bottom w:val="single" w:sz="4" w:space="0" w:color="auto"/>
              <w:right w:val="single" w:sz="4" w:space="0" w:color="auto"/>
            </w:tcBorders>
            <w:vAlign w:val="center"/>
            <w:hideMark/>
          </w:tcPr>
          <w:p w14:paraId="11F6863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987902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0B2B78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338BF0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71AC7A4"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229F0F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1E0D466A"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Connecting Pipe</w:t>
            </w:r>
          </w:p>
        </w:tc>
        <w:tc>
          <w:tcPr>
            <w:tcW w:w="1934" w:type="dxa"/>
            <w:tcBorders>
              <w:top w:val="nil"/>
              <w:left w:val="nil"/>
              <w:bottom w:val="single" w:sz="4" w:space="0" w:color="auto"/>
              <w:right w:val="single" w:sz="4" w:space="0" w:color="auto"/>
            </w:tcBorders>
            <w:vAlign w:val="center"/>
            <w:hideMark/>
          </w:tcPr>
          <w:p w14:paraId="7E530375"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Cu-</w:t>
            </w:r>
            <w:proofErr w:type="gramStart"/>
            <w:r w:rsidRPr="00821569">
              <w:rPr>
                <w:rFonts w:ascii="Arial" w:eastAsia="Times New Roman" w:hAnsi="Arial" w:cs="Arial"/>
                <w:color w:val="000000"/>
                <w:sz w:val="20"/>
                <w:szCs w:val="20"/>
                <w:lang w:val="en-IN" w:eastAsia="en-IN"/>
              </w:rPr>
              <w:t>Cu(</w:t>
            </w:r>
            <w:proofErr w:type="gramEnd"/>
            <w:r w:rsidRPr="00821569">
              <w:rPr>
                <w:rFonts w:ascii="Arial" w:eastAsia="Times New Roman" w:hAnsi="Arial" w:cs="Arial"/>
                <w:color w:val="000000"/>
                <w:sz w:val="20"/>
                <w:szCs w:val="20"/>
                <w:lang w:val="en-IN" w:eastAsia="en-IN"/>
              </w:rPr>
              <w:t>15.87 mm &amp; 6.35mm)</w:t>
            </w:r>
          </w:p>
        </w:tc>
        <w:tc>
          <w:tcPr>
            <w:tcW w:w="850" w:type="dxa"/>
            <w:tcBorders>
              <w:top w:val="nil"/>
              <w:left w:val="nil"/>
              <w:bottom w:val="single" w:sz="4" w:space="0" w:color="auto"/>
              <w:right w:val="single" w:sz="4" w:space="0" w:color="auto"/>
            </w:tcBorders>
            <w:vAlign w:val="center"/>
            <w:hideMark/>
          </w:tcPr>
          <w:p w14:paraId="51B8A42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37D4CF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8FDBA4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8E011E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31ADD32" w14:textId="77777777" w:rsidTr="00BC43F7">
        <w:trPr>
          <w:trHeight w:val="53"/>
          <w:jc w:val="center"/>
        </w:trPr>
        <w:tc>
          <w:tcPr>
            <w:tcW w:w="846" w:type="dxa"/>
            <w:tcBorders>
              <w:top w:val="nil"/>
              <w:left w:val="single" w:sz="4" w:space="0" w:color="auto"/>
              <w:bottom w:val="single" w:sz="4" w:space="0" w:color="auto"/>
              <w:right w:val="single" w:sz="4" w:space="0" w:color="auto"/>
            </w:tcBorders>
            <w:vAlign w:val="center"/>
            <w:hideMark/>
          </w:tcPr>
          <w:p w14:paraId="5969D5C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4C3B7FE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Condenser Coil</w:t>
            </w:r>
          </w:p>
        </w:tc>
        <w:tc>
          <w:tcPr>
            <w:tcW w:w="1934" w:type="dxa"/>
            <w:tcBorders>
              <w:top w:val="nil"/>
              <w:left w:val="nil"/>
              <w:bottom w:val="single" w:sz="4" w:space="0" w:color="auto"/>
              <w:right w:val="single" w:sz="4" w:space="0" w:color="auto"/>
            </w:tcBorders>
            <w:vAlign w:val="center"/>
            <w:hideMark/>
          </w:tcPr>
          <w:p w14:paraId="21A75CE6"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Fin &amp; Tube</w:t>
            </w:r>
          </w:p>
        </w:tc>
        <w:tc>
          <w:tcPr>
            <w:tcW w:w="850" w:type="dxa"/>
            <w:tcBorders>
              <w:top w:val="nil"/>
              <w:left w:val="nil"/>
              <w:bottom w:val="single" w:sz="4" w:space="0" w:color="auto"/>
              <w:right w:val="single" w:sz="4" w:space="0" w:color="auto"/>
            </w:tcBorders>
            <w:vAlign w:val="center"/>
            <w:hideMark/>
          </w:tcPr>
          <w:p w14:paraId="2CA3A71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1D4D03E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E9B8EC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0C07A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2AC3967"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08A4956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2D03E915"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xml:space="preserve">Machine with 1 outdoor and 1 indoor </w:t>
            </w:r>
            <w:proofErr w:type="gramStart"/>
            <w:r w:rsidRPr="00821569">
              <w:rPr>
                <w:rFonts w:eastAsia="Times New Roman"/>
                <w:color w:val="000000"/>
                <w:lang w:val="en-IN" w:eastAsia="en-IN"/>
              </w:rPr>
              <w:t>units</w:t>
            </w:r>
            <w:proofErr w:type="gramEnd"/>
          </w:p>
        </w:tc>
        <w:tc>
          <w:tcPr>
            <w:tcW w:w="850" w:type="dxa"/>
            <w:tcBorders>
              <w:top w:val="nil"/>
              <w:left w:val="nil"/>
              <w:bottom w:val="single" w:sz="4" w:space="0" w:color="auto"/>
              <w:right w:val="single" w:sz="4" w:space="0" w:color="auto"/>
            </w:tcBorders>
            <w:vAlign w:val="center"/>
            <w:hideMark/>
          </w:tcPr>
          <w:p w14:paraId="0A11969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w:t>
            </w:r>
          </w:p>
        </w:tc>
        <w:tc>
          <w:tcPr>
            <w:tcW w:w="728" w:type="dxa"/>
            <w:tcBorders>
              <w:top w:val="nil"/>
              <w:left w:val="nil"/>
              <w:bottom w:val="single" w:sz="4" w:space="0" w:color="auto"/>
              <w:right w:val="single" w:sz="4" w:space="0" w:color="auto"/>
            </w:tcBorders>
            <w:noWrap/>
            <w:vAlign w:val="center"/>
            <w:hideMark/>
          </w:tcPr>
          <w:p w14:paraId="5FCB993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20C0C15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DC53C6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664C0AB" w14:textId="77777777" w:rsidTr="00BC43F7">
        <w:trPr>
          <w:trHeight w:val="53"/>
          <w:jc w:val="center"/>
        </w:trPr>
        <w:tc>
          <w:tcPr>
            <w:tcW w:w="846" w:type="dxa"/>
            <w:tcBorders>
              <w:top w:val="nil"/>
              <w:left w:val="single" w:sz="4" w:space="0" w:color="auto"/>
              <w:bottom w:val="single" w:sz="4" w:space="0" w:color="auto"/>
              <w:right w:val="single" w:sz="4" w:space="0" w:color="auto"/>
            </w:tcBorders>
            <w:noWrap/>
            <w:vAlign w:val="center"/>
            <w:hideMark/>
          </w:tcPr>
          <w:p w14:paraId="1422FE6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1D86BB64"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1934" w:type="dxa"/>
            <w:tcBorders>
              <w:top w:val="nil"/>
              <w:left w:val="nil"/>
              <w:bottom w:val="single" w:sz="4" w:space="0" w:color="auto"/>
              <w:right w:val="single" w:sz="4" w:space="0" w:color="auto"/>
            </w:tcBorders>
            <w:vAlign w:val="center"/>
            <w:hideMark/>
          </w:tcPr>
          <w:p w14:paraId="54CFBC79"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850" w:type="dxa"/>
            <w:tcBorders>
              <w:top w:val="nil"/>
              <w:left w:val="nil"/>
              <w:bottom w:val="single" w:sz="4" w:space="0" w:color="auto"/>
              <w:right w:val="single" w:sz="4" w:space="0" w:color="auto"/>
            </w:tcBorders>
            <w:vAlign w:val="center"/>
            <w:hideMark/>
          </w:tcPr>
          <w:p w14:paraId="407E634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4BB41F5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82255E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846FD0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20DEB46" w14:textId="77777777" w:rsidTr="00BC43F7">
        <w:trPr>
          <w:trHeight w:val="53"/>
          <w:jc w:val="center"/>
        </w:trPr>
        <w:tc>
          <w:tcPr>
            <w:tcW w:w="846" w:type="dxa"/>
            <w:tcBorders>
              <w:top w:val="nil"/>
              <w:left w:val="single" w:sz="4" w:space="0" w:color="auto"/>
              <w:bottom w:val="single" w:sz="4" w:space="0" w:color="auto"/>
              <w:right w:val="single" w:sz="4" w:space="0" w:color="auto"/>
            </w:tcBorders>
            <w:noWrap/>
            <w:vAlign w:val="center"/>
            <w:hideMark/>
          </w:tcPr>
          <w:p w14:paraId="32402787" w14:textId="77777777" w:rsidR="0029211C" w:rsidRPr="00821569" w:rsidRDefault="0029211C" w:rsidP="00387645">
            <w:pPr>
              <w:widowControl/>
              <w:autoSpaceDE/>
              <w:autoSpaceDN/>
              <w:jc w:val="center"/>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C</w:t>
            </w:r>
          </w:p>
        </w:tc>
        <w:tc>
          <w:tcPr>
            <w:tcW w:w="5670" w:type="dxa"/>
            <w:gridSpan w:val="2"/>
            <w:tcBorders>
              <w:top w:val="single" w:sz="4" w:space="0" w:color="auto"/>
              <w:left w:val="nil"/>
              <w:bottom w:val="single" w:sz="4" w:space="0" w:color="auto"/>
              <w:right w:val="single" w:sz="4" w:space="0" w:color="auto"/>
            </w:tcBorders>
            <w:vAlign w:val="center"/>
            <w:hideMark/>
          </w:tcPr>
          <w:p w14:paraId="623943DA" w14:textId="77777777" w:rsidR="0029211C" w:rsidRPr="00821569" w:rsidRDefault="0029211C" w:rsidP="00387645">
            <w:pPr>
              <w:widowControl/>
              <w:autoSpaceDE/>
              <w:autoSpaceDN/>
              <w:rPr>
                <w:rFonts w:eastAsia="Times New Roman"/>
                <w:b/>
                <w:bCs/>
                <w:color w:val="000000"/>
                <w:lang w:val="en-IN" w:eastAsia="en-IN"/>
              </w:rPr>
            </w:pPr>
            <w:r w:rsidRPr="00821569">
              <w:rPr>
                <w:rFonts w:eastAsia="Times New Roman"/>
                <w:b/>
                <w:bCs/>
                <w:color w:val="000000"/>
                <w:lang w:val="en-IN" w:eastAsia="en-IN"/>
              </w:rPr>
              <w:t>Supply and Installation of Air conditioning system of following items</w:t>
            </w:r>
          </w:p>
        </w:tc>
        <w:tc>
          <w:tcPr>
            <w:tcW w:w="850" w:type="dxa"/>
            <w:tcBorders>
              <w:top w:val="nil"/>
              <w:left w:val="nil"/>
              <w:bottom w:val="single" w:sz="4" w:space="0" w:color="auto"/>
              <w:right w:val="single" w:sz="4" w:space="0" w:color="auto"/>
            </w:tcBorders>
            <w:vAlign w:val="center"/>
            <w:hideMark/>
          </w:tcPr>
          <w:p w14:paraId="49ECEBE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1237B8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946A5C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651FAC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10912E9" w14:textId="77777777" w:rsidTr="00BC43F7">
        <w:trPr>
          <w:trHeight w:val="870"/>
          <w:jc w:val="center"/>
        </w:trPr>
        <w:tc>
          <w:tcPr>
            <w:tcW w:w="846" w:type="dxa"/>
            <w:tcBorders>
              <w:top w:val="nil"/>
              <w:left w:val="single" w:sz="4" w:space="0" w:color="auto"/>
              <w:bottom w:val="single" w:sz="4" w:space="0" w:color="auto"/>
              <w:right w:val="single" w:sz="4" w:space="0" w:color="auto"/>
            </w:tcBorders>
            <w:noWrap/>
            <w:vAlign w:val="center"/>
            <w:hideMark/>
          </w:tcPr>
          <w:p w14:paraId="0B07AD81" w14:textId="77777777" w:rsidR="0029211C" w:rsidRPr="00821569" w:rsidRDefault="0029211C" w:rsidP="00387645">
            <w:pPr>
              <w:widowControl/>
              <w:autoSpaceDE/>
              <w:autoSpaceDN/>
              <w:jc w:val="center"/>
              <w:rPr>
                <w:rFonts w:ascii="Arial" w:eastAsia="Times New Roman" w:hAnsi="Arial" w:cs="Arial"/>
                <w:color w:val="000000"/>
                <w:lang w:val="en-IN" w:eastAsia="en-IN"/>
              </w:rPr>
            </w:pPr>
            <w:r w:rsidRPr="00821569">
              <w:rPr>
                <w:rFonts w:ascii="Arial" w:eastAsia="Times New Roman" w:hAnsi="Arial" w:cs="Arial"/>
                <w:color w:val="000000"/>
                <w:lang w:val="en-IN" w:eastAsia="en-IN"/>
              </w:rPr>
              <w:t>1</w:t>
            </w:r>
          </w:p>
        </w:tc>
        <w:tc>
          <w:tcPr>
            <w:tcW w:w="5670" w:type="dxa"/>
            <w:gridSpan w:val="2"/>
            <w:tcBorders>
              <w:top w:val="single" w:sz="4" w:space="0" w:color="auto"/>
              <w:left w:val="nil"/>
              <w:bottom w:val="single" w:sz="4" w:space="0" w:color="auto"/>
              <w:right w:val="single" w:sz="4" w:space="0" w:color="auto"/>
            </w:tcBorders>
            <w:vAlign w:val="center"/>
            <w:hideMark/>
          </w:tcPr>
          <w:p w14:paraId="4097F5DF" w14:textId="77777777" w:rsidR="0029211C" w:rsidRPr="00821569" w:rsidRDefault="0029211C" w:rsidP="00387645">
            <w:pPr>
              <w:widowControl/>
              <w:autoSpaceDE/>
              <w:autoSpaceDN/>
              <w:rPr>
                <w:rFonts w:ascii="Times New Roman" w:eastAsia="Times New Roman" w:hAnsi="Times New Roman" w:cs="Times New Roman"/>
                <w:color w:val="000000"/>
                <w:sz w:val="24"/>
                <w:szCs w:val="24"/>
                <w:lang w:val="en-IN" w:eastAsia="en-IN"/>
              </w:rPr>
            </w:pPr>
            <w:r w:rsidRPr="00821569">
              <w:rPr>
                <w:rFonts w:ascii="Times New Roman" w:eastAsia="Times New Roman" w:hAnsi="Times New Roman" w:cs="Times New Roman"/>
                <w:color w:val="000000"/>
                <w:sz w:val="24"/>
                <w:szCs w:val="24"/>
                <w:lang w:val="en-IN" w:eastAsia="en-IN"/>
              </w:rPr>
              <w:t>Li</w:t>
            </w:r>
            <w:r w:rsidRPr="00821569">
              <w:rPr>
                <w:rFonts w:ascii="Arial" w:eastAsia="Times New Roman" w:hAnsi="Arial" w:cs="Arial"/>
                <w:color w:val="000000"/>
                <w:sz w:val="20"/>
                <w:szCs w:val="20"/>
                <w:lang w:val="en-IN" w:eastAsia="en-IN"/>
              </w:rPr>
              <w:t>fting, shifting, positioning, installation, testing and commissioning of outdoor units, fittings (Imported Y-joints &amp; header etc.) remote controls of indoor units, including gas charging with R32/R410A gas as required, complete as per specification.</w:t>
            </w:r>
            <w:r w:rsidRPr="00821569">
              <w:rPr>
                <w:rFonts w:eastAsia="Times New Roman"/>
                <w:color w:val="000000"/>
                <w:lang w:val="en-IN" w:eastAsia="en-IN"/>
              </w:rPr>
              <w:t xml:space="preserve"> </w:t>
            </w:r>
            <w:r w:rsidRPr="00821569">
              <w:rPr>
                <w:rFonts w:ascii="Arial" w:eastAsia="Times New Roman" w:hAnsi="Arial" w:cs="Arial"/>
                <w:color w:val="000000"/>
                <w:sz w:val="20"/>
                <w:szCs w:val="20"/>
                <w:lang w:val="en-IN" w:eastAsia="en-IN"/>
              </w:rPr>
              <w:t>pressure testing of concealed indoor units</w:t>
            </w:r>
          </w:p>
        </w:tc>
        <w:tc>
          <w:tcPr>
            <w:tcW w:w="850" w:type="dxa"/>
            <w:tcBorders>
              <w:top w:val="nil"/>
              <w:left w:val="nil"/>
              <w:bottom w:val="single" w:sz="4" w:space="0" w:color="auto"/>
              <w:right w:val="single" w:sz="4" w:space="0" w:color="auto"/>
            </w:tcBorders>
            <w:vAlign w:val="center"/>
            <w:hideMark/>
          </w:tcPr>
          <w:p w14:paraId="20C034D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08B80B3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79371D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E83CAD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0318239"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04276411" w14:textId="61D7B1D1"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A</w:t>
            </w:r>
          </w:p>
        </w:tc>
        <w:tc>
          <w:tcPr>
            <w:tcW w:w="5670" w:type="dxa"/>
            <w:gridSpan w:val="2"/>
            <w:tcBorders>
              <w:top w:val="single" w:sz="4" w:space="0" w:color="auto"/>
              <w:left w:val="nil"/>
              <w:bottom w:val="single" w:sz="4" w:space="0" w:color="auto"/>
              <w:right w:val="single" w:sz="4" w:space="0" w:color="auto"/>
            </w:tcBorders>
            <w:vAlign w:val="center"/>
            <w:hideMark/>
          </w:tcPr>
          <w:p w14:paraId="7636978B"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Indoor Unit _ 2 TR_ </w:t>
            </w:r>
            <w:r>
              <w:rPr>
                <w:rFonts w:ascii="Arial" w:eastAsia="Times New Roman" w:hAnsi="Arial" w:cs="Arial"/>
                <w:color w:val="000000"/>
                <w:sz w:val="20"/>
                <w:szCs w:val="20"/>
                <w:lang w:val="en-IN" w:eastAsia="en-IN"/>
              </w:rPr>
              <w:t>4</w:t>
            </w:r>
            <w:r w:rsidRPr="00821569">
              <w:rPr>
                <w:rFonts w:ascii="Arial" w:eastAsia="Times New Roman" w:hAnsi="Arial" w:cs="Arial"/>
                <w:color w:val="000000"/>
                <w:sz w:val="20"/>
                <w:szCs w:val="20"/>
                <w:lang w:val="en-IN" w:eastAsia="en-IN"/>
              </w:rPr>
              <w:t xml:space="preserve"> </w:t>
            </w:r>
            <w:proofErr w:type="spellStart"/>
            <w:r w:rsidRPr="00821569">
              <w:rPr>
                <w:rFonts w:ascii="Arial" w:eastAsia="Times New Roman" w:hAnsi="Arial" w:cs="Arial"/>
                <w:color w:val="000000"/>
                <w:sz w:val="20"/>
                <w:szCs w:val="20"/>
                <w:lang w:val="en-IN" w:eastAsia="en-IN"/>
              </w:rPr>
              <w:t>Nos.and</w:t>
            </w:r>
            <w:proofErr w:type="spellEnd"/>
            <w:r w:rsidRPr="00821569">
              <w:rPr>
                <w:rFonts w:ascii="Arial" w:eastAsia="Times New Roman" w:hAnsi="Arial" w:cs="Arial"/>
                <w:color w:val="000000"/>
                <w:sz w:val="20"/>
                <w:szCs w:val="20"/>
                <w:lang w:val="en-IN" w:eastAsia="en-IN"/>
              </w:rPr>
              <w:t xml:space="preserve"> Indoor Unit _ 1.5 TR_ 1 Nos.</w:t>
            </w:r>
          </w:p>
        </w:tc>
        <w:tc>
          <w:tcPr>
            <w:tcW w:w="850" w:type="dxa"/>
            <w:tcBorders>
              <w:top w:val="nil"/>
              <w:left w:val="nil"/>
              <w:bottom w:val="single" w:sz="4" w:space="0" w:color="auto"/>
              <w:right w:val="single" w:sz="4" w:space="0" w:color="auto"/>
            </w:tcBorders>
            <w:noWrap/>
            <w:vAlign w:val="center"/>
            <w:hideMark/>
          </w:tcPr>
          <w:p w14:paraId="2760B89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4497487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7AC3A02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DE39E0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36E3CEA" w14:textId="77777777" w:rsidTr="00BC43F7">
        <w:trPr>
          <w:trHeight w:val="480"/>
          <w:jc w:val="center"/>
        </w:trPr>
        <w:tc>
          <w:tcPr>
            <w:tcW w:w="846" w:type="dxa"/>
            <w:tcBorders>
              <w:top w:val="nil"/>
              <w:left w:val="single" w:sz="4" w:space="0" w:color="auto"/>
              <w:bottom w:val="single" w:sz="4" w:space="0" w:color="auto"/>
              <w:right w:val="single" w:sz="4" w:space="0" w:color="auto"/>
            </w:tcBorders>
            <w:noWrap/>
            <w:vAlign w:val="center"/>
            <w:hideMark/>
          </w:tcPr>
          <w:p w14:paraId="665DBA31" w14:textId="20923385"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B</w:t>
            </w:r>
          </w:p>
        </w:tc>
        <w:tc>
          <w:tcPr>
            <w:tcW w:w="5670" w:type="dxa"/>
            <w:gridSpan w:val="2"/>
            <w:tcBorders>
              <w:top w:val="single" w:sz="4" w:space="0" w:color="auto"/>
              <w:left w:val="nil"/>
              <w:bottom w:val="single" w:sz="4" w:space="0" w:color="auto"/>
              <w:right w:val="single" w:sz="4" w:space="0" w:color="auto"/>
            </w:tcBorders>
            <w:vAlign w:val="center"/>
            <w:hideMark/>
          </w:tcPr>
          <w:p w14:paraId="34BCE2D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Outdoor Unit_ 2 TR_ </w:t>
            </w:r>
            <w:r>
              <w:rPr>
                <w:rFonts w:ascii="Arial" w:eastAsia="Times New Roman" w:hAnsi="Arial" w:cs="Arial"/>
                <w:color w:val="000000"/>
                <w:sz w:val="20"/>
                <w:szCs w:val="20"/>
                <w:lang w:val="en-IN" w:eastAsia="en-IN"/>
              </w:rPr>
              <w:t>4</w:t>
            </w:r>
            <w:r w:rsidRPr="00821569">
              <w:rPr>
                <w:rFonts w:ascii="Arial" w:eastAsia="Times New Roman" w:hAnsi="Arial" w:cs="Arial"/>
                <w:color w:val="000000"/>
                <w:sz w:val="20"/>
                <w:szCs w:val="20"/>
                <w:lang w:val="en-IN" w:eastAsia="en-IN"/>
              </w:rPr>
              <w:t xml:space="preserve"> Nos. and Outdoor unit _ 1.5 TR _ 1 Nos. (Core cutting include as per required side </w:t>
            </w:r>
            <w:proofErr w:type="gramStart"/>
            <w:r w:rsidRPr="00821569">
              <w:rPr>
                <w:rFonts w:ascii="Arial" w:eastAsia="Times New Roman" w:hAnsi="Arial" w:cs="Arial"/>
                <w:color w:val="000000"/>
                <w:sz w:val="20"/>
                <w:szCs w:val="20"/>
                <w:lang w:val="en-IN" w:eastAsia="en-IN"/>
              </w:rPr>
              <w:t>condition )</w:t>
            </w:r>
            <w:proofErr w:type="gramEnd"/>
          </w:p>
        </w:tc>
        <w:tc>
          <w:tcPr>
            <w:tcW w:w="850" w:type="dxa"/>
            <w:tcBorders>
              <w:top w:val="nil"/>
              <w:left w:val="nil"/>
              <w:bottom w:val="single" w:sz="4" w:space="0" w:color="auto"/>
              <w:right w:val="single" w:sz="4" w:space="0" w:color="auto"/>
            </w:tcBorders>
            <w:noWrap/>
            <w:vAlign w:val="center"/>
            <w:hideMark/>
          </w:tcPr>
          <w:p w14:paraId="4D56067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78424F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22E3822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D04FD1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46059B88"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0723A385"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2</w:t>
            </w:r>
          </w:p>
        </w:tc>
        <w:tc>
          <w:tcPr>
            <w:tcW w:w="5670" w:type="dxa"/>
            <w:gridSpan w:val="2"/>
            <w:tcBorders>
              <w:top w:val="single" w:sz="4" w:space="0" w:color="auto"/>
              <w:left w:val="nil"/>
              <w:bottom w:val="single" w:sz="4" w:space="0" w:color="auto"/>
              <w:right w:val="single" w:sz="4" w:space="0" w:color="auto"/>
            </w:tcBorders>
            <w:vAlign w:val="center"/>
            <w:hideMark/>
          </w:tcPr>
          <w:p w14:paraId="7D44D5DE" w14:textId="77777777" w:rsidR="0029211C" w:rsidRPr="00821569" w:rsidRDefault="0029211C" w:rsidP="00387645">
            <w:pPr>
              <w:widowControl/>
              <w:autoSpaceDE/>
              <w:autoSpaceDN/>
              <w:jc w:val="both"/>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Refrigerant Copper Piping</w:t>
            </w:r>
          </w:p>
        </w:tc>
        <w:tc>
          <w:tcPr>
            <w:tcW w:w="850" w:type="dxa"/>
            <w:tcBorders>
              <w:top w:val="nil"/>
              <w:left w:val="nil"/>
              <w:bottom w:val="single" w:sz="4" w:space="0" w:color="auto"/>
              <w:right w:val="single" w:sz="4" w:space="0" w:color="auto"/>
            </w:tcBorders>
            <w:noWrap/>
            <w:vAlign w:val="center"/>
            <w:hideMark/>
          </w:tcPr>
          <w:p w14:paraId="54CD9A76"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EAB8199"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07" w:type="dxa"/>
            <w:tcBorders>
              <w:top w:val="nil"/>
              <w:left w:val="nil"/>
              <w:bottom w:val="single" w:sz="4" w:space="0" w:color="auto"/>
              <w:right w:val="single" w:sz="4" w:space="0" w:color="auto"/>
            </w:tcBorders>
          </w:tcPr>
          <w:p w14:paraId="4497B787"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p>
        </w:tc>
        <w:tc>
          <w:tcPr>
            <w:tcW w:w="1400" w:type="dxa"/>
            <w:tcBorders>
              <w:top w:val="nil"/>
              <w:left w:val="nil"/>
              <w:bottom w:val="single" w:sz="4" w:space="0" w:color="auto"/>
              <w:right w:val="single" w:sz="4" w:space="0" w:color="auto"/>
            </w:tcBorders>
          </w:tcPr>
          <w:p w14:paraId="0B689415"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p>
        </w:tc>
      </w:tr>
      <w:tr w:rsidR="0029211C" w:rsidRPr="00821569" w14:paraId="0C18363E" w14:textId="77777777" w:rsidTr="00BC43F7">
        <w:trPr>
          <w:trHeight w:val="765"/>
          <w:jc w:val="center"/>
        </w:trPr>
        <w:tc>
          <w:tcPr>
            <w:tcW w:w="846" w:type="dxa"/>
            <w:tcBorders>
              <w:top w:val="nil"/>
              <w:left w:val="single" w:sz="4" w:space="0" w:color="auto"/>
              <w:bottom w:val="single" w:sz="4" w:space="0" w:color="auto"/>
              <w:right w:val="single" w:sz="4" w:space="0" w:color="auto"/>
            </w:tcBorders>
            <w:noWrap/>
            <w:vAlign w:val="center"/>
            <w:hideMark/>
          </w:tcPr>
          <w:p w14:paraId="602C8932"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2798265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roofErr w:type="gramStart"/>
            <w:r w:rsidRPr="00821569">
              <w:rPr>
                <w:rFonts w:ascii="Arial" w:eastAsia="Times New Roman" w:hAnsi="Arial" w:cs="Arial"/>
                <w:color w:val="000000"/>
                <w:sz w:val="20"/>
                <w:szCs w:val="20"/>
                <w:lang w:val="en-IN" w:eastAsia="en-IN"/>
              </w:rPr>
              <w:t>Interconnecting  refrigerant</w:t>
            </w:r>
            <w:proofErr w:type="gramEnd"/>
            <w:r w:rsidRPr="00821569">
              <w:rPr>
                <w:rFonts w:ascii="Arial" w:eastAsia="Times New Roman" w:hAnsi="Arial" w:cs="Arial"/>
                <w:color w:val="000000"/>
                <w:sz w:val="20"/>
                <w:szCs w:val="20"/>
                <w:lang w:val="en-IN" w:eastAsia="en-IN"/>
              </w:rPr>
              <w:t xml:space="preserve">  pipe work with (15.87 mm/6.35 mm thick) closed cell elastomeric nitrile rubber tubular insulation </w:t>
            </w:r>
            <w:proofErr w:type="gramStart"/>
            <w:r w:rsidRPr="00821569">
              <w:rPr>
                <w:rFonts w:ascii="Arial" w:eastAsia="Times New Roman" w:hAnsi="Arial" w:cs="Arial"/>
                <w:color w:val="000000"/>
                <w:sz w:val="20"/>
                <w:szCs w:val="20"/>
                <w:lang w:val="en-IN" w:eastAsia="en-IN"/>
              </w:rPr>
              <w:t>between  each</w:t>
            </w:r>
            <w:proofErr w:type="gramEnd"/>
            <w:r w:rsidRPr="00821569">
              <w:rPr>
                <w:rFonts w:ascii="Arial" w:eastAsia="Times New Roman" w:hAnsi="Arial" w:cs="Arial"/>
                <w:color w:val="000000"/>
                <w:sz w:val="20"/>
                <w:szCs w:val="20"/>
                <w:lang w:val="en-IN" w:eastAsia="en-IN"/>
              </w:rPr>
              <w:t xml:space="preserve"> set </w:t>
            </w:r>
            <w:proofErr w:type="gramStart"/>
            <w:r w:rsidRPr="00821569">
              <w:rPr>
                <w:rFonts w:ascii="Arial" w:eastAsia="Times New Roman" w:hAnsi="Arial" w:cs="Arial"/>
                <w:color w:val="000000"/>
                <w:sz w:val="20"/>
                <w:szCs w:val="20"/>
                <w:lang w:val="en-IN" w:eastAsia="en-IN"/>
              </w:rPr>
              <w:t>of  indoor</w:t>
            </w:r>
            <w:proofErr w:type="gramEnd"/>
            <w:r w:rsidRPr="00821569">
              <w:rPr>
                <w:rFonts w:ascii="Arial" w:eastAsia="Times New Roman" w:hAnsi="Arial" w:cs="Arial"/>
                <w:color w:val="000000"/>
                <w:sz w:val="20"/>
                <w:szCs w:val="20"/>
                <w:lang w:val="en-IN" w:eastAsia="en-IN"/>
              </w:rPr>
              <w:t xml:space="preserve"> </w:t>
            </w:r>
            <w:proofErr w:type="gramStart"/>
            <w:r w:rsidRPr="00821569">
              <w:rPr>
                <w:rFonts w:ascii="Arial" w:eastAsia="Times New Roman" w:hAnsi="Arial" w:cs="Arial"/>
                <w:color w:val="000000"/>
                <w:sz w:val="20"/>
                <w:szCs w:val="20"/>
                <w:lang w:val="en-IN" w:eastAsia="en-IN"/>
              </w:rPr>
              <w:t>&amp;  outdoor</w:t>
            </w:r>
            <w:proofErr w:type="gramEnd"/>
            <w:r w:rsidRPr="00821569">
              <w:rPr>
                <w:rFonts w:ascii="Arial" w:eastAsia="Times New Roman" w:hAnsi="Arial" w:cs="Arial"/>
                <w:color w:val="000000"/>
                <w:sz w:val="20"/>
                <w:szCs w:val="20"/>
                <w:lang w:val="en-IN" w:eastAsia="en-IN"/>
              </w:rPr>
              <w:t xml:space="preserve"> units as </w:t>
            </w:r>
            <w:proofErr w:type="gramStart"/>
            <w:r w:rsidRPr="00821569">
              <w:rPr>
                <w:rFonts w:ascii="Arial" w:eastAsia="Times New Roman" w:hAnsi="Arial" w:cs="Arial"/>
                <w:color w:val="000000"/>
                <w:sz w:val="20"/>
                <w:szCs w:val="20"/>
                <w:lang w:val="en-IN" w:eastAsia="en-IN"/>
              </w:rPr>
              <w:t>per  specifications,  all</w:t>
            </w:r>
            <w:proofErr w:type="gramEnd"/>
            <w:r w:rsidRPr="00821569">
              <w:rPr>
                <w:rFonts w:ascii="Arial" w:eastAsia="Times New Roman" w:hAnsi="Arial" w:cs="Arial"/>
                <w:color w:val="000000"/>
                <w:sz w:val="20"/>
                <w:szCs w:val="20"/>
                <w:lang w:val="en-IN" w:eastAsia="en-IN"/>
              </w:rPr>
              <w:t xml:space="preserve">   </w:t>
            </w:r>
            <w:proofErr w:type="gramStart"/>
            <w:r w:rsidRPr="00821569">
              <w:rPr>
                <w:rFonts w:ascii="Arial" w:eastAsia="Times New Roman" w:hAnsi="Arial" w:cs="Arial"/>
                <w:color w:val="000000"/>
                <w:sz w:val="20"/>
                <w:szCs w:val="20"/>
                <w:lang w:val="en-IN" w:eastAsia="en-IN"/>
              </w:rPr>
              <w:t>piping  inside</w:t>
            </w:r>
            <w:proofErr w:type="gramEnd"/>
            <w:r w:rsidRPr="00821569">
              <w:rPr>
                <w:rFonts w:ascii="Arial" w:eastAsia="Times New Roman" w:hAnsi="Arial" w:cs="Arial"/>
                <w:color w:val="000000"/>
                <w:sz w:val="20"/>
                <w:szCs w:val="20"/>
                <w:lang w:val="en-IN" w:eastAsia="en-IN"/>
              </w:rPr>
              <w:t xml:space="preserve">  the   </w:t>
            </w:r>
            <w:proofErr w:type="gramStart"/>
            <w:r w:rsidRPr="00821569">
              <w:rPr>
                <w:rFonts w:ascii="Arial" w:eastAsia="Times New Roman" w:hAnsi="Arial" w:cs="Arial"/>
                <w:color w:val="000000"/>
                <w:sz w:val="20"/>
                <w:szCs w:val="20"/>
                <w:lang w:val="en-IN" w:eastAsia="en-IN"/>
              </w:rPr>
              <w:t>room  shall</w:t>
            </w:r>
            <w:proofErr w:type="gramEnd"/>
            <w:r w:rsidRPr="00821569">
              <w:rPr>
                <w:rFonts w:ascii="Arial" w:eastAsia="Times New Roman" w:hAnsi="Arial" w:cs="Arial"/>
                <w:color w:val="000000"/>
                <w:sz w:val="20"/>
                <w:szCs w:val="20"/>
                <w:lang w:val="en-IN" w:eastAsia="en-IN"/>
              </w:rPr>
              <w:t xml:space="preserve">  be </w:t>
            </w:r>
            <w:proofErr w:type="gramStart"/>
            <w:r w:rsidRPr="00821569">
              <w:rPr>
                <w:rFonts w:ascii="Arial" w:eastAsia="Times New Roman" w:hAnsi="Arial" w:cs="Arial"/>
                <w:color w:val="000000"/>
                <w:sz w:val="20"/>
                <w:szCs w:val="20"/>
                <w:lang w:val="en-IN" w:eastAsia="en-IN"/>
              </w:rPr>
              <w:t>properly  supported</w:t>
            </w:r>
            <w:proofErr w:type="gramEnd"/>
            <w:r w:rsidRPr="00821569">
              <w:rPr>
                <w:rFonts w:ascii="Arial" w:eastAsia="Times New Roman" w:hAnsi="Arial" w:cs="Arial"/>
                <w:color w:val="000000"/>
                <w:sz w:val="20"/>
                <w:szCs w:val="20"/>
                <w:lang w:val="en-IN" w:eastAsia="en-IN"/>
              </w:rPr>
              <w:t xml:space="preserve">  </w:t>
            </w:r>
            <w:proofErr w:type="gramStart"/>
            <w:r w:rsidRPr="00821569">
              <w:rPr>
                <w:rFonts w:ascii="Arial" w:eastAsia="Times New Roman" w:hAnsi="Arial" w:cs="Arial"/>
                <w:color w:val="000000"/>
                <w:sz w:val="20"/>
                <w:szCs w:val="20"/>
                <w:lang w:val="en-IN" w:eastAsia="en-IN"/>
              </w:rPr>
              <w:t>with  MS</w:t>
            </w:r>
            <w:proofErr w:type="gramEnd"/>
            <w:r w:rsidRPr="00821569">
              <w:rPr>
                <w:rFonts w:ascii="Arial" w:eastAsia="Times New Roman" w:hAnsi="Arial" w:cs="Arial"/>
                <w:color w:val="000000"/>
                <w:sz w:val="20"/>
                <w:szCs w:val="20"/>
                <w:lang w:val="en-IN" w:eastAsia="en-IN"/>
              </w:rPr>
              <w:t xml:space="preserve">  hanger.</w:t>
            </w:r>
          </w:p>
        </w:tc>
        <w:tc>
          <w:tcPr>
            <w:tcW w:w="850" w:type="dxa"/>
            <w:tcBorders>
              <w:top w:val="nil"/>
              <w:left w:val="nil"/>
              <w:bottom w:val="single" w:sz="4" w:space="0" w:color="auto"/>
              <w:right w:val="single" w:sz="4" w:space="0" w:color="auto"/>
            </w:tcBorders>
            <w:noWrap/>
            <w:vAlign w:val="center"/>
            <w:hideMark/>
          </w:tcPr>
          <w:p w14:paraId="1304D0D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40</w:t>
            </w:r>
          </w:p>
        </w:tc>
        <w:tc>
          <w:tcPr>
            <w:tcW w:w="728" w:type="dxa"/>
            <w:tcBorders>
              <w:top w:val="nil"/>
              <w:left w:val="nil"/>
              <w:bottom w:val="single" w:sz="4" w:space="0" w:color="auto"/>
              <w:right w:val="single" w:sz="4" w:space="0" w:color="auto"/>
            </w:tcBorders>
            <w:noWrap/>
            <w:vAlign w:val="center"/>
            <w:hideMark/>
          </w:tcPr>
          <w:p w14:paraId="3ACDC3F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meter</w:t>
            </w:r>
          </w:p>
        </w:tc>
        <w:tc>
          <w:tcPr>
            <w:tcW w:w="707" w:type="dxa"/>
            <w:tcBorders>
              <w:top w:val="nil"/>
              <w:left w:val="nil"/>
              <w:bottom w:val="single" w:sz="4" w:space="0" w:color="auto"/>
              <w:right w:val="single" w:sz="4" w:space="0" w:color="auto"/>
            </w:tcBorders>
          </w:tcPr>
          <w:p w14:paraId="02E4BDF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C588CA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94BBB4A"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17E597A8"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3</w:t>
            </w:r>
          </w:p>
        </w:tc>
        <w:tc>
          <w:tcPr>
            <w:tcW w:w="5670" w:type="dxa"/>
            <w:gridSpan w:val="2"/>
            <w:tcBorders>
              <w:top w:val="single" w:sz="4" w:space="0" w:color="auto"/>
              <w:left w:val="nil"/>
              <w:bottom w:val="single" w:sz="4" w:space="0" w:color="auto"/>
              <w:right w:val="single" w:sz="4" w:space="0" w:color="auto"/>
            </w:tcBorders>
            <w:vAlign w:val="center"/>
            <w:hideMark/>
          </w:tcPr>
          <w:p w14:paraId="5DF7C52C" w14:textId="77777777" w:rsidR="0029211C" w:rsidRPr="00821569" w:rsidRDefault="0029211C" w:rsidP="00387645">
            <w:pPr>
              <w:widowControl/>
              <w:autoSpaceDE/>
              <w:autoSpaceDN/>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Drain Piping</w:t>
            </w:r>
          </w:p>
        </w:tc>
        <w:tc>
          <w:tcPr>
            <w:tcW w:w="850" w:type="dxa"/>
            <w:tcBorders>
              <w:top w:val="nil"/>
              <w:left w:val="nil"/>
              <w:bottom w:val="single" w:sz="4" w:space="0" w:color="auto"/>
              <w:right w:val="single" w:sz="4" w:space="0" w:color="auto"/>
            </w:tcBorders>
            <w:noWrap/>
            <w:vAlign w:val="center"/>
            <w:hideMark/>
          </w:tcPr>
          <w:p w14:paraId="05540B3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043F1BD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41BDF4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C52386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A4D4861" w14:textId="77777777" w:rsidTr="00BC43F7">
        <w:trPr>
          <w:trHeight w:val="510"/>
          <w:jc w:val="center"/>
        </w:trPr>
        <w:tc>
          <w:tcPr>
            <w:tcW w:w="846" w:type="dxa"/>
            <w:tcBorders>
              <w:top w:val="nil"/>
              <w:left w:val="single" w:sz="4" w:space="0" w:color="auto"/>
              <w:bottom w:val="single" w:sz="4" w:space="0" w:color="auto"/>
              <w:right w:val="single" w:sz="4" w:space="0" w:color="auto"/>
            </w:tcBorders>
            <w:noWrap/>
            <w:vAlign w:val="center"/>
            <w:hideMark/>
          </w:tcPr>
          <w:p w14:paraId="295CCBD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6805D026"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850" w:type="dxa"/>
            <w:tcBorders>
              <w:top w:val="nil"/>
              <w:left w:val="nil"/>
              <w:bottom w:val="single" w:sz="4" w:space="0" w:color="auto"/>
              <w:right w:val="single" w:sz="4" w:space="0" w:color="auto"/>
            </w:tcBorders>
            <w:noWrap/>
            <w:vAlign w:val="center"/>
            <w:hideMark/>
          </w:tcPr>
          <w:p w14:paraId="420F2D1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5B421C7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24B72F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385AD1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562E3FE"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31DE9DF6" w14:textId="595B1562"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A</w:t>
            </w:r>
          </w:p>
        </w:tc>
        <w:tc>
          <w:tcPr>
            <w:tcW w:w="5670" w:type="dxa"/>
            <w:gridSpan w:val="2"/>
            <w:tcBorders>
              <w:top w:val="single" w:sz="4" w:space="0" w:color="auto"/>
              <w:left w:val="nil"/>
              <w:bottom w:val="single" w:sz="4" w:space="0" w:color="auto"/>
              <w:right w:val="single" w:sz="4" w:space="0" w:color="auto"/>
            </w:tcBorders>
            <w:vAlign w:val="center"/>
            <w:hideMark/>
          </w:tcPr>
          <w:p w14:paraId="445EAF5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25 mm </w:t>
            </w:r>
            <w:proofErr w:type="spellStart"/>
            <w:r w:rsidRPr="00821569">
              <w:rPr>
                <w:rFonts w:ascii="Arial" w:eastAsia="Times New Roman" w:hAnsi="Arial" w:cs="Arial"/>
                <w:color w:val="000000"/>
                <w:sz w:val="20"/>
                <w:szCs w:val="20"/>
                <w:lang w:val="en-IN" w:eastAsia="en-IN"/>
              </w:rPr>
              <w:t>dia</w:t>
            </w:r>
            <w:proofErr w:type="spellEnd"/>
            <w:r w:rsidRPr="00821569">
              <w:rPr>
                <w:rFonts w:ascii="Arial" w:eastAsia="Times New Roman" w:hAnsi="Arial" w:cs="Arial"/>
                <w:color w:val="000000"/>
                <w:sz w:val="20"/>
                <w:szCs w:val="20"/>
                <w:lang w:val="en-IN" w:eastAsia="en-IN"/>
              </w:rPr>
              <w:t xml:space="preserve"> </w:t>
            </w:r>
            <w:proofErr w:type="gramStart"/>
            <w:r w:rsidRPr="00821569">
              <w:rPr>
                <w:rFonts w:ascii="Arial" w:eastAsia="Times New Roman" w:hAnsi="Arial" w:cs="Arial"/>
                <w:color w:val="000000"/>
                <w:sz w:val="20"/>
                <w:szCs w:val="20"/>
                <w:lang w:val="en-IN" w:eastAsia="en-IN"/>
              </w:rPr>
              <w:t>( Brand</w:t>
            </w:r>
            <w:proofErr w:type="gramEnd"/>
            <w:r w:rsidRPr="00821569">
              <w:rPr>
                <w:rFonts w:ascii="Arial" w:eastAsia="Times New Roman" w:hAnsi="Arial" w:cs="Arial"/>
                <w:color w:val="000000"/>
                <w:sz w:val="20"/>
                <w:szCs w:val="20"/>
                <w:lang w:val="en-IN" w:eastAsia="en-IN"/>
              </w:rPr>
              <w:t xml:space="preserve"> : Supreme/Kisan/AKG)</w:t>
            </w:r>
          </w:p>
        </w:tc>
        <w:tc>
          <w:tcPr>
            <w:tcW w:w="850" w:type="dxa"/>
            <w:tcBorders>
              <w:top w:val="nil"/>
              <w:left w:val="nil"/>
              <w:bottom w:val="single" w:sz="4" w:space="0" w:color="auto"/>
              <w:right w:val="single" w:sz="4" w:space="0" w:color="auto"/>
            </w:tcBorders>
            <w:noWrap/>
            <w:vAlign w:val="center"/>
            <w:hideMark/>
          </w:tcPr>
          <w:p w14:paraId="7F79C00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15</w:t>
            </w:r>
          </w:p>
        </w:tc>
        <w:tc>
          <w:tcPr>
            <w:tcW w:w="728" w:type="dxa"/>
            <w:tcBorders>
              <w:top w:val="nil"/>
              <w:left w:val="nil"/>
              <w:bottom w:val="single" w:sz="4" w:space="0" w:color="auto"/>
              <w:right w:val="single" w:sz="4" w:space="0" w:color="auto"/>
            </w:tcBorders>
            <w:noWrap/>
            <w:vAlign w:val="center"/>
            <w:hideMark/>
          </w:tcPr>
          <w:p w14:paraId="7CC8861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meter</w:t>
            </w:r>
          </w:p>
        </w:tc>
        <w:tc>
          <w:tcPr>
            <w:tcW w:w="707" w:type="dxa"/>
            <w:tcBorders>
              <w:top w:val="nil"/>
              <w:left w:val="nil"/>
              <w:bottom w:val="single" w:sz="4" w:space="0" w:color="auto"/>
              <w:right w:val="single" w:sz="4" w:space="0" w:color="auto"/>
            </w:tcBorders>
          </w:tcPr>
          <w:p w14:paraId="33CCE7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6C743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1F89B2E"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2DD1649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4</w:t>
            </w:r>
          </w:p>
        </w:tc>
        <w:tc>
          <w:tcPr>
            <w:tcW w:w="5670" w:type="dxa"/>
            <w:gridSpan w:val="2"/>
            <w:tcBorders>
              <w:top w:val="single" w:sz="4" w:space="0" w:color="auto"/>
              <w:left w:val="nil"/>
              <w:bottom w:val="single" w:sz="4" w:space="0" w:color="auto"/>
              <w:right w:val="single" w:sz="4" w:space="0" w:color="auto"/>
            </w:tcBorders>
            <w:vAlign w:val="center"/>
            <w:hideMark/>
          </w:tcPr>
          <w:p w14:paraId="550BA142"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Providing and fixing of MS Wall/ floor mounted stand for outdoor unit</w:t>
            </w:r>
          </w:p>
        </w:tc>
        <w:tc>
          <w:tcPr>
            <w:tcW w:w="850" w:type="dxa"/>
            <w:tcBorders>
              <w:top w:val="nil"/>
              <w:left w:val="nil"/>
              <w:bottom w:val="single" w:sz="4" w:space="0" w:color="auto"/>
              <w:right w:val="single" w:sz="4" w:space="0" w:color="auto"/>
            </w:tcBorders>
            <w:noWrap/>
            <w:vAlign w:val="center"/>
            <w:hideMark/>
          </w:tcPr>
          <w:p w14:paraId="3A363C9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4DC0327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615DF55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C9A2E8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F94693C" w14:textId="77777777" w:rsidTr="00BC43F7">
        <w:trPr>
          <w:trHeight w:val="480"/>
          <w:jc w:val="center"/>
        </w:trPr>
        <w:tc>
          <w:tcPr>
            <w:tcW w:w="846" w:type="dxa"/>
            <w:tcBorders>
              <w:top w:val="nil"/>
              <w:left w:val="single" w:sz="4" w:space="0" w:color="auto"/>
              <w:bottom w:val="single" w:sz="4" w:space="0" w:color="auto"/>
              <w:right w:val="single" w:sz="4" w:space="0" w:color="auto"/>
            </w:tcBorders>
            <w:noWrap/>
            <w:vAlign w:val="center"/>
            <w:hideMark/>
          </w:tcPr>
          <w:p w14:paraId="69662A5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5</w:t>
            </w:r>
          </w:p>
        </w:tc>
        <w:tc>
          <w:tcPr>
            <w:tcW w:w="5670" w:type="dxa"/>
            <w:gridSpan w:val="2"/>
            <w:tcBorders>
              <w:top w:val="single" w:sz="4" w:space="0" w:color="auto"/>
              <w:left w:val="nil"/>
              <w:bottom w:val="single" w:sz="4" w:space="0" w:color="auto"/>
              <w:right w:val="single" w:sz="4" w:space="0" w:color="auto"/>
            </w:tcBorders>
            <w:vAlign w:val="center"/>
            <w:hideMark/>
          </w:tcPr>
          <w:p w14:paraId="0F727A5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Power and control cabling between indoor and outdoor / ac panel, HAT, etc. </w:t>
            </w:r>
            <w:proofErr w:type="gramStart"/>
            <w:r w:rsidRPr="00821569">
              <w:rPr>
                <w:rFonts w:ascii="Tahoma" w:eastAsia="Times New Roman" w:hAnsi="Tahoma" w:cs="Tahoma"/>
                <w:color w:val="000000"/>
                <w:sz w:val="18"/>
                <w:szCs w:val="18"/>
                <w:lang w:val="en-IN" w:eastAsia="en-IN"/>
              </w:rPr>
              <w:t>Make:-</w:t>
            </w:r>
            <w:proofErr w:type="spellStart"/>
            <w:proofErr w:type="gramEnd"/>
            <w:r w:rsidRPr="00821569">
              <w:rPr>
                <w:rFonts w:ascii="Tahoma" w:eastAsia="Times New Roman" w:hAnsi="Tahoma" w:cs="Tahoma"/>
                <w:color w:val="000000"/>
                <w:sz w:val="18"/>
                <w:szCs w:val="18"/>
                <w:lang w:val="en-IN" w:eastAsia="en-IN"/>
              </w:rPr>
              <w:t>Polycab</w:t>
            </w:r>
            <w:proofErr w:type="spellEnd"/>
            <w:r w:rsidRPr="00821569">
              <w:rPr>
                <w:rFonts w:ascii="Tahoma" w:eastAsia="Times New Roman" w:hAnsi="Tahoma" w:cs="Tahoma"/>
                <w:color w:val="000000"/>
                <w:sz w:val="18"/>
                <w:szCs w:val="18"/>
                <w:lang w:val="en-IN" w:eastAsia="en-IN"/>
              </w:rPr>
              <w:t>/KEI/RR/APAR)</w:t>
            </w:r>
          </w:p>
        </w:tc>
        <w:tc>
          <w:tcPr>
            <w:tcW w:w="850" w:type="dxa"/>
            <w:tcBorders>
              <w:top w:val="nil"/>
              <w:left w:val="nil"/>
              <w:bottom w:val="single" w:sz="4" w:space="0" w:color="auto"/>
              <w:right w:val="single" w:sz="4" w:space="0" w:color="auto"/>
            </w:tcBorders>
            <w:noWrap/>
            <w:vAlign w:val="center"/>
            <w:hideMark/>
          </w:tcPr>
          <w:p w14:paraId="35CAFF78"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47B75F1B"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07" w:type="dxa"/>
            <w:tcBorders>
              <w:top w:val="nil"/>
              <w:left w:val="nil"/>
              <w:bottom w:val="single" w:sz="4" w:space="0" w:color="auto"/>
              <w:right w:val="single" w:sz="4" w:space="0" w:color="auto"/>
            </w:tcBorders>
          </w:tcPr>
          <w:p w14:paraId="60C877B5"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c>
          <w:tcPr>
            <w:tcW w:w="1400" w:type="dxa"/>
            <w:tcBorders>
              <w:top w:val="nil"/>
              <w:left w:val="nil"/>
              <w:bottom w:val="single" w:sz="4" w:space="0" w:color="auto"/>
              <w:right w:val="single" w:sz="4" w:space="0" w:color="auto"/>
            </w:tcBorders>
          </w:tcPr>
          <w:p w14:paraId="05A53FFC"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r>
      <w:tr w:rsidR="0029211C" w:rsidRPr="00821569" w14:paraId="0A9DD992"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6B95EF9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w:t>
            </w:r>
          </w:p>
        </w:tc>
        <w:tc>
          <w:tcPr>
            <w:tcW w:w="5670" w:type="dxa"/>
            <w:gridSpan w:val="2"/>
            <w:tcBorders>
              <w:top w:val="single" w:sz="4" w:space="0" w:color="auto"/>
              <w:left w:val="nil"/>
              <w:bottom w:val="single" w:sz="4" w:space="0" w:color="auto"/>
              <w:right w:val="single" w:sz="4" w:space="0" w:color="auto"/>
            </w:tcBorders>
            <w:vAlign w:val="center"/>
            <w:hideMark/>
          </w:tcPr>
          <w:p w14:paraId="7215A163"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3 Core 2.5 </w:t>
            </w:r>
            <w:proofErr w:type="spellStart"/>
            <w:r w:rsidRPr="00821569">
              <w:rPr>
                <w:rFonts w:ascii="Arial" w:eastAsia="Times New Roman" w:hAnsi="Arial" w:cs="Arial"/>
                <w:color w:val="000000"/>
                <w:sz w:val="20"/>
                <w:szCs w:val="20"/>
                <w:lang w:val="en-IN" w:eastAsia="en-IN"/>
              </w:rPr>
              <w:t>sq</w:t>
            </w:r>
            <w:proofErr w:type="spellEnd"/>
            <w:r w:rsidRPr="00821569">
              <w:rPr>
                <w:rFonts w:ascii="Arial" w:eastAsia="Times New Roman" w:hAnsi="Arial" w:cs="Arial"/>
                <w:color w:val="000000"/>
                <w:sz w:val="20"/>
                <w:szCs w:val="20"/>
                <w:lang w:val="en-IN" w:eastAsia="en-IN"/>
              </w:rPr>
              <w:t xml:space="preserve"> mm cu flexible cable</w:t>
            </w:r>
          </w:p>
        </w:tc>
        <w:tc>
          <w:tcPr>
            <w:tcW w:w="850" w:type="dxa"/>
            <w:tcBorders>
              <w:top w:val="nil"/>
              <w:left w:val="nil"/>
              <w:bottom w:val="single" w:sz="4" w:space="0" w:color="auto"/>
              <w:right w:val="single" w:sz="4" w:space="0" w:color="auto"/>
            </w:tcBorders>
            <w:noWrap/>
            <w:vAlign w:val="center"/>
            <w:hideMark/>
          </w:tcPr>
          <w:p w14:paraId="42DD46E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90</w:t>
            </w:r>
          </w:p>
        </w:tc>
        <w:tc>
          <w:tcPr>
            <w:tcW w:w="728" w:type="dxa"/>
            <w:tcBorders>
              <w:top w:val="nil"/>
              <w:left w:val="nil"/>
              <w:bottom w:val="single" w:sz="4" w:space="0" w:color="auto"/>
              <w:right w:val="single" w:sz="4" w:space="0" w:color="auto"/>
            </w:tcBorders>
            <w:noWrap/>
            <w:vAlign w:val="center"/>
            <w:hideMark/>
          </w:tcPr>
          <w:p w14:paraId="3DF4FF9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meter</w:t>
            </w:r>
          </w:p>
        </w:tc>
        <w:tc>
          <w:tcPr>
            <w:tcW w:w="707" w:type="dxa"/>
            <w:tcBorders>
              <w:top w:val="nil"/>
              <w:left w:val="nil"/>
              <w:bottom w:val="single" w:sz="4" w:space="0" w:color="auto"/>
              <w:right w:val="single" w:sz="4" w:space="0" w:color="auto"/>
            </w:tcBorders>
          </w:tcPr>
          <w:p w14:paraId="7AFDA26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F4D7C1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34ADB67" w14:textId="77777777" w:rsidTr="00BC43F7">
        <w:trPr>
          <w:trHeight w:val="510"/>
          <w:jc w:val="center"/>
        </w:trPr>
        <w:tc>
          <w:tcPr>
            <w:tcW w:w="846" w:type="dxa"/>
            <w:tcBorders>
              <w:top w:val="nil"/>
              <w:left w:val="single" w:sz="4" w:space="0" w:color="auto"/>
              <w:bottom w:val="single" w:sz="4" w:space="0" w:color="auto"/>
              <w:right w:val="single" w:sz="4" w:space="0" w:color="auto"/>
            </w:tcBorders>
            <w:noWrap/>
            <w:vAlign w:val="center"/>
            <w:hideMark/>
          </w:tcPr>
          <w:p w14:paraId="64B0627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6</w:t>
            </w:r>
          </w:p>
        </w:tc>
        <w:tc>
          <w:tcPr>
            <w:tcW w:w="5670" w:type="dxa"/>
            <w:gridSpan w:val="2"/>
            <w:tcBorders>
              <w:top w:val="single" w:sz="4" w:space="0" w:color="auto"/>
              <w:left w:val="nil"/>
              <w:bottom w:val="single" w:sz="4" w:space="0" w:color="auto"/>
              <w:right w:val="single" w:sz="4" w:space="0" w:color="auto"/>
            </w:tcBorders>
            <w:vAlign w:val="center"/>
            <w:hideMark/>
          </w:tcPr>
          <w:p w14:paraId="5DBE8AC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Supply and installation of Single Door, MS Powder coated three </w:t>
            </w:r>
            <w:proofErr w:type="gramStart"/>
            <w:r w:rsidRPr="00821569">
              <w:rPr>
                <w:rFonts w:ascii="Arial" w:eastAsia="Times New Roman" w:hAnsi="Arial" w:cs="Arial"/>
                <w:color w:val="000000"/>
                <w:sz w:val="20"/>
                <w:szCs w:val="20"/>
                <w:lang w:val="en-IN" w:eastAsia="en-IN"/>
              </w:rPr>
              <w:t>phase</w:t>
            </w:r>
            <w:proofErr w:type="gramEnd"/>
            <w:r w:rsidRPr="00821569">
              <w:rPr>
                <w:rFonts w:ascii="Arial" w:eastAsia="Times New Roman" w:hAnsi="Arial" w:cs="Arial"/>
                <w:color w:val="000000"/>
                <w:sz w:val="20"/>
                <w:szCs w:val="20"/>
                <w:lang w:val="en-IN" w:eastAsia="en-IN"/>
              </w:rPr>
              <w:t xml:space="preserve"> </w:t>
            </w:r>
            <w:proofErr w:type="gramStart"/>
            <w:r w:rsidRPr="00821569">
              <w:rPr>
                <w:rFonts w:ascii="Arial" w:eastAsia="Times New Roman" w:hAnsi="Arial" w:cs="Arial"/>
                <w:color w:val="000000"/>
                <w:sz w:val="20"/>
                <w:szCs w:val="20"/>
                <w:lang w:val="en-IN" w:eastAsia="en-IN"/>
              </w:rPr>
              <w:t>8 way</w:t>
            </w:r>
            <w:proofErr w:type="gramEnd"/>
            <w:r w:rsidRPr="00821569">
              <w:rPr>
                <w:rFonts w:ascii="Arial" w:eastAsia="Times New Roman" w:hAnsi="Arial" w:cs="Arial"/>
                <w:color w:val="000000"/>
                <w:sz w:val="20"/>
                <w:szCs w:val="20"/>
                <w:lang w:val="en-IN" w:eastAsia="en-IN"/>
              </w:rPr>
              <w:t xml:space="preserve"> Distribution board, with all accessories.</w:t>
            </w:r>
          </w:p>
        </w:tc>
        <w:tc>
          <w:tcPr>
            <w:tcW w:w="850" w:type="dxa"/>
            <w:tcBorders>
              <w:top w:val="nil"/>
              <w:left w:val="nil"/>
              <w:bottom w:val="single" w:sz="4" w:space="0" w:color="auto"/>
              <w:right w:val="single" w:sz="4" w:space="0" w:color="auto"/>
            </w:tcBorders>
            <w:noWrap/>
            <w:vAlign w:val="center"/>
            <w:hideMark/>
          </w:tcPr>
          <w:p w14:paraId="71DEF7C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28" w:type="dxa"/>
            <w:tcBorders>
              <w:top w:val="nil"/>
              <w:left w:val="nil"/>
              <w:bottom w:val="single" w:sz="4" w:space="0" w:color="auto"/>
              <w:right w:val="single" w:sz="4" w:space="0" w:color="auto"/>
            </w:tcBorders>
            <w:noWrap/>
            <w:vAlign w:val="center"/>
            <w:hideMark/>
          </w:tcPr>
          <w:p w14:paraId="11D4F81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323F7AE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85BC2B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5C8E7FE6"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69CFB2D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lastRenderedPageBreak/>
              <w:t>7</w:t>
            </w:r>
          </w:p>
        </w:tc>
        <w:tc>
          <w:tcPr>
            <w:tcW w:w="5670" w:type="dxa"/>
            <w:gridSpan w:val="2"/>
            <w:tcBorders>
              <w:top w:val="single" w:sz="4" w:space="0" w:color="auto"/>
              <w:left w:val="nil"/>
              <w:bottom w:val="single" w:sz="4" w:space="0" w:color="auto"/>
              <w:right w:val="single" w:sz="4" w:space="0" w:color="auto"/>
            </w:tcBorders>
            <w:vAlign w:val="center"/>
            <w:hideMark/>
          </w:tcPr>
          <w:p w14:paraId="600DCE2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Supply and installation of C-Curve MCB’s</w:t>
            </w:r>
          </w:p>
        </w:tc>
        <w:tc>
          <w:tcPr>
            <w:tcW w:w="850" w:type="dxa"/>
            <w:tcBorders>
              <w:top w:val="nil"/>
              <w:left w:val="nil"/>
              <w:bottom w:val="single" w:sz="4" w:space="0" w:color="auto"/>
              <w:right w:val="single" w:sz="4" w:space="0" w:color="auto"/>
            </w:tcBorders>
            <w:noWrap/>
            <w:vAlign w:val="center"/>
            <w:hideMark/>
          </w:tcPr>
          <w:p w14:paraId="0CABC242"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4482802"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07" w:type="dxa"/>
            <w:tcBorders>
              <w:top w:val="nil"/>
              <w:left w:val="nil"/>
              <w:bottom w:val="single" w:sz="4" w:space="0" w:color="auto"/>
              <w:right w:val="single" w:sz="4" w:space="0" w:color="auto"/>
            </w:tcBorders>
          </w:tcPr>
          <w:p w14:paraId="4F3399E3"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c>
          <w:tcPr>
            <w:tcW w:w="1400" w:type="dxa"/>
            <w:tcBorders>
              <w:top w:val="nil"/>
              <w:left w:val="nil"/>
              <w:bottom w:val="single" w:sz="4" w:space="0" w:color="auto"/>
              <w:right w:val="single" w:sz="4" w:space="0" w:color="auto"/>
            </w:tcBorders>
          </w:tcPr>
          <w:p w14:paraId="09A3660C"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r>
      <w:tr w:rsidR="0029211C" w:rsidRPr="00821569" w14:paraId="17033644"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61CD7478" w14:textId="25D9B59D"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A</w:t>
            </w:r>
          </w:p>
        </w:tc>
        <w:tc>
          <w:tcPr>
            <w:tcW w:w="5670" w:type="dxa"/>
            <w:gridSpan w:val="2"/>
            <w:tcBorders>
              <w:top w:val="single" w:sz="4" w:space="0" w:color="auto"/>
              <w:left w:val="nil"/>
              <w:bottom w:val="single" w:sz="4" w:space="0" w:color="auto"/>
              <w:right w:val="single" w:sz="4" w:space="0" w:color="auto"/>
            </w:tcBorders>
            <w:vAlign w:val="center"/>
            <w:hideMark/>
          </w:tcPr>
          <w:p w14:paraId="21F9F83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32 Amp 2 Pole MCB</w:t>
            </w:r>
          </w:p>
        </w:tc>
        <w:tc>
          <w:tcPr>
            <w:tcW w:w="850" w:type="dxa"/>
            <w:tcBorders>
              <w:top w:val="nil"/>
              <w:left w:val="nil"/>
              <w:bottom w:val="single" w:sz="4" w:space="0" w:color="auto"/>
              <w:right w:val="single" w:sz="4" w:space="0" w:color="auto"/>
            </w:tcBorders>
            <w:noWrap/>
            <w:vAlign w:val="center"/>
            <w:hideMark/>
          </w:tcPr>
          <w:p w14:paraId="0DB4EB1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70AAB9C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60A5CF8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417256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9FD9E6E"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7145919D" w14:textId="2E4CF6B7"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B</w:t>
            </w:r>
          </w:p>
        </w:tc>
        <w:tc>
          <w:tcPr>
            <w:tcW w:w="5670" w:type="dxa"/>
            <w:gridSpan w:val="2"/>
            <w:tcBorders>
              <w:top w:val="single" w:sz="4" w:space="0" w:color="auto"/>
              <w:left w:val="nil"/>
              <w:bottom w:val="single" w:sz="4" w:space="0" w:color="auto"/>
              <w:right w:val="single" w:sz="4" w:space="0" w:color="auto"/>
            </w:tcBorders>
            <w:vAlign w:val="center"/>
            <w:hideMark/>
          </w:tcPr>
          <w:p w14:paraId="14F015B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63 Amp 4 Pole MCB</w:t>
            </w:r>
          </w:p>
        </w:tc>
        <w:tc>
          <w:tcPr>
            <w:tcW w:w="850" w:type="dxa"/>
            <w:tcBorders>
              <w:top w:val="nil"/>
              <w:left w:val="nil"/>
              <w:bottom w:val="single" w:sz="4" w:space="0" w:color="auto"/>
              <w:right w:val="single" w:sz="4" w:space="0" w:color="auto"/>
            </w:tcBorders>
            <w:noWrap/>
            <w:vAlign w:val="center"/>
            <w:hideMark/>
          </w:tcPr>
          <w:p w14:paraId="597EEE7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28" w:type="dxa"/>
            <w:tcBorders>
              <w:top w:val="nil"/>
              <w:left w:val="nil"/>
              <w:bottom w:val="single" w:sz="4" w:space="0" w:color="auto"/>
              <w:right w:val="single" w:sz="4" w:space="0" w:color="auto"/>
            </w:tcBorders>
            <w:noWrap/>
            <w:vAlign w:val="center"/>
            <w:hideMark/>
          </w:tcPr>
          <w:p w14:paraId="758F404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13A1664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1DD186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365B040" w14:textId="77777777" w:rsidTr="00BC43F7">
        <w:trPr>
          <w:trHeight w:val="510"/>
          <w:jc w:val="center"/>
        </w:trPr>
        <w:tc>
          <w:tcPr>
            <w:tcW w:w="846" w:type="dxa"/>
            <w:tcBorders>
              <w:top w:val="nil"/>
              <w:left w:val="single" w:sz="4" w:space="0" w:color="auto"/>
              <w:bottom w:val="single" w:sz="4" w:space="0" w:color="auto"/>
              <w:right w:val="single" w:sz="4" w:space="0" w:color="auto"/>
            </w:tcBorders>
            <w:noWrap/>
            <w:vAlign w:val="center"/>
            <w:hideMark/>
          </w:tcPr>
          <w:p w14:paraId="61B39D3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9</w:t>
            </w:r>
          </w:p>
        </w:tc>
        <w:tc>
          <w:tcPr>
            <w:tcW w:w="5670" w:type="dxa"/>
            <w:gridSpan w:val="2"/>
            <w:tcBorders>
              <w:top w:val="single" w:sz="4" w:space="0" w:color="auto"/>
              <w:left w:val="nil"/>
              <w:bottom w:val="single" w:sz="4" w:space="0" w:color="auto"/>
              <w:right w:val="single" w:sz="4" w:space="0" w:color="auto"/>
            </w:tcBorders>
            <w:vAlign w:val="center"/>
            <w:hideMark/>
          </w:tcPr>
          <w:p w14:paraId="42A3ADE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Socket Mounted Metal Box with Cover, 1 No. Plug (2 Pin + Earth), 1 No. 32A Single Pole MCB, Wiring Accessories as needed </w:t>
            </w:r>
            <w:proofErr w:type="gramStart"/>
            <w:r w:rsidRPr="00821569">
              <w:rPr>
                <w:rFonts w:ascii="Arial" w:eastAsia="Times New Roman" w:hAnsi="Arial" w:cs="Arial"/>
                <w:color w:val="000000"/>
                <w:sz w:val="20"/>
                <w:szCs w:val="20"/>
                <w:lang w:val="en-IN" w:eastAsia="en-IN"/>
              </w:rPr>
              <w:t>( Brand</w:t>
            </w:r>
            <w:proofErr w:type="gramEnd"/>
            <w:r w:rsidRPr="00821569">
              <w:rPr>
                <w:rFonts w:ascii="Arial" w:eastAsia="Times New Roman" w:hAnsi="Arial" w:cs="Arial"/>
                <w:color w:val="000000"/>
                <w:sz w:val="20"/>
                <w:szCs w:val="20"/>
                <w:lang w:val="en-IN" w:eastAsia="en-IN"/>
              </w:rPr>
              <w:t xml:space="preserve"> : Legrand/ </w:t>
            </w:r>
            <w:proofErr w:type="spellStart"/>
            <w:r w:rsidRPr="00821569">
              <w:rPr>
                <w:rFonts w:ascii="Arial" w:eastAsia="Times New Roman" w:hAnsi="Arial" w:cs="Arial"/>
                <w:color w:val="000000"/>
                <w:sz w:val="20"/>
                <w:szCs w:val="20"/>
                <w:lang w:val="en-IN" w:eastAsia="en-IN"/>
              </w:rPr>
              <w:t>L&amp;t</w:t>
            </w:r>
            <w:proofErr w:type="spellEnd"/>
            <w:r w:rsidRPr="00821569">
              <w:rPr>
                <w:rFonts w:ascii="Arial" w:eastAsia="Times New Roman" w:hAnsi="Arial" w:cs="Arial"/>
                <w:color w:val="000000"/>
                <w:sz w:val="20"/>
                <w:szCs w:val="20"/>
                <w:lang w:val="en-IN" w:eastAsia="en-IN"/>
              </w:rPr>
              <w:t>)</w:t>
            </w:r>
          </w:p>
        </w:tc>
        <w:tc>
          <w:tcPr>
            <w:tcW w:w="850" w:type="dxa"/>
            <w:tcBorders>
              <w:top w:val="nil"/>
              <w:left w:val="nil"/>
              <w:bottom w:val="single" w:sz="4" w:space="0" w:color="auto"/>
              <w:right w:val="single" w:sz="4" w:space="0" w:color="auto"/>
            </w:tcBorders>
            <w:noWrap/>
            <w:vAlign w:val="center"/>
            <w:hideMark/>
          </w:tcPr>
          <w:p w14:paraId="1C53967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4DBF3BE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3C68DD8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E06BBF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1A88F93" w14:textId="77777777" w:rsidTr="00DD5F3E">
        <w:trPr>
          <w:trHeight w:val="300"/>
          <w:jc w:val="center"/>
        </w:trPr>
        <w:tc>
          <w:tcPr>
            <w:tcW w:w="8801" w:type="dxa"/>
            <w:gridSpan w:val="6"/>
            <w:tcBorders>
              <w:top w:val="single" w:sz="4" w:space="0" w:color="auto"/>
              <w:left w:val="single" w:sz="4" w:space="0" w:color="auto"/>
              <w:bottom w:val="single" w:sz="4" w:space="0" w:color="auto"/>
              <w:right w:val="single" w:sz="4" w:space="0" w:color="auto"/>
            </w:tcBorders>
            <w:noWrap/>
            <w:vAlign w:val="bottom"/>
            <w:hideMark/>
          </w:tcPr>
          <w:p w14:paraId="1D7D3853" w14:textId="4C88CAD4"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r w:rsidRPr="009E3970">
              <w:rPr>
                <w:rFonts w:ascii="Tahoma" w:hAnsi="Tahoma" w:cs="Tahoma"/>
                <w:sz w:val="20"/>
                <w:szCs w:val="20"/>
              </w:rPr>
              <w:t>Total</w:t>
            </w:r>
          </w:p>
        </w:tc>
        <w:tc>
          <w:tcPr>
            <w:tcW w:w="1400" w:type="dxa"/>
            <w:tcBorders>
              <w:top w:val="single" w:sz="4" w:space="0" w:color="auto"/>
              <w:left w:val="single" w:sz="4" w:space="0" w:color="auto"/>
              <w:bottom w:val="single" w:sz="4" w:space="0" w:color="auto"/>
              <w:right w:val="single" w:sz="4" w:space="0" w:color="auto"/>
            </w:tcBorders>
          </w:tcPr>
          <w:p w14:paraId="67E685D1" w14:textId="77777777"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p>
        </w:tc>
      </w:tr>
      <w:tr w:rsidR="0029211C" w:rsidRPr="00821569" w14:paraId="6AFE8802" w14:textId="77777777" w:rsidTr="00B512CD">
        <w:trPr>
          <w:trHeight w:val="300"/>
          <w:jc w:val="center"/>
        </w:trPr>
        <w:tc>
          <w:tcPr>
            <w:tcW w:w="8801" w:type="dxa"/>
            <w:gridSpan w:val="6"/>
            <w:tcBorders>
              <w:top w:val="single" w:sz="4" w:space="0" w:color="auto"/>
              <w:left w:val="single" w:sz="4" w:space="0" w:color="auto"/>
              <w:bottom w:val="single" w:sz="4" w:space="0" w:color="auto"/>
              <w:right w:val="single" w:sz="4" w:space="0" w:color="auto"/>
            </w:tcBorders>
            <w:noWrap/>
            <w:vAlign w:val="bottom"/>
          </w:tcPr>
          <w:p w14:paraId="075C814F" w14:textId="0394FA93"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r w:rsidRPr="009E3970">
              <w:rPr>
                <w:rFonts w:ascii="Tahoma" w:hAnsi="Tahoma" w:cs="Tahoma"/>
                <w:sz w:val="20"/>
                <w:szCs w:val="20"/>
              </w:rPr>
              <w:t>GST</w:t>
            </w:r>
          </w:p>
        </w:tc>
        <w:tc>
          <w:tcPr>
            <w:tcW w:w="1400" w:type="dxa"/>
            <w:tcBorders>
              <w:top w:val="single" w:sz="4" w:space="0" w:color="auto"/>
              <w:left w:val="single" w:sz="4" w:space="0" w:color="auto"/>
              <w:bottom w:val="single" w:sz="4" w:space="0" w:color="auto"/>
              <w:right w:val="single" w:sz="4" w:space="0" w:color="auto"/>
            </w:tcBorders>
          </w:tcPr>
          <w:p w14:paraId="02D97232" w14:textId="77777777"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p>
        </w:tc>
      </w:tr>
      <w:tr w:rsidR="0029211C" w:rsidRPr="00821569" w14:paraId="03431260" w14:textId="77777777" w:rsidTr="00180D32">
        <w:trPr>
          <w:trHeight w:val="300"/>
          <w:jc w:val="center"/>
        </w:trPr>
        <w:tc>
          <w:tcPr>
            <w:tcW w:w="8801" w:type="dxa"/>
            <w:gridSpan w:val="6"/>
            <w:tcBorders>
              <w:top w:val="single" w:sz="4" w:space="0" w:color="auto"/>
              <w:left w:val="single" w:sz="4" w:space="0" w:color="auto"/>
              <w:bottom w:val="single" w:sz="4" w:space="0" w:color="auto"/>
              <w:right w:val="single" w:sz="4" w:space="0" w:color="auto"/>
            </w:tcBorders>
            <w:noWrap/>
            <w:vAlign w:val="bottom"/>
          </w:tcPr>
          <w:p w14:paraId="00B3C662" w14:textId="569A887C"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400" w:type="dxa"/>
            <w:tcBorders>
              <w:top w:val="single" w:sz="4" w:space="0" w:color="auto"/>
              <w:left w:val="single" w:sz="4" w:space="0" w:color="auto"/>
              <w:bottom w:val="single" w:sz="4" w:space="0" w:color="auto"/>
              <w:right w:val="single" w:sz="4" w:space="0" w:color="auto"/>
            </w:tcBorders>
          </w:tcPr>
          <w:p w14:paraId="0BCE453E" w14:textId="77777777"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29211C">
      <w:pgSz w:w="11909" w:h="16834" w:code="9"/>
      <w:pgMar w:top="709" w:right="1440" w:bottom="51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1F708" w14:textId="77777777" w:rsidR="00A106CB" w:rsidRDefault="00A106CB" w:rsidP="00290070">
      <w:r>
        <w:separator/>
      </w:r>
    </w:p>
  </w:endnote>
  <w:endnote w:type="continuationSeparator" w:id="0">
    <w:p w14:paraId="03568933" w14:textId="77777777" w:rsidR="00A106CB" w:rsidRDefault="00A106C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C0D43" w14:textId="77777777" w:rsidR="00A106CB" w:rsidRDefault="00A106CB" w:rsidP="00290070">
      <w:r>
        <w:separator/>
      </w:r>
    </w:p>
  </w:footnote>
  <w:footnote w:type="continuationSeparator" w:id="0">
    <w:p w14:paraId="1542D94F" w14:textId="77777777" w:rsidR="00A106CB" w:rsidRDefault="00A106C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7DB6"/>
    <w:rsid w:val="00083FC5"/>
    <w:rsid w:val="00095749"/>
    <w:rsid w:val="000B6658"/>
    <w:rsid w:val="000C0798"/>
    <w:rsid w:val="000E6BE8"/>
    <w:rsid w:val="00105BB3"/>
    <w:rsid w:val="00125A1C"/>
    <w:rsid w:val="00182666"/>
    <w:rsid w:val="0019560D"/>
    <w:rsid w:val="001A470A"/>
    <w:rsid w:val="001F486D"/>
    <w:rsid w:val="002075B3"/>
    <w:rsid w:val="002420DF"/>
    <w:rsid w:val="00243B31"/>
    <w:rsid w:val="002750A2"/>
    <w:rsid w:val="00290070"/>
    <w:rsid w:val="0029211C"/>
    <w:rsid w:val="002E77A1"/>
    <w:rsid w:val="00316F72"/>
    <w:rsid w:val="00322218"/>
    <w:rsid w:val="00337C63"/>
    <w:rsid w:val="00362EBE"/>
    <w:rsid w:val="003C16A7"/>
    <w:rsid w:val="003C1B08"/>
    <w:rsid w:val="003E1CFA"/>
    <w:rsid w:val="0042543B"/>
    <w:rsid w:val="00450A1F"/>
    <w:rsid w:val="00461914"/>
    <w:rsid w:val="00466943"/>
    <w:rsid w:val="00472D98"/>
    <w:rsid w:val="004B0E8B"/>
    <w:rsid w:val="004C3070"/>
    <w:rsid w:val="00503C12"/>
    <w:rsid w:val="005179CE"/>
    <w:rsid w:val="005223C9"/>
    <w:rsid w:val="0053021C"/>
    <w:rsid w:val="005323E4"/>
    <w:rsid w:val="0055568C"/>
    <w:rsid w:val="00561BF9"/>
    <w:rsid w:val="00566727"/>
    <w:rsid w:val="00583058"/>
    <w:rsid w:val="005C18D6"/>
    <w:rsid w:val="005E769A"/>
    <w:rsid w:val="006A3E60"/>
    <w:rsid w:val="006B340B"/>
    <w:rsid w:val="006B5114"/>
    <w:rsid w:val="006B7017"/>
    <w:rsid w:val="006C3534"/>
    <w:rsid w:val="006C5167"/>
    <w:rsid w:val="00713E16"/>
    <w:rsid w:val="00714BD3"/>
    <w:rsid w:val="007169F5"/>
    <w:rsid w:val="0072714E"/>
    <w:rsid w:val="00761FC9"/>
    <w:rsid w:val="00791F02"/>
    <w:rsid w:val="007B1A6A"/>
    <w:rsid w:val="007B28DD"/>
    <w:rsid w:val="007C473D"/>
    <w:rsid w:val="007F5CE0"/>
    <w:rsid w:val="00866367"/>
    <w:rsid w:val="008826FA"/>
    <w:rsid w:val="00885A81"/>
    <w:rsid w:val="008E6F47"/>
    <w:rsid w:val="008F4155"/>
    <w:rsid w:val="00920157"/>
    <w:rsid w:val="00976514"/>
    <w:rsid w:val="00977A4C"/>
    <w:rsid w:val="00986050"/>
    <w:rsid w:val="00997F5F"/>
    <w:rsid w:val="009C33AB"/>
    <w:rsid w:val="009C57E5"/>
    <w:rsid w:val="009D37D3"/>
    <w:rsid w:val="009E3970"/>
    <w:rsid w:val="00A03494"/>
    <w:rsid w:val="00A106CB"/>
    <w:rsid w:val="00A14111"/>
    <w:rsid w:val="00A76DA8"/>
    <w:rsid w:val="00A92363"/>
    <w:rsid w:val="00B42395"/>
    <w:rsid w:val="00B549C0"/>
    <w:rsid w:val="00B56509"/>
    <w:rsid w:val="00B949FE"/>
    <w:rsid w:val="00BB57A4"/>
    <w:rsid w:val="00BC43F7"/>
    <w:rsid w:val="00BC6CA1"/>
    <w:rsid w:val="00C16D2C"/>
    <w:rsid w:val="00CA25AD"/>
    <w:rsid w:val="00CE2F2E"/>
    <w:rsid w:val="00D06625"/>
    <w:rsid w:val="00D07109"/>
    <w:rsid w:val="00D14F72"/>
    <w:rsid w:val="00DF2641"/>
    <w:rsid w:val="00E15BBC"/>
    <w:rsid w:val="00E40D98"/>
    <w:rsid w:val="00E45340"/>
    <w:rsid w:val="00E558B5"/>
    <w:rsid w:val="00E72997"/>
    <w:rsid w:val="00EC7FEC"/>
    <w:rsid w:val="00F037DE"/>
    <w:rsid w:val="00F03EDE"/>
    <w:rsid w:val="00F26542"/>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3501</Words>
  <Characters>19959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2026-08-01T08:23:00Z</dcterms:created>
  <dcterms:modified xsi:type="dcterms:W3CDTF">2026-08-01T08:23:00Z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