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9164B12" w:rsidR="005179CE" w:rsidRPr="00455BF4"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455BF4">
        <w:rPr>
          <w:rFonts w:ascii="Tahoma" w:hAnsi="Tahoma" w:cs="Tahoma"/>
          <w:b/>
          <w:bCs/>
          <w:color w:val="000000"/>
          <w:sz w:val="19"/>
          <w:szCs w:val="19"/>
          <w:u w:val="single"/>
        </w:rPr>
        <w:t>Tender No:.</w:t>
      </w:r>
      <w:r w:rsidRPr="00455BF4">
        <w:rPr>
          <w:rFonts w:ascii="Tahoma" w:hAnsi="Tahoma" w:cs="Tahoma"/>
          <w:b/>
          <w:color w:val="4F81BD" w:themeColor="accent1"/>
          <w:sz w:val="19"/>
          <w:szCs w:val="19"/>
        </w:rPr>
        <w:t xml:space="preserve"> </w:t>
      </w:r>
      <w:r w:rsidR="00B41CA6" w:rsidRPr="00455BF4">
        <w:rPr>
          <w:rFonts w:ascii="Tahoma" w:hAnsi="Tahoma" w:cs="Tahoma"/>
          <w:b/>
          <w:color w:val="4F81BD" w:themeColor="accent1"/>
          <w:sz w:val="18"/>
          <w:szCs w:val="18"/>
        </w:rPr>
        <w:t>2026-27/Estate/2B/LNM-1533</w:t>
      </w:r>
    </w:p>
    <w:p w14:paraId="73772D5E" w14:textId="77777777" w:rsidR="00F84C31" w:rsidRPr="00455BF4" w:rsidRDefault="00F84C31" w:rsidP="008F4155">
      <w:pPr>
        <w:pStyle w:val="NormalWeb"/>
        <w:spacing w:before="0" w:beforeAutospacing="0" w:after="0" w:afterAutospacing="0"/>
        <w:jc w:val="center"/>
        <w:rPr>
          <w:rFonts w:ascii="Tahoma" w:hAnsi="Tahoma" w:cs="Tahoma"/>
          <w:sz w:val="31"/>
          <w:szCs w:val="31"/>
        </w:rPr>
      </w:pPr>
      <w:r w:rsidRPr="00455BF4">
        <w:rPr>
          <w:rFonts w:ascii="Tahoma" w:hAnsi="Tahoma" w:cs="Tahoma"/>
          <w:b/>
          <w:bCs/>
          <w:color w:val="000000"/>
          <w:sz w:val="31"/>
          <w:szCs w:val="31"/>
          <w:u w:val="single"/>
        </w:rPr>
        <w:t>The LNM Institute of Information Technology, Jaipur</w:t>
      </w:r>
    </w:p>
    <w:p w14:paraId="2FD5AEE5" w14:textId="77777777" w:rsidR="00F84C31" w:rsidRPr="00455BF4" w:rsidRDefault="00F84C31" w:rsidP="008F4155">
      <w:pPr>
        <w:pStyle w:val="NormalWeb"/>
        <w:spacing w:before="0" w:beforeAutospacing="0" w:after="0" w:afterAutospacing="0"/>
        <w:jc w:val="center"/>
        <w:rPr>
          <w:rFonts w:ascii="Tahoma" w:hAnsi="Tahoma" w:cs="Tahoma"/>
          <w:b/>
          <w:bCs/>
          <w:color w:val="000000"/>
          <w:sz w:val="17"/>
          <w:szCs w:val="17"/>
          <w:u w:val="single"/>
        </w:rPr>
      </w:pPr>
      <w:r w:rsidRPr="00455BF4">
        <w:rPr>
          <w:rFonts w:ascii="Tahoma" w:hAnsi="Tahoma" w:cs="Tahoma"/>
          <w:b/>
          <w:bCs/>
          <w:color w:val="000000"/>
          <w:sz w:val="17"/>
          <w:szCs w:val="17"/>
          <w:u w:val="single"/>
        </w:rPr>
        <w:t>TENDER NOTICE</w:t>
      </w:r>
    </w:p>
    <w:p w14:paraId="1A058D2A" w14:textId="418A2D90"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 xml:space="preserve">The LNM Institute of Information Technology, Jaipur is a Deemed-to-be-University, set up as a </w:t>
      </w:r>
      <w:r w:rsidR="005179CE" w:rsidRPr="00455BF4">
        <w:rPr>
          <w:rFonts w:ascii="Tahoma" w:hAnsi="Tahoma" w:cs="Tahoma"/>
          <w:color w:val="000000"/>
          <w:sz w:val="17"/>
          <w:szCs w:val="17"/>
        </w:rPr>
        <w:t>Non-Profit</w:t>
      </w:r>
      <w:r w:rsidRPr="00455BF4">
        <w:rPr>
          <w:rFonts w:ascii="Tahoma" w:hAnsi="Tahoma" w:cs="Tahoma"/>
          <w:color w:val="000000"/>
          <w:sz w:val="17"/>
          <w:szCs w:val="17"/>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6B7F46A"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color w:val="000000"/>
          <w:sz w:val="17"/>
          <w:szCs w:val="17"/>
        </w:rPr>
        <w:t>The institute invites proposals from competent vendors for “</w:t>
      </w:r>
      <w:bookmarkStart w:id="0" w:name="_Hlk116037864"/>
      <w:r w:rsidR="00B41CA6" w:rsidRPr="00455BF4">
        <w:rPr>
          <w:rFonts w:ascii="Tahoma" w:hAnsi="Tahoma" w:cs="Tahoma"/>
          <w:b/>
          <w:bCs/>
          <w:color w:val="202124"/>
          <w:sz w:val="17"/>
          <w:szCs w:val="17"/>
          <w:shd w:val="clear" w:color="auto" w:fill="FFFFFF"/>
        </w:rPr>
        <w:t>Inspection of the Existing Structure (Boys Hostel - 2) by the Structural Engineer/ Firm to check Structural Stability and provide the remedies to cure the structure by checking physically to keep the original strength of the structure</w:t>
      </w:r>
      <w:bookmarkEnd w:id="0"/>
      <w:r w:rsidRPr="00455BF4">
        <w:rPr>
          <w:rFonts w:ascii="Tahoma" w:hAnsi="Tahoma" w:cs="Tahoma"/>
          <w:color w:val="000000"/>
          <w:sz w:val="17"/>
          <w:szCs w:val="17"/>
        </w:rPr>
        <w:t xml:space="preserve">”. Bidders can submit their </w:t>
      </w:r>
      <w:r w:rsidR="005179CE" w:rsidRPr="00455BF4">
        <w:rPr>
          <w:rFonts w:ascii="Tahoma" w:hAnsi="Tahoma" w:cs="Tahoma"/>
          <w:color w:val="000000"/>
          <w:sz w:val="17"/>
          <w:szCs w:val="17"/>
        </w:rPr>
        <w:t>offers</w:t>
      </w:r>
      <w:r w:rsidRPr="00455BF4">
        <w:rPr>
          <w:rFonts w:ascii="Tahoma" w:hAnsi="Tahoma" w:cs="Tahoma"/>
          <w:color w:val="000000"/>
          <w:sz w:val="17"/>
          <w:szCs w:val="17"/>
        </w:rPr>
        <w:t xml:space="preserve">/s at the following address by Email/Speed-Post/ Registered Post/ By-hand/courier before 05:00 PM on </w:t>
      </w:r>
      <w:r w:rsidR="00B41CA6" w:rsidRPr="00455BF4">
        <w:rPr>
          <w:rFonts w:ascii="Tahoma" w:hAnsi="Tahoma" w:cs="Tahoma"/>
          <w:b/>
          <w:bCs/>
          <w:color w:val="000000"/>
          <w:sz w:val="17"/>
          <w:szCs w:val="17"/>
        </w:rPr>
        <w:t>1</w:t>
      </w:r>
      <w:r w:rsidR="00E67AB3">
        <w:rPr>
          <w:rFonts w:ascii="Tahoma" w:hAnsi="Tahoma" w:cs="Tahoma"/>
          <w:b/>
          <w:bCs/>
          <w:color w:val="000000"/>
          <w:sz w:val="17"/>
          <w:szCs w:val="17"/>
        </w:rPr>
        <w:t>5</w:t>
      </w:r>
      <w:r w:rsidR="00B41CA6" w:rsidRPr="00455BF4">
        <w:rPr>
          <w:rFonts w:ascii="Tahoma" w:hAnsi="Tahoma" w:cs="Tahoma"/>
          <w:b/>
          <w:bCs/>
          <w:color w:val="000000"/>
          <w:sz w:val="17"/>
          <w:szCs w:val="17"/>
        </w:rPr>
        <w:t>.10.2026</w:t>
      </w:r>
      <w:r w:rsidR="00714BD3" w:rsidRPr="00455BF4">
        <w:rPr>
          <w:rFonts w:ascii="Tahoma" w:hAnsi="Tahoma" w:cs="Tahoma"/>
          <w:b/>
          <w:bCs/>
          <w:color w:val="000000"/>
          <w:sz w:val="17"/>
          <w:szCs w:val="17"/>
        </w:rPr>
        <w:t xml:space="preserve"> (Last date of bid receiving)</w:t>
      </w:r>
      <w:r w:rsidRPr="00455BF4">
        <w:rPr>
          <w:rFonts w:ascii="Tahoma" w:hAnsi="Tahoma" w:cs="Tahoma"/>
          <w:b/>
          <w:bCs/>
          <w:color w:val="000000"/>
          <w:sz w:val="17"/>
          <w:szCs w:val="17"/>
        </w:rPr>
        <w:t>.</w:t>
      </w:r>
    </w:p>
    <w:p w14:paraId="7E4ECC6C"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b/>
          <w:bCs/>
          <w:color w:val="000000"/>
          <w:sz w:val="17"/>
          <w:szCs w:val="17"/>
          <w:u w:val="single"/>
        </w:rPr>
        <w:t>Filing of Tender:</w:t>
      </w:r>
    </w:p>
    <w:p w14:paraId="30053AE1" w14:textId="77777777" w:rsidR="00F84C31" w:rsidRPr="00455BF4" w:rsidRDefault="00F84C31" w:rsidP="008F4155">
      <w:pPr>
        <w:pStyle w:val="NormalWeb"/>
        <w:spacing w:before="200" w:beforeAutospacing="0" w:after="0" w:afterAutospacing="0"/>
        <w:jc w:val="both"/>
        <w:rPr>
          <w:rFonts w:ascii="Tahoma" w:hAnsi="Tahoma" w:cs="Tahoma"/>
          <w:b/>
          <w:bCs/>
          <w:sz w:val="17"/>
          <w:szCs w:val="17"/>
          <w:u w:val="single"/>
        </w:rPr>
      </w:pPr>
      <w:r w:rsidRPr="00455BF4">
        <w:rPr>
          <w:rFonts w:ascii="Tahoma" w:hAnsi="Tahoma" w:cs="Tahoma"/>
          <w:b/>
          <w:bCs/>
          <w:color w:val="000000"/>
          <w:sz w:val="17"/>
          <w:szCs w:val="17"/>
          <w:u w:val="single"/>
        </w:rPr>
        <w:t>Option 1: Physical submission of offers (hard copy) in sealed envelopes.</w:t>
      </w:r>
    </w:p>
    <w:p w14:paraId="53B09617" w14:textId="14B6D70E"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Bids shall be addressed to the undersigned and deposited in the tender box available at the main gate</w:t>
      </w:r>
      <w:r w:rsidR="006C5167" w:rsidRPr="00455BF4">
        <w:rPr>
          <w:rFonts w:ascii="Tahoma" w:hAnsi="Tahoma" w:cs="Tahoma"/>
          <w:color w:val="000000"/>
          <w:sz w:val="17"/>
          <w:szCs w:val="17"/>
        </w:rPr>
        <w:t xml:space="preserve"> of the institute</w:t>
      </w:r>
      <w:r w:rsidRPr="00455BF4">
        <w:rPr>
          <w:rFonts w:ascii="Tahoma" w:hAnsi="Tahoma" w:cs="Tahoma"/>
          <w:color w:val="000000"/>
          <w:sz w:val="17"/>
          <w:szCs w:val="17"/>
        </w:rPr>
        <w:t xml:space="preserve"> in person/ Speed-Post/ Registered Post/ By-hand/courier of the Institute after marking due entries in the Receipt Book available with the Security Officer at the main gate. </w:t>
      </w:r>
    </w:p>
    <w:p w14:paraId="387ACDB8"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color w:val="000000"/>
          <w:sz w:val="17"/>
          <w:szCs w:val="17"/>
        </w:rPr>
        <w:t>The tender subject and reference number must be mentioned on the envelope. </w:t>
      </w:r>
    </w:p>
    <w:p w14:paraId="5A32CBC2" w14:textId="77777777" w:rsidR="00F84C31" w:rsidRPr="00455BF4" w:rsidRDefault="00F84C31" w:rsidP="008F4155">
      <w:pPr>
        <w:rPr>
          <w:rFonts w:ascii="Tahoma" w:hAnsi="Tahoma" w:cs="Tahoma"/>
          <w:sz w:val="17"/>
          <w:szCs w:val="17"/>
        </w:rPr>
      </w:pPr>
    </w:p>
    <w:p w14:paraId="69BFA8FE"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b/>
          <w:bCs/>
          <w:color w:val="000000"/>
          <w:sz w:val="17"/>
          <w:szCs w:val="17"/>
        </w:rPr>
        <w:t>Director</w:t>
      </w:r>
    </w:p>
    <w:p w14:paraId="78C2F81B"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b/>
          <w:bCs/>
          <w:color w:val="000000"/>
          <w:sz w:val="17"/>
          <w:szCs w:val="17"/>
        </w:rPr>
        <w:t>The LNM Institute of Information Technology,</w:t>
      </w:r>
    </w:p>
    <w:p w14:paraId="6AB509DC"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color w:val="000000"/>
          <w:sz w:val="17"/>
          <w:szCs w:val="17"/>
        </w:rPr>
        <w:t>Gram – Rupa Ki Nangal, Post – Sumel,</w:t>
      </w:r>
    </w:p>
    <w:p w14:paraId="3E48260C" w14:textId="77777777" w:rsidR="00F84C31" w:rsidRPr="00455BF4" w:rsidRDefault="00F84C31" w:rsidP="008F4155">
      <w:pPr>
        <w:pStyle w:val="NormalWeb"/>
        <w:spacing w:before="0" w:beforeAutospacing="0" w:after="0" w:afterAutospacing="0"/>
        <w:jc w:val="center"/>
        <w:rPr>
          <w:rFonts w:ascii="Tahoma" w:hAnsi="Tahoma" w:cs="Tahoma"/>
          <w:sz w:val="17"/>
          <w:szCs w:val="17"/>
        </w:rPr>
      </w:pPr>
      <w:r w:rsidRPr="00455BF4">
        <w:rPr>
          <w:rFonts w:ascii="Tahoma" w:hAnsi="Tahoma" w:cs="Tahoma"/>
          <w:color w:val="000000"/>
          <w:sz w:val="17"/>
          <w:szCs w:val="17"/>
        </w:rPr>
        <w:t>Via – Jamdoli, Jaipur- 302031</w:t>
      </w:r>
    </w:p>
    <w:p w14:paraId="1FD5C4AD" w14:textId="77777777" w:rsidR="00F84C31" w:rsidRPr="00455BF4" w:rsidRDefault="00F84C31" w:rsidP="008F4155">
      <w:pPr>
        <w:rPr>
          <w:rFonts w:ascii="Tahoma" w:hAnsi="Tahoma" w:cs="Tahoma"/>
          <w:sz w:val="17"/>
          <w:szCs w:val="17"/>
        </w:rPr>
      </w:pPr>
    </w:p>
    <w:p w14:paraId="66E6EED9" w14:textId="77777777" w:rsidR="00F84C31" w:rsidRPr="00455BF4" w:rsidRDefault="00F84C31" w:rsidP="008F4155">
      <w:pPr>
        <w:pStyle w:val="NormalWeb"/>
        <w:spacing w:before="0" w:beforeAutospacing="0" w:after="0" w:afterAutospacing="0"/>
        <w:jc w:val="both"/>
        <w:rPr>
          <w:rFonts w:ascii="Tahoma" w:hAnsi="Tahoma" w:cs="Tahoma"/>
          <w:b/>
          <w:bCs/>
          <w:sz w:val="17"/>
          <w:szCs w:val="17"/>
          <w:u w:val="single"/>
        </w:rPr>
      </w:pPr>
      <w:r w:rsidRPr="00455BF4">
        <w:rPr>
          <w:rFonts w:ascii="Tahoma" w:hAnsi="Tahoma" w:cs="Tahoma"/>
          <w:b/>
          <w:bCs/>
          <w:color w:val="000000"/>
          <w:sz w:val="17"/>
          <w:szCs w:val="17"/>
          <w:u w:val="single"/>
        </w:rPr>
        <w:t>Option 2: Password-protected online submission via Email </w:t>
      </w:r>
    </w:p>
    <w:p w14:paraId="6DB130B0" w14:textId="77777777" w:rsidR="005F265D" w:rsidRPr="00455BF4" w:rsidRDefault="005F265D" w:rsidP="005F265D">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 xml:space="preserve">Bidders shall submit their </w:t>
      </w:r>
      <w:r w:rsidRPr="00455BF4">
        <w:rPr>
          <w:rFonts w:ascii="Tahoma" w:hAnsi="Tahoma" w:cs="Tahoma"/>
          <w:b/>
          <w:bCs/>
          <w:color w:val="000000"/>
          <w:sz w:val="17"/>
          <w:szCs w:val="17"/>
        </w:rPr>
        <w:t>Technical Bid without password protection</w:t>
      </w:r>
      <w:r w:rsidRPr="00455BF4">
        <w:rPr>
          <w:rFonts w:ascii="Tahoma" w:hAnsi="Tahoma" w:cs="Tahoma"/>
          <w:color w:val="000000"/>
          <w:sz w:val="17"/>
          <w:szCs w:val="17"/>
        </w:rPr>
        <w:t xml:space="preserve"> and </w:t>
      </w:r>
      <w:r w:rsidRPr="00455BF4">
        <w:rPr>
          <w:rFonts w:ascii="Tahoma" w:hAnsi="Tahoma" w:cs="Tahoma"/>
          <w:b/>
          <w:bCs/>
          <w:color w:val="000000"/>
          <w:sz w:val="17"/>
          <w:szCs w:val="17"/>
        </w:rPr>
        <w:t>Financial Bid with password protection</w:t>
      </w:r>
      <w:r w:rsidRPr="00455BF4">
        <w:rPr>
          <w:rFonts w:ascii="Tahoma" w:hAnsi="Tahoma" w:cs="Tahoma"/>
          <w:color w:val="000000"/>
          <w:sz w:val="17"/>
          <w:szCs w:val="17"/>
        </w:rPr>
        <w:t xml:space="preserve"> via email to the following email ID:.</w:t>
      </w:r>
    </w:p>
    <w:p w14:paraId="41A5B1B8" w14:textId="77777777" w:rsidR="005F265D" w:rsidRPr="00455BF4" w:rsidRDefault="005F265D" w:rsidP="005F265D">
      <w:pPr>
        <w:rPr>
          <w:rFonts w:ascii="Tahoma" w:hAnsi="Tahoma" w:cs="Tahoma"/>
          <w:sz w:val="17"/>
          <w:szCs w:val="17"/>
        </w:rPr>
      </w:pPr>
    </w:p>
    <w:p w14:paraId="0C9FBB56" w14:textId="77777777" w:rsidR="005F265D" w:rsidRPr="00455BF4" w:rsidRDefault="005F265D" w:rsidP="005F265D">
      <w:pPr>
        <w:pStyle w:val="NormalWeb"/>
        <w:spacing w:before="0" w:beforeAutospacing="0" w:after="0" w:afterAutospacing="0"/>
        <w:jc w:val="both"/>
        <w:rPr>
          <w:rFonts w:ascii="Tahoma" w:hAnsi="Tahoma" w:cs="Tahoma"/>
          <w:sz w:val="17"/>
          <w:szCs w:val="17"/>
        </w:rPr>
      </w:pPr>
      <w:hyperlink r:id="rId7" w:history="1">
        <w:r w:rsidRPr="00455BF4">
          <w:rPr>
            <w:rStyle w:val="Hyperlink"/>
            <w:rFonts w:ascii="Tahoma" w:eastAsiaTheme="majorEastAsia" w:hAnsi="Tahoma" w:cs="Tahoma"/>
            <w:b/>
            <w:bCs/>
            <w:sz w:val="17"/>
            <w:szCs w:val="17"/>
          </w:rPr>
          <w:t>tender-document@lnmiit.ac.in</w:t>
        </w:r>
      </w:hyperlink>
      <w:r w:rsidRPr="00455BF4">
        <w:rPr>
          <w:rFonts w:ascii="Tahoma" w:hAnsi="Tahoma" w:cs="Tahoma"/>
          <w:b/>
          <w:bCs/>
          <w:color w:val="0000FF"/>
          <w:sz w:val="17"/>
          <w:szCs w:val="17"/>
          <w:u w:val="single"/>
        </w:rPr>
        <w:t xml:space="preserve"> </w:t>
      </w:r>
      <w:r w:rsidRPr="00455BF4">
        <w:rPr>
          <w:rFonts w:ascii="Tahoma" w:hAnsi="Tahoma" w:cs="Tahoma"/>
          <w:b/>
          <w:bCs/>
          <w:color w:val="000000"/>
          <w:sz w:val="17"/>
          <w:szCs w:val="17"/>
        </w:rPr>
        <w:t>(Email ID to submit the Technical and Financial Bid documents. The Financial Bid must be submitted in password-protected form.)</w:t>
      </w:r>
    </w:p>
    <w:p w14:paraId="66E27D66" w14:textId="160A4C7F" w:rsidR="005F265D" w:rsidRPr="00455BF4" w:rsidRDefault="005F265D" w:rsidP="005F265D">
      <w:pPr>
        <w:pStyle w:val="NormalWeb"/>
        <w:spacing w:before="0" w:beforeAutospacing="0" w:after="0" w:afterAutospacing="0"/>
        <w:jc w:val="both"/>
        <w:rPr>
          <w:rFonts w:ascii="Tahoma" w:hAnsi="Tahoma" w:cs="Tahoma"/>
          <w:b/>
          <w:bCs/>
          <w:color w:val="EE0000"/>
          <w:sz w:val="17"/>
          <w:szCs w:val="17"/>
        </w:rPr>
      </w:pPr>
      <w:r w:rsidRPr="00455BF4">
        <w:rPr>
          <w:rFonts w:ascii="Tahoma" w:hAnsi="Tahoma" w:cs="Tahoma"/>
          <w:b/>
          <w:bCs/>
          <w:color w:val="EE0000"/>
          <w:sz w:val="17"/>
          <w:szCs w:val="17"/>
        </w:rPr>
        <w:t xml:space="preserve">The password for the Financial Bid shall be requested at an appropriate time after the closure of the last date and time of tender submission. If a bidder shares the password before </w:t>
      </w:r>
      <w:r w:rsidR="00B43508" w:rsidRPr="00455BF4">
        <w:rPr>
          <w:rFonts w:ascii="Tahoma" w:hAnsi="Tahoma" w:cs="Tahoma"/>
          <w:b/>
          <w:bCs/>
          <w:color w:val="EE0000"/>
          <w:sz w:val="17"/>
          <w:szCs w:val="17"/>
        </w:rPr>
        <w:t>it is formally requested by the institute, the bid may be subject to</w:t>
      </w:r>
      <w:r w:rsidRPr="00455BF4">
        <w:rPr>
          <w:rFonts w:ascii="Tahoma" w:hAnsi="Tahoma" w:cs="Tahoma"/>
          <w:b/>
          <w:bCs/>
          <w:color w:val="EE0000"/>
          <w:sz w:val="17"/>
          <w:szCs w:val="17"/>
        </w:rPr>
        <w:t xml:space="preserve"> rejection and may not be considered for further evaluation.</w:t>
      </w:r>
      <w:r w:rsidRPr="00455BF4">
        <w:rPr>
          <w:rFonts w:ascii="Tahoma" w:eastAsia="Calibri" w:hAnsi="Tahoma" w:cs="Tahoma"/>
          <w:sz w:val="17"/>
          <w:szCs w:val="17"/>
        </w:rPr>
        <w:t xml:space="preserve"> </w:t>
      </w:r>
      <w:r w:rsidRPr="00455BF4">
        <w:rPr>
          <w:rFonts w:ascii="Tahoma" w:hAnsi="Tahoma" w:cs="Tahoma"/>
          <w:b/>
          <w:bCs/>
          <w:color w:val="EE0000"/>
          <w:sz w:val="17"/>
          <w:szCs w:val="17"/>
        </w:rPr>
        <w:t>Bidders are advised to ensure that the Technical Bid is accessible without a password and that the Financial Bid remains password-protected until the password is specifically requested by the Institute.</w:t>
      </w:r>
    </w:p>
    <w:p w14:paraId="25CDFEBA" w14:textId="77777777" w:rsidR="00F84C31" w:rsidRPr="00455BF4" w:rsidRDefault="00F84C31" w:rsidP="008F4155">
      <w:pPr>
        <w:pStyle w:val="NormalWeb"/>
        <w:spacing w:before="200" w:beforeAutospacing="0" w:after="0" w:afterAutospacing="0"/>
        <w:jc w:val="both"/>
        <w:rPr>
          <w:rFonts w:ascii="Tahoma" w:hAnsi="Tahoma" w:cs="Tahoma"/>
          <w:sz w:val="17"/>
          <w:szCs w:val="17"/>
        </w:rPr>
      </w:pPr>
      <w:r w:rsidRPr="00455BF4">
        <w:rPr>
          <w:rFonts w:ascii="Tahoma" w:hAnsi="Tahoma" w:cs="Tahoma"/>
          <w:b/>
          <w:bCs/>
          <w:color w:val="000000"/>
          <w:sz w:val="17"/>
          <w:szCs w:val="17"/>
        </w:rPr>
        <w:t>The tender subject and reference number must be mentioned in the subject line of the emails. </w:t>
      </w:r>
    </w:p>
    <w:p w14:paraId="73BB10FA" w14:textId="77777777" w:rsidR="000054FC" w:rsidRPr="00455BF4" w:rsidRDefault="000054FC" w:rsidP="008F4155">
      <w:pPr>
        <w:pStyle w:val="NormalWeb"/>
        <w:spacing w:before="0" w:beforeAutospacing="0" w:after="0" w:afterAutospacing="0"/>
        <w:rPr>
          <w:rFonts w:ascii="Tahoma" w:hAnsi="Tahoma" w:cs="Tahoma"/>
          <w:b/>
          <w:bCs/>
          <w:color w:val="000000"/>
          <w:sz w:val="17"/>
          <w:szCs w:val="17"/>
        </w:rPr>
      </w:pPr>
    </w:p>
    <w:p w14:paraId="469253FE" w14:textId="6A8742E6" w:rsidR="00F84C31" w:rsidRPr="00455BF4" w:rsidRDefault="00F84C31" w:rsidP="008F4155">
      <w:pPr>
        <w:pStyle w:val="NormalWeb"/>
        <w:spacing w:before="0" w:beforeAutospacing="0" w:after="0" w:afterAutospacing="0"/>
        <w:rPr>
          <w:rFonts w:ascii="Tahoma" w:hAnsi="Tahoma" w:cs="Tahoma"/>
          <w:sz w:val="17"/>
          <w:szCs w:val="17"/>
        </w:rPr>
      </w:pPr>
      <w:r w:rsidRPr="00455BF4">
        <w:rPr>
          <w:rFonts w:ascii="Tahoma" w:hAnsi="Tahoma" w:cs="Tahoma"/>
          <w:b/>
          <w:bCs/>
          <w:color w:val="000000"/>
          <w:sz w:val="17"/>
          <w:szCs w:val="17"/>
        </w:rPr>
        <w:t>Bid Process:</w:t>
      </w:r>
    </w:p>
    <w:p w14:paraId="76AD190D" w14:textId="77777777" w:rsidR="00F84C31" w:rsidRPr="00455BF4" w:rsidRDefault="00F84C31" w:rsidP="008F4155">
      <w:pPr>
        <w:pStyle w:val="NormalWeb"/>
        <w:spacing w:before="0" w:beforeAutospacing="0" w:after="280" w:afterAutospacing="0"/>
        <w:jc w:val="both"/>
        <w:rPr>
          <w:rFonts w:ascii="Tahoma" w:hAnsi="Tahoma" w:cs="Tahoma"/>
          <w:sz w:val="17"/>
          <w:szCs w:val="17"/>
        </w:rPr>
      </w:pPr>
      <w:r w:rsidRPr="00455BF4">
        <w:rPr>
          <w:rFonts w:ascii="Tahoma" w:hAnsi="Tahoma" w:cs="Tahoma"/>
          <w:color w:val="000000"/>
          <w:sz w:val="17"/>
          <w:szCs w:val="17"/>
        </w:rPr>
        <w:t>Technical &amp; Commercial details on the company’s letterhead, duly signed and sealed by the authorized signatory, are required to be submitted in two separate envelopes/emails. </w:t>
      </w:r>
    </w:p>
    <w:p w14:paraId="69A7097F" w14:textId="77777777"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Envelopes/Emails should be duly marked as follows: </w:t>
      </w:r>
    </w:p>
    <w:p w14:paraId="48243E0E" w14:textId="55738285" w:rsidR="00F84C31" w:rsidRPr="00455BF4"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7"/>
          <w:szCs w:val="17"/>
        </w:rPr>
      </w:pPr>
      <w:r w:rsidRPr="00455BF4">
        <w:rPr>
          <w:rFonts w:ascii="Tahoma" w:hAnsi="Tahoma" w:cs="Tahoma"/>
          <w:b/>
          <w:bCs/>
          <w:color w:val="000000"/>
          <w:sz w:val="17"/>
          <w:szCs w:val="17"/>
        </w:rPr>
        <w:t>Technical bid for</w:t>
      </w:r>
      <w:r w:rsidRPr="00455BF4">
        <w:rPr>
          <w:rFonts w:ascii="Tahoma" w:hAnsi="Tahoma" w:cs="Tahoma"/>
          <w:color w:val="000000"/>
          <w:sz w:val="17"/>
          <w:szCs w:val="17"/>
        </w:rPr>
        <w:t xml:space="preserve"> </w:t>
      </w:r>
      <w:r w:rsidRPr="00455BF4">
        <w:rPr>
          <w:rFonts w:ascii="Tahoma" w:hAnsi="Tahoma" w:cs="Tahoma"/>
          <w:b/>
          <w:bCs/>
          <w:color w:val="000000"/>
          <w:sz w:val="17"/>
          <w:szCs w:val="17"/>
        </w:rPr>
        <w:t>the</w:t>
      </w:r>
      <w:r w:rsidRPr="00455BF4">
        <w:rPr>
          <w:rFonts w:ascii="Tahoma" w:hAnsi="Tahoma" w:cs="Tahoma"/>
          <w:color w:val="000000"/>
          <w:sz w:val="17"/>
          <w:szCs w:val="17"/>
        </w:rPr>
        <w:t xml:space="preserve"> </w:t>
      </w:r>
      <w:r w:rsidR="00976514" w:rsidRPr="00455BF4">
        <w:rPr>
          <w:rFonts w:ascii="Tahoma" w:hAnsi="Tahoma" w:cs="Tahoma"/>
          <w:b/>
          <w:bCs/>
          <w:color w:val="000000"/>
          <w:sz w:val="17"/>
          <w:szCs w:val="17"/>
        </w:rPr>
        <w:t>“</w:t>
      </w:r>
      <w:r w:rsidR="00071B4D" w:rsidRPr="00455BF4">
        <w:rPr>
          <w:rFonts w:ascii="Tahoma" w:hAnsi="Tahoma" w:cs="Tahoma"/>
          <w:b/>
          <w:bCs/>
          <w:color w:val="202124"/>
          <w:sz w:val="17"/>
          <w:szCs w:val="17"/>
          <w:shd w:val="clear" w:color="auto" w:fill="FFFFFF"/>
        </w:rPr>
        <w:t>Inspection of the Existing Structure (Boys Hostel - 2) by the Structural Engineer/ Firm to check Structural Stability and provide the remedies to cure the structure by checking physically to keep the original strength of the structure</w:t>
      </w:r>
      <w:r w:rsidR="00362EBE" w:rsidRPr="00455BF4">
        <w:rPr>
          <w:rFonts w:ascii="Tahoma" w:hAnsi="Tahoma" w:cs="Tahoma"/>
          <w:b/>
          <w:bCs/>
          <w:color w:val="000000"/>
          <w:sz w:val="17"/>
          <w:szCs w:val="17"/>
        </w:rPr>
        <w:t>”</w:t>
      </w:r>
      <w:r w:rsidR="00976514" w:rsidRPr="00455BF4">
        <w:rPr>
          <w:rFonts w:ascii="Tahoma" w:hAnsi="Tahoma" w:cs="Tahoma"/>
          <w:b/>
          <w:bCs/>
          <w:color w:val="000000"/>
          <w:sz w:val="17"/>
          <w:szCs w:val="17"/>
        </w:rPr>
        <w:t>.</w:t>
      </w:r>
      <w:r w:rsidR="00761FC9" w:rsidRPr="00455BF4">
        <w:rPr>
          <w:rFonts w:ascii="Tahoma" w:hAnsi="Tahoma" w:cs="Tahoma"/>
          <w:b/>
          <w:sz w:val="17"/>
          <w:szCs w:val="17"/>
        </w:rPr>
        <w:t xml:space="preserve"> </w:t>
      </w:r>
      <w:r w:rsidR="00714BD3" w:rsidRPr="00455BF4">
        <w:rPr>
          <w:rFonts w:ascii="Tahoma" w:hAnsi="Tahoma" w:cs="Tahoma"/>
          <w:b/>
          <w:sz w:val="17"/>
          <w:szCs w:val="17"/>
        </w:rPr>
        <w:t xml:space="preserve"> </w:t>
      </w:r>
      <w:bookmarkStart w:id="1" w:name="_Hlk219040947"/>
      <w:r w:rsidR="00CE2F2E" w:rsidRPr="00455BF4">
        <w:rPr>
          <w:rFonts w:ascii="Tahoma" w:hAnsi="Tahoma" w:cs="Tahoma"/>
          <w:b/>
          <w:sz w:val="17"/>
          <w:szCs w:val="17"/>
        </w:rPr>
        <w:t>(Technical bid must be submitted without password protection)</w:t>
      </w:r>
      <w:bookmarkEnd w:id="1"/>
    </w:p>
    <w:p w14:paraId="4333C2DC" w14:textId="2F0BF914" w:rsidR="00CE2F2E" w:rsidRPr="00455BF4"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7"/>
          <w:szCs w:val="17"/>
        </w:rPr>
      </w:pPr>
      <w:r w:rsidRPr="00455BF4">
        <w:rPr>
          <w:rFonts w:ascii="Tahoma" w:hAnsi="Tahoma" w:cs="Tahoma"/>
          <w:b/>
          <w:bCs/>
          <w:color w:val="000000"/>
          <w:sz w:val="17"/>
          <w:szCs w:val="17"/>
        </w:rPr>
        <w:t>Commercial Bid for</w:t>
      </w:r>
      <w:r w:rsidRPr="00455BF4">
        <w:rPr>
          <w:rFonts w:ascii="Tahoma" w:hAnsi="Tahoma" w:cs="Tahoma"/>
          <w:color w:val="000000"/>
          <w:sz w:val="17"/>
          <w:szCs w:val="17"/>
        </w:rPr>
        <w:t xml:space="preserve"> </w:t>
      </w:r>
      <w:r w:rsidRPr="00455BF4">
        <w:rPr>
          <w:rFonts w:ascii="Tahoma" w:hAnsi="Tahoma" w:cs="Tahoma"/>
          <w:b/>
          <w:bCs/>
          <w:color w:val="000000"/>
          <w:sz w:val="17"/>
          <w:szCs w:val="17"/>
        </w:rPr>
        <w:t>the</w:t>
      </w:r>
      <w:r w:rsidRPr="00455BF4">
        <w:rPr>
          <w:rFonts w:ascii="Tahoma" w:hAnsi="Tahoma" w:cs="Tahoma"/>
          <w:color w:val="000000"/>
          <w:sz w:val="17"/>
          <w:szCs w:val="17"/>
        </w:rPr>
        <w:t xml:space="preserve"> </w:t>
      </w:r>
      <w:r w:rsidR="00362EBE" w:rsidRPr="00455BF4">
        <w:rPr>
          <w:rFonts w:ascii="Tahoma" w:hAnsi="Tahoma" w:cs="Tahoma"/>
          <w:color w:val="000000"/>
          <w:sz w:val="17"/>
          <w:szCs w:val="17"/>
        </w:rPr>
        <w:t>“</w:t>
      </w:r>
      <w:r w:rsidR="00071B4D" w:rsidRPr="00455BF4">
        <w:rPr>
          <w:rFonts w:ascii="Tahoma" w:hAnsi="Tahoma" w:cs="Tahoma"/>
          <w:b/>
          <w:bCs/>
          <w:color w:val="202124"/>
          <w:sz w:val="17"/>
          <w:szCs w:val="17"/>
          <w:shd w:val="clear" w:color="auto" w:fill="FFFFFF"/>
        </w:rPr>
        <w:t>Inspection of the Existing Structure (Boys Hostel - 2) by the Structural Engineer/ Firm to check Structural Stability and provide the remedies to cure the structure by checking physically to keep the original strength of the structure</w:t>
      </w:r>
      <w:r w:rsidR="00362EBE" w:rsidRPr="00455BF4">
        <w:rPr>
          <w:rFonts w:ascii="Tahoma" w:hAnsi="Tahoma" w:cs="Tahoma"/>
          <w:b/>
          <w:sz w:val="17"/>
          <w:szCs w:val="17"/>
        </w:rPr>
        <w:t>”.</w:t>
      </w:r>
      <w:r w:rsidR="00714BD3" w:rsidRPr="00455BF4">
        <w:rPr>
          <w:rFonts w:ascii="Tahoma" w:hAnsi="Tahoma" w:cs="Tahoma"/>
          <w:b/>
          <w:sz w:val="17"/>
          <w:szCs w:val="17"/>
        </w:rPr>
        <w:t xml:space="preserve"> (Item Name)</w:t>
      </w:r>
      <w:r w:rsidR="00CE2F2E" w:rsidRPr="00455BF4">
        <w:rPr>
          <w:rFonts w:ascii="Tahoma" w:hAnsi="Tahoma" w:cs="Tahoma"/>
          <w:b/>
          <w:bCs/>
          <w:sz w:val="17"/>
          <w:szCs w:val="17"/>
        </w:rPr>
        <w:t xml:space="preserve"> )</w:t>
      </w:r>
      <w:r w:rsidR="00CE2F2E" w:rsidRPr="00455BF4">
        <w:rPr>
          <w:rFonts w:ascii="Tahoma" w:hAnsi="Tahoma" w:cs="Tahoma"/>
          <w:b/>
          <w:sz w:val="17"/>
          <w:szCs w:val="17"/>
        </w:rPr>
        <w:t xml:space="preserve">” </w:t>
      </w:r>
      <w:bookmarkStart w:id="2" w:name="_Hlk219038875"/>
      <w:bookmarkStart w:id="3" w:name="_Hlk219040953"/>
      <w:r w:rsidR="00CE2F2E" w:rsidRPr="00455BF4">
        <w:rPr>
          <w:rFonts w:ascii="Tahoma" w:hAnsi="Tahoma" w:cs="Tahoma"/>
          <w:b/>
          <w:sz w:val="17"/>
          <w:szCs w:val="17"/>
        </w:rPr>
        <w:t>(The Commercial bid must be submitted with password protection.)</w:t>
      </w:r>
      <w:bookmarkEnd w:id="2"/>
      <w:bookmarkEnd w:id="3"/>
    </w:p>
    <w:p w14:paraId="4E3B1F7D" w14:textId="1FB7A736" w:rsidR="00F84C31" w:rsidRPr="00455BF4"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7"/>
          <w:szCs w:val="17"/>
        </w:rPr>
      </w:pPr>
      <w:r w:rsidRPr="00455BF4">
        <w:rPr>
          <w:rFonts w:ascii="Tahoma" w:hAnsi="Tahoma" w:cs="Tahoma"/>
          <w:color w:val="000000"/>
          <w:sz w:val="17"/>
          <w:szCs w:val="17"/>
        </w:rPr>
        <w:t>Both Envelopes</w:t>
      </w:r>
      <w:r w:rsidR="00D06625" w:rsidRPr="00455BF4">
        <w:rPr>
          <w:rFonts w:ascii="Tahoma" w:hAnsi="Tahoma" w:cs="Tahoma"/>
          <w:color w:val="000000"/>
          <w:sz w:val="17"/>
          <w:szCs w:val="17"/>
        </w:rPr>
        <w:t>/files</w:t>
      </w:r>
      <w:r w:rsidRPr="00455BF4">
        <w:rPr>
          <w:rFonts w:ascii="Tahoma" w:hAnsi="Tahoma" w:cs="Tahoma"/>
          <w:color w:val="000000"/>
          <w:sz w:val="17"/>
          <w:szCs w:val="17"/>
        </w:rPr>
        <w:t xml:space="preserve"> should be enclosed</w:t>
      </w:r>
      <w:r w:rsidR="00D06625" w:rsidRPr="00455BF4">
        <w:rPr>
          <w:rFonts w:ascii="Tahoma" w:hAnsi="Tahoma" w:cs="Tahoma"/>
          <w:color w:val="000000"/>
          <w:sz w:val="17"/>
          <w:szCs w:val="17"/>
        </w:rPr>
        <w:t>/attached</w:t>
      </w:r>
      <w:r w:rsidRPr="00455BF4">
        <w:rPr>
          <w:rFonts w:ascii="Tahoma" w:hAnsi="Tahoma" w:cs="Tahoma"/>
          <w:color w:val="000000"/>
          <w:sz w:val="17"/>
          <w:szCs w:val="17"/>
        </w:rPr>
        <w:t xml:space="preserve"> in a single envelope</w:t>
      </w:r>
      <w:r w:rsidR="00D06625" w:rsidRPr="00455BF4">
        <w:rPr>
          <w:rFonts w:ascii="Tahoma" w:hAnsi="Tahoma" w:cs="Tahoma"/>
          <w:color w:val="000000"/>
          <w:sz w:val="17"/>
          <w:szCs w:val="17"/>
        </w:rPr>
        <w:t>/email</w:t>
      </w:r>
      <w:r w:rsidRPr="00455BF4">
        <w:rPr>
          <w:rFonts w:ascii="Tahoma" w:hAnsi="Tahoma" w:cs="Tahoma"/>
          <w:color w:val="000000"/>
          <w:sz w:val="17"/>
          <w:szCs w:val="17"/>
        </w:rPr>
        <w:t xml:space="preserve"> bearing the heading “</w:t>
      </w:r>
      <w:r w:rsidRPr="00455BF4">
        <w:rPr>
          <w:rFonts w:ascii="Tahoma" w:hAnsi="Tahoma" w:cs="Tahoma"/>
          <w:b/>
          <w:bCs/>
          <w:color w:val="000000"/>
          <w:sz w:val="17"/>
          <w:szCs w:val="17"/>
        </w:rPr>
        <w:t>Bid for</w:t>
      </w:r>
      <w:r w:rsidRPr="00455BF4">
        <w:rPr>
          <w:rFonts w:ascii="Tahoma" w:hAnsi="Tahoma" w:cs="Tahoma"/>
          <w:color w:val="000000"/>
          <w:sz w:val="17"/>
          <w:szCs w:val="17"/>
        </w:rPr>
        <w:t xml:space="preserve"> </w:t>
      </w:r>
      <w:r w:rsidR="000054FC" w:rsidRPr="00455BF4">
        <w:rPr>
          <w:rFonts w:ascii="Tahoma" w:hAnsi="Tahoma" w:cs="Tahoma"/>
          <w:b/>
          <w:bCs/>
          <w:color w:val="000000"/>
          <w:sz w:val="17"/>
          <w:szCs w:val="17"/>
        </w:rPr>
        <w:t>the</w:t>
      </w:r>
      <w:r w:rsidR="000054FC" w:rsidRPr="00455BF4">
        <w:rPr>
          <w:rFonts w:ascii="Tahoma" w:hAnsi="Tahoma" w:cs="Tahoma"/>
          <w:color w:val="000000"/>
          <w:sz w:val="17"/>
          <w:szCs w:val="17"/>
        </w:rPr>
        <w:t xml:space="preserve"> </w:t>
      </w:r>
      <w:r w:rsidR="00714BD3" w:rsidRPr="00455BF4">
        <w:rPr>
          <w:rFonts w:ascii="Tahoma" w:hAnsi="Tahoma" w:cs="Tahoma"/>
          <w:b/>
          <w:bCs/>
          <w:color w:val="000000"/>
          <w:sz w:val="17"/>
          <w:szCs w:val="17"/>
        </w:rPr>
        <w:t>“</w:t>
      </w:r>
      <w:r w:rsidR="00071B4D" w:rsidRPr="00455BF4">
        <w:rPr>
          <w:rFonts w:ascii="Tahoma" w:hAnsi="Tahoma" w:cs="Tahoma"/>
          <w:b/>
          <w:bCs/>
          <w:color w:val="202124"/>
          <w:sz w:val="17"/>
          <w:szCs w:val="17"/>
          <w:shd w:val="clear" w:color="auto" w:fill="FFFFFF"/>
        </w:rPr>
        <w:t>Inspection of the Existing Structure (Boys Hostel - 2) by the Structural Engineer/ Firm to check Structural Stability and provide the remedies to cure the structure by checking physically to keep the original strength of the structure</w:t>
      </w:r>
      <w:r w:rsidR="00714BD3" w:rsidRPr="00455BF4">
        <w:rPr>
          <w:rFonts w:ascii="Tahoma" w:hAnsi="Tahoma" w:cs="Tahoma"/>
          <w:b/>
          <w:bCs/>
          <w:color w:val="000000"/>
          <w:sz w:val="17"/>
          <w:szCs w:val="17"/>
        </w:rPr>
        <w:t>”) (Item Name)</w:t>
      </w:r>
      <w:r w:rsidR="00761FC9" w:rsidRPr="00455BF4">
        <w:rPr>
          <w:rFonts w:ascii="Tahoma" w:hAnsi="Tahoma" w:cs="Tahoma"/>
          <w:b/>
          <w:sz w:val="17"/>
          <w:szCs w:val="17"/>
        </w:rPr>
        <w:t xml:space="preserve">  </w:t>
      </w:r>
      <w:r w:rsidR="00D06625" w:rsidRPr="00455BF4">
        <w:rPr>
          <w:rFonts w:ascii="Tahoma" w:hAnsi="Tahoma" w:cs="Tahoma"/>
          <w:b/>
          <w:sz w:val="17"/>
          <w:szCs w:val="17"/>
        </w:rPr>
        <w:t xml:space="preserve">(Tender No. : </w:t>
      </w:r>
      <w:r w:rsidR="00CE2F2E" w:rsidRPr="00455BF4">
        <w:rPr>
          <w:rFonts w:ascii="Tahoma" w:hAnsi="Tahoma" w:cs="Tahoma"/>
          <w:b/>
          <w:color w:val="4F81BD" w:themeColor="accent1"/>
          <w:sz w:val="17"/>
          <w:szCs w:val="17"/>
        </w:rPr>
        <w:t>2026-27</w:t>
      </w:r>
      <w:r w:rsidR="00D06625" w:rsidRPr="00455BF4">
        <w:rPr>
          <w:rFonts w:ascii="Tahoma" w:hAnsi="Tahoma" w:cs="Tahoma"/>
          <w:b/>
          <w:color w:val="4F81BD" w:themeColor="accent1"/>
          <w:sz w:val="17"/>
          <w:szCs w:val="17"/>
        </w:rPr>
        <w:t>/</w:t>
      </w:r>
      <w:r w:rsidR="007A16D8">
        <w:rPr>
          <w:rFonts w:ascii="Tahoma" w:hAnsi="Tahoma" w:cs="Tahoma"/>
          <w:b/>
          <w:color w:val="4F81BD" w:themeColor="accent1"/>
          <w:sz w:val="17"/>
          <w:szCs w:val="17"/>
        </w:rPr>
        <w:t>Estate</w:t>
      </w:r>
      <w:r w:rsidR="00D06625" w:rsidRPr="00455BF4">
        <w:rPr>
          <w:rFonts w:ascii="Tahoma" w:hAnsi="Tahoma" w:cs="Tahoma"/>
          <w:b/>
          <w:color w:val="4F81BD" w:themeColor="accent1"/>
          <w:sz w:val="17"/>
          <w:szCs w:val="17"/>
        </w:rPr>
        <w:t>/2B/LNM</w:t>
      </w:r>
      <w:r w:rsidR="003C1B08" w:rsidRPr="00455BF4">
        <w:rPr>
          <w:rFonts w:ascii="Tahoma" w:hAnsi="Tahoma" w:cs="Tahoma"/>
          <w:b/>
          <w:color w:val="4F81BD" w:themeColor="accent1"/>
          <w:sz w:val="17"/>
          <w:szCs w:val="17"/>
        </w:rPr>
        <w:t>-</w:t>
      </w:r>
      <w:r w:rsidR="00071B4D" w:rsidRPr="00455BF4">
        <w:rPr>
          <w:rFonts w:ascii="Tahoma" w:hAnsi="Tahoma" w:cs="Tahoma"/>
          <w:b/>
          <w:color w:val="4F81BD" w:themeColor="accent1"/>
          <w:sz w:val="17"/>
          <w:szCs w:val="17"/>
        </w:rPr>
        <w:t>1533</w:t>
      </w:r>
      <w:r w:rsidR="00D06625" w:rsidRPr="00455BF4">
        <w:rPr>
          <w:rFonts w:ascii="Tahoma" w:hAnsi="Tahoma" w:cs="Tahoma"/>
          <w:b/>
          <w:color w:val="4F81BD" w:themeColor="accent1"/>
          <w:sz w:val="17"/>
          <w:szCs w:val="17"/>
        </w:rPr>
        <w:t xml:space="preserve">) </w:t>
      </w:r>
      <w:r w:rsidRPr="00455BF4">
        <w:rPr>
          <w:rFonts w:ascii="Tahoma" w:hAnsi="Tahoma" w:cs="Tahoma"/>
          <w:b/>
          <w:sz w:val="17"/>
          <w:szCs w:val="17"/>
        </w:rPr>
        <w:t>”. </w:t>
      </w:r>
    </w:p>
    <w:p w14:paraId="1865A646" w14:textId="0EA886A0" w:rsidR="00976514" w:rsidRPr="00455BF4" w:rsidRDefault="00976514" w:rsidP="008F4155">
      <w:pPr>
        <w:pStyle w:val="NormalWeb"/>
        <w:spacing w:before="0" w:beforeAutospacing="0" w:after="280" w:afterAutospacing="0"/>
        <w:jc w:val="both"/>
        <w:rPr>
          <w:rFonts w:ascii="Tahoma" w:hAnsi="Tahoma" w:cs="Tahoma"/>
          <w:sz w:val="17"/>
          <w:szCs w:val="17"/>
        </w:rPr>
      </w:pPr>
      <w:r w:rsidRPr="00455BF4">
        <w:rPr>
          <w:rFonts w:ascii="Tahoma" w:hAnsi="Tahoma" w:cs="Tahoma"/>
          <w:sz w:val="17"/>
          <w:szCs w:val="17"/>
        </w:rPr>
        <w:t>Note:</w:t>
      </w:r>
      <w:r w:rsidRPr="00455BF4">
        <w:rPr>
          <w:rFonts w:ascii="Tahoma" w:hAnsi="Tahoma" w:cs="Tahoma"/>
          <w:spacing w:val="-5"/>
          <w:sz w:val="17"/>
          <w:szCs w:val="17"/>
        </w:rPr>
        <w:t xml:space="preserve"> </w:t>
      </w:r>
      <w:r w:rsidRPr="00455BF4">
        <w:rPr>
          <w:rFonts w:ascii="Tahoma" w:hAnsi="Tahoma" w:cs="Tahoma"/>
          <w:sz w:val="17"/>
          <w:szCs w:val="17"/>
        </w:rPr>
        <w:t>The</w:t>
      </w:r>
      <w:r w:rsidRPr="00455BF4">
        <w:rPr>
          <w:rFonts w:ascii="Tahoma" w:hAnsi="Tahoma" w:cs="Tahoma"/>
          <w:spacing w:val="-7"/>
          <w:sz w:val="17"/>
          <w:szCs w:val="17"/>
        </w:rPr>
        <w:t xml:space="preserve"> </w:t>
      </w:r>
      <w:r w:rsidRPr="00455BF4">
        <w:rPr>
          <w:rFonts w:ascii="Tahoma" w:hAnsi="Tahoma" w:cs="Tahoma"/>
          <w:sz w:val="17"/>
          <w:szCs w:val="17"/>
        </w:rPr>
        <w:t>bidders/vendors</w:t>
      </w:r>
      <w:r w:rsidRPr="00455BF4">
        <w:rPr>
          <w:rFonts w:ascii="Tahoma" w:hAnsi="Tahoma" w:cs="Tahoma"/>
          <w:spacing w:val="-8"/>
          <w:sz w:val="17"/>
          <w:szCs w:val="17"/>
        </w:rPr>
        <w:t xml:space="preserve"> </w:t>
      </w:r>
      <w:r w:rsidRPr="00455BF4">
        <w:rPr>
          <w:rFonts w:ascii="Tahoma" w:hAnsi="Tahoma" w:cs="Tahoma"/>
          <w:sz w:val="17"/>
          <w:szCs w:val="17"/>
        </w:rPr>
        <w:t>are</w:t>
      </w:r>
      <w:r w:rsidRPr="00455BF4">
        <w:rPr>
          <w:rFonts w:ascii="Tahoma" w:hAnsi="Tahoma" w:cs="Tahoma"/>
          <w:spacing w:val="-7"/>
          <w:sz w:val="17"/>
          <w:szCs w:val="17"/>
        </w:rPr>
        <w:t xml:space="preserve"> </w:t>
      </w:r>
      <w:r w:rsidRPr="00455BF4">
        <w:rPr>
          <w:rFonts w:ascii="Tahoma" w:hAnsi="Tahoma" w:cs="Tahoma"/>
          <w:sz w:val="17"/>
          <w:szCs w:val="17"/>
        </w:rPr>
        <w:t>requested</w:t>
      </w:r>
      <w:r w:rsidRPr="00455BF4">
        <w:rPr>
          <w:rFonts w:ascii="Tahoma" w:hAnsi="Tahoma" w:cs="Tahoma"/>
          <w:spacing w:val="-6"/>
          <w:sz w:val="17"/>
          <w:szCs w:val="17"/>
        </w:rPr>
        <w:t xml:space="preserve"> </w:t>
      </w:r>
      <w:r w:rsidRPr="00455BF4">
        <w:rPr>
          <w:rFonts w:ascii="Tahoma" w:hAnsi="Tahoma" w:cs="Tahoma"/>
          <w:sz w:val="17"/>
          <w:szCs w:val="17"/>
        </w:rPr>
        <w:t>to</w:t>
      </w:r>
      <w:r w:rsidRPr="00455BF4">
        <w:rPr>
          <w:rFonts w:ascii="Tahoma" w:hAnsi="Tahoma" w:cs="Tahoma"/>
          <w:spacing w:val="-5"/>
          <w:sz w:val="17"/>
          <w:szCs w:val="17"/>
        </w:rPr>
        <w:t xml:space="preserve"> </w:t>
      </w:r>
      <w:r w:rsidRPr="00455BF4">
        <w:rPr>
          <w:rFonts w:ascii="Tahoma" w:hAnsi="Tahoma" w:cs="Tahoma"/>
          <w:sz w:val="17"/>
          <w:szCs w:val="17"/>
        </w:rPr>
        <w:t>go</w:t>
      </w:r>
      <w:r w:rsidRPr="00455BF4">
        <w:rPr>
          <w:rFonts w:ascii="Tahoma" w:hAnsi="Tahoma" w:cs="Tahoma"/>
          <w:spacing w:val="-6"/>
          <w:sz w:val="17"/>
          <w:szCs w:val="17"/>
        </w:rPr>
        <w:t xml:space="preserve"> </w:t>
      </w:r>
      <w:r w:rsidRPr="00455BF4">
        <w:rPr>
          <w:rFonts w:ascii="Tahoma" w:hAnsi="Tahoma" w:cs="Tahoma"/>
          <w:sz w:val="17"/>
          <w:szCs w:val="17"/>
        </w:rPr>
        <w:t>through</w:t>
      </w:r>
      <w:r w:rsidRPr="00455BF4">
        <w:rPr>
          <w:rFonts w:ascii="Tahoma" w:hAnsi="Tahoma" w:cs="Tahoma"/>
          <w:spacing w:val="-6"/>
          <w:sz w:val="17"/>
          <w:szCs w:val="17"/>
        </w:rPr>
        <w:t xml:space="preserve"> </w:t>
      </w:r>
      <w:r w:rsidRPr="00455BF4">
        <w:rPr>
          <w:rFonts w:ascii="Tahoma" w:hAnsi="Tahoma" w:cs="Tahoma"/>
          <w:sz w:val="17"/>
          <w:szCs w:val="17"/>
        </w:rPr>
        <w:t>the</w:t>
      </w:r>
      <w:r w:rsidRPr="00455BF4">
        <w:rPr>
          <w:rFonts w:ascii="Tahoma" w:hAnsi="Tahoma" w:cs="Tahoma"/>
          <w:spacing w:val="-6"/>
          <w:sz w:val="17"/>
          <w:szCs w:val="17"/>
        </w:rPr>
        <w:t xml:space="preserve"> </w:t>
      </w:r>
      <w:r w:rsidRPr="00455BF4">
        <w:rPr>
          <w:rFonts w:ascii="Tahoma" w:hAnsi="Tahoma" w:cs="Tahoma"/>
          <w:sz w:val="17"/>
          <w:szCs w:val="17"/>
        </w:rPr>
        <w:t>tender</w:t>
      </w:r>
      <w:r w:rsidRPr="00455BF4">
        <w:rPr>
          <w:rFonts w:ascii="Tahoma" w:hAnsi="Tahoma" w:cs="Tahoma"/>
          <w:spacing w:val="-4"/>
          <w:sz w:val="17"/>
          <w:szCs w:val="17"/>
        </w:rPr>
        <w:t xml:space="preserve"> </w:t>
      </w:r>
      <w:r w:rsidRPr="00455BF4">
        <w:rPr>
          <w:rFonts w:ascii="Tahoma" w:hAnsi="Tahoma" w:cs="Tahoma"/>
          <w:sz w:val="17"/>
          <w:szCs w:val="17"/>
        </w:rPr>
        <w:t>document</w:t>
      </w:r>
      <w:r w:rsidRPr="00455BF4">
        <w:rPr>
          <w:rFonts w:ascii="Tahoma" w:hAnsi="Tahoma" w:cs="Tahoma"/>
          <w:spacing w:val="-6"/>
          <w:sz w:val="17"/>
          <w:szCs w:val="17"/>
        </w:rPr>
        <w:t xml:space="preserve"> </w:t>
      </w:r>
      <w:r w:rsidRPr="00455BF4">
        <w:rPr>
          <w:rFonts w:ascii="Tahoma" w:hAnsi="Tahoma" w:cs="Tahoma"/>
          <w:sz w:val="17"/>
          <w:szCs w:val="17"/>
        </w:rPr>
        <w:t>carefully</w:t>
      </w:r>
      <w:r w:rsidRPr="00455BF4">
        <w:rPr>
          <w:rFonts w:ascii="Tahoma" w:hAnsi="Tahoma" w:cs="Tahoma"/>
          <w:spacing w:val="-6"/>
          <w:sz w:val="17"/>
          <w:szCs w:val="17"/>
        </w:rPr>
        <w:t xml:space="preserve"> </w:t>
      </w:r>
      <w:r w:rsidRPr="00455BF4">
        <w:rPr>
          <w:rFonts w:ascii="Tahoma" w:hAnsi="Tahoma" w:cs="Tahoma"/>
          <w:sz w:val="17"/>
          <w:szCs w:val="17"/>
        </w:rPr>
        <w:t>and</w:t>
      </w:r>
      <w:r w:rsidRPr="00455BF4">
        <w:rPr>
          <w:rFonts w:ascii="Tahoma" w:hAnsi="Tahoma" w:cs="Tahoma"/>
          <w:spacing w:val="-6"/>
          <w:sz w:val="17"/>
          <w:szCs w:val="17"/>
        </w:rPr>
        <w:t xml:space="preserve"> </w:t>
      </w:r>
      <w:r w:rsidRPr="00455BF4">
        <w:rPr>
          <w:rFonts w:ascii="Tahoma" w:hAnsi="Tahoma" w:cs="Tahoma"/>
          <w:sz w:val="17"/>
          <w:szCs w:val="17"/>
        </w:rPr>
        <w:t>ensure compliance</w:t>
      </w:r>
      <w:r w:rsidRPr="00455BF4">
        <w:rPr>
          <w:rFonts w:ascii="Tahoma" w:hAnsi="Tahoma" w:cs="Tahoma"/>
          <w:spacing w:val="-5"/>
          <w:sz w:val="17"/>
          <w:szCs w:val="17"/>
        </w:rPr>
        <w:t xml:space="preserve"> </w:t>
      </w:r>
      <w:r w:rsidRPr="00455BF4">
        <w:rPr>
          <w:rFonts w:ascii="Tahoma" w:hAnsi="Tahoma" w:cs="Tahoma"/>
          <w:sz w:val="17"/>
          <w:szCs w:val="17"/>
        </w:rPr>
        <w:t>with</w:t>
      </w:r>
      <w:r w:rsidRPr="00455BF4">
        <w:rPr>
          <w:rFonts w:ascii="Tahoma" w:hAnsi="Tahoma" w:cs="Tahoma"/>
          <w:spacing w:val="-5"/>
          <w:sz w:val="17"/>
          <w:szCs w:val="17"/>
        </w:rPr>
        <w:t xml:space="preserve"> </w:t>
      </w:r>
      <w:r w:rsidRPr="00455BF4">
        <w:rPr>
          <w:rFonts w:ascii="Tahoma" w:hAnsi="Tahoma" w:cs="Tahoma"/>
          <w:sz w:val="17"/>
          <w:szCs w:val="17"/>
        </w:rPr>
        <w:t>all</w:t>
      </w:r>
      <w:r w:rsidRPr="00455BF4">
        <w:rPr>
          <w:rFonts w:ascii="Tahoma" w:hAnsi="Tahoma" w:cs="Tahoma"/>
          <w:spacing w:val="-3"/>
          <w:sz w:val="17"/>
          <w:szCs w:val="17"/>
        </w:rPr>
        <w:t xml:space="preserve"> </w:t>
      </w:r>
      <w:r w:rsidRPr="00455BF4">
        <w:rPr>
          <w:rFonts w:ascii="Tahoma" w:hAnsi="Tahoma" w:cs="Tahoma"/>
          <w:sz w:val="17"/>
          <w:szCs w:val="17"/>
        </w:rPr>
        <w:t>specifications/instructions</w:t>
      </w:r>
      <w:r w:rsidRPr="00455BF4">
        <w:rPr>
          <w:rFonts w:ascii="Tahoma" w:hAnsi="Tahoma" w:cs="Tahoma"/>
          <w:spacing w:val="-6"/>
          <w:sz w:val="17"/>
          <w:szCs w:val="17"/>
        </w:rPr>
        <w:t xml:space="preserve"> </w:t>
      </w:r>
      <w:r w:rsidRPr="00455BF4">
        <w:rPr>
          <w:rFonts w:ascii="Tahoma" w:hAnsi="Tahoma" w:cs="Tahoma"/>
          <w:sz w:val="17"/>
          <w:szCs w:val="17"/>
        </w:rPr>
        <w:t>in</w:t>
      </w:r>
      <w:r w:rsidRPr="00455BF4">
        <w:rPr>
          <w:rFonts w:ascii="Tahoma" w:hAnsi="Tahoma" w:cs="Tahoma"/>
          <w:spacing w:val="-9"/>
          <w:sz w:val="17"/>
          <w:szCs w:val="17"/>
        </w:rPr>
        <w:t xml:space="preserve"> </w:t>
      </w:r>
      <w:r w:rsidRPr="00455BF4">
        <w:rPr>
          <w:rFonts w:ascii="Tahoma" w:hAnsi="Tahoma" w:cs="Tahoma"/>
          <w:sz w:val="17"/>
          <w:szCs w:val="17"/>
        </w:rPr>
        <w:t>this</w:t>
      </w:r>
      <w:r w:rsidRPr="00455BF4">
        <w:rPr>
          <w:rFonts w:ascii="Tahoma" w:hAnsi="Tahoma" w:cs="Tahoma"/>
          <w:spacing w:val="-6"/>
          <w:sz w:val="17"/>
          <w:szCs w:val="17"/>
        </w:rPr>
        <w:t xml:space="preserve"> </w:t>
      </w:r>
      <w:r w:rsidRPr="00455BF4">
        <w:rPr>
          <w:rFonts w:ascii="Tahoma" w:hAnsi="Tahoma" w:cs="Tahoma"/>
          <w:sz w:val="17"/>
          <w:szCs w:val="17"/>
        </w:rPr>
        <w:t>tender</w:t>
      </w:r>
    </w:p>
    <w:p w14:paraId="4D33CCEF" w14:textId="77777777" w:rsidR="00F84C31" w:rsidRPr="00455BF4" w:rsidRDefault="00F84C31" w:rsidP="008F4155">
      <w:pPr>
        <w:pStyle w:val="NormalWeb"/>
        <w:spacing w:before="0" w:beforeAutospacing="0" w:after="0" w:afterAutospacing="0"/>
        <w:jc w:val="both"/>
        <w:rPr>
          <w:rFonts w:ascii="Tahoma" w:hAnsi="Tahoma" w:cs="Tahoma"/>
          <w:sz w:val="17"/>
          <w:szCs w:val="17"/>
        </w:rPr>
      </w:pPr>
      <w:r w:rsidRPr="00455BF4">
        <w:rPr>
          <w:rFonts w:ascii="Tahoma" w:hAnsi="Tahoma" w:cs="Tahoma"/>
          <w:color w:val="000000"/>
          <w:sz w:val="17"/>
          <w:szCs w:val="17"/>
        </w:rPr>
        <w:t>Bids are liable to be rejected: </w:t>
      </w:r>
    </w:p>
    <w:p w14:paraId="5749D473" w14:textId="77777777" w:rsidR="00F84C31" w:rsidRPr="00455BF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If the above-mentioned bid submission procedure is not followed.</w:t>
      </w:r>
    </w:p>
    <w:p w14:paraId="466821A2" w14:textId="77777777" w:rsidR="00F84C31" w:rsidRPr="00455BF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Incomplete and non-conforming bids.</w:t>
      </w:r>
    </w:p>
    <w:p w14:paraId="23DF263C" w14:textId="004ACA89" w:rsidR="00316F72" w:rsidRPr="00455BF4"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7"/>
          <w:szCs w:val="17"/>
        </w:rPr>
      </w:pPr>
      <w:r w:rsidRPr="00455BF4">
        <w:rPr>
          <w:rFonts w:ascii="Tahoma" w:hAnsi="Tahoma" w:cs="Tahoma"/>
          <w:color w:val="000000"/>
          <w:sz w:val="17"/>
          <w:szCs w:val="17"/>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0A9A17A" w14:textId="77777777" w:rsidR="00506DAC" w:rsidRPr="00455BF4" w:rsidRDefault="00506DAC" w:rsidP="008F4155">
      <w:pPr>
        <w:rPr>
          <w:rFonts w:ascii="Tahoma" w:hAnsi="Tahoma" w:cs="Tahoma"/>
          <w:b/>
          <w:sz w:val="19"/>
          <w:szCs w:val="19"/>
          <w:u w:val="single"/>
        </w:rPr>
      </w:pPr>
    </w:p>
    <w:p w14:paraId="2C666CED" w14:textId="6BE3E3DE" w:rsidR="00BB57A4" w:rsidRPr="00455BF4" w:rsidRDefault="00D76350" w:rsidP="008F4155">
      <w:pPr>
        <w:rPr>
          <w:rFonts w:ascii="Tahoma" w:hAnsi="Tahoma" w:cs="Tahoma"/>
          <w:i/>
          <w:sz w:val="19"/>
          <w:szCs w:val="19"/>
          <w:u w:val="single"/>
        </w:rPr>
      </w:pPr>
      <w:r w:rsidRPr="00455BF4">
        <w:rPr>
          <w:rFonts w:ascii="Tahoma" w:hAnsi="Tahoma" w:cs="Tahoma"/>
          <w:b/>
          <w:sz w:val="19"/>
          <w:szCs w:val="19"/>
          <w:u w:val="single"/>
        </w:rPr>
        <w:t>Technical</w:t>
      </w:r>
      <w:r w:rsidRPr="00455BF4">
        <w:rPr>
          <w:rFonts w:ascii="Tahoma" w:hAnsi="Tahoma" w:cs="Tahoma"/>
          <w:b/>
          <w:spacing w:val="-3"/>
          <w:sz w:val="19"/>
          <w:szCs w:val="19"/>
          <w:u w:val="single"/>
        </w:rPr>
        <w:t xml:space="preserve"> </w:t>
      </w:r>
      <w:r w:rsidRPr="00455BF4">
        <w:rPr>
          <w:rFonts w:ascii="Tahoma" w:hAnsi="Tahoma" w:cs="Tahoma"/>
          <w:b/>
          <w:sz w:val="19"/>
          <w:szCs w:val="19"/>
          <w:u w:val="single"/>
        </w:rPr>
        <w:t>Bid:</w:t>
      </w:r>
      <w:r w:rsidRPr="00455BF4">
        <w:rPr>
          <w:rFonts w:ascii="Tahoma" w:hAnsi="Tahoma" w:cs="Tahoma"/>
          <w:b/>
          <w:spacing w:val="-1"/>
          <w:sz w:val="19"/>
          <w:szCs w:val="19"/>
          <w:u w:val="single"/>
        </w:rPr>
        <w:t xml:space="preserve"> </w:t>
      </w:r>
      <w:r w:rsidRPr="00455BF4">
        <w:rPr>
          <w:rFonts w:ascii="Tahoma" w:hAnsi="Tahoma" w:cs="Tahoma"/>
          <w:i/>
          <w:sz w:val="19"/>
          <w:szCs w:val="19"/>
          <w:u w:val="single"/>
        </w:rPr>
        <w:t>(in</w:t>
      </w:r>
      <w:r w:rsidRPr="00455BF4">
        <w:rPr>
          <w:rFonts w:ascii="Tahoma" w:hAnsi="Tahoma" w:cs="Tahoma"/>
          <w:i/>
          <w:spacing w:val="-3"/>
          <w:sz w:val="19"/>
          <w:szCs w:val="19"/>
          <w:u w:val="single"/>
        </w:rPr>
        <w:t xml:space="preserve"> </w:t>
      </w:r>
      <w:r w:rsidRPr="00455BF4">
        <w:rPr>
          <w:rFonts w:ascii="Tahoma" w:hAnsi="Tahoma" w:cs="Tahoma"/>
          <w:i/>
          <w:sz w:val="19"/>
          <w:szCs w:val="19"/>
          <w:u w:val="single"/>
        </w:rPr>
        <w:t>a</w:t>
      </w:r>
      <w:r w:rsidRPr="00455BF4">
        <w:rPr>
          <w:rFonts w:ascii="Tahoma" w:hAnsi="Tahoma" w:cs="Tahoma"/>
          <w:i/>
          <w:spacing w:val="-4"/>
          <w:sz w:val="19"/>
          <w:szCs w:val="19"/>
          <w:u w:val="single"/>
        </w:rPr>
        <w:t xml:space="preserve"> </w:t>
      </w:r>
      <w:r w:rsidRPr="00455BF4">
        <w:rPr>
          <w:rFonts w:ascii="Tahoma" w:hAnsi="Tahoma" w:cs="Tahoma"/>
          <w:i/>
          <w:sz w:val="19"/>
          <w:szCs w:val="19"/>
          <w:u w:val="single"/>
        </w:rPr>
        <w:t>separate</w:t>
      </w:r>
      <w:r w:rsidRPr="00455BF4">
        <w:rPr>
          <w:rFonts w:ascii="Tahoma" w:hAnsi="Tahoma" w:cs="Tahoma"/>
          <w:i/>
          <w:spacing w:val="-1"/>
          <w:sz w:val="19"/>
          <w:szCs w:val="19"/>
          <w:u w:val="single"/>
        </w:rPr>
        <w:t xml:space="preserve"> </w:t>
      </w:r>
      <w:r w:rsidRPr="00455BF4">
        <w:rPr>
          <w:rFonts w:ascii="Tahoma" w:hAnsi="Tahoma" w:cs="Tahoma"/>
          <w:i/>
          <w:sz w:val="19"/>
          <w:szCs w:val="19"/>
          <w:u w:val="single"/>
        </w:rPr>
        <w:t>sealed envelope</w:t>
      </w:r>
      <w:r w:rsidR="00791F02" w:rsidRPr="00455BF4">
        <w:rPr>
          <w:rFonts w:ascii="Tahoma" w:hAnsi="Tahoma" w:cs="Tahoma"/>
          <w:i/>
          <w:sz w:val="19"/>
          <w:szCs w:val="19"/>
          <w:u w:val="single"/>
        </w:rPr>
        <w:t>/via email</w:t>
      </w:r>
      <w:r w:rsidRPr="00455BF4">
        <w:rPr>
          <w:rFonts w:ascii="Tahoma" w:hAnsi="Tahoma" w:cs="Tahoma"/>
          <w:i/>
          <w:sz w:val="19"/>
          <w:szCs w:val="19"/>
          <w:u w:val="single"/>
        </w:rPr>
        <w:t>)</w:t>
      </w:r>
    </w:p>
    <w:p w14:paraId="697AA3BC" w14:textId="77777777" w:rsidR="00791F02" w:rsidRPr="00455BF4" w:rsidRDefault="00791F02" w:rsidP="008F4155">
      <w:pPr>
        <w:rPr>
          <w:rFonts w:ascii="Tahoma" w:hAnsi="Tahoma" w:cs="Tahoma"/>
          <w:i/>
          <w:sz w:val="19"/>
          <w:szCs w:val="19"/>
          <w:u w:val="single"/>
        </w:rPr>
      </w:pPr>
    </w:p>
    <w:p w14:paraId="541A0383" w14:textId="172BB416" w:rsidR="000E6BE8" w:rsidRPr="00455BF4" w:rsidRDefault="000E6BE8" w:rsidP="000E6BE8">
      <w:pPr>
        <w:pStyle w:val="Heading1"/>
        <w:ind w:left="0" w:right="-90"/>
        <w:rPr>
          <w:rFonts w:ascii="Tahoma" w:hAnsi="Tahoma" w:cs="Tahoma"/>
          <w:bCs w:val="0"/>
          <w:sz w:val="19"/>
          <w:szCs w:val="19"/>
        </w:rPr>
      </w:pPr>
      <w:r w:rsidRPr="00455BF4">
        <w:rPr>
          <w:rFonts w:ascii="Tahoma" w:hAnsi="Tahoma" w:cs="Tahoma"/>
          <w:bCs w:val="0"/>
          <w:sz w:val="19"/>
          <w:szCs w:val="19"/>
        </w:rPr>
        <w:t xml:space="preserve">Bid for </w:t>
      </w:r>
      <w:r w:rsidR="00071B4D" w:rsidRPr="00455BF4">
        <w:rPr>
          <w:rFonts w:ascii="Tahoma" w:hAnsi="Tahoma" w:cs="Tahoma"/>
          <w:color w:val="202124"/>
          <w:sz w:val="17"/>
          <w:szCs w:val="17"/>
          <w:shd w:val="clear" w:color="auto" w:fill="FFFFFF"/>
        </w:rPr>
        <w:t>Inspection of the Existing Structure (Boys Hostel - 2) by the Structural Engineer/ Firm to check Structural Stability and provide the remedies to cure the structure by checking physically to keep the original strength of the structure</w:t>
      </w:r>
      <w:r w:rsidR="00071B4D" w:rsidRPr="00455BF4">
        <w:rPr>
          <w:rFonts w:ascii="Tahoma" w:hAnsi="Tahoma" w:cs="Tahoma"/>
          <w:bCs w:val="0"/>
          <w:sz w:val="19"/>
          <w:szCs w:val="19"/>
        </w:rPr>
        <w:t xml:space="preserve"> </w:t>
      </w:r>
      <w:r w:rsidR="00714BD3" w:rsidRPr="00455BF4">
        <w:rPr>
          <w:rFonts w:ascii="Tahoma" w:hAnsi="Tahoma" w:cs="Tahoma"/>
          <w:bCs w:val="0"/>
          <w:sz w:val="19"/>
          <w:szCs w:val="19"/>
        </w:rPr>
        <w:t>(Item Name)</w:t>
      </w:r>
      <w:r w:rsidRPr="00455BF4">
        <w:rPr>
          <w:rFonts w:ascii="Tahoma" w:hAnsi="Tahoma" w:cs="Tahoma"/>
          <w:bCs w:val="0"/>
          <w:sz w:val="19"/>
          <w:szCs w:val="19"/>
        </w:rPr>
        <w:t xml:space="preserve">  </w:t>
      </w:r>
    </w:p>
    <w:p w14:paraId="380EBDBC" w14:textId="2D9881EA" w:rsidR="00791F02" w:rsidRPr="00455BF4" w:rsidRDefault="00791F02" w:rsidP="00791F02">
      <w:pPr>
        <w:pStyle w:val="Heading1"/>
        <w:ind w:left="0" w:right="-90"/>
        <w:rPr>
          <w:rFonts w:ascii="Tahoma" w:hAnsi="Tahoma" w:cs="Tahoma"/>
          <w:b w:val="0"/>
          <w:sz w:val="19"/>
          <w:szCs w:val="19"/>
        </w:rPr>
      </w:pPr>
      <w:r w:rsidRPr="00455BF4">
        <w:rPr>
          <w:rFonts w:ascii="Tahoma" w:hAnsi="Tahoma" w:cs="Tahoma"/>
          <w:sz w:val="19"/>
          <w:szCs w:val="19"/>
        </w:rPr>
        <w:t xml:space="preserve">(Tender No. : </w:t>
      </w:r>
      <w:r w:rsidR="00CE2F2E" w:rsidRPr="00455BF4">
        <w:rPr>
          <w:rFonts w:ascii="Tahoma" w:hAnsi="Tahoma" w:cs="Tahoma"/>
          <w:sz w:val="19"/>
          <w:szCs w:val="19"/>
        </w:rPr>
        <w:t>2026-27</w:t>
      </w:r>
      <w:r w:rsidRPr="00455BF4">
        <w:rPr>
          <w:rFonts w:ascii="Tahoma" w:hAnsi="Tahoma" w:cs="Tahoma"/>
          <w:sz w:val="19"/>
          <w:szCs w:val="19"/>
        </w:rPr>
        <w:t>/</w:t>
      </w:r>
      <w:r w:rsidR="00071B4D" w:rsidRPr="00455BF4">
        <w:rPr>
          <w:rFonts w:ascii="Tahoma" w:hAnsi="Tahoma" w:cs="Tahoma"/>
          <w:sz w:val="19"/>
          <w:szCs w:val="19"/>
        </w:rPr>
        <w:t>Estate</w:t>
      </w:r>
      <w:r w:rsidRPr="00455BF4">
        <w:rPr>
          <w:rFonts w:ascii="Tahoma" w:hAnsi="Tahoma" w:cs="Tahoma"/>
          <w:sz w:val="19"/>
          <w:szCs w:val="19"/>
        </w:rPr>
        <w:t>/2B/LNM-</w:t>
      </w:r>
      <w:r w:rsidR="00071B4D" w:rsidRPr="00455BF4">
        <w:rPr>
          <w:rFonts w:ascii="Tahoma" w:hAnsi="Tahoma" w:cs="Tahoma"/>
          <w:sz w:val="19"/>
          <w:szCs w:val="19"/>
        </w:rPr>
        <w:t>1533</w:t>
      </w:r>
      <w:r w:rsidRPr="00455BF4">
        <w:rPr>
          <w:rFonts w:ascii="Tahoma" w:hAnsi="Tahoma" w:cs="Tahoma"/>
          <w:sz w:val="19"/>
          <w:szCs w:val="19"/>
        </w:rPr>
        <w:t>)</w:t>
      </w:r>
    </w:p>
    <w:p w14:paraId="28919EE1" w14:textId="65632B77" w:rsidR="00791F02" w:rsidRPr="00455BF4" w:rsidRDefault="00791F02" w:rsidP="00791F02">
      <w:pPr>
        <w:pStyle w:val="BodyText"/>
        <w:rPr>
          <w:rFonts w:ascii="Tahoma" w:hAnsi="Tahoma" w:cs="Tahoma"/>
          <w:bCs/>
          <w:sz w:val="19"/>
          <w:szCs w:val="19"/>
        </w:rPr>
      </w:pPr>
    </w:p>
    <w:p w14:paraId="76114B4F" w14:textId="77777777" w:rsidR="006B340B" w:rsidRPr="00455BF4" w:rsidRDefault="006B340B" w:rsidP="006B340B">
      <w:pPr>
        <w:pStyle w:val="BodyText"/>
        <w:rPr>
          <w:rFonts w:ascii="Tahoma" w:hAnsi="Tahoma" w:cs="Tahoma"/>
          <w:bCs/>
          <w:sz w:val="19"/>
          <w:szCs w:val="19"/>
        </w:rPr>
      </w:pPr>
      <w:r w:rsidRPr="00455BF4">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455BF4"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455BF4"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Title/ Heading</w:t>
            </w:r>
          </w:p>
          <w:p w14:paraId="7BEB7757" w14:textId="77777777"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455BF4" w:rsidRDefault="006B340B" w:rsidP="007B28DD">
            <w:pPr>
              <w:pStyle w:val="BodyText"/>
              <w:jc w:val="center"/>
              <w:rPr>
                <w:rFonts w:ascii="Tahoma" w:hAnsi="Tahoma" w:cs="Tahoma"/>
                <w:b/>
                <w:sz w:val="19"/>
                <w:szCs w:val="19"/>
              </w:rPr>
            </w:pPr>
            <w:r w:rsidRPr="00455BF4">
              <w:rPr>
                <w:rFonts w:ascii="Tahoma" w:hAnsi="Tahoma" w:cs="Tahoma"/>
                <w:b/>
                <w:sz w:val="19"/>
                <w:szCs w:val="19"/>
              </w:rPr>
              <w:t>Details/ Certificate No. (Attached Y/N)</w:t>
            </w:r>
          </w:p>
        </w:tc>
      </w:tr>
      <w:tr w:rsidR="006B340B" w:rsidRPr="00455BF4"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455BF4" w:rsidRDefault="006B340B" w:rsidP="00A14111">
            <w:pPr>
              <w:pStyle w:val="BodyText"/>
              <w:jc w:val="center"/>
              <w:rPr>
                <w:rFonts w:ascii="Tahoma" w:hAnsi="Tahoma" w:cs="Tahoma"/>
                <w:bCs/>
                <w:sz w:val="19"/>
                <w:szCs w:val="19"/>
              </w:rPr>
            </w:pPr>
            <w:r w:rsidRPr="00455BF4">
              <w:rPr>
                <w:rFonts w:ascii="Tahoma" w:hAnsi="Tahoma" w:cs="Tahoma"/>
                <w:bCs/>
                <w:sz w:val="19"/>
                <w:szCs w:val="19"/>
              </w:rPr>
              <w:t>C</w:t>
            </w:r>
          </w:p>
        </w:tc>
      </w:tr>
      <w:tr w:rsidR="00A92363" w:rsidRPr="00455BF4"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55BF4" w:rsidRDefault="00A92363" w:rsidP="00A92363">
            <w:pPr>
              <w:pStyle w:val="BodyText"/>
              <w:rPr>
                <w:rFonts w:ascii="Tahoma" w:hAnsi="Tahoma" w:cs="Tahoma"/>
                <w:bCs/>
                <w:sz w:val="19"/>
                <w:szCs w:val="19"/>
              </w:rPr>
            </w:pPr>
          </w:p>
        </w:tc>
      </w:tr>
      <w:tr w:rsidR="00A92363" w:rsidRPr="00455BF4"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55BF4" w:rsidRDefault="00A92363" w:rsidP="00A92363">
            <w:pPr>
              <w:pStyle w:val="BodyText"/>
              <w:rPr>
                <w:rFonts w:ascii="Tahoma" w:hAnsi="Tahoma" w:cs="Tahoma"/>
                <w:bCs/>
                <w:sz w:val="19"/>
                <w:szCs w:val="19"/>
              </w:rPr>
            </w:pPr>
          </w:p>
        </w:tc>
      </w:tr>
      <w:tr w:rsidR="00A92363" w:rsidRPr="00455BF4"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55BF4" w:rsidRDefault="00A92363" w:rsidP="00A92363">
            <w:pPr>
              <w:pStyle w:val="BodyText"/>
              <w:rPr>
                <w:rFonts w:ascii="Tahoma" w:hAnsi="Tahoma" w:cs="Tahoma"/>
                <w:bCs/>
                <w:sz w:val="19"/>
                <w:szCs w:val="19"/>
              </w:rPr>
            </w:pPr>
          </w:p>
        </w:tc>
      </w:tr>
      <w:tr w:rsidR="00A92363" w:rsidRPr="00455BF4"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55BF4" w:rsidRDefault="00A92363" w:rsidP="00A92363">
            <w:pPr>
              <w:pStyle w:val="BodyText"/>
              <w:rPr>
                <w:rFonts w:ascii="Tahoma" w:hAnsi="Tahoma" w:cs="Tahoma"/>
                <w:bCs/>
                <w:sz w:val="19"/>
                <w:szCs w:val="19"/>
              </w:rPr>
            </w:pPr>
          </w:p>
        </w:tc>
      </w:tr>
      <w:tr w:rsidR="00A92363" w:rsidRPr="00455BF4"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55BF4" w:rsidRDefault="00A92363" w:rsidP="00A92363">
            <w:pPr>
              <w:pStyle w:val="BodyText"/>
              <w:rPr>
                <w:rFonts w:ascii="Tahoma" w:hAnsi="Tahoma" w:cs="Tahoma"/>
                <w:bCs/>
                <w:sz w:val="19"/>
                <w:szCs w:val="19"/>
              </w:rPr>
            </w:pPr>
          </w:p>
        </w:tc>
      </w:tr>
      <w:tr w:rsidR="00A92363" w:rsidRPr="00455BF4"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55BF4" w:rsidRDefault="00A92363" w:rsidP="00A92363">
            <w:pPr>
              <w:pStyle w:val="BodyText"/>
              <w:rPr>
                <w:rFonts w:ascii="Tahoma" w:hAnsi="Tahoma" w:cs="Tahoma"/>
                <w:bCs/>
                <w:sz w:val="19"/>
                <w:szCs w:val="19"/>
              </w:rPr>
            </w:pPr>
          </w:p>
        </w:tc>
      </w:tr>
      <w:tr w:rsidR="00A92363" w:rsidRPr="00455BF4"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55BF4" w:rsidRDefault="00A92363" w:rsidP="00A92363">
            <w:pPr>
              <w:pStyle w:val="BodyText"/>
              <w:rPr>
                <w:rFonts w:ascii="Tahoma" w:hAnsi="Tahoma" w:cs="Tahoma"/>
                <w:bCs/>
                <w:sz w:val="19"/>
                <w:szCs w:val="19"/>
              </w:rPr>
            </w:pPr>
          </w:p>
        </w:tc>
      </w:tr>
      <w:tr w:rsidR="00A92363" w:rsidRPr="00455BF4"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55BF4" w:rsidRDefault="00A92363" w:rsidP="00A92363">
            <w:pPr>
              <w:pStyle w:val="BodyText"/>
              <w:rPr>
                <w:rFonts w:ascii="Tahoma" w:hAnsi="Tahoma" w:cs="Tahoma"/>
                <w:bCs/>
                <w:sz w:val="19"/>
                <w:szCs w:val="19"/>
              </w:rPr>
            </w:pPr>
          </w:p>
        </w:tc>
      </w:tr>
      <w:tr w:rsidR="00A92363" w:rsidRPr="00455BF4"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55BF4" w:rsidRDefault="00A92363" w:rsidP="00A92363">
            <w:pPr>
              <w:pStyle w:val="BodyText"/>
              <w:rPr>
                <w:rFonts w:ascii="Tahoma" w:hAnsi="Tahoma" w:cs="Tahoma"/>
                <w:bCs/>
                <w:sz w:val="19"/>
                <w:szCs w:val="19"/>
              </w:rPr>
            </w:pPr>
            <w:r w:rsidRPr="00455BF4">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55BF4" w:rsidRDefault="00A92363" w:rsidP="00A92363">
            <w:pPr>
              <w:pStyle w:val="BodyText"/>
              <w:rPr>
                <w:rFonts w:ascii="Tahoma" w:hAnsi="Tahoma" w:cs="Tahoma"/>
                <w:bCs/>
                <w:sz w:val="19"/>
                <w:szCs w:val="19"/>
              </w:rPr>
            </w:pPr>
          </w:p>
        </w:tc>
      </w:tr>
      <w:tr w:rsidR="00D37399" w:rsidRPr="00455BF4" w14:paraId="4C78FDA8" w14:textId="77777777" w:rsidTr="007B28DD">
        <w:tc>
          <w:tcPr>
            <w:tcW w:w="805" w:type="dxa"/>
            <w:tcBorders>
              <w:top w:val="single" w:sz="4" w:space="0" w:color="auto"/>
              <w:left w:val="single" w:sz="4" w:space="0" w:color="auto"/>
              <w:bottom w:val="single" w:sz="4" w:space="0" w:color="auto"/>
              <w:right w:val="single" w:sz="4" w:space="0" w:color="auto"/>
            </w:tcBorders>
          </w:tcPr>
          <w:p w14:paraId="43D5480F" w14:textId="4A4F8BE5" w:rsidR="00D37399" w:rsidRPr="00455BF4" w:rsidRDefault="00D37399" w:rsidP="00D37399">
            <w:pPr>
              <w:pStyle w:val="BodyText"/>
              <w:rPr>
                <w:rFonts w:ascii="Tahoma" w:hAnsi="Tahoma" w:cs="Tahoma"/>
                <w:bCs/>
                <w:sz w:val="19"/>
                <w:szCs w:val="19"/>
              </w:rPr>
            </w:pPr>
            <w:r w:rsidRPr="00455BF4">
              <w:rPr>
                <w:rFonts w:ascii="Tahoma" w:hAnsi="Tahoma" w:cs="Tahoma"/>
              </w:rPr>
              <w:t>10.</w:t>
            </w:r>
          </w:p>
        </w:tc>
        <w:tc>
          <w:tcPr>
            <w:tcW w:w="4010" w:type="dxa"/>
            <w:tcBorders>
              <w:top w:val="single" w:sz="4" w:space="0" w:color="auto"/>
              <w:left w:val="single" w:sz="4" w:space="0" w:color="auto"/>
              <w:bottom w:val="single" w:sz="4" w:space="0" w:color="auto"/>
              <w:right w:val="single" w:sz="4" w:space="0" w:color="auto"/>
            </w:tcBorders>
          </w:tcPr>
          <w:p w14:paraId="683A33CD" w14:textId="6ED2430E" w:rsidR="00D37399" w:rsidRPr="00455BF4" w:rsidRDefault="00D37399" w:rsidP="00D37399">
            <w:pPr>
              <w:pStyle w:val="BodyText"/>
              <w:rPr>
                <w:rFonts w:ascii="Tahoma" w:hAnsi="Tahoma" w:cs="Tahoma"/>
                <w:bCs/>
                <w:sz w:val="18"/>
                <w:szCs w:val="18"/>
              </w:rPr>
            </w:pPr>
            <w:r w:rsidRPr="00455BF4">
              <w:rPr>
                <w:rFonts w:ascii="Tahoma" w:hAnsi="Tahoma" w:cs="Tahoma"/>
                <w:sz w:val="18"/>
                <w:szCs w:val="18"/>
              </w:rPr>
              <w:t xml:space="preserve">Manufacturer’s Authorization Form (MAF) </w:t>
            </w:r>
            <w:r w:rsidR="00AF0711" w:rsidRPr="00455BF4">
              <w:rPr>
                <w:rFonts w:ascii="Tahoma" w:hAnsi="Tahoma" w:cs="Tahoma"/>
                <w:sz w:val="18"/>
                <w:szCs w:val="18"/>
              </w:rPr>
              <w:t xml:space="preserve">OEM </w:t>
            </w:r>
            <w:r w:rsidR="00AF0711" w:rsidRPr="00455BF4">
              <w:rPr>
                <w:rFonts w:ascii="Tahoma" w:hAnsi="Tahoma" w:cs="Tahoma"/>
                <w:b/>
                <w:bCs/>
                <w:sz w:val="18"/>
                <w:szCs w:val="18"/>
              </w:rPr>
              <w:t>(for Desktop/Laptop/ Specific kind of Machinery/ Equipment /Software of OEM etc.)</w:t>
            </w:r>
            <w:r w:rsidR="00AF0711" w:rsidRPr="00455BF4">
              <w:rPr>
                <w:rFonts w:ascii="Tahoma" w:hAnsi="Tahoma" w:cs="Tahoma"/>
                <w:sz w:val="18"/>
                <w:szCs w:val="18"/>
              </w:rPr>
              <w:t xml:space="preserve"> </w:t>
            </w:r>
            <w:r w:rsidRPr="00455BF4">
              <w:rPr>
                <w:rFonts w:ascii="Tahoma" w:hAnsi="Tahoma" w:cs="Tahoma"/>
                <w:sz w:val="18"/>
                <w:szCs w:val="18"/>
              </w:rPr>
              <w:t>- If the bidder is not the OEM/manufacturer, a valid Manufacturer’s Authorization Form (MAF) / authorization letter from the must be submitted with the Technical Bid. The MAF shall clearly authorize the bidder to quote, supply, install and provide warranty/after-sales support for the offered Desktop Computer System.</w:t>
            </w:r>
          </w:p>
        </w:tc>
        <w:tc>
          <w:tcPr>
            <w:tcW w:w="4252" w:type="dxa"/>
            <w:tcBorders>
              <w:top w:val="single" w:sz="4" w:space="0" w:color="auto"/>
              <w:left w:val="single" w:sz="4" w:space="0" w:color="auto"/>
              <w:bottom w:val="single" w:sz="4" w:space="0" w:color="auto"/>
              <w:right w:val="single" w:sz="4" w:space="0" w:color="auto"/>
            </w:tcBorders>
          </w:tcPr>
          <w:p w14:paraId="1BE21CD6" w14:textId="0FD97AB8" w:rsidR="00D37399" w:rsidRPr="00455BF4" w:rsidRDefault="00D37399" w:rsidP="00D37399">
            <w:pPr>
              <w:pStyle w:val="BodyText"/>
              <w:rPr>
                <w:rFonts w:ascii="Tahoma" w:hAnsi="Tahoma" w:cs="Tahoma"/>
                <w:bCs/>
                <w:sz w:val="19"/>
                <w:szCs w:val="19"/>
              </w:rPr>
            </w:pPr>
          </w:p>
        </w:tc>
      </w:tr>
      <w:tr w:rsidR="00D37399" w:rsidRPr="00455BF4"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4635288"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D37399" w:rsidRPr="00455BF4" w:rsidRDefault="00D37399" w:rsidP="00D37399">
            <w:pPr>
              <w:pStyle w:val="BodyText"/>
              <w:rPr>
                <w:rFonts w:ascii="Tahoma" w:hAnsi="Tahoma" w:cs="Tahoma"/>
                <w:bCs/>
                <w:sz w:val="19"/>
                <w:szCs w:val="19"/>
              </w:rPr>
            </w:pPr>
          </w:p>
        </w:tc>
      </w:tr>
      <w:tr w:rsidR="00D37399" w:rsidRPr="00455BF4"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1A615D30"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Scanned copy of EMD/ Tender Fees paid through RTGS/NEFT (</w:t>
            </w:r>
            <w:r w:rsidRPr="00455BF4">
              <w:rPr>
                <w:rFonts w:ascii="Tahoma" w:hAnsi="Tahoma" w:cs="Tahoma"/>
                <w:b/>
                <w:sz w:val="19"/>
                <w:szCs w:val="19"/>
              </w:rPr>
              <w:t>if required/asked in the tende</w:t>
            </w:r>
            <w:r w:rsidRPr="00455BF4">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D37399" w:rsidRPr="00455BF4" w:rsidRDefault="00D37399" w:rsidP="00D37399">
            <w:pPr>
              <w:pStyle w:val="BodyText"/>
              <w:rPr>
                <w:rFonts w:ascii="Tahoma" w:hAnsi="Tahoma" w:cs="Tahoma"/>
                <w:bCs/>
                <w:sz w:val="19"/>
                <w:szCs w:val="19"/>
              </w:rPr>
            </w:pPr>
          </w:p>
        </w:tc>
      </w:tr>
      <w:tr w:rsidR="00D37399" w:rsidRPr="00455BF4"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62AFC0E8"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13</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D37399" w:rsidRPr="00455BF4" w:rsidRDefault="00D37399" w:rsidP="00D37399">
            <w:pPr>
              <w:pStyle w:val="BodyText"/>
              <w:rPr>
                <w:rFonts w:ascii="Tahoma" w:hAnsi="Tahoma" w:cs="Tahoma"/>
                <w:bCs/>
                <w:sz w:val="19"/>
                <w:szCs w:val="19"/>
              </w:rPr>
            </w:pPr>
            <w:r w:rsidRPr="00455BF4">
              <w:rPr>
                <w:rFonts w:ascii="Tahoma" w:hAnsi="Tahoma" w:cs="Tahoma"/>
                <w:bCs/>
                <w:sz w:val="19"/>
                <w:szCs w:val="19"/>
              </w:rPr>
              <w:t xml:space="preserve">Xerox copies of MoUs with previous colleges (minimum three) must be attached. </w:t>
            </w:r>
            <w:r w:rsidRPr="00455BF4">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D37399" w:rsidRPr="00455BF4" w:rsidRDefault="00D37399" w:rsidP="00D37399">
            <w:pPr>
              <w:pStyle w:val="BodyText"/>
              <w:rPr>
                <w:rFonts w:ascii="Tahoma" w:hAnsi="Tahoma" w:cs="Tahoma"/>
                <w:bCs/>
                <w:sz w:val="19"/>
                <w:szCs w:val="19"/>
              </w:rPr>
            </w:pPr>
          </w:p>
        </w:tc>
      </w:tr>
    </w:tbl>
    <w:p w14:paraId="33C7AD98" w14:textId="77777777" w:rsidR="00506DAC" w:rsidRPr="00455BF4" w:rsidRDefault="00506DAC" w:rsidP="006B340B">
      <w:pPr>
        <w:pStyle w:val="BodyText"/>
        <w:rPr>
          <w:rFonts w:ascii="Tahoma" w:hAnsi="Tahoma" w:cs="Tahoma"/>
          <w:b/>
          <w:sz w:val="19"/>
          <w:szCs w:val="19"/>
          <w:u w:val="single"/>
        </w:rPr>
      </w:pPr>
    </w:p>
    <w:p w14:paraId="265457D6" w14:textId="77777777" w:rsidR="00506DAC" w:rsidRPr="00455BF4" w:rsidRDefault="00506DAC" w:rsidP="006B340B">
      <w:pPr>
        <w:pStyle w:val="BodyText"/>
        <w:rPr>
          <w:rFonts w:ascii="Tahoma" w:hAnsi="Tahoma" w:cs="Tahoma"/>
          <w:b/>
          <w:sz w:val="19"/>
          <w:szCs w:val="19"/>
          <w:u w:val="single"/>
        </w:rPr>
      </w:pPr>
    </w:p>
    <w:p w14:paraId="238DF788" w14:textId="77777777" w:rsidR="007D7431" w:rsidRPr="00455BF4" w:rsidRDefault="007D7431" w:rsidP="006B340B">
      <w:pPr>
        <w:pStyle w:val="BodyText"/>
        <w:rPr>
          <w:rFonts w:ascii="Tahoma" w:hAnsi="Tahoma" w:cs="Tahoma"/>
          <w:b/>
          <w:sz w:val="19"/>
          <w:szCs w:val="19"/>
          <w:u w:val="single"/>
        </w:rPr>
      </w:pPr>
    </w:p>
    <w:p w14:paraId="5795C54F" w14:textId="77777777" w:rsidR="00071B4D" w:rsidRPr="00455BF4" w:rsidRDefault="00071B4D">
      <w:pPr>
        <w:rPr>
          <w:rFonts w:ascii="Tahoma" w:hAnsi="Tahoma" w:cs="Tahoma"/>
          <w:b/>
          <w:bCs/>
          <w:sz w:val="20"/>
          <w:szCs w:val="20"/>
          <w:u w:val="single"/>
        </w:rPr>
      </w:pPr>
      <w:r w:rsidRPr="00455BF4">
        <w:rPr>
          <w:rFonts w:ascii="Tahoma" w:hAnsi="Tahoma" w:cs="Tahoma"/>
          <w:b/>
          <w:bCs/>
          <w:sz w:val="20"/>
          <w:szCs w:val="20"/>
          <w:u w:val="single"/>
        </w:rPr>
        <w:br w:type="page"/>
      </w:r>
    </w:p>
    <w:p w14:paraId="13F36278" w14:textId="2B9D9625" w:rsidR="00071B4D" w:rsidRPr="00455BF4" w:rsidRDefault="00071B4D" w:rsidP="00071B4D">
      <w:pPr>
        <w:pStyle w:val="BodyText"/>
        <w:rPr>
          <w:rFonts w:ascii="Tahoma" w:hAnsi="Tahoma" w:cs="Tahoma"/>
          <w:b/>
          <w:bCs/>
          <w:sz w:val="20"/>
          <w:szCs w:val="20"/>
          <w:u w:val="single"/>
        </w:rPr>
      </w:pPr>
      <w:r w:rsidRPr="00455BF4">
        <w:rPr>
          <w:rFonts w:ascii="Tahoma" w:hAnsi="Tahoma" w:cs="Tahoma"/>
          <w:b/>
          <w:bCs/>
          <w:sz w:val="20"/>
          <w:szCs w:val="20"/>
          <w:u w:val="single"/>
        </w:rPr>
        <w:lastRenderedPageBreak/>
        <w:t>General Scope of work</w:t>
      </w:r>
    </w:p>
    <w:p w14:paraId="7B155235" w14:textId="77777777" w:rsidR="00071B4D" w:rsidRPr="00455BF4" w:rsidRDefault="00071B4D" w:rsidP="00071B4D">
      <w:pPr>
        <w:pStyle w:val="BodyText"/>
        <w:rPr>
          <w:rFonts w:ascii="Tahoma" w:hAnsi="Tahoma" w:cs="Tahoma"/>
          <w:sz w:val="19"/>
          <w:szCs w:val="19"/>
        </w:rPr>
      </w:pPr>
    </w:p>
    <w:p w14:paraId="7BFFB96E" w14:textId="77777777" w:rsidR="00071B4D" w:rsidRPr="00455BF4" w:rsidRDefault="00071B4D" w:rsidP="00071B4D">
      <w:pPr>
        <w:pStyle w:val="BodyText"/>
        <w:numPr>
          <w:ilvl w:val="0"/>
          <w:numId w:val="32"/>
        </w:numPr>
        <w:rPr>
          <w:rFonts w:ascii="Tahoma" w:hAnsi="Tahoma" w:cs="Tahoma"/>
          <w:sz w:val="19"/>
          <w:szCs w:val="19"/>
        </w:rPr>
      </w:pPr>
      <w:r w:rsidRPr="00455BF4">
        <w:rPr>
          <w:rFonts w:ascii="Tahoma" w:hAnsi="Tahoma" w:cs="Tahoma"/>
          <w:sz w:val="19"/>
          <w:szCs w:val="19"/>
        </w:rPr>
        <w:t>The scope of work will cover the supply /arrangement of given items at LNMIIT Jaipur campus.</w:t>
      </w:r>
    </w:p>
    <w:p w14:paraId="1C79ACAC" w14:textId="77777777" w:rsidR="00071B4D" w:rsidRPr="00455BF4" w:rsidRDefault="00071B4D" w:rsidP="00071B4D">
      <w:pPr>
        <w:pStyle w:val="ListParagraph"/>
        <w:numPr>
          <w:ilvl w:val="0"/>
          <w:numId w:val="32"/>
        </w:numPr>
        <w:jc w:val="both"/>
        <w:rPr>
          <w:rFonts w:ascii="Tahoma" w:hAnsi="Tahoma" w:cs="Tahoma"/>
          <w:sz w:val="18"/>
          <w:szCs w:val="18"/>
        </w:rPr>
      </w:pPr>
      <w:r w:rsidRPr="00455BF4">
        <w:rPr>
          <w:rFonts w:ascii="Tahoma" w:hAnsi="Tahoma" w:cs="Tahoma"/>
          <w:sz w:val="19"/>
          <w:szCs w:val="19"/>
        </w:rPr>
        <w:t>The Vendor is required to submit the complete documentation of the supplied item after delivery</w:t>
      </w:r>
      <w:r w:rsidRPr="00455BF4">
        <w:rPr>
          <w:rFonts w:ascii="Tahoma" w:hAnsi="Tahoma" w:cs="Tahoma"/>
          <w:sz w:val="18"/>
          <w:szCs w:val="18"/>
        </w:rPr>
        <w:t>.</w:t>
      </w:r>
    </w:p>
    <w:p w14:paraId="02E1F1C5" w14:textId="77777777" w:rsidR="00071B4D" w:rsidRPr="00455BF4" w:rsidRDefault="00071B4D" w:rsidP="00071B4D">
      <w:pPr>
        <w:pStyle w:val="ListParagraph"/>
        <w:numPr>
          <w:ilvl w:val="0"/>
          <w:numId w:val="32"/>
        </w:numPr>
        <w:jc w:val="both"/>
        <w:rPr>
          <w:rFonts w:ascii="Tahoma" w:hAnsi="Tahoma" w:cs="Tahoma"/>
          <w:sz w:val="19"/>
          <w:szCs w:val="19"/>
        </w:rPr>
      </w:pPr>
      <w:r w:rsidRPr="00455BF4">
        <w:rPr>
          <w:rFonts w:ascii="Tahoma" w:hAnsi="Tahoma" w:cs="Tahoma"/>
          <w:sz w:val="19"/>
          <w:szCs w:val="19"/>
        </w:rPr>
        <w:t>To understand the items/works mentioned, including technical specifications, quantity, and quality requirements, the vendor may coordinate with the LNMIIT personnel. The site visit is mandatory before rate quote otherwise quote shall be rejected. No objection shall be entertained after submission/ review of the quotation.</w:t>
      </w:r>
    </w:p>
    <w:p w14:paraId="3104B748" w14:textId="77777777" w:rsidR="00071B4D" w:rsidRPr="00455BF4" w:rsidRDefault="00071B4D" w:rsidP="00071B4D">
      <w:pPr>
        <w:pStyle w:val="ListParagraph"/>
        <w:numPr>
          <w:ilvl w:val="0"/>
          <w:numId w:val="32"/>
        </w:numPr>
        <w:jc w:val="both"/>
        <w:rPr>
          <w:rFonts w:ascii="Tahoma" w:hAnsi="Tahoma" w:cs="Tahoma"/>
          <w:sz w:val="19"/>
          <w:szCs w:val="19"/>
        </w:rPr>
      </w:pPr>
      <w:r w:rsidRPr="00455BF4">
        <w:rPr>
          <w:rFonts w:ascii="Tahoma" w:hAnsi="Tahoma" w:cs="Tahoma"/>
          <w:sz w:val="19"/>
          <w:szCs w:val="19"/>
        </w:rPr>
        <w:t>The design/ drawing arrangement may be modified or altered at site as per actual ground conditions, only with the approval and in the presence of LNMIIT Engineer-in-Charge. (If applicable)</w:t>
      </w:r>
    </w:p>
    <w:p w14:paraId="650D9F77" w14:textId="77777777" w:rsidR="007D7431" w:rsidRPr="00455BF4" w:rsidRDefault="007D7431" w:rsidP="006B340B">
      <w:pPr>
        <w:pStyle w:val="BodyText"/>
        <w:rPr>
          <w:rFonts w:ascii="Tahoma" w:hAnsi="Tahoma" w:cs="Tahoma"/>
          <w:b/>
          <w:sz w:val="19"/>
          <w:szCs w:val="19"/>
          <w:u w:val="single"/>
        </w:rPr>
      </w:pPr>
    </w:p>
    <w:p w14:paraId="3FBA5854" w14:textId="77777777" w:rsidR="00071B4D" w:rsidRPr="00455BF4" w:rsidRDefault="00071B4D" w:rsidP="006B340B">
      <w:pPr>
        <w:pStyle w:val="BodyText"/>
        <w:rPr>
          <w:rFonts w:ascii="Tahoma" w:hAnsi="Tahoma" w:cs="Tahoma"/>
          <w:b/>
          <w:sz w:val="19"/>
          <w:szCs w:val="19"/>
          <w:u w:val="single"/>
        </w:rPr>
      </w:pPr>
    </w:p>
    <w:p w14:paraId="51873727" w14:textId="77777777" w:rsidR="00071B4D" w:rsidRPr="00455BF4" w:rsidRDefault="00071B4D" w:rsidP="00071B4D">
      <w:pPr>
        <w:jc w:val="both"/>
        <w:rPr>
          <w:rFonts w:ascii="Tahoma" w:hAnsi="Tahoma" w:cs="Tahoma"/>
          <w:b/>
          <w:sz w:val="19"/>
          <w:szCs w:val="19"/>
        </w:rPr>
      </w:pPr>
      <w:r w:rsidRPr="00455BF4">
        <w:rPr>
          <w:rFonts w:ascii="Tahoma" w:hAnsi="Tahoma" w:cs="Tahoma"/>
          <w:b/>
          <w:sz w:val="19"/>
          <w:szCs w:val="19"/>
          <w:u w:val="single"/>
        </w:rPr>
        <w:t>Technical</w:t>
      </w:r>
      <w:r w:rsidRPr="00455BF4">
        <w:rPr>
          <w:rFonts w:ascii="Tahoma" w:hAnsi="Tahoma" w:cs="Tahoma"/>
          <w:b/>
          <w:spacing w:val="-5"/>
          <w:sz w:val="19"/>
          <w:szCs w:val="19"/>
          <w:u w:val="single"/>
        </w:rPr>
        <w:t xml:space="preserve"> </w:t>
      </w:r>
      <w:r w:rsidRPr="00455BF4">
        <w:rPr>
          <w:rFonts w:ascii="Tahoma" w:hAnsi="Tahoma" w:cs="Tahoma"/>
          <w:b/>
          <w:sz w:val="19"/>
          <w:szCs w:val="19"/>
          <w:u w:val="single"/>
        </w:rPr>
        <w:t>specification: -</w:t>
      </w:r>
      <w:r w:rsidRPr="00455BF4">
        <w:rPr>
          <w:rFonts w:ascii="Tahoma" w:hAnsi="Tahoma" w:cs="Tahoma"/>
          <w:b/>
          <w:spacing w:val="-10"/>
          <w:sz w:val="19"/>
          <w:szCs w:val="19"/>
          <w:u w:val="single"/>
        </w:rPr>
        <w:t xml:space="preserve"> </w:t>
      </w:r>
      <w:r w:rsidRPr="00455BF4">
        <w:rPr>
          <w:rFonts w:ascii="Tahoma" w:hAnsi="Tahoma" w:cs="Tahoma"/>
          <w:b/>
          <w:sz w:val="19"/>
          <w:szCs w:val="19"/>
        </w:rPr>
        <w:tab/>
      </w:r>
    </w:p>
    <w:p w14:paraId="4B5BB8B2" w14:textId="77777777" w:rsidR="00071B4D" w:rsidRPr="00455BF4" w:rsidRDefault="00071B4D" w:rsidP="00071B4D">
      <w:pPr>
        <w:jc w:val="both"/>
        <w:rPr>
          <w:rFonts w:ascii="Tahoma" w:hAnsi="Tahoma" w:cs="Tahoma"/>
          <w:b/>
          <w:sz w:val="19"/>
          <w:szCs w:val="19"/>
        </w:rPr>
      </w:pPr>
    </w:p>
    <w:p w14:paraId="18C9633A" w14:textId="77777777" w:rsidR="00071B4D" w:rsidRPr="00455BF4" w:rsidRDefault="00071B4D" w:rsidP="00071B4D">
      <w:pPr>
        <w:jc w:val="both"/>
        <w:rPr>
          <w:rFonts w:ascii="Tahoma" w:hAnsi="Tahoma" w:cs="Tahoma"/>
          <w:b/>
          <w:sz w:val="19"/>
          <w:szCs w:val="19"/>
        </w:rPr>
      </w:pPr>
      <w:r w:rsidRPr="00455BF4">
        <w:rPr>
          <w:rFonts w:ascii="Tahoma" w:eastAsia="Times New Roman" w:hAnsi="Tahoma" w:cs="Tahoma"/>
          <w:sz w:val="19"/>
          <w:szCs w:val="19"/>
          <w:lang w:val="en-IN" w:eastAsia="en-IN"/>
        </w:rPr>
        <w:t xml:space="preserve">The work shall be executed as directed by the </w:t>
      </w:r>
      <w:r w:rsidRPr="00455BF4">
        <w:rPr>
          <w:rFonts w:ascii="Tahoma" w:eastAsia="Times New Roman" w:hAnsi="Tahoma" w:cs="Tahoma"/>
          <w:b/>
          <w:bCs/>
          <w:sz w:val="19"/>
          <w:szCs w:val="19"/>
          <w:lang w:val="en-IN" w:eastAsia="en-IN"/>
        </w:rPr>
        <w:t>LNMIIT Representative</w:t>
      </w:r>
      <w:r w:rsidRPr="00455BF4">
        <w:rPr>
          <w:rFonts w:ascii="Tahoma" w:eastAsia="Times New Roman" w:hAnsi="Tahoma" w:cs="Tahoma"/>
          <w:sz w:val="19"/>
          <w:szCs w:val="19"/>
          <w:lang w:val="en-IN" w:eastAsia="en-IN"/>
        </w:rPr>
        <w:t xml:space="preserve">, and the quoted rate shall include all labour, transportation, loading/unloading, tools &amp; tackles, testing instruments, incidental works, taxes, duties, and all items necessary for the successful completion of the work, </w:t>
      </w:r>
      <w:r w:rsidRPr="00455BF4">
        <w:rPr>
          <w:rFonts w:ascii="Tahoma" w:eastAsia="Times New Roman" w:hAnsi="Tahoma" w:cs="Tahoma"/>
          <w:b/>
          <w:bCs/>
          <w:sz w:val="19"/>
          <w:szCs w:val="19"/>
          <w:lang w:val="en-IN" w:eastAsia="en-IN"/>
        </w:rPr>
        <w:t>whether or not each component is specifically mentioned in this item description.</w:t>
      </w:r>
    </w:p>
    <w:p w14:paraId="00F06464" w14:textId="77777777" w:rsidR="00071B4D" w:rsidRPr="00455BF4" w:rsidRDefault="00071B4D" w:rsidP="00071B4D">
      <w:pPr>
        <w:spacing w:before="240"/>
        <w:jc w:val="both"/>
        <w:rPr>
          <w:rFonts w:ascii="Tahoma" w:eastAsia="Arial" w:hAnsi="Tahoma" w:cs="Tahoma"/>
          <w:b/>
          <w:sz w:val="19"/>
          <w:szCs w:val="19"/>
          <w:u w:val="single"/>
        </w:rPr>
      </w:pPr>
      <w:r w:rsidRPr="00455BF4">
        <w:rPr>
          <w:rFonts w:ascii="Tahoma" w:eastAsia="Times New Roman" w:hAnsi="Tahoma" w:cs="Tahoma"/>
          <w:b/>
          <w:bCs/>
          <w:sz w:val="19"/>
          <w:szCs w:val="19"/>
          <w:lang w:val="en-IN" w:eastAsia="en-IN"/>
        </w:rPr>
        <w:t>The bidder/vendor shall mandatorily visit the LNMIIT campus before submitting the rate quotation. No extra payment shall be made for any item required for the complete functioning of the system.</w:t>
      </w:r>
    </w:p>
    <w:p w14:paraId="21480C46" w14:textId="77777777" w:rsidR="00071B4D" w:rsidRPr="00455BF4" w:rsidRDefault="00071B4D" w:rsidP="00071B4D">
      <w:pPr>
        <w:jc w:val="both"/>
        <w:rPr>
          <w:rFonts w:ascii="Tahoma" w:hAnsi="Tahoma" w:cs="Tahoma"/>
          <w:b/>
          <w:sz w:val="19"/>
          <w:szCs w:val="19"/>
          <w:u w:val="single"/>
        </w:rPr>
      </w:pPr>
    </w:p>
    <w:p w14:paraId="640B98E5" w14:textId="77777777" w:rsidR="00071B4D" w:rsidRPr="00455BF4" w:rsidRDefault="00071B4D" w:rsidP="00071B4D">
      <w:pPr>
        <w:jc w:val="both"/>
        <w:rPr>
          <w:rFonts w:ascii="Tahoma" w:hAnsi="Tahoma" w:cs="Tahoma"/>
          <w:b/>
          <w:bCs/>
          <w:color w:val="202124"/>
          <w:sz w:val="19"/>
          <w:szCs w:val="19"/>
          <w:shd w:val="clear" w:color="auto" w:fill="FFFFFF"/>
        </w:rPr>
      </w:pPr>
      <w:r w:rsidRPr="00455BF4">
        <w:rPr>
          <w:rFonts w:ascii="Tahoma" w:hAnsi="Tahoma" w:cs="Tahoma"/>
          <w:b/>
          <w:bCs/>
          <w:color w:val="202124"/>
          <w:sz w:val="19"/>
          <w:szCs w:val="19"/>
          <w:shd w:val="clear" w:color="auto" w:fill="FFFFFF"/>
        </w:rPr>
        <w:t>Inspection of the Existing Structure (Boys Hostel - 2) by the Structural Engineer/ Firm to check Structural Stability and provide the remedies to cure the structure by checking physically to keep the original strength of the structure.</w:t>
      </w:r>
    </w:p>
    <w:p w14:paraId="2BF568C4" w14:textId="77777777" w:rsidR="00071B4D" w:rsidRPr="00455BF4" w:rsidRDefault="00071B4D" w:rsidP="00071B4D">
      <w:pPr>
        <w:rPr>
          <w:rFonts w:ascii="Tahoma" w:hAnsi="Tahoma" w:cs="Tahoma"/>
          <w:b/>
          <w:bCs/>
          <w:color w:val="202124"/>
          <w:sz w:val="19"/>
          <w:szCs w:val="19"/>
          <w:shd w:val="clear" w:color="auto" w:fill="FFFFFF"/>
        </w:rPr>
      </w:pPr>
    </w:p>
    <w:p w14:paraId="00C0E1A7" w14:textId="77777777" w:rsidR="00071B4D" w:rsidRPr="00455BF4" w:rsidRDefault="00071B4D" w:rsidP="00071B4D">
      <w:pPr>
        <w:shd w:val="clear" w:color="auto" w:fill="FFFFFF"/>
        <w:spacing w:after="160" w:line="235" w:lineRule="atLeast"/>
        <w:rPr>
          <w:rFonts w:ascii="Tahoma" w:hAnsi="Tahoma" w:cs="Tahoma"/>
          <w:color w:val="222222"/>
          <w:sz w:val="19"/>
          <w:szCs w:val="19"/>
          <w:lang w:val="en-IN" w:eastAsia="en-IN"/>
        </w:rPr>
      </w:pPr>
      <w:r w:rsidRPr="00455BF4">
        <w:rPr>
          <w:rFonts w:ascii="Tahoma" w:hAnsi="Tahoma" w:cs="Tahoma"/>
          <w:b/>
          <w:bCs/>
          <w:color w:val="222222"/>
          <w:sz w:val="19"/>
          <w:szCs w:val="19"/>
          <w:lang w:val="en-IN" w:eastAsia="en-IN"/>
        </w:rPr>
        <w:t>Detailed Scope of work: -</w:t>
      </w:r>
    </w:p>
    <w:p w14:paraId="029D6ADC" w14:textId="77777777" w:rsidR="00071B4D" w:rsidRPr="00455BF4" w:rsidRDefault="00071B4D" w:rsidP="00071B4D">
      <w:pPr>
        <w:shd w:val="clear" w:color="auto" w:fill="FFFFFF"/>
        <w:spacing w:line="235" w:lineRule="atLeast"/>
        <w:ind w:left="720"/>
        <w:rPr>
          <w:rFonts w:ascii="Tahoma" w:hAnsi="Tahoma" w:cs="Tahoma"/>
          <w:color w:val="222222"/>
          <w:sz w:val="19"/>
          <w:szCs w:val="19"/>
          <w:lang w:val="en-IN" w:eastAsia="en-IN"/>
        </w:rPr>
      </w:pPr>
      <w:r w:rsidRPr="00455BF4">
        <w:rPr>
          <w:rFonts w:ascii="Tahoma" w:hAnsi="Tahoma" w:cs="Tahoma"/>
          <w:color w:val="222222"/>
          <w:sz w:val="19"/>
          <w:szCs w:val="19"/>
          <w:lang w:val="en-IN" w:eastAsia="en-IN"/>
        </w:rPr>
        <w:t>·         To check the structural stability of the hostel</w:t>
      </w:r>
    </w:p>
    <w:p w14:paraId="6C192D52" w14:textId="77777777" w:rsidR="00071B4D" w:rsidRPr="00455BF4" w:rsidRDefault="00071B4D" w:rsidP="00071B4D">
      <w:pPr>
        <w:shd w:val="clear" w:color="auto" w:fill="FFFFFF"/>
        <w:spacing w:line="235" w:lineRule="atLeast"/>
        <w:ind w:left="720"/>
        <w:rPr>
          <w:rFonts w:ascii="Tahoma" w:hAnsi="Tahoma" w:cs="Tahoma"/>
          <w:color w:val="222222"/>
          <w:sz w:val="19"/>
          <w:szCs w:val="19"/>
          <w:lang w:val="en-IN" w:eastAsia="en-IN"/>
        </w:rPr>
      </w:pPr>
      <w:r w:rsidRPr="00455BF4">
        <w:rPr>
          <w:rFonts w:ascii="Tahoma" w:hAnsi="Tahoma" w:cs="Tahoma"/>
          <w:color w:val="222222"/>
          <w:sz w:val="19"/>
          <w:szCs w:val="19"/>
          <w:lang w:val="en-IN" w:eastAsia="en-IN"/>
        </w:rPr>
        <w:t>·         Provide BOQ with the steps for the treatment of failed columns, beams, walls, etc.</w:t>
      </w:r>
    </w:p>
    <w:p w14:paraId="1CEC9F5C" w14:textId="77777777" w:rsidR="00071B4D" w:rsidRPr="00455BF4" w:rsidRDefault="00071B4D" w:rsidP="00071B4D">
      <w:pPr>
        <w:shd w:val="clear" w:color="auto" w:fill="FFFFFF"/>
        <w:spacing w:line="235" w:lineRule="atLeast"/>
        <w:ind w:left="720"/>
        <w:rPr>
          <w:rFonts w:ascii="Tahoma" w:hAnsi="Tahoma" w:cs="Tahoma"/>
          <w:color w:val="222222"/>
          <w:sz w:val="19"/>
          <w:szCs w:val="19"/>
          <w:lang w:val="en-IN" w:eastAsia="en-IN"/>
        </w:rPr>
      </w:pPr>
      <w:r w:rsidRPr="00455BF4">
        <w:rPr>
          <w:rFonts w:ascii="Tahoma" w:hAnsi="Tahoma" w:cs="Tahoma"/>
          <w:color w:val="222222"/>
          <w:sz w:val="19"/>
          <w:szCs w:val="19"/>
          <w:lang w:val="en-IN" w:eastAsia="en-IN"/>
        </w:rPr>
        <w:t>·         Strengthening Drawings (columns, beams, etc.)</w:t>
      </w:r>
    </w:p>
    <w:p w14:paraId="3CAA3B41" w14:textId="77777777" w:rsidR="00071B4D" w:rsidRPr="00455BF4" w:rsidRDefault="00071B4D" w:rsidP="00071B4D">
      <w:pPr>
        <w:shd w:val="clear" w:color="auto" w:fill="FFFFFF"/>
        <w:spacing w:after="160" w:line="235" w:lineRule="atLeast"/>
        <w:ind w:left="720"/>
        <w:rPr>
          <w:rFonts w:ascii="Tahoma" w:hAnsi="Tahoma" w:cs="Tahoma"/>
          <w:color w:val="222222"/>
          <w:sz w:val="19"/>
          <w:szCs w:val="19"/>
          <w:lang w:val="en-IN" w:eastAsia="en-IN"/>
        </w:rPr>
      </w:pPr>
      <w:r w:rsidRPr="00455BF4">
        <w:rPr>
          <w:rFonts w:ascii="Tahoma" w:hAnsi="Tahoma" w:cs="Tahoma"/>
          <w:color w:val="222222"/>
          <w:sz w:val="19"/>
          <w:szCs w:val="19"/>
          <w:lang w:val="en-IN" w:eastAsia="en-IN"/>
        </w:rPr>
        <w:t xml:space="preserve">·         To provide a failure report with the actual pics. </w:t>
      </w:r>
    </w:p>
    <w:p w14:paraId="69AFF43E" w14:textId="77777777" w:rsidR="00071B4D" w:rsidRPr="00455BF4" w:rsidRDefault="00071B4D" w:rsidP="00071B4D">
      <w:pPr>
        <w:jc w:val="both"/>
        <w:rPr>
          <w:rFonts w:ascii="Tahoma" w:hAnsi="Tahoma" w:cs="Tahoma"/>
          <w:b/>
          <w:sz w:val="19"/>
          <w:szCs w:val="19"/>
        </w:rPr>
      </w:pPr>
    </w:p>
    <w:tbl>
      <w:tblPr>
        <w:tblW w:w="9067" w:type="dxa"/>
        <w:tblLook w:val="04A0" w:firstRow="1" w:lastRow="0" w:firstColumn="1" w:lastColumn="0" w:noHBand="0" w:noVBand="1"/>
      </w:tblPr>
      <w:tblGrid>
        <w:gridCol w:w="588"/>
        <w:gridCol w:w="5786"/>
        <w:gridCol w:w="1559"/>
        <w:gridCol w:w="1134"/>
      </w:tblGrid>
      <w:tr w:rsidR="00071B4D" w:rsidRPr="00455BF4" w14:paraId="17D59C22" w14:textId="77777777" w:rsidTr="00A909E5">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1E39E13E" w14:textId="77777777" w:rsidR="00071B4D" w:rsidRPr="00455BF4" w:rsidRDefault="00071B4D" w:rsidP="00A909E5">
            <w:pPr>
              <w:widowControl/>
              <w:autoSpaceDE/>
              <w:autoSpaceDN/>
              <w:jc w:val="center"/>
              <w:rPr>
                <w:rFonts w:ascii="Tahoma" w:eastAsia="Times New Roman" w:hAnsi="Tahoma" w:cs="Tahoma"/>
                <w:b/>
                <w:bCs/>
                <w:color w:val="000000"/>
                <w:sz w:val="19"/>
                <w:szCs w:val="19"/>
                <w:lang w:val="en-IN" w:eastAsia="en-IN"/>
              </w:rPr>
            </w:pPr>
            <w:r w:rsidRPr="00455BF4">
              <w:rPr>
                <w:rFonts w:ascii="Tahoma" w:eastAsia="Times New Roman" w:hAnsi="Tahoma" w:cs="Tahoma"/>
                <w:b/>
                <w:bCs/>
                <w:color w:val="000000"/>
                <w:sz w:val="19"/>
                <w:szCs w:val="19"/>
                <w:lang w:val="en-IN" w:eastAsia="en-IN"/>
              </w:rPr>
              <w:t>Sr. No.</w:t>
            </w:r>
          </w:p>
        </w:tc>
        <w:tc>
          <w:tcPr>
            <w:tcW w:w="5786" w:type="dxa"/>
            <w:tcBorders>
              <w:top w:val="single" w:sz="4" w:space="0" w:color="auto"/>
              <w:left w:val="nil"/>
              <w:bottom w:val="single" w:sz="4" w:space="0" w:color="auto"/>
              <w:right w:val="single" w:sz="4" w:space="0" w:color="auto"/>
            </w:tcBorders>
            <w:vAlign w:val="center"/>
            <w:hideMark/>
          </w:tcPr>
          <w:p w14:paraId="2D82BE86" w14:textId="77777777" w:rsidR="00071B4D" w:rsidRPr="00455BF4" w:rsidRDefault="00071B4D" w:rsidP="00A909E5">
            <w:pPr>
              <w:widowControl/>
              <w:autoSpaceDE/>
              <w:autoSpaceDN/>
              <w:jc w:val="center"/>
              <w:rPr>
                <w:rFonts w:ascii="Tahoma" w:eastAsia="Times New Roman" w:hAnsi="Tahoma" w:cs="Tahoma"/>
                <w:b/>
                <w:bCs/>
                <w:color w:val="000000"/>
                <w:sz w:val="19"/>
                <w:szCs w:val="19"/>
                <w:lang w:val="en-IN" w:eastAsia="en-IN"/>
              </w:rPr>
            </w:pPr>
            <w:r w:rsidRPr="00455BF4">
              <w:rPr>
                <w:rFonts w:ascii="Tahoma" w:eastAsia="Times New Roman" w:hAnsi="Tahoma" w:cs="Tahoma"/>
                <w:b/>
                <w:bCs/>
                <w:color w:val="000000"/>
                <w:sz w:val="19"/>
                <w:szCs w:val="19"/>
                <w:lang w:val="en-IN" w:eastAsia="en-IN"/>
              </w:rPr>
              <w:t>Item Description</w:t>
            </w:r>
          </w:p>
        </w:tc>
        <w:tc>
          <w:tcPr>
            <w:tcW w:w="1559" w:type="dxa"/>
            <w:tcBorders>
              <w:top w:val="single" w:sz="4" w:space="0" w:color="auto"/>
              <w:left w:val="nil"/>
              <w:bottom w:val="single" w:sz="4" w:space="0" w:color="auto"/>
              <w:right w:val="single" w:sz="4" w:space="0" w:color="auto"/>
            </w:tcBorders>
            <w:vAlign w:val="center"/>
            <w:hideMark/>
          </w:tcPr>
          <w:p w14:paraId="0BD3DA99" w14:textId="77777777" w:rsidR="00071B4D" w:rsidRPr="00455BF4" w:rsidRDefault="00071B4D" w:rsidP="00A909E5">
            <w:pPr>
              <w:widowControl/>
              <w:autoSpaceDE/>
              <w:autoSpaceDN/>
              <w:jc w:val="center"/>
              <w:rPr>
                <w:rFonts w:ascii="Tahoma" w:eastAsia="Times New Roman" w:hAnsi="Tahoma" w:cs="Tahoma"/>
                <w:b/>
                <w:bCs/>
                <w:color w:val="000000"/>
                <w:sz w:val="19"/>
                <w:szCs w:val="19"/>
                <w:lang w:val="en-IN" w:eastAsia="en-IN"/>
              </w:rPr>
            </w:pPr>
            <w:r w:rsidRPr="00455BF4">
              <w:rPr>
                <w:rFonts w:ascii="Tahoma" w:eastAsia="Times New Roman" w:hAnsi="Tahoma" w:cs="Tahoma"/>
                <w:b/>
                <w:bCs/>
                <w:color w:val="000000"/>
                <w:sz w:val="19"/>
                <w:szCs w:val="19"/>
                <w:lang w:val="en-IN" w:eastAsia="en-IN"/>
              </w:rPr>
              <w:t xml:space="preserve">Quantity </w:t>
            </w:r>
          </w:p>
        </w:tc>
        <w:tc>
          <w:tcPr>
            <w:tcW w:w="1134" w:type="dxa"/>
            <w:tcBorders>
              <w:top w:val="single" w:sz="4" w:space="0" w:color="auto"/>
              <w:left w:val="nil"/>
              <w:bottom w:val="single" w:sz="4" w:space="0" w:color="auto"/>
              <w:right w:val="single" w:sz="4" w:space="0" w:color="auto"/>
            </w:tcBorders>
            <w:noWrap/>
            <w:vAlign w:val="center"/>
            <w:hideMark/>
          </w:tcPr>
          <w:p w14:paraId="5975D0BC" w14:textId="77777777" w:rsidR="00071B4D" w:rsidRPr="00455BF4" w:rsidRDefault="00071B4D" w:rsidP="00A909E5">
            <w:pPr>
              <w:widowControl/>
              <w:autoSpaceDE/>
              <w:autoSpaceDN/>
              <w:jc w:val="center"/>
              <w:rPr>
                <w:rFonts w:ascii="Tahoma" w:eastAsia="Times New Roman" w:hAnsi="Tahoma" w:cs="Tahoma"/>
                <w:b/>
                <w:bCs/>
                <w:color w:val="000000"/>
                <w:sz w:val="19"/>
                <w:szCs w:val="19"/>
                <w:lang w:val="en-IN" w:eastAsia="en-IN"/>
              </w:rPr>
            </w:pPr>
            <w:r w:rsidRPr="00455BF4">
              <w:rPr>
                <w:rFonts w:ascii="Tahoma" w:eastAsia="Times New Roman" w:hAnsi="Tahoma" w:cs="Tahoma"/>
                <w:b/>
                <w:bCs/>
                <w:color w:val="000000"/>
                <w:sz w:val="19"/>
                <w:szCs w:val="19"/>
                <w:lang w:val="en-IN" w:eastAsia="en-IN"/>
              </w:rPr>
              <w:t>Unit</w:t>
            </w:r>
          </w:p>
        </w:tc>
      </w:tr>
      <w:tr w:rsidR="00071B4D" w:rsidRPr="00455BF4" w14:paraId="455EF9D0" w14:textId="77777777" w:rsidTr="00A909E5">
        <w:trPr>
          <w:trHeight w:val="841"/>
        </w:trPr>
        <w:tc>
          <w:tcPr>
            <w:tcW w:w="588" w:type="dxa"/>
            <w:tcBorders>
              <w:top w:val="nil"/>
              <w:left w:val="single" w:sz="4" w:space="0" w:color="auto"/>
              <w:bottom w:val="single" w:sz="4" w:space="0" w:color="auto"/>
              <w:right w:val="single" w:sz="4" w:space="0" w:color="auto"/>
            </w:tcBorders>
            <w:vAlign w:val="center"/>
            <w:hideMark/>
          </w:tcPr>
          <w:p w14:paraId="78D3840A" w14:textId="77777777" w:rsidR="00071B4D" w:rsidRPr="00455BF4" w:rsidRDefault="00071B4D" w:rsidP="00A909E5">
            <w:pPr>
              <w:widowControl/>
              <w:autoSpaceDE/>
              <w:autoSpaceDN/>
              <w:jc w:val="center"/>
              <w:rPr>
                <w:rFonts w:ascii="Tahoma" w:eastAsia="Times New Roman" w:hAnsi="Tahoma" w:cs="Tahoma"/>
                <w:b/>
                <w:bCs/>
                <w:color w:val="000000"/>
                <w:sz w:val="19"/>
                <w:szCs w:val="19"/>
                <w:lang w:val="en-IN" w:eastAsia="en-IN"/>
              </w:rPr>
            </w:pPr>
            <w:r w:rsidRPr="00455BF4">
              <w:rPr>
                <w:rFonts w:ascii="Tahoma" w:eastAsia="Times New Roman" w:hAnsi="Tahoma" w:cs="Tahoma"/>
                <w:b/>
                <w:bCs/>
                <w:color w:val="000000"/>
                <w:sz w:val="19"/>
                <w:szCs w:val="19"/>
                <w:lang w:val="en-IN" w:eastAsia="en-IN"/>
              </w:rPr>
              <w:t>1</w:t>
            </w:r>
          </w:p>
        </w:tc>
        <w:tc>
          <w:tcPr>
            <w:tcW w:w="5786" w:type="dxa"/>
            <w:tcBorders>
              <w:top w:val="nil"/>
              <w:left w:val="nil"/>
              <w:bottom w:val="single" w:sz="4" w:space="0" w:color="auto"/>
              <w:right w:val="single" w:sz="4" w:space="0" w:color="auto"/>
            </w:tcBorders>
            <w:hideMark/>
          </w:tcPr>
          <w:p w14:paraId="657D5C9B" w14:textId="77777777" w:rsidR="00071B4D" w:rsidRPr="00455BF4" w:rsidRDefault="00071B4D" w:rsidP="00A909E5">
            <w:pPr>
              <w:rPr>
                <w:rFonts w:ascii="Tahoma" w:hAnsi="Tahoma" w:cs="Tahoma"/>
                <w:b/>
                <w:bCs/>
                <w:color w:val="202124"/>
                <w:sz w:val="19"/>
                <w:szCs w:val="19"/>
                <w:shd w:val="clear" w:color="auto" w:fill="FFFFFF"/>
              </w:rPr>
            </w:pPr>
            <w:r w:rsidRPr="00455BF4">
              <w:rPr>
                <w:rFonts w:ascii="Tahoma" w:hAnsi="Tahoma" w:cs="Tahoma"/>
                <w:b/>
                <w:bCs/>
                <w:color w:val="202124"/>
                <w:sz w:val="19"/>
                <w:szCs w:val="19"/>
                <w:shd w:val="clear" w:color="auto" w:fill="FFFFFF"/>
              </w:rPr>
              <w:t xml:space="preserve">Inspection of the Existing Structure (Boys Hostel - 2) by the Structural Engineer/ Firm to check Structural Stability and provide the remedies to cure the structure by checking physically to keep the original strength of the structure. </w:t>
            </w:r>
            <w:r w:rsidRPr="00455BF4">
              <w:rPr>
                <w:rFonts w:ascii="Tahoma" w:hAnsi="Tahoma" w:cs="Tahoma"/>
                <w:b/>
                <w:bCs/>
                <w:color w:val="202124"/>
                <w:sz w:val="19"/>
                <w:szCs w:val="19"/>
                <w:shd w:val="clear" w:color="auto" w:fill="FFFFFF"/>
              </w:rPr>
              <w:br/>
            </w:r>
            <w:r w:rsidRPr="00455BF4">
              <w:rPr>
                <w:rFonts w:ascii="Tahoma" w:hAnsi="Tahoma" w:cs="Tahoma"/>
                <w:color w:val="222222"/>
                <w:sz w:val="19"/>
                <w:szCs w:val="19"/>
                <w:lang w:val="en-IN" w:eastAsia="en-IN"/>
              </w:rPr>
              <w:t>(To check the structural stability of the hostel, Provide BOQ with the steps for the treatment of failed columns, beams, walls, etc., Strengthening Drawings (columns, beams, etc.), &amp; to provide a failure report with the actual pics).</w:t>
            </w:r>
          </w:p>
        </w:tc>
        <w:tc>
          <w:tcPr>
            <w:tcW w:w="1559" w:type="dxa"/>
            <w:tcBorders>
              <w:top w:val="nil"/>
              <w:left w:val="nil"/>
              <w:bottom w:val="single" w:sz="4" w:space="0" w:color="auto"/>
              <w:right w:val="single" w:sz="4" w:space="0" w:color="auto"/>
            </w:tcBorders>
            <w:vAlign w:val="center"/>
            <w:hideMark/>
          </w:tcPr>
          <w:p w14:paraId="15569295" w14:textId="77777777" w:rsidR="00071B4D" w:rsidRPr="00455BF4" w:rsidRDefault="00071B4D" w:rsidP="00A909E5">
            <w:pPr>
              <w:widowControl/>
              <w:autoSpaceDE/>
              <w:autoSpaceDN/>
              <w:jc w:val="center"/>
              <w:rPr>
                <w:rFonts w:ascii="Tahoma" w:eastAsia="Times New Roman" w:hAnsi="Tahoma" w:cs="Tahoma"/>
                <w:color w:val="000000"/>
                <w:sz w:val="19"/>
                <w:szCs w:val="19"/>
                <w:lang w:val="en-IN" w:eastAsia="en-IN"/>
              </w:rPr>
            </w:pPr>
            <w:r w:rsidRPr="00455BF4">
              <w:rPr>
                <w:rFonts w:ascii="Tahoma" w:eastAsia="Times New Roman" w:hAnsi="Tahoma" w:cs="Tahoma"/>
                <w:color w:val="000000"/>
                <w:sz w:val="19"/>
                <w:szCs w:val="19"/>
                <w:lang w:val="en-IN" w:eastAsia="en-IN"/>
              </w:rPr>
              <w:t>1</w:t>
            </w:r>
          </w:p>
        </w:tc>
        <w:tc>
          <w:tcPr>
            <w:tcW w:w="1134" w:type="dxa"/>
            <w:tcBorders>
              <w:top w:val="nil"/>
              <w:left w:val="nil"/>
              <w:bottom w:val="single" w:sz="4" w:space="0" w:color="auto"/>
              <w:right w:val="single" w:sz="4" w:space="0" w:color="auto"/>
            </w:tcBorders>
            <w:vAlign w:val="center"/>
            <w:hideMark/>
          </w:tcPr>
          <w:p w14:paraId="354223AA" w14:textId="77777777" w:rsidR="00071B4D" w:rsidRPr="00455BF4" w:rsidRDefault="00071B4D" w:rsidP="00A909E5">
            <w:pPr>
              <w:widowControl/>
              <w:autoSpaceDE/>
              <w:autoSpaceDN/>
              <w:jc w:val="center"/>
              <w:rPr>
                <w:rFonts w:ascii="Tahoma" w:eastAsia="Times New Roman" w:hAnsi="Tahoma" w:cs="Tahoma"/>
                <w:color w:val="000000"/>
                <w:sz w:val="19"/>
                <w:szCs w:val="19"/>
                <w:lang w:val="en-IN" w:eastAsia="en-IN"/>
              </w:rPr>
            </w:pPr>
            <w:r w:rsidRPr="00455BF4">
              <w:rPr>
                <w:rFonts w:ascii="Tahoma" w:eastAsia="Times New Roman" w:hAnsi="Tahoma" w:cs="Tahoma"/>
                <w:color w:val="000000"/>
                <w:sz w:val="19"/>
                <w:szCs w:val="19"/>
                <w:lang w:val="en-IN" w:eastAsia="en-IN"/>
              </w:rPr>
              <w:t>Job.</w:t>
            </w:r>
          </w:p>
        </w:tc>
      </w:tr>
    </w:tbl>
    <w:p w14:paraId="67A27E39" w14:textId="77777777" w:rsidR="00071B4D" w:rsidRPr="00455BF4" w:rsidRDefault="00071B4D" w:rsidP="00071B4D">
      <w:pPr>
        <w:ind w:right="98"/>
        <w:rPr>
          <w:rFonts w:ascii="Tahoma" w:hAnsi="Tahoma" w:cs="Tahoma"/>
          <w:sz w:val="19"/>
          <w:szCs w:val="19"/>
        </w:rPr>
      </w:pPr>
    </w:p>
    <w:p w14:paraId="5FD12C7E" w14:textId="77777777" w:rsidR="00071B4D" w:rsidRPr="00455BF4" w:rsidRDefault="00071B4D" w:rsidP="00071B4D">
      <w:pPr>
        <w:ind w:left="720" w:right="98" w:hanging="720"/>
        <w:jc w:val="right"/>
        <w:rPr>
          <w:rFonts w:ascii="Tahoma" w:hAnsi="Tahoma" w:cs="Tahoma"/>
          <w:sz w:val="19"/>
          <w:szCs w:val="19"/>
        </w:rPr>
      </w:pPr>
    </w:p>
    <w:p w14:paraId="76A4CB2A" w14:textId="77777777" w:rsidR="00071B4D" w:rsidRPr="00455BF4" w:rsidRDefault="00071B4D" w:rsidP="00071B4D">
      <w:pPr>
        <w:ind w:left="720" w:right="98" w:hanging="720"/>
        <w:jc w:val="right"/>
        <w:rPr>
          <w:rFonts w:ascii="Tahoma" w:hAnsi="Tahoma" w:cs="Tahoma"/>
          <w:sz w:val="19"/>
          <w:szCs w:val="19"/>
        </w:rPr>
      </w:pPr>
    </w:p>
    <w:p w14:paraId="2B1311F4" w14:textId="77777777" w:rsidR="00071B4D" w:rsidRPr="00455BF4" w:rsidRDefault="00071B4D" w:rsidP="00071B4D">
      <w:pPr>
        <w:ind w:right="98"/>
        <w:rPr>
          <w:rFonts w:ascii="Tahoma" w:hAnsi="Tahoma" w:cs="Tahoma"/>
          <w:sz w:val="19"/>
          <w:szCs w:val="19"/>
        </w:rPr>
      </w:pPr>
    </w:p>
    <w:p w14:paraId="15A495AF" w14:textId="77777777" w:rsidR="00071B4D" w:rsidRPr="00455BF4" w:rsidRDefault="00071B4D" w:rsidP="00071B4D">
      <w:pPr>
        <w:ind w:left="720" w:right="98" w:hanging="720"/>
        <w:jc w:val="right"/>
        <w:rPr>
          <w:rFonts w:ascii="Tahoma" w:hAnsi="Tahoma" w:cs="Tahoma"/>
          <w:sz w:val="19"/>
          <w:szCs w:val="19"/>
        </w:rPr>
      </w:pPr>
    </w:p>
    <w:p w14:paraId="660F1E75" w14:textId="77777777" w:rsidR="00071B4D" w:rsidRPr="00455BF4" w:rsidRDefault="00071B4D" w:rsidP="00071B4D">
      <w:pPr>
        <w:ind w:left="720" w:right="98" w:hanging="720"/>
        <w:jc w:val="right"/>
        <w:rPr>
          <w:rFonts w:ascii="Tahoma" w:hAnsi="Tahoma" w:cs="Tahoma"/>
          <w:sz w:val="19"/>
          <w:szCs w:val="19"/>
        </w:rPr>
      </w:pPr>
      <w:r w:rsidRPr="00455BF4">
        <w:rPr>
          <w:rFonts w:ascii="Tahoma" w:hAnsi="Tahoma" w:cs="Tahoma"/>
          <w:sz w:val="19"/>
          <w:szCs w:val="19"/>
        </w:rPr>
        <w:t xml:space="preserve">                                                                                               </w:t>
      </w:r>
    </w:p>
    <w:p w14:paraId="6D105E12" w14:textId="77777777" w:rsidR="00071B4D" w:rsidRPr="00455BF4" w:rsidRDefault="00071B4D" w:rsidP="00071B4D">
      <w:pPr>
        <w:ind w:left="720" w:right="98" w:hanging="720"/>
        <w:jc w:val="right"/>
        <w:rPr>
          <w:rFonts w:ascii="Tahoma" w:hAnsi="Tahoma" w:cs="Tahoma"/>
          <w:i/>
          <w:sz w:val="19"/>
          <w:szCs w:val="19"/>
        </w:rPr>
      </w:pPr>
      <w:r w:rsidRPr="00455BF4">
        <w:rPr>
          <w:rFonts w:ascii="Tahoma" w:hAnsi="Tahoma" w:cs="Tahoma"/>
          <w:i/>
          <w:sz w:val="19"/>
          <w:szCs w:val="19"/>
        </w:rPr>
        <w:t>Signature</w:t>
      </w:r>
      <w:r w:rsidRPr="00455BF4">
        <w:rPr>
          <w:rFonts w:ascii="Tahoma" w:hAnsi="Tahoma" w:cs="Tahoma"/>
          <w:i/>
          <w:spacing w:val="-2"/>
          <w:sz w:val="19"/>
          <w:szCs w:val="19"/>
        </w:rPr>
        <w:t xml:space="preserve"> </w:t>
      </w:r>
      <w:r w:rsidRPr="00455BF4">
        <w:rPr>
          <w:rFonts w:ascii="Tahoma" w:hAnsi="Tahoma" w:cs="Tahoma"/>
          <w:i/>
          <w:sz w:val="19"/>
          <w:szCs w:val="19"/>
        </w:rPr>
        <w:t>with</w:t>
      </w:r>
      <w:r w:rsidRPr="00455BF4">
        <w:rPr>
          <w:rFonts w:ascii="Tahoma" w:hAnsi="Tahoma" w:cs="Tahoma"/>
          <w:i/>
          <w:spacing w:val="-2"/>
          <w:sz w:val="19"/>
          <w:szCs w:val="19"/>
        </w:rPr>
        <w:t xml:space="preserve"> </w:t>
      </w:r>
      <w:r w:rsidRPr="00455BF4">
        <w:rPr>
          <w:rFonts w:ascii="Tahoma" w:hAnsi="Tahoma" w:cs="Tahoma"/>
          <w:i/>
          <w:sz w:val="19"/>
          <w:szCs w:val="19"/>
        </w:rPr>
        <w:t>seal</w:t>
      </w:r>
    </w:p>
    <w:p w14:paraId="7C39D401" w14:textId="77777777" w:rsidR="00071B4D" w:rsidRPr="00455BF4" w:rsidRDefault="00071B4D" w:rsidP="006B340B">
      <w:pPr>
        <w:pStyle w:val="BodyText"/>
        <w:rPr>
          <w:rFonts w:ascii="Tahoma" w:hAnsi="Tahoma" w:cs="Tahoma"/>
          <w:b/>
          <w:sz w:val="19"/>
          <w:szCs w:val="19"/>
          <w:u w:val="single"/>
        </w:rPr>
      </w:pPr>
    </w:p>
    <w:p w14:paraId="61833177" w14:textId="77777777" w:rsidR="00714BD3" w:rsidRPr="00455BF4" w:rsidRDefault="00714BD3">
      <w:pPr>
        <w:rPr>
          <w:rFonts w:ascii="Tahoma" w:hAnsi="Tahoma" w:cs="Tahoma"/>
          <w:b/>
          <w:bCs/>
          <w:sz w:val="21"/>
          <w:szCs w:val="21"/>
          <w:lang w:val="en-IN"/>
        </w:rPr>
      </w:pPr>
      <w:r w:rsidRPr="00455BF4">
        <w:rPr>
          <w:rFonts w:ascii="Tahoma" w:hAnsi="Tahoma" w:cs="Tahoma"/>
          <w:b/>
          <w:bCs/>
          <w:sz w:val="21"/>
          <w:szCs w:val="21"/>
          <w:lang w:val="en-IN"/>
        </w:rPr>
        <w:br w:type="page"/>
      </w:r>
    </w:p>
    <w:p w14:paraId="63DC65AF" w14:textId="3069AF9F" w:rsidR="00E45340" w:rsidRPr="00455BF4"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455BF4">
        <w:rPr>
          <w:rFonts w:ascii="Tahoma" w:hAnsi="Tahoma" w:cs="Tahoma"/>
          <w:b/>
          <w:bCs/>
          <w:sz w:val="21"/>
          <w:szCs w:val="21"/>
          <w:u w:val="single"/>
          <w:lang w:val="en-IN"/>
        </w:rPr>
        <w:lastRenderedPageBreak/>
        <w:t>Annexure</w:t>
      </w:r>
    </w:p>
    <w:p w14:paraId="40D0B041" w14:textId="77777777" w:rsidR="00E45340" w:rsidRPr="00455BF4"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455BF4">
        <w:rPr>
          <w:rFonts w:ascii="Tahoma" w:hAnsi="Tahoma" w:cs="Tahoma"/>
          <w:b/>
          <w:bCs/>
          <w:sz w:val="31"/>
          <w:szCs w:val="31"/>
          <w:u w:val="single"/>
          <w:lang w:val="en-IN"/>
        </w:rPr>
        <w:t>To Whomsoever It May Concern</w:t>
      </w:r>
    </w:p>
    <w:p w14:paraId="0F64B55E" w14:textId="77777777" w:rsidR="00071B4D" w:rsidRPr="00455BF4" w:rsidRDefault="00E45340" w:rsidP="00071B4D">
      <w:pPr>
        <w:pStyle w:val="NormalWeb"/>
        <w:spacing w:before="0" w:beforeAutospacing="0" w:after="0" w:afterAutospacing="0"/>
        <w:jc w:val="both"/>
        <w:rPr>
          <w:rFonts w:ascii="Tahoma" w:hAnsi="Tahoma" w:cs="Tahoma"/>
          <w:b/>
          <w:bCs/>
          <w:color w:val="000000"/>
          <w:sz w:val="19"/>
          <w:szCs w:val="19"/>
          <w:u w:val="single"/>
        </w:rPr>
      </w:pPr>
      <w:r w:rsidRPr="00455BF4">
        <w:rPr>
          <w:rFonts w:ascii="Tahoma" w:hAnsi="Tahoma" w:cs="Tahoma"/>
          <w:sz w:val="20"/>
          <w:szCs w:val="20"/>
          <w:lang w:val="en-IN"/>
        </w:rPr>
        <w:t xml:space="preserve">This is to confirm that we, the undersigned, intend to participate in </w:t>
      </w:r>
      <w:r w:rsidR="00071B4D" w:rsidRPr="00455BF4">
        <w:rPr>
          <w:rFonts w:ascii="Tahoma" w:hAnsi="Tahoma" w:cs="Tahoma"/>
          <w:b/>
          <w:bCs/>
          <w:sz w:val="20"/>
          <w:szCs w:val="20"/>
          <w:lang w:val="en-IN"/>
        </w:rPr>
        <w:t xml:space="preserve">Tender No. : </w:t>
      </w:r>
      <w:r w:rsidR="00071B4D" w:rsidRPr="00455BF4">
        <w:rPr>
          <w:rFonts w:ascii="Tahoma" w:hAnsi="Tahoma" w:cs="Tahoma"/>
          <w:b/>
          <w:color w:val="4F81BD" w:themeColor="accent1"/>
          <w:sz w:val="19"/>
          <w:szCs w:val="19"/>
        </w:rPr>
        <w:t xml:space="preserve">2026-27/ Estate/2B/LNM-1533 </w:t>
      </w:r>
      <w:r w:rsidR="00071B4D" w:rsidRPr="00455BF4">
        <w:rPr>
          <w:rFonts w:ascii="Tahoma" w:hAnsi="Tahoma" w:cs="Tahoma"/>
          <w:sz w:val="20"/>
          <w:szCs w:val="20"/>
          <w:lang w:val="en-IN"/>
        </w:rPr>
        <w:t>for the tender/work titled: “</w:t>
      </w:r>
      <w:r w:rsidR="00071B4D" w:rsidRPr="00455BF4">
        <w:rPr>
          <w:rFonts w:ascii="Tahoma" w:hAnsi="Tahoma" w:cs="Tahoma"/>
          <w:b/>
          <w:bCs/>
          <w:color w:val="000000"/>
          <w:sz w:val="19"/>
          <w:szCs w:val="19"/>
        </w:rPr>
        <w:t>Bid for</w:t>
      </w:r>
      <w:r w:rsidR="00071B4D" w:rsidRPr="00455BF4">
        <w:rPr>
          <w:rFonts w:ascii="Tahoma" w:hAnsi="Tahoma" w:cs="Tahoma"/>
          <w:color w:val="000000"/>
          <w:sz w:val="19"/>
          <w:szCs w:val="19"/>
        </w:rPr>
        <w:t xml:space="preserve"> </w:t>
      </w:r>
      <w:r w:rsidR="00071B4D" w:rsidRPr="00455BF4">
        <w:rPr>
          <w:rFonts w:ascii="Tahoma" w:hAnsi="Tahoma" w:cs="Tahoma"/>
          <w:b/>
          <w:bCs/>
          <w:color w:val="000000"/>
          <w:sz w:val="19"/>
          <w:szCs w:val="19"/>
        </w:rPr>
        <w:t>the</w:t>
      </w:r>
      <w:r w:rsidR="00071B4D" w:rsidRPr="00455BF4">
        <w:rPr>
          <w:rFonts w:ascii="Tahoma" w:hAnsi="Tahoma" w:cs="Tahoma"/>
          <w:color w:val="000000"/>
          <w:sz w:val="19"/>
          <w:szCs w:val="19"/>
        </w:rPr>
        <w:t xml:space="preserve"> </w:t>
      </w:r>
      <w:r w:rsidR="00071B4D" w:rsidRPr="00455BF4">
        <w:rPr>
          <w:rFonts w:ascii="Tahoma" w:hAnsi="Tahoma" w:cs="Tahoma"/>
          <w:b/>
          <w:bCs/>
          <w:color w:val="000000"/>
          <w:sz w:val="19"/>
          <w:szCs w:val="19"/>
        </w:rPr>
        <w:t>“</w:t>
      </w:r>
      <w:r w:rsidR="00071B4D" w:rsidRPr="00455BF4">
        <w:rPr>
          <w:rFonts w:ascii="Tahoma" w:hAnsi="Tahoma" w:cs="Tahoma"/>
          <w:b/>
          <w:bCs/>
          <w:color w:val="202124"/>
          <w:sz w:val="22"/>
          <w:szCs w:val="22"/>
          <w:u w:val="single"/>
          <w:shd w:val="clear" w:color="auto" w:fill="FFFFFF"/>
        </w:rPr>
        <w:t>Inspection of the Existing Structure (Boys Hostel - 2) by the Structural Engineer/ Firm to check Structural Stability and provide the remedies to cure the structure by checking physically to keep the original strength of the structure</w:t>
      </w:r>
      <w:r w:rsidR="00071B4D" w:rsidRPr="00455BF4">
        <w:rPr>
          <w:rFonts w:ascii="Tahoma" w:hAnsi="Tahoma" w:cs="Tahoma"/>
          <w:b/>
          <w:bCs/>
          <w:color w:val="000000"/>
          <w:sz w:val="19"/>
          <w:szCs w:val="19"/>
        </w:rPr>
        <w:t>”.</w:t>
      </w:r>
    </w:p>
    <w:p w14:paraId="4B237745" w14:textId="77777777" w:rsidR="00071B4D" w:rsidRPr="00455BF4" w:rsidRDefault="00071B4D" w:rsidP="00071B4D">
      <w:pPr>
        <w:pStyle w:val="NormalWeb"/>
        <w:spacing w:before="0" w:beforeAutospacing="0" w:after="0" w:afterAutospacing="0"/>
        <w:jc w:val="both"/>
        <w:rPr>
          <w:rFonts w:ascii="Tahoma" w:hAnsi="Tahoma" w:cs="Tahoma"/>
          <w:sz w:val="20"/>
          <w:szCs w:val="20"/>
          <w:lang w:val="en-IN"/>
        </w:rPr>
      </w:pPr>
    </w:p>
    <w:p w14:paraId="46BA332C" w14:textId="7CB87312" w:rsidR="00E45340" w:rsidRPr="00455BF4" w:rsidRDefault="00E45340" w:rsidP="00071B4D">
      <w:pPr>
        <w:pStyle w:val="NormalWeb"/>
        <w:spacing w:before="0" w:beforeAutospacing="0" w:after="0" w:afterAutospacing="0"/>
        <w:jc w:val="both"/>
        <w:rPr>
          <w:rFonts w:ascii="Tahoma" w:hAnsi="Tahoma" w:cs="Tahoma"/>
          <w:b/>
          <w:bCs/>
          <w:sz w:val="20"/>
          <w:szCs w:val="20"/>
          <w:u w:val="single"/>
          <w:lang w:val="en-IN"/>
        </w:rPr>
      </w:pPr>
      <w:r w:rsidRPr="00455BF4">
        <w:rPr>
          <w:rFonts w:ascii="Tahoma" w:hAnsi="Tahoma" w:cs="Tahoma"/>
          <w:sz w:val="20"/>
          <w:szCs w:val="20"/>
          <w:lang w:val="en-IN"/>
        </w:rPr>
        <w:t>We hereby certify the following:</w:t>
      </w:r>
    </w:p>
    <w:p w14:paraId="59448267" w14:textId="77777777" w:rsidR="00071B4D" w:rsidRPr="00455BF4" w:rsidRDefault="00071B4D" w:rsidP="00F5227D">
      <w:pPr>
        <w:tabs>
          <w:tab w:val="left" w:pos="1199"/>
        </w:tabs>
        <w:jc w:val="both"/>
        <w:rPr>
          <w:rFonts w:ascii="Tahoma" w:hAnsi="Tahoma" w:cs="Tahoma"/>
          <w:b/>
          <w:bCs/>
          <w:sz w:val="20"/>
          <w:szCs w:val="20"/>
          <w:u w:val="single"/>
          <w:lang w:val="en-IN"/>
        </w:rPr>
      </w:pPr>
    </w:p>
    <w:p w14:paraId="7049F706" w14:textId="2AA3641D" w:rsidR="00E45340" w:rsidRPr="00455BF4" w:rsidRDefault="00E45340" w:rsidP="00F5227D">
      <w:pPr>
        <w:tabs>
          <w:tab w:val="left" w:pos="1199"/>
        </w:tabs>
        <w:jc w:val="both"/>
        <w:rPr>
          <w:rFonts w:ascii="Tahoma" w:hAnsi="Tahoma" w:cs="Tahoma"/>
          <w:b/>
          <w:bCs/>
          <w:sz w:val="20"/>
          <w:szCs w:val="20"/>
          <w:u w:val="single"/>
          <w:lang w:val="en-IN"/>
        </w:rPr>
      </w:pPr>
      <w:r w:rsidRPr="00455BF4">
        <w:rPr>
          <w:rFonts w:ascii="Tahoma" w:hAnsi="Tahoma" w:cs="Tahoma"/>
          <w:b/>
          <w:bCs/>
          <w:sz w:val="20"/>
          <w:szCs w:val="20"/>
          <w:u w:val="single"/>
          <w:lang w:val="en-IN"/>
        </w:rPr>
        <w:t>No Conflict of Interest:</w:t>
      </w:r>
    </w:p>
    <w:p w14:paraId="60968B6D" w14:textId="77777777" w:rsidR="00E45340" w:rsidRPr="00455BF4"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455BF4">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455BF4" w:rsidRDefault="00F5227D" w:rsidP="00F5227D">
      <w:pPr>
        <w:tabs>
          <w:tab w:val="left" w:pos="1199"/>
        </w:tabs>
        <w:jc w:val="both"/>
        <w:rPr>
          <w:rFonts w:ascii="Tahoma" w:hAnsi="Tahoma" w:cs="Tahoma"/>
          <w:b/>
          <w:bCs/>
          <w:sz w:val="20"/>
          <w:szCs w:val="20"/>
          <w:lang w:val="en-IN"/>
        </w:rPr>
      </w:pPr>
    </w:p>
    <w:p w14:paraId="57EB7AEF" w14:textId="447F71A4" w:rsidR="00F5227D" w:rsidRPr="00455BF4" w:rsidRDefault="00F5227D" w:rsidP="00F5227D">
      <w:pPr>
        <w:tabs>
          <w:tab w:val="left" w:pos="1199"/>
        </w:tabs>
        <w:jc w:val="both"/>
        <w:rPr>
          <w:rFonts w:ascii="Tahoma" w:hAnsi="Tahoma" w:cs="Tahoma"/>
          <w:b/>
          <w:bCs/>
          <w:sz w:val="20"/>
          <w:szCs w:val="20"/>
          <w:lang w:val="en-IN"/>
        </w:rPr>
      </w:pPr>
      <w:r w:rsidRPr="00455BF4">
        <w:rPr>
          <w:rFonts w:ascii="Tahoma" w:hAnsi="Tahoma" w:cs="Tahoma"/>
          <w:b/>
          <w:bCs/>
          <w:sz w:val="20"/>
          <w:szCs w:val="20"/>
          <w:u w:val="single"/>
          <w:lang w:val="en-IN"/>
        </w:rPr>
        <w:t>Undertaking on Blacklisting &amp; Litigation (Self-Certificate)</w:t>
      </w:r>
      <w:r w:rsidRPr="00455BF4">
        <w:rPr>
          <w:rFonts w:ascii="Tahoma" w:hAnsi="Tahoma" w:cs="Tahoma"/>
          <w:b/>
          <w:bCs/>
          <w:sz w:val="20"/>
          <w:szCs w:val="20"/>
          <w:lang w:val="en-IN"/>
        </w:rPr>
        <w:t>:</w:t>
      </w:r>
    </w:p>
    <w:p w14:paraId="7FD80A4C" w14:textId="150589A1" w:rsidR="00F5227D" w:rsidRPr="00455BF4"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455BF4">
        <w:rPr>
          <w:rFonts w:ascii="Tahoma" w:hAnsi="Tahoma" w:cs="Tahoma"/>
          <w:sz w:val="20"/>
          <w:szCs w:val="20"/>
          <w:lang w:val="en-IN"/>
        </w:rPr>
        <w:t>We hereby undertake that:</w:t>
      </w:r>
    </w:p>
    <w:p w14:paraId="1E0FFFE5" w14:textId="2638AA4A"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 xml:space="preserve">Our agency/firm has </w:t>
      </w:r>
      <w:r w:rsidRPr="00455BF4">
        <w:rPr>
          <w:rFonts w:ascii="Tahoma" w:hAnsi="Tahoma" w:cs="Tahoma"/>
          <w:b/>
          <w:bCs/>
          <w:sz w:val="20"/>
          <w:szCs w:val="20"/>
          <w:lang w:val="en-IN"/>
        </w:rPr>
        <w:t>never been blacklisted</w:t>
      </w:r>
      <w:r w:rsidRPr="00455BF4">
        <w:rPr>
          <w:rFonts w:ascii="Tahoma" w:hAnsi="Tahoma" w:cs="Tahoma"/>
          <w:sz w:val="20"/>
          <w:szCs w:val="20"/>
          <w:lang w:val="en-IN"/>
        </w:rPr>
        <w:t xml:space="preserve"> or debarred by any Central Government, State Government, Union Territory administration, or any </w:t>
      </w:r>
      <w:r w:rsidR="005323E4" w:rsidRPr="00455BF4">
        <w:rPr>
          <w:rFonts w:ascii="Tahoma" w:hAnsi="Tahoma" w:cs="Tahoma"/>
          <w:sz w:val="20"/>
          <w:szCs w:val="20"/>
          <w:lang w:val="en-IN"/>
        </w:rPr>
        <w:t xml:space="preserve">other </w:t>
      </w:r>
      <w:r w:rsidRPr="00455BF4">
        <w:rPr>
          <w:rFonts w:ascii="Tahoma" w:hAnsi="Tahoma" w:cs="Tahoma"/>
          <w:sz w:val="20"/>
          <w:szCs w:val="20"/>
          <w:lang w:val="en-IN"/>
        </w:rPr>
        <w:t>Institution/Organization.</w:t>
      </w:r>
    </w:p>
    <w:p w14:paraId="66D8B873" w14:textId="4A11DBFB"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 xml:space="preserve">There is </w:t>
      </w:r>
      <w:r w:rsidRPr="00455BF4">
        <w:rPr>
          <w:rFonts w:ascii="Tahoma" w:hAnsi="Tahoma" w:cs="Tahoma"/>
          <w:b/>
          <w:bCs/>
          <w:sz w:val="20"/>
          <w:szCs w:val="20"/>
          <w:lang w:val="en-IN"/>
        </w:rPr>
        <w:t>no ongoing or past litigation</w:t>
      </w:r>
      <w:r w:rsidRPr="00455BF4">
        <w:rPr>
          <w:rFonts w:ascii="Tahoma" w:hAnsi="Tahoma" w:cs="Tahoma"/>
          <w:sz w:val="20"/>
          <w:szCs w:val="20"/>
          <w:lang w:val="en-IN"/>
        </w:rPr>
        <w:t xml:space="preserve"> against our agency/firm with any </w:t>
      </w:r>
      <w:r w:rsidR="005323E4" w:rsidRPr="00455BF4">
        <w:rPr>
          <w:rFonts w:ascii="Tahoma" w:hAnsi="Tahoma" w:cs="Tahoma"/>
          <w:sz w:val="20"/>
          <w:szCs w:val="20"/>
          <w:lang w:val="en-IN"/>
        </w:rPr>
        <w:t>Central Government, State Government, Union Territory administration, or any other Institution/Organization</w:t>
      </w:r>
      <w:r w:rsidRPr="00455BF4">
        <w:rPr>
          <w:rFonts w:ascii="Tahoma" w:hAnsi="Tahoma" w:cs="Tahoma"/>
          <w:sz w:val="20"/>
          <w:szCs w:val="20"/>
          <w:lang w:val="en-IN"/>
        </w:rPr>
        <w:t xml:space="preserve"> on account of </w:t>
      </w:r>
      <w:r w:rsidR="005323E4" w:rsidRPr="00455BF4">
        <w:rPr>
          <w:rFonts w:ascii="Tahoma" w:hAnsi="Tahoma" w:cs="Tahoma"/>
          <w:sz w:val="20"/>
          <w:szCs w:val="20"/>
          <w:lang w:val="en-IN"/>
        </w:rPr>
        <w:t xml:space="preserve">any </w:t>
      </w:r>
      <w:r w:rsidRPr="00455BF4">
        <w:rPr>
          <w:rFonts w:ascii="Tahoma" w:hAnsi="Tahoma" w:cs="Tahoma"/>
          <w:b/>
          <w:bCs/>
          <w:sz w:val="20"/>
          <w:szCs w:val="20"/>
          <w:lang w:val="en-IN"/>
        </w:rPr>
        <w:t>services</w:t>
      </w:r>
      <w:r w:rsidR="00450A1F" w:rsidRPr="00455BF4">
        <w:rPr>
          <w:rFonts w:ascii="Tahoma" w:hAnsi="Tahoma" w:cs="Tahoma"/>
          <w:b/>
          <w:bCs/>
          <w:sz w:val="20"/>
          <w:szCs w:val="20"/>
          <w:lang w:val="en-IN"/>
        </w:rPr>
        <w:t>/suppl</w:t>
      </w:r>
      <w:r w:rsidR="00C16D2C" w:rsidRPr="00455BF4">
        <w:rPr>
          <w:rFonts w:ascii="Tahoma" w:hAnsi="Tahoma" w:cs="Tahoma"/>
          <w:b/>
          <w:bCs/>
          <w:sz w:val="20"/>
          <w:szCs w:val="20"/>
          <w:lang w:val="en-IN"/>
        </w:rPr>
        <w:t>ies</w:t>
      </w:r>
      <w:r w:rsidRPr="00455BF4">
        <w:rPr>
          <w:rFonts w:ascii="Tahoma" w:hAnsi="Tahoma" w:cs="Tahoma"/>
          <w:sz w:val="20"/>
          <w:szCs w:val="20"/>
          <w:lang w:val="en-IN"/>
        </w:rPr>
        <w:t>.</w:t>
      </w:r>
    </w:p>
    <w:p w14:paraId="2328FFD3" w14:textId="77777777" w:rsidR="00F5227D" w:rsidRPr="00455BF4" w:rsidRDefault="00F5227D" w:rsidP="00F5227D">
      <w:pPr>
        <w:pStyle w:val="ListParagraph"/>
        <w:numPr>
          <w:ilvl w:val="0"/>
          <w:numId w:val="31"/>
        </w:numPr>
        <w:tabs>
          <w:tab w:val="left" w:pos="1199"/>
        </w:tabs>
        <w:jc w:val="both"/>
        <w:rPr>
          <w:rFonts w:ascii="Tahoma" w:hAnsi="Tahoma" w:cs="Tahoma"/>
          <w:sz w:val="20"/>
          <w:szCs w:val="20"/>
          <w:lang w:val="en-IN"/>
        </w:rPr>
      </w:pPr>
      <w:r w:rsidRPr="00455BF4">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455BF4"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455BF4" w:rsidRDefault="00E45340" w:rsidP="00F5227D">
      <w:pPr>
        <w:tabs>
          <w:tab w:val="left" w:pos="1199"/>
        </w:tabs>
        <w:ind w:left="66"/>
        <w:jc w:val="both"/>
        <w:rPr>
          <w:rFonts w:ascii="Tahoma" w:hAnsi="Tahoma" w:cs="Tahoma"/>
          <w:b/>
          <w:bCs/>
          <w:sz w:val="20"/>
          <w:szCs w:val="20"/>
          <w:u w:val="single"/>
          <w:lang w:val="en-IN"/>
        </w:rPr>
      </w:pPr>
      <w:r w:rsidRPr="00455BF4">
        <w:rPr>
          <w:rFonts w:ascii="Tahoma" w:hAnsi="Tahoma" w:cs="Tahoma"/>
          <w:b/>
          <w:bCs/>
          <w:sz w:val="20"/>
          <w:szCs w:val="20"/>
          <w:u w:val="single"/>
          <w:lang w:val="en-IN"/>
        </w:rPr>
        <w:t xml:space="preserve">Site Visit </w:t>
      </w:r>
      <w:r w:rsidR="005323E4" w:rsidRPr="00455BF4">
        <w:rPr>
          <w:rFonts w:ascii="Tahoma" w:hAnsi="Tahoma" w:cs="Tahoma"/>
          <w:b/>
          <w:bCs/>
          <w:sz w:val="20"/>
          <w:szCs w:val="20"/>
          <w:u w:val="single"/>
          <w:lang w:val="en-IN"/>
        </w:rPr>
        <w:t>/</w:t>
      </w:r>
      <w:r w:rsidRPr="00455BF4">
        <w:rPr>
          <w:rFonts w:ascii="Tahoma" w:hAnsi="Tahoma" w:cs="Tahoma"/>
          <w:b/>
          <w:bCs/>
          <w:sz w:val="20"/>
          <w:szCs w:val="20"/>
          <w:u w:val="single"/>
          <w:lang w:val="en-IN"/>
        </w:rPr>
        <w:t>Understanding:</w:t>
      </w:r>
    </w:p>
    <w:p w14:paraId="192DFAE3" w14:textId="1CC139CB" w:rsidR="00E45340" w:rsidRPr="00455BF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55BF4">
        <w:rPr>
          <w:rFonts w:ascii="Tahoma" w:hAnsi="Tahoma" w:cs="Tahoma"/>
          <w:sz w:val="20"/>
          <w:szCs w:val="20"/>
          <w:lang w:val="en-IN"/>
        </w:rPr>
        <w:t>We confirm that we have visited the site</w:t>
      </w:r>
      <w:r w:rsidR="005323E4" w:rsidRPr="00455BF4">
        <w:rPr>
          <w:rFonts w:ascii="Tahoma" w:hAnsi="Tahoma" w:cs="Tahoma"/>
          <w:sz w:val="20"/>
          <w:szCs w:val="20"/>
          <w:lang w:val="en-IN"/>
        </w:rPr>
        <w:t>/</w:t>
      </w:r>
      <w:r w:rsidRPr="00455BF4">
        <w:rPr>
          <w:rFonts w:ascii="Tahoma" w:hAnsi="Tahoma" w:cs="Tahoma"/>
          <w:sz w:val="20"/>
          <w:szCs w:val="20"/>
          <w:lang w:val="en-IN"/>
        </w:rPr>
        <w:t>clearly understood the requirements and expectations of the college authorities.</w:t>
      </w:r>
    </w:p>
    <w:p w14:paraId="13FE9F13" w14:textId="77777777" w:rsidR="00E45340" w:rsidRPr="00455BF4"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455BF4" w:rsidRDefault="00E45340" w:rsidP="00F5227D">
      <w:pPr>
        <w:tabs>
          <w:tab w:val="left" w:pos="1199"/>
        </w:tabs>
        <w:ind w:left="66"/>
        <w:jc w:val="both"/>
        <w:rPr>
          <w:rFonts w:ascii="Tahoma" w:hAnsi="Tahoma" w:cs="Tahoma"/>
          <w:b/>
          <w:bCs/>
          <w:sz w:val="20"/>
          <w:szCs w:val="20"/>
          <w:u w:val="single"/>
          <w:lang w:val="en-IN"/>
        </w:rPr>
      </w:pPr>
      <w:r w:rsidRPr="00455BF4">
        <w:rPr>
          <w:rFonts w:ascii="Tahoma" w:hAnsi="Tahoma" w:cs="Tahoma"/>
          <w:b/>
          <w:bCs/>
          <w:sz w:val="20"/>
          <w:szCs w:val="20"/>
          <w:u w:val="single"/>
          <w:lang w:val="en-IN"/>
        </w:rPr>
        <w:t>Scope of Work:</w:t>
      </w:r>
    </w:p>
    <w:p w14:paraId="0DE56D44" w14:textId="1D476F59" w:rsidR="00E45340" w:rsidRPr="00455BF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455BF4">
        <w:rPr>
          <w:rFonts w:ascii="Tahoma" w:hAnsi="Tahoma" w:cs="Tahoma"/>
          <w:sz w:val="20"/>
          <w:szCs w:val="20"/>
          <w:lang w:val="en-IN"/>
        </w:rPr>
        <w:t>We have thoroughly reviewed the scope of work mentioned in the bid document. The entire inventory</w:t>
      </w:r>
      <w:r w:rsidR="00F5227D" w:rsidRPr="00455BF4">
        <w:rPr>
          <w:rFonts w:ascii="Tahoma" w:hAnsi="Tahoma" w:cs="Tahoma"/>
          <w:sz w:val="20"/>
          <w:szCs w:val="20"/>
          <w:lang w:val="en-IN"/>
        </w:rPr>
        <w:t>/requirement/work</w:t>
      </w:r>
      <w:r w:rsidRPr="00455BF4">
        <w:rPr>
          <w:rFonts w:ascii="Tahoma" w:hAnsi="Tahoma" w:cs="Tahoma"/>
          <w:sz w:val="20"/>
          <w:szCs w:val="20"/>
          <w:lang w:val="en-IN"/>
        </w:rPr>
        <w:t xml:space="preserve"> has been verified and found to be in order. We also confirm that no additional items beyond the listed inventory</w:t>
      </w:r>
      <w:r w:rsidR="00F5227D" w:rsidRPr="00455BF4">
        <w:rPr>
          <w:rFonts w:ascii="Tahoma" w:hAnsi="Tahoma" w:cs="Tahoma"/>
          <w:sz w:val="20"/>
          <w:szCs w:val="20"/>
          <w:lang w:val="en-IN"/>
        </w:rPr>
        <w:t>/requirement</w:t>
      </w:r>
      <w:r w:rsidRPr="00455BF4">
        <w:rPr>
          <w:rFonts w:ascii="Tahoma" w:hAnsi="Tahoma" w:cs="Tahoma"/>
          <w:sz w:val="20"/>
          <w:szCs w:val="20"/>
          <w:lang w:val="en-IN"/>
        </w:rPr>
        <w:t xml:space="preserve"> will be required for successful completion of the work.</w:t>
      </w:r>
      <w:r w:rsidR="005323E4" w:rsidRPr="00455BF4">
        <w:rPr>
          <w:rFonts w:ascii="Tahoma" w:hAnsi="Tahoma" w:cs="Tahoma"/>
        </w:rPr>
        <w:t xml:space="preserve"> </w:t>
      </w:r>
      <w:r w:rsidR="005323E4" w:rsidRPr="00455BF4">
        <w:rPr>
          <w:rFonts w:ascii="Tahoma" w:hAnsi="Tahoma" w:cs="Tahoma"/>
          <w:sz w:val="20"/>
          <w:szCs w:val="20"/>
        </w:rPr>
        <w:t>However, if any additional item is required during execution, the same shall be provided by us as per the requirement.</w:t>
      </w:r>
    </w:p>
    <w:p w14:paraId="359D8E7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455BF4" w:rsidRDefault="00E45340" w:rsidP="00E45340">
      <w:pPr>
        <w:pStyle w:val="ListParagraph"/>
        <w:tabs>
          <w:tab w:val="left" w:pos="1199"/>
        </w:tabs>
        <w:ind w:left="426"/>
        <w:jc w:val="both"/>
        <w:rPr>
          <w:rFonts w:ascii="Tahoma" w:hAnsi="Tahoma" w:cs="Tahoma"/>
          <w:b/>
          <w:bCs/>
          <w:sz w:val="20"/>
          <w:szCs w:val="20"/>
          <w:u w:val="single"/>
          <w:lang w:val="en-IN"/>
        </w:rPr>
      </w:pPr>
      <w:r w:rsidRPr="00455BF4">
        <w:rPr>
          <w:rFonts w:ascii="Tahoma" w:hAnsi="Tahoma" w:cs="Tahoma"/>
          <w:b/>
          <w:bCs/>
          <w:sz w:val="20"/>
          <w:szCs w:val="20"/>
          <w:u w:val="single"/>
          <w:lang w:val="en-IN"/>
        </w:rPr>
        <w:t>Bidder Details</w:t>
      </w:r>
    </w:p>
    <w:p w14:paraId="4B27597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Name of Bidder: ______________________________________</w:t>
      </w:r>
    </w:p>
    <w:p w14:paraId="2040D1A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Address: _____________________________________________</w:t>
      </w:r>
    </w:p>
    <w:p w14:paraId="132298A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Contact Person: _______________________________________</w:t>
      </w:r>
    </w:p>
    <w:p w14:paraId="31D479A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Mobile No.: ___________________________________________</w:t>
      </w:r>
    </w:p>
    <w:p w14:paraId="01D9B1CC"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Email ID: _____________________________________________</w:t>
      </w:r>
    </w:p>
    <w:p w14:paraId="2147CF7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Authorized Signatory: __________________________________</w:t>
      </w:r>
    </w:p>
    <w:p w14:paraId="76E80B5E"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Signature &amp; Stamp: ____________________________________</w:t>
      </w:r>
    </w:p>
    <w:p w14:paraId="59D59768"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455BF4" w:rsidRDefault="00E45340" w:rsidP="00E45340">
      <w:pPr>
        <w:pStyle w:val="ListParagraph"/>
        <w:tabs>
          <w:tab w:val="left" w:pos="1199"/>
        </w:tabs>
        <w:ind w:left="426"/>
        <w:jc w:val="both"/>
        <w:rPr>
          <w:rFonts w:ascii="Tahoma" w:hAnsi="Tahoma" w:cs="Tahoma"/>
          <w:sz w:val="20"/>
          <w:szCs w:val="20"/>
          <w:lang w:val="en-IN"/>
        </w:rPr>
      </w:pPr>
      <w:r w:rsidRPr="00455BF4">
        <w:rPr>
          <w:rFonts w:ascii="Tahoma" w:hAnsi="Tahoma" w:cs="Tahoma"/>
          <w:sz w:val="20"/>
          <w:szCs w:val="20"/>
          <w:lang w:val="en-IN"/>
        </w:rPr>
        <w:t>Date: _________________</w:t>
      </w:r>
    </w:p>
    <w:p w14:paraId="78DB4225" w14:textId="77777777" w:rsidR="00E45340" w:rsidRPr="00455BF4" w:rsidRDefault="00E45340" w:rsidP="00E45340">
      <w:pPr>
        <w:pStyle w:val="ListParagraph"/>
        <w:tabs>
          <w:tab w:val="left" w:pos="1199"/>
        </w:tabs>
        <w:ind w:left="426"/>
        <w:jc w:val="both"/>
        <w:rPr>
          <w:rFonts w:ascii="Tahoma" w:hAnsi="Tahoma" w:cs="Tahoma"/>
          <w:b/>
          <w:bCs/>
          <w:sz w:val="20"/>
          <w:szCs w:val="20"/>
          <w:lang w:val="en-IN"/>
        </w:rPr>
      </w:pPr>
      <w:r w:rsidRPr="00455BF4">
        <w:rPr>
          <w:rFonts w:ascii="Tahoma" w:hAnsi="Tahoma" w:cs="Tahoma"/>
          <w:sz w:val="20"/>
          <w:szCs w:val="20"/>
          <w:lang w:val="en-IN"/>
        </w:rPr>
        <w:t>Place: ________________</w:t>
      </w:r>
    </w:p>
    <w:p w14:paraId="18CDA0C7" w14:textId="77777777" w:rsidR="00071B4D" w:rsidRPr="00455BF4" w:rsidRDefault="00243B31" w:rsidP="00071B4D">
      <w:pPr>
        <w:rPr>
          <w:rFonts w:ascii="Tahoma" w:hAnsi="Tahoma" w:cs="Tahoma"/>
          <w:i/>
          <w:sz w:val="19"/>
          <w:szCs w:val="19"/>
          <w:u w:val="single"/>
        </w:rPr>
      </w:pPr>
      <w:r w:rsidRPr="00455BF4">
        <w:rPr>
          <w:rFonts w:ascii="Tahoma" w:hAnsi="Tahoma" w:cs="Tahoma"/>
          <w:i/>
          <w:sz w:val="20"/>
          <w:szCs w:val="20"/>
        </w:rPr>
        <w:br w:type="page"/>
      </w:r>
      <w:r w:rsidR="00071B4D" w:rsidRPr="00455BF4">
        <w:rPr>
          <w:rFonts w:ascii="Tahoma" w:hAnsi="Tahoma" w:cs="Tahoma"/>
          <w:b/>
          <w:sz w:val="19"/>
          <w:szCs w:val="19"/>
          <w:u w:val="single"/>
        </w:rPr>
        <w:lastRenderedPageBreak/>
        <w:t>Commercial</w:t>
      </w:r>
      <w:r w:rsidR="00071B4D" w:rsidRPr="00455BF4">
        <w:rPr>
          <w:rFonts w:ascii="Tahoma" w:hAnsi="Tahoma" w:cs="Tahoma"/>
          <w:b/>
          <w:spacing w:val="-2"/>
          <w:sz w:val="19"/>
          <w:szCs w:val="19"/>
          <w:u w:val="single"/>
        </w:rPr>
        <w:t xml:space="preserve"> </w:t>
      </w:r>
      <w:r w:rsidR="00071B4D" w:rsidRPr="00455BF4">
        <w:rPr>
          <w:rFonts w:ascii="Tahoma" w:hAnsi="Tahoma" w:cs="Tahoma"/>
          <w:b/>
          <w:sz w:val="19"/>
          <w:szCs w:val="19"/>
          <w:u w:val="single"/>
        </w:rPr>
        <w:t>Bid:</w:t>
      </w:r>
      <w:r w:rsidR="00071B4D" w:rsidRPr="00455BF4">
        <w:rPr>
          <w:rFonts w:ascii="Tahoma" w:hAnsi="Tahoma" w:cs="Tahoma"/>
          <w:b/>
          <w:spacing w:val="-1"/>
          <w:sz w:val="19"/>
          <w:szCs w:val="19"/>
          <w:u w:val="single"/>
        </w:rPr>
        <w:t xml:space="preserve"> </w:t>
      </w:r>
      <w:r w:rsidR="00071B4D" w:rsidRPr="00455BF4">
        <w:rPr>
          <w:rFonts w:ascii="Tahoma" w:hAnsi="Tahoma" w:cs="Tahoma"/>
          <w:i/>
          <w:sz w:val="19"/>
          <w:szCs w:val="19"/>
          <w:u w:val="single"/>
        </w:rPr>
        <w:t>(in</w:t>
      </w:r>
      <w:r w:rsidR="00071B4D" w:rsidRPr="00455BF4">
        <w:rPr>
          <w:rFonts w:ascii="Tahoma" w:hAnsi="Tahoma" w:cs="Tahoma"/>
          <w:i/>
          <w:spacing w:val="-3"/>
          <w:sz w:val="19"/>
          <w:szCs w:val="19"/>
          <w:u w:val="single"/>
        </w:rPr>
        <w:t xml:space="preserve"> </w:t>
      </w:r>
      <w:r w:rsidR="00071B4D" w:rsidRPr="00455BF4">
        <w:rPr>
          <w:rFonts w:ascii="Tahoma" w:hAnsi="Tahoma" w:cs="Tahoma"/>
          <w:i/>
          <w:sz w:val="19"/>
          <w:szCs w:val="19"/>
          <w:u w:val="single"/>
        </w:rPr>
        <w:t>separate</w:t>
      </w:r>
      <w:r w:rsidR="00071B4D" w:rsidRPr="00455BF4">
        <w:rPr>
          <w:rFonts w:ascii="Tahoma" w:hAnsi="Tahoma" w:cs="Tahoma"/>
          <w:i/>
          <w:spacing w:val="-2"/>
          <w:sz w:val="19"/>
          <w:szCs w:val="19"/>
          <w:u w:val="single"/>
        </w:rPr>
        <w:t xml:space="preserve"> </w:t>
      </w:r>
      <w:r w:rsidR="00071B4D" w:rsidRPr="00455BF4">
        <w:rPr>
          <w:rFonts w:ascii="Tahoma" w:hAnsi="Tahoma" w:cs="Tahoma"/>
          <w:i/>
          <w:sz w:val="19"/>
          <w:szCs w:val="19"/>
          <w:u w:val="single"/>
        </w:rPr>
        <w:t>sealed</w:t>
      </w:r>
      <w:r w:rsidR="00071B4D" w:rsidRPr="00455BF4">
        <w:rPr>
          <w:rFonts w:ascii="Tahoma" w:hAnsi="Tahoma" w:cs="Tahoma"/>
          <w:i/>
          <w:spacing w:val="-1"/>
          <w:sz w:val="19"/>
          <w:szCs w:val="19"/>
          <w:u w:val="single"/>
        </w:rPr>
        <w:t xml:space="preserve"> </w:t>
      </w:r>
      <w:r w:rsidR="00071B4D" w:rsidRPr="00455BF4">
        <w:rPr>
          <w:rFonts w:ascii="Tahoma" w:hAnsi="Tahoma" w:cs="Tahoma"/>
          <w:i/>
          <w:sz w:val="19"/>
          <w:szCs w:val="19"/>
          <w:u w:val="single"/>
        </w:rPr>
        <w:t>envelope/password protected file via email)</w:t>
      </w:r>
    </w:p>
    <w:p w14:paraId="239D9E81" w14:textId="77777777" w:rsidR="00071B4D" w:rsidRPr="00455BF4" w:rsidRDefault="00071B4D" w:rsidP="00071B4D">
      <w:pPr>
        <w:rPr>
          <w:rFonts w:ascii="Tahoma" w:hAnsi="Tahoma" w:cs="Tahoma"/>
          <w:i/>
          <w:sz w:val="17"/>
          <w:szCs w:val="17"/>
        </w:rPr>
      </w:pPr>
    </w:p>
    <w:p w14:paraId="70D674C8" w14:textId="77777777" w:rsidR="00071B4D" w:rsidRPr="00455BF4" w:rsidRDefault="00071B4D" w:rsidP="00071B4D">
      <w:pPr>
        <w:pStyle w:val="Heading1"/>
        <w:ind w:left="0" w:right="-90"/>
        <w:rPr>
          <w:rFonts w:ascii="Tahoma" w:hAnsi="Tahoma" w:cs="Tahoma"/>
          <w:bCs w:val="0"/>
          <w:sz w:val="23"/>
          <w:szCs w:val="23"/>
        </w:rPr>
      </w:pPr>
      <w:r w:rsidRPr="00455BF4">
        <w:rPr>
          <w:rFonts w:ascii="Tahoma" w:hAnsi="Tahoma" w:cs="Tahoma"/>
          <w:bCs w:val="0"/>
          <w:sz w:val="23"/>
          <w:szCs w:val="23"/>
        </w:rPr>
        <w:t>Bid for the Inspection of the Existing Structure (Boys Hostel - 2) by the Structural Engineer/ Firm to check Structural Stability and provide the remedies to cure the structure by checking physically to keep the original strength of the structure</w:t>
      </w:r>
    </w:p>
    <w:p w14:paraId="4F37FCC7" w14:textId="6EBDA065" w:rsidR="00071B4D" w:rsidRPr="00455BF4" w:rsidRDefault="00071B4D" w:rsidP="00455BF4">
      <w:pPr>
        <w:pStyle w:val="Heading1"/>
        <w:ind w:left="0" w:right="-90"/>
        <w:rPr>
          <w:rFonts w:ascii="Tahoma" w:hAnsi="Tahoma" w:cs="Tahoma"/>
          <w:sz w:val="19"/>
          <w:szCs w:val="19"/>
        </w:rPr>
      </w:pPr>
      <w:r w:rsidRPr="00455BF4">
        <w:rPr>
          <w:rFonts w:ascii="Tahoma" w:hAnsi="Tahoma" w:cs="Tahoma"/>
          <w:sz w:val="19"/>
          <w:szCs w:val="19"/>
        </w:rPr>
        <w:t>(Tender No. : 2026-27/Estate/2B/LNM-1533)</w:t>
      </w:r>
    </w:p>
    <w:tbl>
      <w:tblPr>
        <w:tblW w:w="10096" w:type="dxa"/>
        <w:tblInd w:w="-431" w:type="dxa"/>
        <w:tblLayout w:type="fixed"/>
        <w:tblLook w:val="04A0" w:firstRow="1" w:lastRow="0" w:firstColumn="1" w:lastColumn="0" w:noHBand="0" w:noVBand="1"/>
      </w:tblPr>
      <w:tblGrid>
        <w:gridCol w:w="588"/>
        <w:gridCol w:w="4941"/>
        <w:gridCol w:w="709"/>
        <w:gridCol w:w="851"/>
        <w:gridCol w:w="1417"/>
        <w:gridCol w:w="1590"/>
      </w:tblGrid>
      <w:tr w:rsidR="00071B4D" w:rsidRPr="00455BF4" w14:paraId="7D412E10" w14:textId="77777777" w:rsidTr="00A909E5">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1E94CD0"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Sr. No.</w:t>
            </w:r>
          </w:p>
        </w:tc>
        <w:tc>
          <w:tcPr>
            <w:tcW w:w="4941" w:type="dxa"/>
            <w:tcBorders>
              <w:top w:val="single" w:sz="4" w:space="0" w:color="auto"/>
              <w:left w:val="nil"/>
              <w:bottom w:val="single" w:sz="4" w:space="0" w:color="auto"/>
              <w:right w:val="single" w:sz="4" w:space="0" w:color="auto"/>
            </w:tcBorders>
            <w:vAlign w:val="center"/>
            <w:hideMark/>
          </w:tcPr>
          <w:p w14:paraId="5E349E54"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Item Description</w:t>
            </w:r>
          </w:p>
        </w:tc>
        <w:tc>
          <w:tcPr>
            <w:tcW w:w="709" w:type="dxa"/>
            <w:tcBorders>
              <w:top w:val="single" w:sz="4" w:space="0" w:color="auto"/>
              <w:left w:val="nil"/>
              <w:bottom w:val="single" w:sz="4" w:space="0" w:color="auto"/>
              <w:right w:val="single" w:sz="4" w:space="0" w:color="auto"/>
            </w:tcBorders>
            <w:vAlign w:val="center"/>
            <w:hideMark/>
          </w:tcPr>
          <w:p w14:paraId="23AAE365"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Qty.</w:t>
            </w:r>
          </w:p>
        </w:tc>
        <w:tc>
          <w:tcPr>
            <w:tcW w:w="851" w:type="dxa"/>
            <w:tcBorders>
              <w:top w:val="single" w:sz="4" w:space="0" w:color="auto"/>
              <w:left w:val="nil"/>
              <w:bottom w:val="single" w:sz="4" w:space="0" w:color="auto"/>
              <w:right w:val="single" w:sz="4" w:space="0" w:color="auto"/>
            </w:tcBorders>
            <w:vAlign w:val="center"/>
            <w:hideMark/>
          </w:tcPr>
          <w:p w14:paraId="6DE25C3A"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UOM</w:t>
            </w:r>
          </w:p>
        </w:tc>
        <w:tc>
          <w:tcPr>
            <w:tcW w:w="1417" w:type="dxa"/>
            <w:tcBorders>
              <w:top w:val="single" w:sz="4" w:space="0" w:color="auto"/>
              <w:left w:val="nil"/>
              <w:bottom w:val="single" w:sz="4" w:space="0" w:color="auto"/>
              <w:right w:val="single" w:sz="4" w:space="0" w:color="auto"/>
            </w:tcBorders>
            <w:noWrap/>
            <w:vAlign w:val="center"/>
            <w:hideMark/>
          </w:tcPr>
          <w:p w14:paraId="1FF9024D"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Rate (in Rs.)</w:t>
            </w:r>
          </w:p>
        </w:tc>
        <w:tc>
          <w:tcPr>
            <w:tcW w:w="1590" w:type="dxa"/>
            <w:tcBorders>
              <w:top w:val="single" w:sz="4" w:space="0" w:color="auto"/>
              <w:left w:val="nil"/>
              <w:bottom w:val="single" w:sz="4" w:space="0" w:color="auto"/>
              <w:right w:val="single" w:sz="4" w:space="0" w:color="auto"/>
            </w:tcBorders>
            <w:vAlign w:val="center"/>
            <w:hideMark/>
          </w:tcPr>
          <w:p w14:paraId="2EDA06BC"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Cost (Rs.)</w:t>
            </w:r>
          </w:p>
        </w:tc>
      </w:tr>
      <w:tr w:rsidR="00071B4D" w:rsidRPr="00455BF4" w14:paraId="32C1C9D9" w14:textId="77777777" w:rsidTr="00A909E5">
        <w:trPr>
          <w:trHeight w:val="2723"/>
        </w:trPr>
        <w:tc>
          <w:tcPr>
            <w:tcW w:w="588" w:type="dxa"/>
            <w:tcBorders>
              <w:top w:val="nil"/>
              <w:left w:val="single" w:sz="4" w:space="0" w:color="auto"/>
              <w:bottom w:val="single" w:sz="4" w:space="0" w:color="auto"/>
              <w:right w:val="single" w:sz="4" w:space="0" w:color="auto"/>
            </w:tcBorders>
            <w:vAlign w:val="center"/>
            <w:hideMark/>
          </w:tcPr>
          <w:p w14:paraId="48911EDD" w14:textId="77777777" w:rsidR="00071B4D" w:rsidRPr="00455BF4" w:rsidRDefault="00071B4D" w:rsidP="00A909E5">
            <w:pPr>
              <w:widowControl/>
              <w:autoSpaceDE/>
              <w:autoSpaceDN/>
              <w:jc w:val="center"/>
              <w:rPr>
                <w:rFonts w:ascii="Tahoma" w:eastAsia="Times New Roman" w:hAnsi="Tahoma" w:cs="Tahoma"/>
                <w:b/>
                <w:bCs/>
                <w:color w:val="000000"/>
                <w:sz w:val="26"/>
                <w:szCs w:val="26"/>
                <w:lang w:val="en-IN" w:eastAsia="en-IN"/>
              </w:rPr>
            </w:pPr>
            <w:r w:rsidRPr="00455BF4">
              <w:rPr>
                <w:rFonts w:ascii="Tahoma" w:eastAsia="Times New Roman" w:hAnsi="Tahoma" w:cs="Tahoma"/>
                <w:b/>
                <w:bCs/>
                <w:color w:val="000000"/>
                <w:sz w:val="26"/>
                <w:szCs w:val="26"/>
                <w:lang w:val="en-IN" w:eastAsia="en-IN"/>
              </w:rPr>
              <w:t>1</w:t>
            </w:r>
          </w:p>
        </w:tc>
        <w:tc>
          <w:tcPr>
            <w:tcW w:w="4941" w:type="dxa"/>
            <w:tcBorders>
              <w:top w:val="nil"/>
              <w:left w:val="nil"/>
              <w:bottom w:val="single" w:sz="4" w:space="0" w:color="auto"/>
              <w:right w:val="single" w:sz="4" w:space="0" w:color="auto"/>
            </w:tcBorders>
            <w:hideMark/>
          </w:tcPr>
          <w:p w14:paraId="0259D24A" w14:textId="77777777" w:rsidR="00071B4D" w:rsidRPr="00455BF4" w:rsidRDefault="00071B4D" w:rsidP="00455BF4">
            <w:pPr>
              <w:widowControl/>
              <w:autoSpaceDE/>
              <w:autoSpaceDN/>
              <w:jc w:val="both"/>
              <w:rPr>
                <w:rFonts w:ascii="Tahoma" w:eastAsia="Times New Roman" w:hAnsi="Tahoma" w:cs="Tahoma"/>
                <w:color w:val="000000"/>
                <w:sz w:val="20"/>
                <w:szCs w:val="20"/>
                <w:lang w:val="en-IN" w:eastAsia="en-IN"/>
              </w:rPr>
            </w:pPr>
            <w:r w:rsidRPr="00455BF4">
              <w:rPr>
                <w:rFonts w:ascii="Tahoma" w:hAnsi="Tahoma" w:cs="Tahoma"/>
                <w:b/>
                <w:bCs/>
                <w:color w:val="202124"/>
                <w:sz w:val="20"/>
                <w:szCs w:val="20"/>
                <w:shd w:val="clear" w:color="auto" w:fill="FFFFFF"/>
              </w:rPr>
              <w:t xml:space="preserve">Inspection of the Existing Structure (Boys Hostel - 2) by the Structural Engineer/ Firm to check Structural Stability and provide the remedies to cure the structure by checking physically to keep the original strength of the structure. </w:t>
            </w:r>
            <w:r w:rsidRPr="00455BF4">
              <w:rPr>
                <w:rFonts w:ascii="Tahoma" w:hAnsi="Tahoma" w:cs="Tahoma"/>
                <w:b/>
                <w:bCs/>
                <w:color w:val="202124"/>
                <w:sz w:val="20"/>
                <w:szCs w:val="20"/>
                <w:shd w:val="clear" w:color="auto" w:fill="FFFFFF"/>
              </w:rPr>
              <w:br/>
            </w:r>
            <w:r w:rsidRPr="00455BF4">
              <w:rPr>
                <w:rFonts w:ascii="Tahoma" w:hAnsi="Tahoma" w:cs="Tahoma"/>
                <w:color w:val="222222"/>
                <w:sz w:val="20"/>
                <w:szCs w:val="20"/>
                <w:lang w:val="en-IN" w:eastAsia="en-IN"/>
              </w:rPr>
              <w:t>(To check the structural stability of the hostel, Provide BOQ with the steps for the treatment of failed columns, beams, walls, etc., Strengthening Drawings (columns, beams, etc.), &amp; To provide a failure report with the actual pics).</w:t>
            </w:r>
          </w:p>
        </w:tc>
        <w:tc>
          <w:tcPr>
            <w:tcW w:w="709" w:type="dxa"/>
            <w:tcBorders>
              <w:top w:val="nil"/>
              <w:left w:val="nil"/>
              <w:bottom w:val="single" w:sz="4" w:space="0" w:color="auto"/>
              <w:right w:val="single" w:sz="4" w:space="0" w:color="auto"/>
            </w:tcBorders>
            <w:vAlign w:val="center"/>
            <w:hideMark/>
          </w:tcPr>
          <w:p w14:paraId="4AE517BB"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1</w:t>
            </w:r>
          </w:p>
        </w:tc>
        <w:tc>
          <w:tcPr>
            <w:tcW w:w="851" w:type="dxa"/>
            <w:tcBorders>
              <w:top w:val="nil"/>
              <w:left w:val="nil"/>
              <w:bottom w:val="single" w:sz="4" w:space="0" w:color="auto"/>
              <w:right w:val="single" w:sz="4" w:space="0" w:color="auto"/>
            </w:tcBorders>
            <w:vAlign w:val="center"/>
            <w:hideMark/>
          </w:tcPr>
          <w:p w14:paraId="51CC3947"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Job</w:t>
            </w:r>
          </w:p>
        </w:tc>
        <w:tc>
          <w:tcPr>
            <w:tcW w:w="1417" w:type="dxa"/>
            <w:tcBorders>
              <w:top w:val="nil"/>
              <w:left w:val="nil"/>
              <w:bottom w:val="single" w:sz="4" w:space="0" w:color="auto"/>
              <w:right w:val="single" w:sz="4" w:space="0" w:color="auto"/>
            </w:tcBorders>
            <w:vAlign w:val="center"/>
            <w:hideMark/>
          </w:tcPr>
          <w:p w14:paraId="22BE2931"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p>
        </w:tc>
        <w:tc>
          <w:tcPr>
            <w:tcW w:w="1590" w:type="dxa"/>
            <w:tcBorders>
              <w:top w:val="nil"/>
              <w:left w:val="nil"/>
              <w:bottom w:val="single" w:sz="4" w:space="0" w:color="auto"/>
              <w:right w:val="single" w:sz="4" w:space="0" w:color="auto"/>
            </w:tcBorders>
            <w:noWrap/>
            <w:vAlign w:val="center"/>
            <w:hideMark/>
          </w:tcPr>
          <w:p w14:paraId="743F12D1"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p>
        </w:tc>
      </w:tr>
      <w:tr w:rsidR="00071B4D" w:rsidRPr="00455BF4" w14:paraId="3D140DC1" w14:textId="77777777" w:rsidTr="00A909E5">
        <w:trPr>
          <w:trHeight w:val="315"/>
        </w:trPr>
        <w:tc>
          <w:tcPr>
            <w:tcW w:w="588" w:type="dxa"/>
            <w:tcBorders>
              <w:top w:val="nil"/>
              <w:left w:val="single" w:sz="4" w:space="0" w:color="auto"/>
              <w:bottom w:val="single" w:sz="4" w:space="0" w:color="auto"/>
              <w:right w:val="single" w:sz="4" w:space="0" w:color="auto"/>
            </w:tcBorders>
            <w:noWrap/>
            <w:vAlign w:val="center"/>
            <w:hideMark/>
          </w:tcPr>
          <w:p w14:paraId="4F694F4A" w14:textId="77777777" w:rsidR="00071B4D" w:rsidRPr="00455BF4" w:rsidRDefault="00071B4D" w:rsidP="00A909E5">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w:t>
            </w:r>
          </w:p>
        </w:tc>
        <w:tc>
          <w:tcPr>
            <w:tcW w:w="6501" w:type="dxa"/>
            <w:gridSpan w:val="3"/>
            <w:tcBorders>
              <w:top w:val="single" w:sz="4" w:space="0" w:color="auto"/>
              <w:left w:val="nil"/>
              <w:bottom w:val="single" w:sz="4" w:space="0" w:color="auto"/>
              <w:right w:val="single" w:sz="4" w:space="0" w:color="000000"/>
            </w:tcBorders>
            <w:hideMark/>
          </w:tcPr>
          <w:p w14:paraId="1613B256" w14:textId="77777777" w:rsidR="00071B4D" w:rsidRPr="00455BF4" w:rsidRDefault="00071B4D" w:rsidP="00A909E5">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Amount</w:t>
            </w:r>
          </w:p>
        </w:tc>
        <w:tc>
          <w:tcPr>
            <w:tcW w:w="1417" w:type="dxa"/>
            <w:tcBorders>
              <w:top w:val="nil"/>
              <w:left w:val="nil"/>
              <w:bottom w:val="single" w:sz="4" w:space="0" w:color="auto"/>
              <w:right w:val="single" w:sz="4" w:space="0" w:color="auto"/>
            </w:tcBorders>
            <w:vAlign w:val="center"/>
            <w:hideMark/>
          </w:tcPr>
          <w:p w14:paraId="0CAD48AA"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6EC956CE"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p>
        </w:tc>
      </w:tr>
      <w:tr w:rsidR="00071B4D" w:rsidRPr="00455BF4" w14:paraId="4A3DB5B8" w14:textId="77777777" w:rsidTr="00A909E5">
        <w:trPr>
          <w:trHeight w:val="315"/>
        </w:trPr>
        <w:tc>
          <w:tcPr>
            <w:tcW w:w="588" w:type="dxa"/>
            <w:tcBorders>
              <w:top w:val="nil"/>
              <w:left w:val="single" w:sz="4" w:space="0" w:color="auto"/>
              <w:bottom w:val="single" w:sz="4" w:space="0" w:color="auto"/>
              <w:right w:val="single" w:sz="4" w:space="0" w:color="auto"/>
            </w:tcBorders>
            <w:noWrap/>
            <w:vAlign w:val="center"/>
            <w:hideMark/>
          </w:tcPr>
          <w:p w14:paraId="456074C3" w14:textId="77777777" w:rsidR="00071B4D" w:rsidRPr="00455BF4" w:rsidRDefault="00071B4D" w:rsidP="00A909E5">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w:t>
            </w:r>
          </w:p>
        </w:tc>
        <w:tc>
          <w:tcPr>
            <w:tcW w:w="6501" w:type="dxa"/>
            <w:gridSpan w:val="3"/>
            <w:tcBorders>
              <w:top w:val="single" w:sz="4" w:space="0" w:color="auto"/>
              <w:left w:val="nil"/>
              <w:bottom w:val="single" w:sz="4" w:space="0" w:color="auto"/>
              <w:right w:val="single" w:sz="4" w:space="0" w:color="000000"/>
            </w:tcBorders>
            <w:hideMark/>
          </w:tcPr>
          <w:p w14:paraId="206C39E7" w14:textId="77777777" w:rsidR="00071B4D" w:rsidRPr="00455BF4" w:rsidRDefault="00071B4D" w:rsidP="00A909E5">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xml:space="preserve">GST </w:t>
            </w:r>
          </w:p>
        </w:tc>
        <w:tc>
          <w:tcPr>
            <w:tcW w:w="1417" w:type="dxa"/>
            <w:tcBorders>
              <w:top w:val="nil"/>
              <w:left w:val="nil"/>
              <w:bottom w:val="single" w:sz="4" w:space="0" w:color="auto"/>
              <w:right w:val="single" w:sz="4" w:space="0" w:color="auto"/>
            </w:tcBorders>
            <w:vAlign w:val="center"/>
            <w:hideMark/>
          </w:tcPr>
          <w:p w14:paraId="72F61D52"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66CFBACA" w14:textId="77777777" w:rsidR="00071B4D" w:rsidRPr="00455BF4" w:rsidRDefault="00071B4D" w:rsidP="00A909E5">
            <w:pPr>
              <w:widowControl/>
              <w:autoSpaceDE/>
              <w:autoSpaceDN/>
              <w:jc w:val="center"/>
              <w:rPr>
                <w:rFonts w:ascii="Tahoma" w:eastAsia="Times New Roman" w:hAnsi="Tahoma" w:cs="Tahoma"/>
                <w:color w:val="000000"/>
                <w:sz w:val="24"/>
                <w:szCs w:val="24"/>
                <w:lang w:val="en-IN" w:eastAsia="en-IN"/>
              </w:rPr>
            </w:pPr>
          </w:p>
        </w:tc>
      </w:tr>
      <w:tr w:rsidR="00071B4D" w:rsidRPr="00455BF4" w14:paraId="4C54913C" w14:textId="77777777" w:rsidTr="00A909E5">
        <w:trPr>
          <w:trHeight w:val="345"/>
        </w:trPr>
        <w:tc>
          <w:tcPr>
            <w:tcW w:w="588" w:type="dxa"/>
            <w:tcBorders>
              <w:top w:val="nil"/>
              <w:left w:val="single" w:sz="4" w:space="0" w:color="auto"/>
              <w:bottom w:val="single" w:sz="4" w:space="0" w:color="auto"/>
              <w:right w:val="single" w:sz="4" w:space="0" w:color="auto"/>
            </w:tcBorders>
            <w:noWrap/>
            <w:vAlign w:val="bottom"/>
            <w:hideMark/>
          </w:tcPr>
          <w:p w14:paraId="3C71219F" w14:textId="77777777" w:rsidR="00071B4D" w:rsidRPr="00455BF4" w:rsidRDefault="00071B4D" w:rsidP="00A909E5">
            <w:pPr>
              <w:widowControl/>
              <w:autoSpaceDE/>
              <w:autoSpaceDN/>
              <w:rPr>
                <w:rFonts w:ascii="Tahoma" w:eastAsia="Times New Roman" w:hAnsi="Tahoma" w:cs="Tahoma"/>
                <w:color w:val="000000"/>
                <w:sz w:val="26"/>
                <w:szCs w:val="26"/>
                <w:lang w:val="en-IN" w:eastAsia="en-IN"/>
              </w:rPr>
            </w:pPr>
            <w:r w:rsidRPr="00455BF4">
              <w:rPr>
                <w:rFonts w:ascii="Tahoma" w:eastAsia="Times New Roman" w:hAnsi="Tahoma" w:cs="Tahoma"/>
                <w:color w:val="000000"/>
                <w:sz w:val="26"/>
                <w:szCs w:val="26"/>
                <w:lang w:val="en-IN" w:eastAsia="en-IN"/>
              </w:rPr>
              <w:t> </w:t>
            </w:r>
          </w:p>
        </w:tc>
        <w:tc>
          <w:tcPr>
            <w:tcW w:w="6501" w:type="dxa"/>
            <w:gridSpan w:val="3"/>
            <w:tcBorders>
              <w:top w:val="single" w:sz="4" w:space="0" w:color="auto"/>
              <w:left w:val="nil"/>
              <w:bottom w:val="single" w:sz="4" w:space="0" w:color="auto"/>
              <w:right w:val="single" w:sz="4" w:space="0" w:color="000000"/>
            </w:tcBorders>
            <w:noWrap/>
            <w:vAlign w:val="bottom"/>
            <w:hideMark/>
          </w:tcPr>
          <w:p w14:paraId="5B239911" w14:textId="77777777" w:rsidR="00071B4D" w:rsidRPr="00455BF4" w:rsidRDefault="00071B4D" w:rsidP="00A909E5">
            <w:pPr>
              <w:widowControl/>
              <w:autoSpaceDE/>
              <w:autoSpaceDN/>
              <w:jc w:val="center"/>
              <w:rPr>
                <w:rFonts w:ascii="Tahoma" w:eastAsia="Times New Roman" w:hAnsi="Tahoma" w:cs="Tahoma"/>
                <w:b/>
                <w:bCs/>
                <w:color w:val="000000"/>
                <w:sz w:val="24"/>
                <w:szCs w:val="24"/>
                <w:lang w:val="en-IN" w:eastAsia="en-IN"/>
              </w:rPr>
            </w:pPr>
            <w:r w:rsidRPr="00455BF4">
              <w:rPr>
                <w:rFonts w:ascii="Tahoma" w:eastAsia="Times New Roman" w:hAnsi="Tahoma" w:cs="Tahoma"/>
                <w:b/>
                <w:bCs/>
                <w:color w:val="000000"/>
                <w:sz w:val="24"/>
                <w:szCs w:val="24"/>
                <w:lang w:val="en-IN" w:eastAsia="en-IN"/>
              </w:rPr>
              <w:t xml:space="preserve">Grand TOTAL with GST </w:t>
            </w:r>
          </w:p>
        </w:tc>
        <w:tc>
          <w:tcPr>
            <w:tcW w:w="1417" w:type="dxa"/>
            <w:tcBorders>
              <w:top w:val="nil"/>
              <w:left w:val="nil"/>
              <w:bottom w:val="single" w:sz="4" w:space="0" w:color="auto"/>
              <w:right w:val="single" w:sz="4" w:space="0" w:color="auto"/>
            </w:tcBorders>
            <w:noWrap/>
            <w:vAlign w:val="bottom"/>
            <w:hideMark/>
          </w:tcPr>
          <w:p w14:paraId="7FB405E0" w14:textId="77777777" w:rsidR="00071B4D" w:rsidRPr="00455BF4" w:rsidRDefault="00071B4D" w:rsidP="00A909E5">
            <w:pPr>
              <w:widowControl/>
              <w:autoSpaceDE/>
              <w:autoSpaceDN/>
              <w:jc w:val="right"/>
              <w:rPr>
                <w:rFonts w:ascii="Tahoma" w:eastAsia="Times New Roman" w:hAnsi="Tahoma" w:cs="Tahoma"/>
                <w:color w:val="000000"/>
                <w:sz w:val="24"/>
                <w:szCs w:val="24"/>
                <w:lang w:val="en-IN" w:eastAsia="en-IN"/>
              </w:rPr>
            </w:pPr>
            <w:r w:rsidRPr="00455BF4">
              <w:rPr>
                <w:rFonts w:ascii="Tahoma" w:eastAsia="Times New Roman" w:hAnsi="Tahoma" w:cs="Tahoma"/>
                <w:color w:val="000000"/>
                <w:sz w:val="24"/>
                <w:szCs w:val="24"/>
                <w:lang w:val="en-IN" w:eastAsia="en-IN"/>
              </w:rPr>
              <w:t> </w:t>
            </w:r>
          </w:p>
        </w:tc>
        <w:tc>
          <w:tcPr>
            <w:tcW w:w="1590" w:type="dxa"/>
            <w:tcBorders>
              <w:top w:val="nil"/>
              <w:left w:val="nil"/>
              <w:bottom w:val="single" w:sz="4" w:space="0" w:color="auto"/>
              <w:right w:val="single" w:sz="4" w:space="0" w:color="auto"/>
            </w:tcBorders>
            <w:noWrap/>
            <w:vAlign w:val="center"/>
          </w:tcPr>
          <w:p w14:paraId="38526760" w14:textId="77777777" w:rsidR="00071B4D" w:rsidRPr="00455BF4" w:rsidRDefault="00071B4D" w:rsidP="00A909E5">
            <w:pPr>
              <w:widowControl/>
              <w:autoSpaceDE/>
              <w:autoSpaceDN/>
              <w:jc w:val="center"/>
              <w:rPr>
                <w:rFonts w:ascii="Tahoma" w:eastAsia="Times New Roman" w:hAnsi="Tahoma" w:cs="Tahoma"/>
                <w:b/>
                <w:bCs/>
                <w:color w:val="000000"/>
                <w:sz w:val="24"/>
                <w:szCs w:val="24"/>
                <w:lang w:val="en-IN" w:eastAsia="en-IN"/>
              </w:rPr>
            </w:pPr>
          </w:p>
        </w:tc>
      </w:tr>
    </w:tbl>
    <w:p w14:paraId="63548FF3" w14:textId="77777777" w:rsidR="00071B4D" w:rsidRPr="00455BF4" w:rsidRDefault="00071B4D" w:rsidP="00071B4D">
      <w:pPr>
        <w:rPr>
          <w:rFonts w:ascii="Tahoma" w:hAnsi="Tahoma" w:cs="Tahoma"/>
          <w:b/>
          <w:sz w:val="19"/>
          <w:szCs w:val="19"/>
        </w:rPr>
      </w:pPr>
      <w:r w:rsidRPr="00455BF4">
        <w:rPr>
          <w:rFonts w:ascii="Tahoma" w:hAnsi="Tahoma" w:cs="Tahoma"/>
          <w:b/>
          <w:sz w:val="19"/>
          <w:szCs w:val="19"/>
          <w:u w:val="single"/>
        </w:rPr>
        <w:t>GENERAL</w:t>
      </w:r>
      <w:r w:rsidRPr="00455BF4">
        <w:rPr>
          <w:rFonts w:ascii="Tahoma" w:hAnsi="Tahoma" w:cs="Tahoma"/>
          <w:b/>
          <w:spacing w:val="-9"/>
          <w:sz w:val="19"/>
          <w:szCs w:val="19"/>
          <w:u w:val="single"/>
        </w:rPr>
        <w:t xml:space="preserve"> </w:t>
      </w:r>
      <w:r w:rsidRPr="00455BF4">
        <w:rPr>
          <w:rFonts w:ascii="Tahoma" w:hAnsi="Tahoma" w:cs="Tahoma"/>
          <w:b/>
          <w:sz w:val="19"/>
          <w:szCs w:val="19"/>
          <w:u w:val="single"/>
        </w:rPr>
        <w:t>TERMS</w:t>
      </w:r>
      <w:r w:rsidRPr="00455BF4">
        <w:rPr>
          <w:rFonts w:ascii="Tahoma" w:hAnsi="Tahoma" w:cs="Tahoma"/>
          <w:b/>
          <w:spacing w:val="-2"/>
          <w:sz w:val="19"/>
          <w:szCs w:val="19"/>
          <w:u w:val="single"/>
        </w:rPr>
        <w:t xml:space="preserve"> </w:t>
      </w:r>
      <w:r w:rsidRPr="00455BF4">
        <w:rPr>
          <w:rFonts w:ascii="Tahoma" w:hAnsi="Tahoma" w:cs="Tahoma"/>
          <w:b/>
          <w:sz w:val="19"/>
          <w:szCs w:val="19"/>
          <w:u w:val="single"/>
        </w:rPr>
        <w:t>AND</w:t>
      </w:r>
      <w:r w:rsidRPr="00455BF4">
        <w:rPr>
          <w:rFonts w:ascii="Tahoma" w:hAnsi="Tahoma" w:cs="Tahoma"/>
          <w:b/>
          <w:spacing w:val="-4"/>
          <w:sz w:val="19"/>
          <w:szCs w:val="19"/>
          <w:u w:val="single"/>
        </w:rPr>
        <w:t xml:space="preserve"> </w:t>
      </w:r>
      <w:r w:rsidRPr="00455BF4">
        <w:rPr>
          <w:rFonts w:ascii="Tahoma" w:hAnsi="Tahoma" w:cs="Tahoma"/>
          <w:b/>
          <w:spacing w:val="-2"/>
          <w:sz w:val="19"/>
          <w:szCs w:val="19"/>
          <w:u w:val="single"/>
        </w:rPr>
        <w:t>CONDITIONS</w:t>
      </w:r>
      <w:r w:rsidRPr="00455BF4">
        <w:rPr>
          <w:rFonts w:ascii="Tahoma" w:hAnsi="Tahoma" w:cs="Tahoma"/>
          <w:b/>
          <w:spacing w:val="-2"/>
          <w:sz w:val="19"/>
          <w:szCs w:val="19"/>
        </w:rPr>
        <w:t>:</w:t>
      </w:r>
    </w:p>
    <w:p w14:paraId="3E233F5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69427D58"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36CF7967"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5071357D"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221DEAC8"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Bid shall remain valid for a minimum period of 60 days. No change in prices will be accepted during the validity period.</w:t>
      </w:r>
    </w:p>
    <w:p w14:paraId="70C4C37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The LNMIIT reserves the right to reject any quotation without assigning any reason.</w:t>
      </w:r>
    </w:p>
    <w:p w14:paraId="478C5B2A"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Payment terms shall be mutually decided and agreed upon between the Institute and the vendor.</w:t>
      </w:r>
    </w:p>
    <w:p w14:paraId="6E92427B" w14:textId="72D5242D"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 xml:space="preserve">The bidder must submit a No </w:t>
      </w:r>
      <w:r w:rsidR="00455BF4" w:rsidRPr="00455BF4">
        <w:rPr>
          <w:rFonts w:ascii="Tahoma" w:eastAsia="Arial" w:hAnsi="Tahoma" w:cs="Tahoma"/>
          <w:spacing w:val="3"/>
          <w:sz w:val="18"/>
          <w:szCs w:val="18"/>
          <w:lang w:val="en-IN"/>
        </w:rPr>
        <w:t>Conflict-of-Interest</w:t>
      </w:r>
      <w:r w:rsidRPr="00455BF4">
        <w:rPr>
          <w:rFonts w:ascii="Tahoma" w:eastAsia="Arial" w:hAnsi="Tahoma" w:cs="Tahoma"/>
          <w:spacing w:val="3"/>
          <w:sz w:val="18"/>
          <w:szCs w:val="18"/>
          <w:lang w:val="en-IN"/>
        </w:rPr>
        <w:t xml:space="preserve"> Declaration along with the bid.</w:t>
      </w:r>
    </w:p>
    <w:p w14:paraId="7C0D5BE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The bid must be submitted on the company’s letterhead and in the LNMIIT-prescribed format only.</w:t>
      </w:r>
    </w:p>
    <w:p w14:paraId="278C54A9"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Any item or service not being supplied by the bidder must be clearly mentioned separately in the bid.</w:t>
      </w:r>
    </w:p>
    <w:p w14:paraId="4D98AED6"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Vendors must provide a photocopy of their cheque/cancelled cheque along with the invoice for payment processing.</w:t>
      </w:r>
    </w:p>
    <w:p w14:paraId="7578209B"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Prices shall be quoted in Indian Rupees (INR) only.</w:t>
      </w:r>
    </w:p>
    <w:p w14:paraId="1C87C47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1F898B5C"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7AB418BE"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6A26266F"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In case two or more bidders quote the same rates, the final selection shall be made through a draw of lots conducted by a committee comprising LNMIIT administrative members (PCC).</w:t>
      </w:r>
    </w:p>
    <w:p w14:paraId="549D6270"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34D65507" w14:textId="77777777" w:rsidR="00071B4D" w:rsidRPr="00455BF4" w:rsidRDefault="00071B4D" w:rsidP="00455BF4">
      <w:pPr>
        <w:pStyle w:val="ListParagraph"/>
        <w:numPr>
          <w:ilvl w:val="0"/>
          <w:numId w:val="26"/>
        </w:numPr>
        <w:tabs>
          <w:tab w:val="left" w:pos="1199"/>
        </w:tabs>
        <w:ind w:left="360"/>
        <w:jc w:val="both"/>
        <w:rPr>
          <w:rFonts w:ascii="Tahoma" w:eastAsia="Arial" w:hAnsi="Tahoma" w:cs="Tahoma"/>
          <w:spacing w:val="3"/>
          <w:sz w:val="18"/>
          <w:szCs w:val="18"/>
          <w:lang w:val="en-IN"/>
        </w:rPr>
      </w:pPr>
      <w:r w:rsidRPr="00455BF4">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1D88CE6D" w14:textId="77777777" w:rsidR="00071B4D" w:rsidRPr="00455BF4" w:rsidRDefault="00071B4D" w:rsidP="00071B4D">
      <w:pPr>
        <w:pStyle w:val="ListParagraph"/>
        <w:tabs>
          <w:tab w:val="left" w:pos="1199"/>
        </w:tabs>
        <w:ind w:left="0" w:firstLine="0"/>
        <w:jc w:val="right"/>
        <w:rPr>
          <w:rFonts w:ascii="Tahoma" w:hAnsi="Tahoma" w:cs="Tahoma"/>
          <w:b/>
          <w:bCs/>
          <w:sz w:val="19"/>
          <w:szCs w:val="19"/>
        </w:rPr>
      </w:pPr>
      <w:r w:rsidRPr="00455BF4">
        <w:rPr>
          <w:rFonts w:ascii="Tahoma" w:hAnsi="Tahoma" w:cs="Tahoma"/>
          <w:b/>
          <w:bCs/>
          <w:sz w:val="19"/>
          <w:szCs w:val="19"/>
        </w:rPr>
        <w:br/>
      </w:r>
    </w:p>
    <w:p w14:paraId="2464001E" w14:textId="77777777" w:rsidR="00071B4D" w:rsidRPr="00455BF4" w:rsidRDefault="00071B4D" w:rsidP="00071B4D">
      <w:pPr>
        <w:pStyle w:val="ListParagraph"/>
        <w:tabs>
          <w:tab w:val="left" w:pos="1199"/>
        </w:tabs>
        <w:ind w:left="0" w:firstLine="0"/>
        <w:jc w:val="right"/>
        <w:rPr>
          <w:rFonts w:ascii="Tahoma" w:hAnsi="Tahoma" w:cs="Tahoma"/>
          <w:b/>
          <w:bCs/>
          <w:sz w:val="19"/>
          <w:szCs w:val="19"/>
        </w:rPr>
      </w:pPr>
    </w:p>
    <w:p w14:paraId="752CA1A8" w14:textId="30CA63D1" w:rsidR="00BB57A4" w:rsidRPr="00455BF4" w:rsidRDefault="00071B4D" w:rsidP="00071B4D">
      <w:pPr>
        <w:pStyle w:val="ListParagraph"/>
        <w:tabs>
          <w:tab w:val="left" w:pos="1199"/>
        </w:tabs>
        <w:ind w:left="0" w:firstLine="0"/>
        <w:jc w:val="right"/>
        <w:rPr>
          <w:rFonts w:ascii="Tahoma" w:hAnsi="Tahoma" w:cs="Tahoma"/>
          <w:b/>
          <w:bCs/>
          <w:sz w:val="19"/>
          <w:szCs w:val="19"/>
        </w:rPr>
      </w:pPr>
      <w:r w:rsidRPr="00455BF4">
        <w:rPr>
          <w:rFonts w:ascii="Tahoma" w:hAnsi="Tahoma" w:cs="Tahoma"/>
          <w:b/>
          <w:bCs/>
          <w:sz w:val="19"/>
          <w:szCs w:val="19"/>
        </w:rPr>
        <w:t>Signature with seal</w:t>
      </w:r>
    </w:p>
    <w:sectPr w:rsidR="00BB57A4" w:rsidRPr="00455BF4" w:rsidSect="00071B4D">
      <w:pgSz w:w="11909" w:h="16834" w:code="9"/>
      <w:pgMar w:top="709"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16344" w14:textId="77777777" w:rsidR="0036059A" w:rsidRDefault="0036059A" w:rsidP="00290070">
      <w:r>
        <w:separator/>
      </w:r>
    </w:p>
  </w:endnote>
  <w:endnote w:type="continuationSeparator" w:id="0">
    <w:p w14:paraId="10034EEC" w14:textId="77777777" w:rsidR="0036059A" w:rsidRDefault="0036059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021A9" w14:textId="77777777" w:rsidR="0036059A" w:rsidRDefault="0036059A" w:rsidP="00290070">
      <w:r>
        <w:separator/>
      </w:r>
    </w:p>
  </w:footnote>
  <w:footnote w:type="continuationSeparator" w:id="0">
    <w:p w14:paraId="60AF6A71" w14:textId="77777777" w:rsidR="0036059A" w:rsidRDefault="0036059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0364"/>
    <w:rsid w:val="00071B4D"/>
    <w:rsid w:val="00083FC5"/>
    <w:rsid w:val="00095749"/>
    <w:rsid w:val="000C0798"/>
    <w:rsid w:val="000E6BE8"/>
    <w:rsid w:val="000F7834"/>
    <w:rsid w:val="00105BB3"/>
    <w:rsid w:val="00182666"/>
    <w:rsid w:val="0019560D"/>
    <w:rsid w:val="001A470A"/>
    <w:rsid w:val="001F486D"/>
    <w:rsid w:val="002420DF"/>
    <w:rsid w:val="00243B31"/>
    <w:rsid w:val="002750A2"/>
    <w:rsid w:val="00290070"/>
    <w:rsid w:val="00316F72"/>
    <w:rsid w:val="00322218"/>
    <w:rsid w:val="00337C63"/>
    <w:rsid w:val="0036059A"/>
    <w:rsid w:val="00362EBE"/>
    <w:rsid w:val="003A702E"/>
    <w:rsid w:val="003C16A7"/>
    <w:rsid w:val="003C1B08"/>
    <w:rsid w:val="003E1CFA"/>
    <w:rsid w:val="00450A1F"/>
    <w:rsid w:val="00455BF4"/>
    <w:rsid w:val="00461914"/>
    <w:rsid w:val="00472D98"/>
    <w:rsid w:val="004B0E8B"/>
    <w:rsid w:val="004C3070"/>
    <w:rsid w:val="00503C12"/>
    <w:rsid w:val="00506DAC"/>
    <w:rsid w:val="005179CE"/>
    <w:rsid w:val="0053021C"/>
    <w:rsid w:val="005323E4"/>
    <w:rsid w:val="0055568C"/>
    <w:rsid w:val="00557855"/>
    <w:rsid w:val="00561BF9"/>
    <w:rsid w:val="00566727"/>
    <w:rsid w:val="00583058"/>
    <w:rsid w:val="005D5000"/>
    <w:rsid w:val="005E769A"/>
    <w:rsid w:val="005F265D"/>
    <w:rsid w:val="006A3E60"/>
    <w:rsid w:val="006B340B"/>
    <w:rsid w:val="006B5114"/>
    <w:rsid w:val="006B7017"/>
    <w:rsid w:val="006C3534"/>
    <w:rsid w:val="006C5167"/>
    <w:rsid w:val="00713E16"/>
    <w:rsid w:val="00714BD3"/>
    <w:rsid w:val="0072714E"/>
    <w:rsid w:val="00761FC9"/>
    <w:rsid w:val="0078180A"/>
    <w:rsid w:val="00791F02"/>
    <w:rsid w:val="007A16D8"/>
    <w:rsid w:val="007A6752"/>
    <w:rsid w:val="007B1A6A"/>
    <w:rsid w:val="007B28DD"/>
    <w:rsid w:val="007C473D"/>
    <w:rsid w:val="007D5793"/>
    <w:rsid w:val="007D7431"/>
    <w:rsid w:val="00834337"/>
    <w:rsid w:val="00866367"/>
    <w:rsid w:val="008826FA"/>
    <w:rsid w:val="00885A81"/>
    <w:rsid w:val="008A617C"/>
    <w:rsid w:val="008F02B3"/>
    <w:rsid w:val="008F4155"/>
    <w:rsid w:val="00915B80"/>
    <w:rsid w:val="00920157"/>
    <w:rsid w:val="009605A0"/>
    <w:rsid w:val="00976514"/>
    <w:rsid w:val="00977A4C"/>
    <w:rsid w:val="00986050"/>
    <w:rsid w:val="00997F5F"/>
    <w:rsid w:val="009C33AB"/>
    <w:rsid w:val="009C57E5"/>
    <w:rsid w:val="009D37D3"/>
    <w:rsid w:val="009E3970"/>
    <w:rsid w:val="00A03494"/>
    <w:rsid w:val="00A14111"/>
    <w:rsid w:val="00A76DA8"/>
    <w:rsid w:val="00A92363"/>
    <w:rsid w:val="00AF0711"/>
    <w:rsid w:val="00B41CA6"/>
    <w:rsid w:val="00B41FFE"/>
    <w:rsid w:val="00B43508"/>
    <w:rsid w:val="00B549C0"/>
    <w:rsid w:val="00B56509"/>
    <w:rsid w:val="00B949FE"/>
    <w:rsid w:val="00BB57A4"/>
    <w:rsid w:val="00BC6CA1"/>
    <w:rsid w:val="00BF4B56"/>
    <w:rsid w:val="00C16D2C"/>
    <w:rsid w:val="00CA25AD"/>
    <w:rsid w:val="00CA4F8C"/>
    <w:rsid w:val="00CB1C9F"/>
    <w:rsid w:val="00CE1B90"/>
    <w:rsid w:val="00CE2F2E"/>
    <w:rsid w:val="00CF04BE"/>
    <w:rsid w:val="00D06625"/>
    <w:rsid w:val="00D14F72"/>
    <w:rsid w:val="00D37399"/>
    <w:rsid w:val="00D47468"/>
    <w:rsid w:val="00D76350"/>
    <w:rsid w:val="00D77ED2"/>
    <w:rsid w:val="00DC0668"/>
    <w:rsid w:val="00DE53D5"/>
    <w:rsid w:val="00E15BBC"/>
    <w:rsid w:val="00E40D98"/>
    <w:rsid w:val="00E45340"/>
    <w:rsid w:val="00E558B5"/>
    <w:rsid w:val="00E67AB3"/>
    <w:rsid w:val="00E72997"/>
    <w:rsid w:val="00F037DE"/>
    <w:rsid w:val="00F03EDE"/>
    <w:rsid w:val="00F51031"/>
    <w:rsid w:val="00F5227D"/>
    <w:rsid w:val="00F61F8F"/>
    <w:rsid w:val="00F71115"/>
    <w:rsid w:val="00F84C31"/>
    <w:rsid w:val="00FC54F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2026-09-23T04:18:00Z</cp:lastPrinted>
  <dcterms:created xsi:type="dcterms:W3CDTF">2026-09-24T11:39:00Z</dcterms:created>
  <dcterms:modified xsi:type="dcterms:W3CDTF">2026-09-24T12:48:00Z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bc7b540c-a87f-49be-926d-2199e82c3951</vt:lpwstr>
  </property>
</Properties>
</file>