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07BF0822" w:rsidR="005179CE" w:rsidRPr="00CE1B9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CE1B90">
        <w:rPr>
          <w:rFonts w:ascii="Tahoma" w:hAnsi="Tahoma" w:cs="Tahoma"/>
          <w:b/>
          <w:bCs/>
          <w:color w:val="000000"/>
          <w:sz w:val="19"/>
          <w:szCs w:val="19"/>
          <w:u w:val="single"/>
        </w:rPr>
        <w:t xml:space="preserve">Tender </w:t>
      </w:r>
      <w:proofErr w:type="gramStart"/>
      <w:r w:rsidRPr="00CE1B90">
        <w:rPr>
          <w:rFonts w:ascii="Tahoma" w:hAnsi="Tahoma" w:cs="Tahoma"/>
          <w:b/>
          <w:bCs/>
          <w:color w:val="000000"/>
          <w:sz w:val="19"/>
          <w:szCs w:val="19"/>
          <w:u w:val="single"/>
        </w:rPr>
        <w:t>No:.</w:t>
      </w:r>
      <w:proofErr w:type="gramEnd"/>
      <w:r w:rsidRPr="00CE1B90">
        <w:rPr>
          <w:rFonts w:ascii="Tahoma" w:hAnsi="Tahoma" w:cs="Tahoma"/>
          <w:b/>
          <w:color w:val="4F81BD" w:themeColor="accent1"/>
          <w:sz w:val="19"/>
          <w:szCs w:val="19"/>
        </w:rPr>
        <w:t xml:space="preserve"> 202</w:t>
      </w:r>
      <w:r w:rsidR="00CE2F2E" w:rsidRPr="00CE1B90">
        <w:rPr>
          <w:rFonts w:ascii="Tahoma" w:hAnsi="Tahoma" w:cs="Tahoma"/>
          <w:b/>
          <w:color w:val="4F81BD" w:themeColor="accent1"/>
          <w:sz w:val="19"/>
          <w:szCs w:val="19"/>
        </w:rPr>
        <w:t>6</w:t>
      </w:r>
      <w:r w:rsidRPr="00CE1B90">
        <w:rPr>
          <w:rFonts w:ascii="Tahoma" w:hAnsi="Tahoma" w:cs="Tahoma"/>
          <w:b/>
          <w:color w:val="4F81BD" w:themeColor="accent1"/>
          <w:sz w:val="19"/>
          <w:szCs w:val="19"/>
        </w:rPr>
        <w:t>-2</w:t>
      </w:r>
      <w:r w:rsidR="00CE2F2E" w:rsidRPr="00CE1B90">
        <w:rPr>
          <w:rFonts w:ascii="Tahoma" w:hAnsi="Tahoma" w:cs="Tahoma"/>
          <w:b/>
          <w:color w:val="4F81BD" w:themeColor="accent1"/>
          <w:sz w:val="19"/>
          <w:szCs w:val="19"/>
        </w:rPr>
        <w:t>7</w:t>
      </w:r>
      <w:r w:rsidRPr="00CE1B90">
        <w:rPr>
          <w:rFonts w:ascii="Tahoma" w:hAnsi="Tahoma" w:cs="Tahoma"/>
          <w:b/>
          <w:color w:val="4F81BD" w:themeColor="accent1"/>
          <w:sz w:val="19"/>
          <w:szCs w:val="19"/>
        </w:rPr>
        <w:t>/</w:t>
      </w:r>
      <w:r w:rsidR="00B6316C">
        <w:rPr>
          <w:rFonts w:ascii="Tahoma" w:hAnsi="Tahoma" w:cs="Tahoma"/>
          <w:b/>
          <w:color w:val="4F81BD" w:themeColor="accent1"/>
          <w:sz w:val="19"/>
          <w:szCs w:val="19"/>
        </w:rPr>
        <w:t>Mess</w:t>
      </w:r>
      <w:r w:rsidRPr="00CE1B90">
        <w:rPr>
          <w:rFonts w:ascii="Tahoma" w:hAnsi="Tahoma" w:cs="Tahoma"/>
          <w:b/>
          <w:color w:val="4F81BD" w:themeColor="accent1"/>
          <w:sz w:val="19"/>
          <w:szCs w:val="19"/>
        </w:rPr>
        <w:t>/2B/LNM-</w:t>
      </w:r>
      <w:r w:rsidR="00FC5D6E">
        <w:rPr>
          <w:rFonts w:ascii="Tahoma" w:hAnsi="Tahoma" w:cs="Tahoma"/>
          <w:b/>
          <w:color w:val="4F81BD" w:themeColor="accent1"/>
          <w:sz w:val="19"/>
          <w:szCs w:val="19"/>
        </w:rPr>
        <w:t>1553</w:t>
      </w:r>
    </w:p>
    <w:p w14:paraId="73772D5E" w14:textId="77777777" w:rsidR="00F84C31" w:rsidRPr="00CE1B90" w:rsidRDefault="00F84C31" w:rsidP="008F4155">
      <w:pPr>
        <w:pStyle w:val="NormalWeb"/>
        <w:spacing w:before="0" w:beforeAutospacing="0" w:after="0" w:afterAutospacing="0"/>
        <w:jc w:val="center"/>
        <w:rPr>
          <w:rFonts w:ascii="Tahoma" w:hAnsi="Tahoma" w:cs="Tahoma"/>
          <w:sz w:val="31"/>
          <w:szCs w:val="31"/>
        </w:rPr>
      </w:pPr>
      <w:r w:rsidRPr="00CE1B90">
        <w:rPr>
          <w:rFonts w:ascii="Tahoma" w:hAnsi="Tahoma" w:cs="Tahoma"/>
          <w:b/>
          <w:bCs/>
          <w:color w:val="000000"/>
          <w:sz w:val="31"/>
          <w:szCs w:val="31"/>
          <w:u w:val="single"/>
        </w:rPr>
        <w:t>The LNM Institute of Information Technology, Jaipur</w:t>
      </w:r>
    </w:p>
    <w:p w14:paraId="3E14678F" w14:textId="77777777" w:rsidR="00F84C31" w:rsidRPr="00CE1B90" w:rsidRDefault="00F84C31" w:rsidP="008F4155">
      <w:pPr>
        <w:rPr>
          <w:rFonts w:ascii="Tahoma" w:hAnsi="Tahoma" w:cs="Tahoma"/>
          <w:sz w:val="19"/>
          <w:szCs w:val="19"/>
        </w:rPr>
      </w:pPr>
    </w:p>
    <w:p w14:paraId="2FD5AEE5" w14:textId="77777777" w:rsidR="00F84C31" w:rsidRPr="00CE1B90" w:rsidRDefault="00F84C31" w:rsidP="008F4155">
      <w:pPr>
        <w:pStyle w:val="NormalWeb"/>
        <w:spacing w:before="0" w:beforeAutospacing="0" w:after="0" w:afterAutospacing="0"/>
        <w:jc w:val="center"/>
        <w:rPr>
          <w:rFonts w:ascii="Tahoma" w:hAnsi="Tahoma" w:cs="Tahoma"/>
          <w:b/>
          <w:bCs/>
          <w:color w:val="000000"/>
          <w:sz w:val="18"/>
          <w:szCs w:val="18"/>
          <w:u w:val="single"/>
        </w:rPr>
      </w:pPr>
      <w:r w:rsidRPr="00CE1B90">
        <w:rPr>
          <w:rFonts w:ascii="Tahoma" w:hAnsi="Tahoma" w:cs="Tahoma"/>
          <w:b/>
          <w:bCs/>
          <w:color w:val="000000"/>
          <w:sz w:val="18"/>
          <w:szCs w:val="18"/>
          <w:u w:val="single"/>
        </w:rPr>
        <w:t>TENDER NOTICE</w:t>
      </w:r>
    </w:p>
    <w:p w14:paraId="6D02C919" w14:textId="77777777" w:rsidR="005F265D" w:rsidRPr="00CE1B90" w:rsidRDefault="005F265D" w:rsidP="008F4155">
      <w:pPr>
        <w:pStyle w:val="NormalWeb"/>
        <w:spacing w:before="0" w:beforeAutospacing="0" w:after="0" w:afterAutospacing="0"/>
        <w:jc w:val="both"/>
        <w:rPr>
          <w:rFonts w:ascii="Tahoma" w:hAnsi="Tahoma" w:cs="Tahoma"/>
          <w:color w:val="000000"/>
          <w:sz w:val="18"/>
          <w:szCs w:val="18"/>
        </w:rPr>
      </w:pPr>
    </w:p>
    <w:p w14:paraId="1A058D2A" w14:textId="418A2D90" w:rsidR="00F84C31" w:rsidRPr="00CE1B90" w:rsidRDefault="00F84C31" w:rsidP="008F4155">
      <w:pPr>
        <w:pStyle w:val="NormalWeb"/>
        <w:spacing w:before="0" w:beforeAutospacing="0" w:after="0" w:afterAutospacing="0"/>
        <w:jc w:val="both"/>
        <w:rPr>
          <w:rFonts w:ascii="Tahoma" w:hAnsi="Tahoma" w:cs="Tahoma"/>
          <w:sz w:val="18"/>
          <w:szCs w:val="18"/>
        </w:rPr>
      </w:pPr>
      <w:r w:rsidRPr="00CE1B90">
        <w:rPr>
          <w:rFonts w:ascii="Tahoma" w:hAnsi="Tahoma" w:cs="Tahoma"/>
          <w:color w:val="000000"/>
          <w:sz w:val="18"/>
          <w:szCs w:val="18"/>
        </w:rPr>
        <w:t xml:space="preserve">The LNM Institute of Information Technology, Jaipur is a Deemed-to-be-University, set up as a </w:t>
      </w:r>
      <w:r w:rsidR="005179CE" w:rsidRPr="00CE1B90">
        <w:rPr>
          <w:rFonts w:ascii="Tahoma" w:hAnsi="Tahoma" w:cs="Tahoma"/>
          <w:color w:val="000000"/>
          <w:sz w:val="18"/>
          <w:szCs w:val="18"/>
        </w:rPr>
        <w:t>Non-Profit</w:t>
      </w:r>
      <w:r w:rsidRPr="00CE1B90">
        <w:rPr>
          <w:rFonts w:ascii="Tahoma" w:hAnsi="Tahoma" w:cs="Tahoma"/>
          <w:color w:val="000000"/>
          <w:sz w:val="18"/>
          <w:szCs w:val="18"/>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D608355" w:rsidR="00F84C31" w:rsidRPr="00CE1B90" w:rsidRDefault="00F84C31" w:rsidP="008F4155">
      <w:pPr>
        <w:pStyle w:val="NormalWeb"/>
        <w:spacing w:before="200" w:beforeAutospacing="0" w:after="0" w:afterAutospacing="0"/>
        <w:jc w:val="both"/>
        <w:rPr>
          <w:rFonts w:ascii="Tahoma" w:hAnsi="Tahoma" w:cs="Tahoma"/>
          <w:sz w:val="18"/>
          <w:szCs w:val="18"/>
        </w:rPr>
      </w:pPr>
      <w:r w:rsidRPr="00CE1B90">
        <w:rPr>
          <w:rFonts w:ascii="Tahoma" w:hAnsi="Tahoma" w:cs="Tahoma"/>
          <w:color w:val="000000"/>
          <w:sz w:val="18"/>
          <w:szCs w:val="18"/>
        </w:rPr>
        <w:t>The institute invites proposals from competent vendors for “</w:t>
      </w:r>
      <w:r w:rsidR="00FC5D6E" w:rsidRPr="00FC5D6E">
        <w:rPr>
          <w:rFonts w:ascii="Tahoma" w:hAnsi="Tahoma" w:cs="Tahoma"/>
          <w:b/>
          <w:bCs/>
          <w:color w:val="000000"/>
          <w:sz w:val="18"/>
          <w:szCs w:val="18"/>
        </w:rPr>
        <w:t xml:space="preserve">Supply and installation of MS fabrication work of Iron </w:t>
      </w:r>
      <w:r w:rsidR="00FC5D6E">
        <w:rPr>
          <w:rFonts w:ascii="Tahoma" w:hAnsi="Tahoma" w:cs="Tahoma"/>
          <w:b/>
          <w:bCs/>
          <w:color w:val="000000"/>
          <w:sz w:val="18"/>
          <w:szCs w:val="18"/>
        </w:rPr>
        <w:t>Gate</w:t>
      </w:r>
      <w:r w:rsidRPr="00CE1B90">
        <w:rPr>
          <w:rFonts w:ascii="Tahoma" w:hAnsi="Tahoma" w:cs="Tahoma"/>
          <w:color w:val="000000"/>
          <w:sz w:val="18"/>
          <w:szCs w:val="18"/>
        </w:rPr>
        <w:t xml:space="preserve">”. Bidders can submit their </w:t>
      </w:r>
      <w:r w:rsidR="005179CE" w:rsidRPr="00CE1B90">
        <w:rPr>
          <w:rFonts w:ascii="Tahoma" w:hAnsi="Tahoma" w:cs="Tahoma"/>
          <w:color w:val="000000"/>
          <w:sz w:val="18"/>
          <w:szCs w:val="18"/>
        </w:rPr>
        <w:t>offers</w:t>
      </w:r>
      <w:r w:rsidRPr="00CE1B90">
        <w:rPr>
          <w:rFonts w:ascii="Tahoma" w:hAnsi="Tahoma" w:cs="Tahoma"/>
          <w:color w:val="000000"/>
          <w:sz w:val="18"/>
          <w:szCs w:val="18"/>
        </w:rPr>
        <w:t xml:space="preserve">/s at the following address by Email/Speed-Post/ Registered Post/ By-hand/courier before 05:00 PM on </w:t>
      </w:r>
      <w:r w:rsidR="00FC5D6E">
        <w:rPr>
          <w:rFonts w:ascii="Tahoma" w:hAnsi="Tahoma" w:cs="Tahoma"/>
          <w:b/>
          <w:bCs/>
          <w:color w:val="000000"/>
          <w:sz w:val="18"/>
          <w:szCs w:val="18"/>
        </w:rPr>
        <w:t>24.10.2026</w:t>
      </w:r>
      <w:r w:rsidR="00714BD3" w:rsidRPr="00CE1B90">
        <w:rPr>
          <w:rFonts w:ascii="Tahoma" w:hAnsi="Tahoma" w:cs="Tahoma"/>
          <w:b/>
          <w:bCs/>
          <w:color w:val="000000"/>
          <w:sz w:val="18"/>
          <w:szCs w:val="18"/>
        </w:rPr>
        <w:t xml:space="preserve"> (Last date of bid receiving)</w:t>
      </w:r>
      <w:r w:rsidRPr="00CE1B90">
        <w:rPr>
          <w:rFonts w:ascii="Tahoma" w:hAnsi="Tahoma" w:cs="Tahoma"/>
          <w:b/>
          <w:bCs/>
          <w:color w:val="000000"/>
          <w:sz w:val="18"/>
          <w:szCs w:val="18"/>
        </w:rPr>
        <w:t>.</w:t>
      </w:r>
    </w:p>
    <w:p w14:paraId="7E4ECC6C" w14:textId="77777777" w:rsidR="00F84C31" w:rsidRPr="00CE1B90" w:rsidRDefault="00F84C31" w:rsidP="008F4155">
      <w:pPr>
        <w:pStyle w:val="NormalWeb"/>
        <w:spacing w:before="200" w:beforeAutospacing="0" w:after="0" w:afterAutospacing="0"/>
        <w:jc w:val="both"/>
        <w:rPr>
          <w:rFonts w:ascii="Tahoma" w:hAnsi="Tahoma" w:cs="Tahoma"/>
          <w:sz w:val="18"/>
          <w:szCs w:val="18"/>
        </w:rPr>
      </w:pPr>
      <w:r w:rsidRPr="00CE1B90">
        <w:rPr>
          <w:rFonts w:ascii="Tahoma" w:hAnsi="Tahoma" w:cs="Tahoma"/>
          <w:b/>
          <w:bCs/>
          <w:color w:val="000000"/>
          <w:sz w:val="18"/>
          <w:szCs w:val="18"/>
          <w:u w:val="single"/>
        </w:rPr>
        <w:t>Filing of Tender:</w:t>
      </w:r>
    </w:p>
    <w:p w14:paraId="30053AE1" w14:textId="77777777" w:rsidR="00F84C31" w:rsidRPr="00CE1B90" w:rsidRDefault="00F84C31" w:rsidP="008F4155">
      <w:pPr>
        <w:pStyle w:val="NormalWeb"/>
        <w:spacing w:before="200" w:beforeAutospacing="0" w:after="0" w:afterAutospacing="0"/>
        <w:jc w:val="both"/>
        <w:rPr>
          <w:rFonts w:ascii="Tahoma" w:hAnsi="Tahoma" w:cs="Tahoma"/>
          <w:b/>
          <w:bCs/>
          <w:sz w:val="18"/>
          <w:szCs w:val="18"/>
          <w:u w:val="single"/>
        </w:rPr>
      </w:pPr>
      <w:r w:rsidRPr="00CE1B90">
        <w:rPr>
          <w:rFonts w:ascii="Tahoma" w:hAnsi="Tahoma" w:cs="Tahoma"/>
          <w:b/>
          <w:bCs/>
          <w:color w:val="000000"/>
          <w:sz w:val="18"/>
          <w:szCs w:val="18"/>
          <w:u w:val="single"/>
        </w:rPr>
        <w:t>Option 1: Physical submission of offers (hard copy) in sealed envelopes.</w:t>
      </w:r>
    </w:p>
    <w:p w14:paraId="53B09617" w14:textId="14B6D70E" w:rsidR="00F84C31" w:rsidRPr="00CE1B90" w:rsidRDefault="00F84C31" w:rsidP="008F4155">
      <w:pPr>
        <w:pStyle w:val="NormalWeb"/>
        <w:spacing w:before="0" w:beforeAutospacing="0" w:after="0" w:afterAutospacing="0"/>
        <w:jc w:val="both"/>
        <w:rPr>
          <w:rFonts w:ascii="Tahoma" w:hAnsi="Tahoma" w:cs="Tahoma"/>
          <w:sz w:val="18"/>
          <w:szCs w:val="18"/>
        </w:rPr>
      </w:pPr>
      <w:r w:rsidRPr="00CE1B90">
        <w:rPr>
          <w:rFonts w:ascii="Tahoma" w:hAnsi="Tahoma" w:cs="Tahoma"/>
          <w:color w:val="000000"/>
          <w:sz w:val="18"/>
          <w:szCs w:val="18"/>
        </w:rPr>
        <w:t>Bids shall be addressed to the undersigned and deposited in the tender box available at the main gate</w:t>
      </w:r>
      <w:r w:rsidR="006C5167" w:rsidRPr="00CE1B90">
        <w:rPr>
          <w:rFonts w:ascii="Tahoma" w:hAnsi="Tahoma" w:cs="Tahoma"/>
          <w:color w:val="000000"/>
          <w:sz w:val="18"/>
          <w:szCs w:val="18"/>
        </w:rPr>
        <w:t xml:space="preserve"> of the institute</w:t>
      </w:r>
      <w:r w:rsidRPr="00CE1B90">
        <w:rPr>
          <w:rFonts w:ascii="Tahoma" w:hAnsi="Tahoma" w:cs="Tahoma"/>
          <w:color w:val="000000"/>
          <w:sz w:val="18"/>
          <w:szCs w:val="18"/>
        </w:rPr>
        <w:t xml:space="preserve"> in person/ Speed-Post/ Registered Post/ By-hand/courier of the Institute after marking due entries in the Receipt Book available with the Security Officer at the main gate. </w:t>
      </w:r>
    </w:p>
    <w:p w14:paraId="387ACDB8" w14:textId="77777777" w:rsidR="00F84C31" w:rsidRPr="00CE1B90" w:rsidRDefault="00F84C31" w:rsidP="008F4155">
      <w:pPr>
        <w:pStyle w:val="NormalWeb"/>
        <w:spacing w:before="200" w:beforeAutospacing="0" w:after="0" w:afterAutospacing="0"/>
        <w:jc w:val="both"/>
        <w:rPr>
          <w:rFonts w:ascii="Tahoma" w:hAnsi="Tahoma" w:cs="Tahoma"/>
          <w:sz w:val="18"/>
          <w:szCs w:val="18"/>
        </w:rPr>
      </w:pPr>
      <w:r w:rsidRPr="00CE1B90">
        <w:rPr>
          <w:rFonts w:ascii="Tahoma" w:hAnsi="Tahoma" w:cs="Tahoma"/>
          <w:color w:val="000000"/>
          <w:sz w:val="18"/>
          <w:szCs w:val="18"/>
        </w:rPr>
        <w:t>The tender subject and reference number must be mentioned on the envelope. </w:t>
      </w:r>
    </w:p>
    <w:p w14:paraId="5A32CBC2" w14:textId="77777777" w:rsidR="00F84C31" w:rsidRPr="00CE1B90" w:rsidRDefault="00F84C31" w:rsidP="008F4155">
      <w:pPr>
        <w:rPr>
          <w:rFonts w:ascii="Tahoma" w:hAnsi="Tahoma" w:cs="Tahoma"/>
          <w:sz w:val="18"/>
          <w:szCs w:val="18"/>
        </w:rPr>
      </w:pPr>
    </w:p>
    <w:p w14:paraId="69BFA8FE" w14:textId="77777777" w:rsidR="00F84C31" w:rsidRPr="00CE1B90" w:rsidRDefault="00F84C31" w:rsidP="008F4155">
      <w:pPr>
        <w:pStyle w:val="NormalWeb"/>
        <w:spacing w:before="0" w:beforeAutospacing="0" w:after="0" w:afterAutospacing="0"/>
        <w:jc w:val="center"/>
        <w:rPr>
          <w:rFonts w:ascii="Tahoma" w:hAnsi="Tahoma" w:cs="Tahoma"/>
          <w:sz w:val="18"/>
          <w:szCs w:val="18"/>
        </w:rPr>
      </w:pPr>
      <w:r w:rsidRPr="00CE1B90">
        <w:rPr>
          <w:rFonts w:ascii="Tahoma" w:hAnsi="Tahoma" w:cs="Tahoma"/>
          <w:b/>
          <w:bCs/>
          <w:color w:val="000000"/>
          <w:sz w:val="18"/>
          <w:szCs w:val="18"/>
        </w:rPr>
        <w:t>Director</w:t>
      </w:r>
    </w:p>
    <w:p w14:paraId="78C2F81B" w14:textId="77777777" w:rsidR="00F84C31" w:rsidRPr="00CE1B90" w:rsidRDefault="00F84C31" w:rsidP="008F4155">
      <w:pPr>
        <w:pStyle w:val="NormalWeb"/>
        <w:spacing w:before="0" w:beforeAutospacing="0" w:after="0" w:afterAutospacing="0"/>
        <w:jc w:val="center"/>
        <w:rPr>
          <w:rFonts w:ascii="Tahoma" w:hAnsi="Tahoma" w:cs="Tahoma"/>
          <w:sz w:val="18"/>
          <w:szCs w:val="18"/>
        </w:rPr>
      </w:pPr>
      <w:r w:rsidRPr="00CE1B90">
        <w:rPr>
          <w:rFonts w:ascii="Tahoma" w:hAnsi="Tahoma" w:cs="Tahoma"/>
          <w:b/>
          <w:bCs/>
          <w:color w:val="000000"/>
          <w:sz w:val="18"/>
          <w:szCs w:val="18"/>
        </w:rPr>
        <w:t>The LNM Institute of Information Technology,</w:t>
      </w:r>
    </w:p>
    <w:p w14:paraId="6AB509DC" w14:textId="77777777" w:rsidR="00F84C31" w:rsidRPr="00CE1B90" w:rsidRDefault="00F84C31" w:rsidP="008F4155">
      <w:pPr>
        <w:pStyle w:val="NormalWeb"/>
        <w:spacing w:before="0" w:beforeAutospacing="0" w:after="0" w:afterAutospacing="0"/>
        <w:jc w:val="center"/>
        <w:rPr>
          <w:rFonts w:ascii="Tahoma" w:hAnsi="Tahoma" w:cs="Tahoma"/>
          <w:sz w:val="18"/>
          <w:szCs w:val="18"/>
        </w:rPr>
      </w:pPr>
      <w:r w:rsidRPr="00CE1B90">
        <w:rPr>
          <w:rFonts w:ascii="Tahoma" w:hAnsi="Tahoma" w:cs="Tahoma"/>
          <w:color w:val="000000"/>
          <w:sz w:val="18"/>
          <w:szCs w:val="18"/>
        </w:rPr>
        <w:t>Gram – Rupa Ki Nangal, Post – Sumel,</w:t>
      </w:r>
    </w:p>
    <w:p w14:paraId="3E48260C" w14:textId="77777777" w:rsidR="00F84C31" w:rsidRPr="00CE1B90" w:rsidRDefault="00F84C31" w:rsidP="008F4155">
      <w:pPr>
        <w:pStyle w:val="NormalWeb"/>
        <w:spacing w:before="0" w:beforeAutospacing="0" w:after="0" w:afterAutospacing="0"/>
        <w:jc w:val="center"/>
        <w:rPr>
          <w:rFonts w:ascii="Tahoma" w:hAnsi="Tahoma" w:cs="Tahoma"/>
          <w:sz w:val="18"/>
          <w:szCs w:val="18"/>
        </w:rPr>
      </w:pPr>
      <w:r w:rsidRPr="00CE1B90">
        <w:rPr>
          <w:rFonts w:ascii="Tahoma" w:hAnsi="Tahoma" w:cs="Tahoma"/>
          <w:color w:val="000000"/>
          <w:sz w:val="18"/>
          <w:szCs w:val="18"/>
        </w:rPr>
        <w:t>Via – Jamdoli, Jaipur- 302031</w:t>
      </w:r>
    </w:p>
    <w:p w14:paraId="1FD5C4AD" w14:textId="77777777" w:rsidR="00F84C31" w:rsidRPr="00CE1B90" w:rsidRDefault="00F84C31" w:rsidP="008F4155">
      <w:pPr>
        <w:rPr>
          <w:rFonts w:ascii="Tahoma" w:hAnsi="Tahoma" w:cs="Tahoma"/>
          <w:sz w:val="18"/>
          <w:szCs w:val="18"/>
        </w:rPr>
      </w:pPr>
    </w:p>
    <w:p w14:paraId="66E6EED9" w14:textId="77777777" w:rsidR="00F84C31" w:rsidRPr="00CE1B90" w:rsidRDefault="00F84C31" w:rsidP="008F4155">
      <w:pPr>
        <w:pStyle w:val="NormalWeb"/>
        <w:spacing w:before="0" w:beforeAutospacing="0" w:after="0" w:afterAutospacing="0"/>
        <w:jc w:val="both"/>
        <w:rPr>
          <w:rFonts w:ascii="Tahoma" w:hAnsi="Tahoma" w:cs="Tahoma"/>
          <w:b/>
          <w:bCs/>
          <w:sz w:val="18"/>
          <w:szCs w:val="18"/>
          <w:u w:val="single"/>
        </w:rPr>
      </w:pPr>
      <w:r w:rsidRPr="00CE1B90">
        <w:rPr>
          <w:rFonts w:ascii="Tahoma" w:hAnsi="Tahoma" w:cs="Tahoma"/>
          <w:b/>
          <w:bCs/>
          <w:color w:val="000000"/>
          <w:sz w:val="18"/>
          <w:szCs w:val="18"/>
          <w:u w:val="single"/>
        </w:rPr>
        <w:t xml:space="preserve">Option 2: Password-protected online submission via </w:t>
      </w:r>
      <w:proofErr w:type="gramStart"/>
      <w:r w:rsidRPr="00CE1B90">
        <w:rPr>
          <w:rFonts w:ascii="Tahoma" w:hAnsi="Tahoma" w:cs="Tahoma"/>
          <w:b/>
          <w:bCs/>
          <w:color w:val="000000"/>
          <w:sz w:val="18"/>
          <w:szCs w:val="18"/>
          <w:u w:val="single"/>
        </w:rPr>
        <w:t>Email</w:t>
      </w:r>
      <w:proofErr w:type="gramEnd"/>
      <w:r w:rsidRPr="00CE1B90">
        <w:rPr>
          <w:rFonts w:ascii="Tahoma" w:hAnsi="Tahoma" w:cs="Tahoma"/>
          <w:b/>
          <w:bCs/>
          <w:color w:val="000000"/>
          <w:sz w:val="18"/>
          <w:szCs w:val="18"/>
          <w:u w:val="single"/>
        </w:rPr>
        <w:t> </w:t>
      </w:r>
    </w:p>
    <w:p w14:paraId="6DB130B0" w14:textId="77777777" w:rsidR="005F265D" w:rsidRPr="00CE1B90" w:rsidRDefault="005F265D" w:rsidP="005F265D">
      <w:pPr>
        <w:pStyle w:val="NormalWeb"/>
        <w:spacing w:before="0" w:beforeAutospacing="0" w:after="0" w:afterAutospacing="0"/>
        <w:jc w:val="both"/>
        <w:rPr>
          <w:rFonts w:ascii="Tahoma" w:hAnsi="Tahoma" w:cs="Tahoma"/>
          <w:sz w:val="18"/>
          <w:szCs w:val="18"/>
        </w:rPr>
      </w:pPr>
      <w:r w:rsidRPr="00CE1B90">
        <w:rPr>
          <w:rFonts w:ascii="Tahoma" w:hAnsi="Tahoma" w:cs="Tahoma"/>
          <w:color w:val="000000"/>
          <w:sz w:val="18"/>
          <w:szCs w:val="18"/>
        </w:rPr>
        <w:t xml:space="preserve">Bidders shall submit their </w:t>
      </w:r>
      <w:r w:rsidRPr="00CE1B90">
        <w:rPr>
          <w:rFonts w:ascii="Tahoma" w:hAnsi="Tahoma" w:cs="Tahoma"/>
          <w:b/>
          <w:bCs/>
          <w:color w:val="000000"/>
          <w:sz w:val="18"/>
          <w:szCs w:val="18"/>
        </w:rPr>
        <w:t>Technical Bid without password protection</w:t>
      </w:r>
      <w:r w:rsidRPr="00CE1B90">
        <w:rPr>
          <w:rFonts w:ascii="Tahoma" w:hAnsi="Tahoma" w:cs="Tahoma"/>
          <w:color w:val="000000"/>
          <w:sz w:val="18"/>
          <w:szCs w:val="18"/>
        </w:rPr>
        <w:t xml:space="preserve"> and </w:t>
      </w:r>
      <w:r w:rsidRPr="00CE1B90">
        <w:rPr>
          <w:rFonts w:ascii="Tahoma" w:hAnsi="Tahoma" w:cs="Tahoma"/>
          <w:b/>
          <w:bCs/>
          <w:color w:val="000000"/>
          <w:sz w:val="18"/>
          <w:szCs w:val="18"/>
        </w:rPr>
        <w:t>Financial Bid with password protection</w:t>
      </w:r>
      <w:r w:rsidRPr="00CE1B90">
        <w:rPr>
          <w:rFonts w:ascii="Tahoma" w:hAnsi="Tahoma" w:cs="Tahoma"/>
          <w:color w:val="000000"/>
          <w:sz w:val="18"/>
          <w:szCs w:val="18"/>
        </w:rPr>
        <w:t xml:space="preserve"> via email to the following email </w:t>
      </w:r>
      <w:proofErr w:type="gramStart"/>
      <w:r w:rsidRPr="00CE1B90">
        <w:rPr>
          <w:rFonts w:ascii="Tahoma" w:hAnsi="Tahoma" w:cs="Tahoma"/>
          <w:color w:val="000000"/>
          <w:sz w:val="18"/>
          <w:szCs w:val="18"/>
        </w:rPr>
        <w:t>ID:.</w:t>
      </w:r>
      <w:proofErr w:type="gramEnd"/>
    </w:p>
    <w:p w14:paraId="41A5B1B8" w14:textId="77777777" w:rsidR="005F265D" w:rsidRPr="00CE1B90" w:rsidRDefault="005F265D" w:rsidP="005F265D">
      <w:pPr>
        <w:rPr>
          <w:rFonts w:ascii="Tahoma" w:hAnsi="Tahoma" w:cs="Tahoma"/>
          <w:sz w:val="18"/>
          <w:szCs w:val="18"/>
        </w:rPr>
      </w:pPr>
    </w:p>
    <w:p w14:paraId="0C9FBB56" w14:textId="77777777" w:rsidR="005F265D" w:rsidRPr="00CE1B90" w:rsidRDefault="005F265D" w:rsidP="005F265D">
      <w:pPr>
        <w:pStyle w:val="NormalWeb"/>
        <w:spacing w:before="0" w:beforeAutospacing="0" w:after="0" w:afterAutospacing="0"/>
        <w:jc w:val="both"/>
        <w:rPr>
          <w:rFonts w:ascii="Tahoma" w:hAnsi="Tahoma" w:cs="Tahoma"/>
          <w:sz w:val="18"/>
          <w:szCs w:val="18"/>
        </w:rPr>
      </w:pPr>
      <w:hyperlink r:id="rId7" w:history="1">
        <w:r w:rsidRPr="00CE1B90">
          <w:rPr>
            <w:rStyle w:val="Hyperlink"/>
            <w:rFonts w:ascii="Tahoma" w:eastAsiaTheme="majorEastAsia" w:hAnsi="Tahoma" w:cs="Tahoma"/>
            <w:b/>
            <w:bCs/>
            <w:sz w:val="18"/>
            <w:szCs w:val="18"/>
          </w:rPr>
          <w:t>tender-document@lnmiit.ac.in</w:t>
        </w:r>
      </w:hyperlink>
      <w:r w:rsidRPr="00CE1B90">
        <w:rPr>
          <w:rFonts w:ascii="Tahoma" w:hAnsi="Tahoma" w:cs="Tahoma"/>
          <w:b/>
          <w:bCs/>
          <w:color w:val="0000FF"/>
          <w:sz w:val="18"/>
          <w:szCs w:val="18"/>
          <w:u w:val="single"/>
        </w:rPr>
        <w:t xml:space="preserve"> </w:t>
      </w:r>
      <w:r w:rsidRPr="00CE1B90">
        <w:rPr>
          <w:rFonts w:ascii="Tahoma" w:hAnsi="Tahoma" w:cs="Tahoma"/>
          <w:b/>
          <w:bCs/>
          <w:color w:val="000000"/>
          <w:sz w:val="18"/>
          <w:szCs w:val="18"/>
        </w:rPr>
        <w:t>(Email ID to submit the Technical and Financial Bid documents. The Financial Bid must be submitted in password-protected form.)</w:t>
      </w:r>
    </w:p>
    <w:p w14:paraId="66E27D66" w14:textId="160A4C7F" w:rsidR="005F265D" w:rsidRDefault="005F265D" w:rsidP="005F265D">
      <w:pPr>
        <w:pStyle w:val="NormalWeb"/>
        <w:spacing w:before="0" w:beforeAutospacing="0" w:after="0" w:afterAutospacing="0"/>
        <w:jc w:val="both"/>
        <w:rPr>
          <w:rFonts w:ascii="Tahoma" w:hAnsi="Tahoma" w:cs="Tahoma"/>
          <w:b/>
          <w:bCs/>
          <w:color w:val="EE0000"/>
          <w:sz w:val="18"/>
          <w:szCs w:val="18"/>
        </w:rPr>
      </w:pPr>
      <w:r w:rsidRPr="00CE1B90">
        <w:rPr>
          <w:rFonts w:ascii="Tahoma" w:hAnsi="Tahoma" w:cs="Tahoma"/>
          <w:b/>
          <w:bCs/>
          <w:color w:val="EE0000"/>
          <w:sz w:val="18"/>
          <w:szCs w:val="18"/>
        </w:rPr>
        <w:t xml:space="preserve">The password for the Financial Bid shall be requested at an appropriate time after the closure of the last date and time of tender submission. If a bidder shares the password before </w:t>
      </w:r>
      <w:r w:rsidR="00B43508" w:rsidRPr="00CE1B90">
        <w:rPr>
          <w:rFonts w:ascii="Tahoma" w:hAnsi="Tahoma" w:cs="Tahoma"/>
          <w:b/>
          <w:bCs/>
          <w:color w:val="EE0000"/>
          <w:sz w:val="18"/>
          <w:szCs w:val="18"/>
        </w:rPr>
        <w:t>it is formally requested by the institute, the bid may be subject to</w:t>
      </w:r>
      <w:r w:rsidRPr="00CE1B90">
        <w:rPr>
          <w:rFonts w:ascii="Tahoma" w:hAnsi="Tahoma" w:cs="Tahoma"/>
          <w:b/>
          <w:bCs/>
          <w:color w:val="EE0000"/>
          <w:sz w:val="18"/>
          <w:szCs w:val="18"/>
        </w:rPr>
        <w:t xml:space="preserve"> rejection and may not be considered for further evaluation.</w:t>
      </w:r>
      <w:r w:rsidRPr="00CE1B90">
        <w:rPr>
          <w:rFonts w:ascii="Calibri" w:eastAsia="Calibri" w:hAnsi="Calibri" w:cs="Calibri"/>
          <w:sz w:val="18"/>
          <w:szCs w:val="18"/>
        </w:rPr>
        <w:t xml:space="preserve"> </w:t>
      </w:r>
      <w:r w:rsidRPr="00CE1B90">
        <w:rPr>
          <w:rFonts w:ascii="Tahoma" w:hAnsi="Tahoma" w:cs="Tahoma"/>
          <w:b/>
          <w:bCs/>
          <w:color w:val="EE0000"/>
          <w:sz w:val="18"/>
          <w:szCs w:val="18"/>
        </w:rPr>
        <w:t>Bidders are advised to ensure that the Technical Bid is accessible without a password and that the Financial Bid remains password-protected until the password is specifically requested by the Institute.</w:t>
      </w:r>
    </w:p>
    <w:p w14:paraId="25CDFEBA" w14:textId="77777777" w:rsidR="00F84C31" w:rsidRPr="00CE1B90" w:rsidRDefault="00F84C31" w:rsidP="008F4155">
      <w:pPr>
        <w:pStyle w:val="NormalWeb"/>
        <w:spacing w:before="200" w:beforeAutospacing="0" w:after="0" w:afterAutospacing="0"/>
        <w:jc w:val="both"/>
        <w:rPr>
          <w:rFonts w:ascii="Tahoma" w:hAnsi="Tahoma" w:cs="Tahoma"/>
          <w:sz w:val="18"/>
          <w:szCs w:val="18"/>
        </w:rPr>
      </w:pPr>
      <w:r w:rsidRPr="00CE1B90">
        <w:rPr>
          <w:rFonts w:ascii="Tahoma" w:hAnsi="Tahoma" w:cs="Tahoma"/>
          <w:b/>
          <w:bCs/>
          <w:color w:val="000000"/>
          <w:sz w:val="18"/>
          <w:szCs w:val="18"/>
        </w:rPr>
        <w:t>The tender subject and reference number must be mentioned in the subject line of the emails. </w:t>
      </w:r>
    </w:p>
    <w:p w14:paraId="73BB10FA" w14:textId="77777777" w:rsidR="000054FC" w:rsidRPr="00CE1B90" w:rsidRDefault="000054FC" w:rsidP="008F4155">
      <w:pPr>
        <w:pStyle w:val="NormalWeb"/>
        <w:spacing w:before="0" w:beforeAutospacing="0" w:after="0" w:afterAutospacing="0"/>
        <w:rPr>
          <w:rFonts w:ascii="Tahoma" w:hAnsi="Tahoma" w:cs="Tahoma"/>
          <w:b/>
          <w:bCs/>
          <w:color w:val="000000"/>
          <w:sz w:val="18"/>
          <w:szCs w:val="18"/>
        </w:rPr>
      </w:pPr>
    </w:p>
    <w:p w14:paraId="469253FE" w14:textId="6A8742E6" w:rsidR="00F84C31" w:rsidRPr="00CE1B90" w:rsidRDefault="00F84C31" w:rsidP="008F4155">
      <w:pPr>
        <w:pStyle w:val="NormalWeb"/>
        <w:spacing w:before="0" w:beforeAutospacing="0" w:after="0" w:afterAutospacing="0"/>
        <w:rPr>
          <w:rFonts w:ascii="Tahoma" w:hAnsi="Tahoma" w:cs="Tahoma"/>
          <w:sz w:val="18"/>
          <w:szCs w:val="18"/>
        </w:rPr>
      </w:pPr>
      <w:r w:rsidRPr="00CE1B90">
        <w:rPr>
          <w:rFonts w:ascii="Tahoma" w:hAnsi="Tahoma" w:cs="Tahoma"/>
          <w:b/>
          <w:bCs/>
          <w:color w:val="000000"/>
          <w:sz w:val="18"/>
          <w:szCs w:val="18"/>
        </w:rPr>
        <w:t>Bid Process:</w:t>
      </w:r>
    </w:p>
    <w:p w14:paraId="76AD190D" w14:textId="77777777" w:rsidR="00F84C31" w:rsidRPr="00CE1B90" w:rsidRDefault="00F84C31" w:rsidP="008F4155">
      <w:pPr>
        <w:pStyle w:val="NormalWeb"/>
        <w:spacing w:before="0" w:beforeAutospacing="0" w:after="280" w:afterAutospacing="0"/>
        <w:jc w:val="both"/>
        <w:rPr>
          <w:rFonts w:ascii="Tahoma" w:hAnsi="Tahoma" w:cs="Tahoma"/>
          <w:sz w:val="18"/>
          <w:szCs w:val="18"/>
        </w:rPr>
      </w:pPr>
      <w:r w:rsidRPr="00CE1B90">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CE1B90" w:rsidRDefault="00F84C31" w:rsidP="008F4155">
      <w:pPr>
        <w:pStyle w:val="NormalWeb"/>
        <w:spacing w:before="0" w:beforeAutospacing="0" w:after="0" w:afterAutospacing="0"/>
        <w:jc w:val="both"/>
        <w:rPr>
          <w:rFonts w:ascii="Tahoma" w:hAnsi="Tahoma" w:cs="Tahoma"/>
          <w:sz w:val="18"/>
          <w:szCs w:val="18"/>
        </w:rPr>
      </w:pPr>
      <w:r w:rsidRPr="00CE1B90">
        <w:rPr>
          <w:rFonts w:ascii="Tahoma" w:hAnsi="Tahoma" w:cs="Tahoma"/>
          <w:color w:val="000000"/>
          <w:sz w:val="18"/>
          <w:szCs w:val="18"/>
        </w:rPr>
        <w:t>Envelopes/Emails should be duly marked as follows: </w:t>
      </w:r>
    </w:p>
    <w:p w14:paraId="48243E0E" w14:textId="7149AFFB" w:rsidR="00F84C31" w:rsidRPr="00CE1B90"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8"/>
          <w:szCs w:val="18"/>
        </w:rPr>
      </w:pPr>
      <w:r w:rsidRPr="00CE1B90">
        <w:rPr>
          <w:rFonts w:ascii="Tahoma" w:hAnsi="Tahoma" w:cs="Tahoma"/>
          <w:b/>
          <w:bCs/>
          <w:color w:val="000000"/>
          <w:sz w:val="18"/>
          <w:szCs w:val="18"/>
        </w:rPr>
        <w:t>Technical bid for</w:t>
      </w:r>
      <w:r w:rsidRPr="00CE1B90">
        <w:rPr>
          <w:rFonts w:ascii="Tahoma" w:hAnsi="Tahoma" w:cs="Tahoma"/>
          <w:color w:val="000000"/>
          <w:sz w:val="18"/>
          <w:szCs w:val="18"/>
        </w:rPr>
        <w:t xml:space="preserve"> </w:t>
      </w:r>
      <w:r w:rsidRPr="00CE1B90">
        <w:rPr>
          <w:rFonts w:ascii="Tahoma" w:hAnsi="Tahoma" w:cs="Tahoma"/>
          <w:b/>
          <w:bCs/>
          <w:color w:val="000000"/>
          <w:sz w:val="18"/>
          <w:szCs w:val="18"/>
        </w:rPr>
        <w:t>the</w:t>
      </w:r>
      <w:r w:rsidRPr="00CE1B90">
        <w:rPr>
          <w:rFonts w:ascii="Tahoma" w:hAnsi="Tahoma" w:cs="Tahoma"/>
          <w:color w:val="000000"/>
          <w:sz w:val="18"/>
          <w:szCs w:val="18"/>
        </w:rPr>
        <w:t xml:space="preserve"> </w:t>
      </w:r>
      <w:r w:rsidR="00976514" w:rsidRPr="00CE1B90">
        <w:rPr>
          <w:rFonts w:ascii="Tahoma" w:hAnsi="Tahoma" w:cs="Tahoma"/>
          <w:b/>
          <w:bCs/>
          <w:color w:val="000000"/>
          <w:sz w:val="18"/>
          <w:szCs w:val="18"/>
        </w:rPr>
        <w:t>“</w:t>
      </w:r>
      <w:r w:rsidR="00FC5D6E" w:rsidRPr="00FC5D6E">
        <w:rPr>
          <w:rFonts w:ascii="Tahoma" w:hAnsi="Tahoma" w:cs="Tahoma"/>
          <w:b/>
          <w:bCs/>
          <w:color w:val="000000"/>
          <w:sz w:val="18"/>
          <w:szCs w:val="18"/>
        </w:rPr>
        <w:t xml:space="preserve">Supply and installation of MS fabrication work of Iron </w:t>
      </w:r>
      <w:r w:rsidR="00FC5D6E">
        <w:rPr>
          <w:rFonts w:ascii="Tahoma" w:hAnsi="Tahoma" w:cs="Tahoma"/>
          <w:b/>
          <w:bCs/>
          <w:color w:val="000000"/>
          <w:sz w:val="18"/>
          <w:szCs w:val="18"/>
        </w:rPr>
        <w:t>Gate</w:t>
      </w:r>
      <w:r w:rsidR="00362EBE" w:rsidRPr="00CE1B90">
        <w:rPr>
          <w:rFonts w:ascii="Tahoma" w:hAnsi="Tahoma" w:cs="Tahoma"/>
          <w:b/>
          <w:bCs/>
          <w:color w:val="000000"/>
          <w:sz w:val="18"/>
          <w:szCs w:val="18"/>
        </w:rPr>
        <w:t>”</w:t>
      </w:r>
      <w:r w:rsidR="00976514" w:rsidRPr="00CE1B90">
        <w:rPr>
          <w:rFonts w:ascii="Tahoma" w:hAnsi="Tahoma" w:cs="Tahoma"/>
          <w:b/>
          <w:bCs/>
          <w:color w:val="000000"/>
          <w:sz w:val="18"/>
          <w:szCs w:val="18"/>
        </w:rPr>
        <w:t>.</w:t>
      </w:r>
      <w:r w:rsidR="00761FC9" w:rsidRPr="00CE1B90">
        <w:rPr>
          <w:rFonts w:ascii="Tahoma" w:hAnsi="Tahoma" w:cs="Tahoma"/>
          <w:b/>
          <w:sz w:val="18"/>
          <w:szCs w:val="18"/>
        </w:rPr>
        <w:t xml:space="preserve"> </w:t>
      </w:r>
      <w:r w:rsidR="00714BD3" w:rsidRPr="00CE1B90">
        <w:rPr>
          <w:rFonts w:ascii="Tahoma" w:hAnsi="Tahoma" w:cs="Tahoma"/>
          <w:b/>
          <w:sz w:val="18"/>
          <w:szCs w:val="18"/>
        </w:rPr>
        <w:t xml:space="preserve"> (Item Name)</w:t>
      </w:r>
      <w:bookmarkStart w:id="0" w:name="_Hlk219040947"/>
      <w:r w:rsidR="00CE2F2E" w:rsidRPr="00CE1B90">
        <w:rPr>
          <w:rFonts w:ascii="Tahoma" w:eastAsia="Calibri" w:hAnsi="Tahoma" w:cs="Tahoma"/>
          <w:b/>
          <w:sz w:val="18"/>
          <w:szCs w:val="18"/>
        </w:rPr>
        <w:t xml:space="preserve"> </w:t>
      </w:r>
      <w:r w:rsidR="00CE2F2E" w:rsidRPr="00CE1B90">
        <w:rPr>
          <w:rFonts w:ascii="Tahoma" w:hAnsi="Tahoma" w:cs="Tahoma"/>
          <w:b/>
          <w:sz w:val="18"/>
          <w:szCs w:val="18"/>
        </w:rPr>
        <w:t>(Technical bid must be submitted without password protection)</w:t>
      </w:r>
      <w:bookmarkEnd w:id="0"/>
    </w:p>
    <w:p w14:paraId="4333C2DC" w14:textId="41892339" w:rsidR="00CE2F2E" w:rsidRPr="00CE1B90" w:rsidRDefault="00F84C31" w:rsidP="009605A0">
      <w:pPr>
        <w:pStyle w:val="NormalWeb"/>
        <w:numPr>
          <w:ilvl w:val="0"/>
          <w:numId w:val="12"/>
        </w:numPr>
        <w:tabs>
          <w:tab w:val="num" w:pos="360"/>
        </w:tabs>
        <w:spacing w:before="0" w:beforeAutospacing="0" w:after="0" w:afterAutospacing="0"/>
        <w:ind w:left="357" w:hanging="357"/>
        <w:jc w:val="both"/>
        <w:textAlignment w:val="baseline"/>
        <w:rPr>
          <w:rFonts w:ascii="Tahoma" w:hAnsi="Tahoma" w:cs="Tahoma"/>
          <w:b/>
          <w:sz w:val="18"/>
          <w:szCs w:val="18"/>
        </w:rPr>
      </w:pPr>
      <w:r w:rsidRPr="00CE1B90">
        <w:rPr>
          <w:rFonts w:ascii="Tahoma" w:hAnsi="Tahoma" w:cs="Tahoma"/>
          <w:b/>
          <w:bCs/>
          <w:color w:val="000000"/>
          <w:sz w:val="18"/>
          <w:szCs w:val="18"/>
        </w:rPr>
        <w:t>Commercial Bid for</w:t>
      </w:r>
      <w:r w:rsidRPr="00CE1B90">
        <w:rPr>
          <w:rFonts w:ascii="Tahoma" w:hAnsi="Tahoma" w:cs="Tahoma"/>
          <w:color w:val="000000"/>
          <w:sz w:val="18"/>
          <w:szCs w:val="18"/>
        </w:rPr>
        <w:t xml:space="preserve"> </w:t>
      </w:r>
      <w:r w:rsidRPr="00CE1B90">
        <w:rPr>
          <w:rFonts w:ascii="Tahoma" w:hAnsi="Tahoma" w:cs="Tahoma"/>
          <w:b/>
          <w:bCs/>
          <w:color w:val="000000"/>
          <w:sz w:val="18"/>
          <w:szCs w:val="18"/>
        </w:rPr>
        <w:t>the</w:t>
      </w:r>
      <w:r w:rsidRPr="00CE1B90">
        <w:rPr>
          <w:rFonts w:ascii="Tahoma" w:hAnsi="Tahoma" w:cs="Tahoma"/>
          <w:color w:val="000000"/>
          <w:sz w:val="18"/>
          <w:szCs w:val="18"/>
        </w:rPr>
        <w:t xml:space="preserve"> </w:t>
      </w:r>
      <w:r w:rsidR="00362EBE" w:rsidRPr="00CE1B90">
        <w:rPr>
          <w:rFonts w:ascii="Tahoma" w:hAnsi="Tahoma" w:cs="Tahoma"/>
          <w:color w:val="000000"/>
          <w:sz w:val="18"/>
          <w:szCs w:val="18"/>
        </w:rPr>
        <w:t>“</w:t>
      </w:r>
      <w:r w:rsidR="00FC5D6E" w:rsidRPr="00FC5D6E">
        <w:rPr>
          <w:rFonts w:ascii="Tahoma" w:hAnsi="Tahoma" w:cs="Tahoma"/>
          <w:b/>
          <w:bCs/>
          <w:color w:val="000000"/>
          <w:sz w:val="18"/>
          <w:szCs w:val="18"/>
        </w:rPr>
        <w:t xml:space="preserve">Supply and installation of MS fabrication work of Iron </w:t>
      </w:r>
      <w:r w:rsidR="00FC5D6E">
        <w:rPr>
          <w:rFonts w:ascii="Tahoma" w:hAnsi="Tahoma" w:cs="Tahoma"/>
          <w:b/>
          <w:bCs/>
          <w:color w:val="000000"/>
          <w:sz w:val="18"/>
          <w:szCs w:val="18"/>
        </w:rPr>
        <w:t>Gate</w:t>
      </w:r>
      <w:r w:rsidR="00362EBE" w:rsidRPr="00CE1B90">
        <w:rPr>
          <w:rFonts w:ascii="Tahoma" w:hAnsi="Tahoma" w:cs="Tahoma"/>
          <w:b/>
          <w:sz w:val="18"/>
          <w:szCs w:val="18"/>
        </w:rPr>
        <w:t>”.</w:t>
      </w:r>
      <w:r w:rsidR="00714BD3" w:rsidRPr="00CE1B90">
        <w:rPr>
          <w:rFonts w:ascii="Tahoma" w:hAnsi="Tahoma" w:cs="Tahoma"/>
          <w:b/>
          <w:sz w:val="18"/>
          <w:szCs w:val="18"/>
        </w:rPr>
        <w:t xml:space="preserve"> (Item Name</w:t>
      </w:r>
      <w:proofErr w:type="gramStart"/>
      <w:r w:rsidR="00714BD3" w:rsidRPr="00CE1B90">
        <w:rPr>
          <w:rFonts w:ascii="Tahoma" w:hAnsi="Tahoma" w:cs="Tahoma"/>
          <w:b/>
          <w:sz w:val="18"/>
          <w:szCs w:val="18"/>
        </w:rPr>
        <w:t>)</w:t>
      </w:r>
      <w:r w:rsidR="00CE2F2E" w:rsidRPr="00CE1B90">
        <w:rPr>
          <w:rFonts w:ascii="Tahoma" w:hAnsi="Tahoma" w:cs="Tahoma"/>
          <w:b/>
          <w:bCs/>
          <w:sz w:val="18"/>
          <w:szCs w:val="18"/>
        </w:rPr>
        <w:t xml:space="preserve"> )</w:t>
      </w:r>
      <w:proofErr w:type="gramEnd"/>
      <w:r w:rsidR="00CE2F2E" w:rsidRPr="00CE1B90">
        <w:rPr>
          <w:rFonts w:ascii="Tahoma" w:hAnsi="Tahoma" w:cs="Tahoma"/>
          <w:b/>
          <w:sz w:val="18"/>
          <w:szCs w:val="18"/>
        </w:rPr>
        <w:t xml:space="preserve">” </w:t>
      </w:r>
      <w:bookmarkStart w:id="1" w:name="_Hlk219038875"/>
      <w:bookmarkStart w:id="2" w:name="_Hlk219040953"/>
      <w:r w:rsidR="00CE2F2E" w:rsidRPr="00CE1B90">
        <w:rPr>
          <w:rFonts w:ascii="Tahoma" w:hAnsi="Tahoma" w:cs="Tahoma"/>
          <w:b/>
          <w:sz w:val="18"/>
          <w:szCs w:val="18"/>
        </w:rPr>
        <w:t>(The Commercial bid must be submitted with password protection.)</w:t>
      </w:r>
      <w:bookmarkEnd w:id="1"/>
      <w:bookmarkEnd w:id="2"/>
    </w:p>
    <w:p w14:paraId="4E3B1F7D" w14:textId="3AD445E9" w:rsidR="00F84C31" w:rsidRPr="00CE1B90" w:rsidRDefault="00F84C31" w:rsidP="006C3534">
      <w:pPr>
        <w:pStyle w:val="NormalWeb"/>
        <w:numPr>
          <w:ilvl w:val="0"/>
          <w:numId w:val="12"/>
        </w:numPr>
        <w:spacing w:before="0" w:beforeAutospacing="0" w:after="280" w:afterAutospacing="0"/>
        <w:ind w:left="360"/>
        <w:jc w:val="both"/>
        <w:textAlignment w:val="baseline"/>
        <w:rPr>
          <w:rFonts w:ascii="Tahoma" w:hAnsi="Tahoma" w:cs="Tahoma"/>
          <w:b/>
          <w:sz w:val="18"/>
          <w:szCs w:val="18"/>
        </w:rPr>
      </w:pPr>
      <w:r w:rsidRPr="00CE1B90">
        <w:rPr>
          <w:rFonts w:ascii="Tahoma" w:hAnsi="Tahoma" w:cs="Tahoma"/>
          <w:color w:val="000000"/>
          <w:sz w:val="18"/>
          <w:szCs w:val="18"/>
        </w:rPr>
        <w:t>Both Envelopes</w:t>
      </w:r>
      <w:r w:rsidR="00D06625" w:rsidRPr="00CE1B90">
        <w:rPr>
          <w:rFonts w:ascii="Tahoma" w:hAnsi="Tahoma" w:cs="Tahoma"/>
          <w:color w:val="000000"/>
          <w:sz w:val="18"/>
          <w:szCs w:val="18"/>
        </w:rPr>
        <w:t>/files</w:t>
      </w:r>
      <w:r w:rsidRPr="00CE1B90">
        <w:rPr>
          <w:rFonts w:ascii="Tahoma" w:hAnsi="Tahoma" w:cs="Tahoma"/>
          <w:color w:val="000000"/>
          <w:sz w:val="18"/>
          <w:szCs w:val="18"/>
        </w:rPr>
        <w:t xml:space="preserve"> should be enclosed</w:t>
      </w:r>
      <w:r w:rsidR="00D06625" w:rsidRPr="00CE1B90">
        <w:rPr>
          <w:rFonts w:ascii="Tahoma" w:hAnsi="Tahoma" w:cs="Tahoma"/>
          <w:color w:val="000000"/>
          <w:sz w:val="18"/>
          <w:szCs w:val="18"/>
        </w:rPr>
        <w:t>/attached</w:t>
      </w:r>
      <w:r w:rsidRPr="00CE1B90">
        <w:rPr>
          <w:rFonts w:ascii="Tahoma" w:hAnsi="Tahoma" w:cs="Tahoma"/>
          <w:color w:val="000000"/>
          <w:sz w:val="18"/>
          <w:szCs w:val="18"/>
        </w:rPr>
        <w:t xml:space="preserve"> in a single envelope</w:t>
      </w:r>
      <w:r w:rsidR="00D06625" w:rsidRPr="00CE1B90">
        <w:rPr>
          <w:rFonts w:ascii="Tahoma" w:hAnsi="Tahoma" w:cs="Tahoma"/>
          <w:color w:val="000000"/>
          <w:sz w:val="18"/>
          <w:szCs w:val="18"/>
        </w:rPr>
        <w:t>/email</w:t>
      </w:r>
      <w:r w:rsidRPr="00CE1B90">
        <w:rPr>
          <w:rFonts w:ascii="Tahoma" w:hAnsi="Tahoma" w:cs="Tahoma"/>
          <w:color w:val="000000"/>
          <w:sz w:val="18"/>
          <w:szCs w:val="18"/>
        </w:rPr>
        <w:t xml:space="preserve"> bearing the heading “</w:t>
      </w:r>
      <w:r w:rsidRPr="00CE1B90">
        <w:rPr>
          <w:rFonts w:ascii="Tahoma" w:hAnsi="Tahoma" w:cs="Tahoma"/>
          <w:b/>
          <w:bCs/>
          <w:color w:val="000000"/>
          <w:sz w:val="18"/>
          <w:szCs w:val="18"/>
        </w:rPr>
        <w:t>Bid for</w:t>
      </w:r>
      <w:r w:rsidRPr="00CE1B90">
        <w:rPr>
          <w:rFonts w:ascii="Tahoma" w:hAnsi="Tahoma" w:cs="Tahoma"/>
          <w:color w:val="000000"/>
          <w:sz w:val="18"/>
          <w:szCs w:val="18"/>
        </w:rPr>
        <w:t xml:space="preserve"> </w:t>
      </w:r>
      <w:r w:rsidR="000054FC" w:rsidRPr="00CE1B90">
        <w:rPr>
          <w:rFonts w:ascii="Tahoma" w:hAnsi="Tahoma" w:cs="Tahoma"/>
          <w:b/>
          <w:bCs/>
          <w:color w:val="000000"/>
          <w:sz w:val="18"/>
          <w:szCs w:val="18"/>
        </w:rPr>
        <w:t>the</w:t>
      </w:r>
      <w:r w:rsidR="000054FC" w:rsidRPr="00CE1B90">
        <w:rPr>
          <w:rFonts w:ascii="Tahoma" w:hAnsi="Tahoma" w:cs="Tahoma"/>
          <w:color w:val="000000"/>
          <w:sz w:val="18"/>
          <w:szCs w:val="18"/>
        </w:rPr>
        <w:t xml:space="preserve"> </w:t>
      </w:r>
      <w:r w:rsidR="00FC5D6E" w:rsidRPr="00FC5D6E">
        <w:rPr>
          <w:rFonts w:ascii="Tahoma" w:hAnsi="Tahoma" w:cs="Tahoma"/>
          <w:b/>
          <w:bCs/>
          <w:color w:val="000000"/>
          <w:sz w:val="18"/>
          <w:szCs w:val="18"/>
        </w:rPr>
        <w:t xml:space="preserve">Supply and installation of MS fabrication work of Iron </w:t>
      </w:r>
      <w:r w:rsidR="00FC5D6E">
        <w:rPr>
          <w:rFonts w:ascii="Tahoma" w:hAnsi="Tahoma" w:cs="Tahoma"/>
          <w:b/>
          <w:bCs/>
          <w:color w:val="000000"/>
          <w:sz w:val="18"/>
          <w:szCs w:val="18"/>
        </w:rPr>
        <w:t>Gate</w:t>
      </w:r>
      <w:r w:rsidR="00714BD3" w:rsidRPr="00CE1B90">
        <w:rPr>
          <w:rFonts w:ascii="Tahoma" w:hAnsi="Tahoma" w:cs="Tahoma"/>
          <w:b/>
          <w:bCs/>
          <w:color w:val="000000"/>
          <w:sz w:val="18"/>
          <w:szCs w:val="18"/>
        </w:rPr>
        <w:t xml:space="preserve">”) (Item </w:t>
      </w:r>
      <w:proofErr w:type="gramStart"/>
      <w:r w:rsidR="00714BD3" w:rsidRPr="00CE1B90">
        <w:rPr>
          <w:rFonts w:ascii="Tahoma" w:hAnsi="Tahoma" w:cs="Tahoma"/>
          <w:b/>
          <w:bCs/>
          <w:color w:val="000000"/>
          <w:sz w:val="18"/>
          <w:szCs w:val="18"/>
        </w:rPr>
        <w:t>Name)</w:t>
      </w:r>
      <w:r w:rsidR="00761FC9" w:rsidRPr="00CE1B90">
        <w:rPr>
          <w:rFonts w:ascii="Tahoma" w:hAnsi="Tahoma" w:cs="Tahoma"/>
          <w:b/>
          <w:sz w:val="18"/>
          <w:szCs w:val="18"/>
        </w:rPr>
        <w:t xml:space="preserve">  </w:t>
      </w:r>
      <w:r w:rsidR="00D06625" w:rsidRPr="00CE1B90">
        <w:rPr>
          <w:rFonts w:ascii="Tahoma" w:hAnsi="Tahoma" w:cs="Tahoma"/>
          <w:b/>
          <w:sz w:val="18"/>
          <w:szCs w:val="18"/>
        </w:rPr>
        <w:t>(</w:t>
      </w:r>
      <w:proofErr w:type="gramEnd"/>
      <w:r w:rsidR="00D06625" w:rsidRPr="00CE1B90">
        <w:rPr>
          <w:rFonts w:ascii="Tahoma" w:hAnsi="Tahoma" w:cs="Tahoma"/>
          <w:b/>
          <w:sz w:val="18"/>
          <w:szCs w:val="18"/>
        </w:rPr>
        <w:t xml:space="preserve">Tender </w:t>
      </w:r>
      <w:proofErr w:type="gramStart"/>
      <w:r w:rsidR="00D06625" w:rsidRPr="00CE1B90">
        <w:rPr>
          <w:rFonts w:ascii="Tahoma" w:hAnsi="Tahoma" w:cs="Tahoma"/>
          <w:b/>
          <w:sz w:val="18"/>
          <w:szCs w:val="18"/>
        </w:rPr>
        <w:t>No. :</w:t>
      </w:r>
      <w:proofErr w:type="gramEnd"/>
      <w:r w:rsidR="00D06625" w:rsidRPr="00CE1B90">
        <w:rPr>
          <w:rFonts w:ascii="Tahoma" w:hAnsi="Tahoma" w:cs="Tahoma"/>
          <w:b/>
          <w:sz w:val="18"/>
          <w:szCs w:val="18"/>
        </w:rPr>
        <w:t xml:space="preserve"> </w:t>
      </w:r>
      <w:r w:rsidR="00FC5D6E" w:rsidRPr="00CE1B90">
        <w:rPr>
          <w:rFonts w:ascii="Tahoma" w:hAnsi="Tahoma" w:cs="Tahoma"/>
          <w:b/>
          <w:color w:val="4F81BD" w:themeColor="accent1"/>
          <w:sz w:val="19"/>
          <w:szCs w:val="19"/>
        </w:rPr>
        <w:t>2026-27/</w:t>
      </w:r>
      <w:r w:rsidR="00FC5D6E">
        <w:rPr>
          <w:rFonts w:ascii="Tahoma" w:hAnsi="Tahoma" w:cs="Tahoma"/>
          <w:b/>
          <w:color w:val="4F81BD" w:themeColor="accent1"/>
          <w:sz w:val="19"/>
          <w:szCs w:val="19"/>
        </w:rPr>
        <w:t>Mess</w:t>
      </w:r>
      <w:r w:rsidR="00FC5D6E" w:rsidRPr="00CE1B90">
        <w:rPr>
          <w:rFonts w:ascii="Tahoma" w:hAnsi="Tahoma" w:cs="Tahoma"/>
          <w:b/>
          <w:color w:val="4F81BD" w:themeColor="accent1"/>
          <w:sz w:val="19"/>
          <w:szCs w:val="19"/>
        </w:rPr>
        <w:t>/2B/LNM-</w:t>
      </w:r>
      <w:r w:rsidR="00FC5D6E">
        <w:rPr>
          <w:rFonts w:ascii="Tahoma" w:hAnsi="Tahoma" w:cs="Tahoma"/>
          <w:b/>
          <w:color w:val="4F81BD" w:themeColor="accent1"/>
          <w:sz w:val="19"/>
          <w:szCs w:val="19"/>
        </w:rPr>
        <w:t>1553)</w:t>
      </w:r>
      <w:r w:rsidRPr="00CE1B90">
        <w:rPr>
          <w:rFonts w:ascii="Tahoma" w:hAnsi="Tahoma" w:cs="Tahoma"/>
          <w:b/>
          <w:sz w:val="18"/>
          <w:szCs w:val="18"/>
        </w:rPr>
        <w:t>”. </w:t>
      </w:r>
    </w:p>
    <w:p w14:paraId="1865A646" w14:textId="0EA886A0" w:rsidR="00976514" w:rsidRPr="00CE1B90" w:rsidRDefault="00976514" w:rsidP="008F4155">
      <w:pPr>
        <w:pStyle w:val="NormalWeb"/>
        <w:spacing w:before="0" w:beforeAutospacing="0" w:after="280" w:afterAutospacing="0"/>
        <w:jc w:val="both"/>
        <w:rPr>
          <w:rFonts w:ascii="Tahoma" w:hAnsi="Tahoma" w:cs="Tahoma"/>
          <w:sz w:val="18"/>
          <w:szCs w:val="18"/>
        </w:rPr>
      </w:pPr>
      <w:r w:rsidRPr="00CE1B90">
        <w:rPr>
          <w:rFonts w:ascii="Tahoma" w:hAnsi="Tahoma" w:cs="Tahoma"/>
          <w:sz w:val="18"/>
          <w:szCs w:val="18"/>
        </w:rPr>
        <w:t>Note:</w:t>
      </w:r>
      <w:r w:rsidRPr="00CE1B90">
        <w:rPr>
          <w:rFonts w:ascii="Tahoma" w:hAnsi="Tahoma" w:cs="Tahoma"/>
          <w:spacing w:val="-5"/>
          <w:sz w:val="18"/>
          <w:szCs w:val="18"/>
        </w:rPr>
        <w:t xml:space="preserve"> </w:t>
      </w:r>
      <w:r w:rsidRPr="00CE1B90">
        <w:rPr>
          <w:rFonts w:ascii="Tahoma" w:hAnsi="Tahoma" w:cs="Tahoma"/>
          <w:sz w:val="18"/>
          <w:szCs w:val="18"/>
        </w:rPr>
        <w:t>The</w:t>
      </w:r>
      <w:r w:rsidRPr="00CE1B90">
        <w:rPr>
          <w:rFonts w:ascii="Tahoma" w:hAnsi="Tahoma" w:cs="Tahoma"/>
          <w:spacing w:val="-7"/>
          <w:sz w:val="18"/>
          <w:szCs w:val="18"/>
        </w:rPr>
        <w:t xml:space="preserve"> </w:t>
      </w:r>
      <w:r w:rsidRPr="00CE1B90">
        <w:rPr>
          <w:rFonts w:ascii="Tahoma" w:hAnsi="Tahoma" w:cs="Tahoma"/>
          <w:sz w:val="18"/>
          <w:szCs w:val="18"/>
        </w:rPr>
        <w:t>bidders/vendors</w:t>
      </w:r>
      <w:r w:rsidRPr="00CE1B90">
        <w:rPr>
          <w:rFonts w:ascii="Tahoma" w:hAnsi="Tahoma" w:cs="Tahoma"/>
          <w:spacing w:val="-8"/>
          <w:sz w:val="18"/>
          <w:szCs w:val="18"/>
        </w:rPr>
        <w:t xml:space="preserve"> </w:t>
      </w:r>
      <w:r w:rsidRPr="00CE1B90">
        <w:rPr>
          <w:rFonts w:ascii="Tahoma" w:hAnsi="Tahoma" w:cs="Tahoma"/>
          <w:sz w:val="18"/>
          <w:szCs w:val="18"/>
        </w:rPr>
        <w:t>are</w:t>
      </w:r>
      <w:r w:rsidRPr="00CE1B90">
        <w:rPr>
          <w:rFonts w:ascii="Tahoma" w:hAnsi="Tahoma" w:cs="Tahoma"/>
          <w:spacing w:val="-7"/>
          <w:sz w:val="18"/>
          <w:szCs w:val="18"/>
        </w:rPr>
        <w:t xml:space="preserve"> </w:t>
      </w:r>
      <w:r w:rsidRPr="00CE1B90">
        <w:rPr>
          <w:rFonts w:ascii="Tahoma" w:hAnsi="Tahoma" w:cs="Tahoma"/>
          <w:sz w:val="18"/>
          <w:szCs w:val="18"/>
        </w:rPr>
        <w:t>requested</w:t>
      </w:r>
      <w:r w:rsidRPr="00CE1B90">
        <w:rPr>
          <w:rFonts w:ascii="Tahoma" w:hAnsi="Tahoma" w:cs="Tahoma"/>
          <w:spacing w:val="-6"/>
          <w:sz w:val="18"/>
          <w:szCs w:val="18"/>
        </w:rPr>
        <w:t xml:space="preserve"> </w:t>
      </w:r>
      <w:r w:rsidRPr="00CE1B90">
        <w:rPr>
          <w:rFonts w:ascii="Tahoma" w:hAnsi="Tahoma" w:cs="Tahoma"/>
          <w:sz w:val="18"/>
          <w:szCs w:val="18"/>
        </w:rPr>
        <w:t>to</w:t>
      </w:r>
      <w:r w:rsidRPr="00CE1B90">
        <w:rPr>
          <w:rFonts w:ascii="Tahoma" w:hAnsi="Tahoma" w:cs="Tahoma"/>
          <w:spacing w:val="-5"/>
          <w:sz w:val="18"/>
          <w:szCs w:val="18"/>
        </w:rPr>
        <w:t xml:space="preserve"> </w:t>
      </w:r>
      <w:r w:rsidRPr="00CE1B90">
        <w:rPr>
          <w:rFonts w:ascii="Tahoma" w:hAnsi="Tahoma" w:cs="Tahoma"/>
          <w:sz w:val="18"/>
          <w:szCs w:val="18"/>
        </w:rPr>
        <w:t>go</w:t>
      </w:r>
      <w:r w:rsidRPr="00CE1B90">
        <w:rPr>
          <w:rFonts w:ascii="Tahoma" w:hAnsi="Tahoma" w:cs="Tahoma"/>
          <w:spacing w:val="-6"/>
          <w:sz w:val="18"/>
          <w:szCs w:val="18"/>
        </w:rPr>
        <w:t xml:space="preserve"> </w:t>
      </w:r>
      <w:r w:rsidRPr="00CE1B90">
        <w:rPr>
          <w:rFonts w:ascii="Tahoma" w:hAnsi="Tahoma" w:cs="Tahoma"/>
          <w:sz w:val="18"/>
          <w:szCs w:val="18"/>
        </w:rPr>
        <w:t>through</w:t>
      </w:r>
      <w:r w:rsidRPr="00CE1B90">
        <w:rPr>
          <w:rFonts w:ascii="Tahoma" w:hAnsi="Tahoma" w:cs="Tahoma"/>
          <w:spacing w:val="-6"/>
          <w:sz w:val="18"/>
          <w:szCs w:val="18"/>
        </w:rPr>
        <w:t xml:space="preserve"> </w:t>
      </w:r>
      <w:r w:rsidRPr="00CE1B90">
        <w:rPr>
          <w:rFonts w:ascii="Tahoma" w:hAnsi="Tahoma" w:cs="Tahoma"/>
          <w:sz w:val="18"/>
          <w:szCs w:val="18"/>
        </w:rPr>
        <w:t>the</w:t>
      </w:r>
      <w:r w:rsidRPr="00CE1B90">
        <w:rPr>
          <w:rFonts w:ascii="Tahoma" w:hAnsi="Tahoma" w:cs="Tahoma"/>
          <w:spacing w:val="-6"/>
          <w:sz w:val="18"/>
          <w:szCs w:val="18"/>
        </w:rPr>
        <w:t xml:space="preserve"> </w:t>
      </w:r>
      <w:r w:rsidRPr="00CE1B90">
        <w:rPr>
          <w:rFonts w:ascii="Tahoma" w:hAnsi="Tahoma" w:cs="Tahoma"/>
          <w:sz w:val="18"/>
          <w:szCs w:val="18"/>
        </w:rPr>
        <w:t>tender</w:t>
      </w:r>
      <w:r w:rsidRPr="00CE1B90">
        <w:rPr>
          <w:rFonts w:ascii="Tahoma" w:hAnsi="Tahoma" w:cs="Tahoma"/>
          <w:spacing w:val="-4"/>
          <w:sz w:val="18"/>
          <w:szCs w:val="18"/>
        </w:rPr>
        <w:t xml:space="preserve"> </w:t>
      </w:r>
      <w:r w:rsidRPr="00CE1B90">
        <w:rPr>
          <w:rFonts w:ascii="Tahoma" w:hAnsi="Tahoma" w:cs="Tahoma"/>
          <w:sz w:val="18"/>
          <w:szCs w:val="18"/>
        </w:rPr>
        <w:t>document</w:t>
      </w:r>
      <w:r w:rsidRPr="00CE1B90">
        <w:rPr>
          <w:rFonts w:ascii="Tahoma" w:hAnsi="Tahoma" w:cs="Tahoma"/>
          <w:spacing w:val="-6"/>
          <w:sz w:val="18"/>
          <w:szCs w:val="18"/>
        </w:rPr>
        <w:t xml:space="preserve"> </w:t>
      </w:r>
      <w:r w:rsidRPr="00CE1B90">
        <w:rPr>
          <w:rFonts w:ascii="Tahoma" w:hAnsi="Tahoma" w:cs="Tahoma"/>
          <w:sz w:val="18"/>
          <w:szCs w:val="18"/>
        </w:rPr>
        <w:t>carefully</w:t>
      </w:r>
      <w:r w:rsidRPr="00CE1B90">
        <w:rPr>
          <w:rFonts w:ascii="Tahoma" w:hAnsi="Tahoma" w:cs="Tahoma"/>
          <w:spacing w:val="-6"/>
          <w:sz w:val="18"/>
          <w:szCs w:val="18"/>
        </w:rPr>
        <w:t xml:space="preserve"> </w:t>
      </w:r>
      <w:r w:rsidRPr="00CE1B90">
        <w:rPr>
          <w:rFonts w:ascii="Tahoma" w:hAnsi="Tahoma" w:cs="Tahoma"/>
          <w:sz w:val="18"/>
          <w:szCs w:val="18"/>
        </w:rPr>
        <w:t>and</w:t>
      </w:r>
      <w:r w:rsidRPr="00CE1B90">
        <w:rPr>
          <w:rFonts w:ascii="Tahoma" w:hAnsi="Tahoma" w:cs="Tahoma"/>
          <w:spacing w:val="-6"/>
          <w:sz w:val="18"/>
          <w:szCs w:val="18"/>
        </w:rPr>
        <w:t xml:space="preserve"> </w:t>
      </w:r>
      <w:r w:rsidRPr="00CE1B90">
        <w:rPr>
          <w:rFonts w:ascii="Tahoma" w:hAnsi="Tahoma" w:cs="Tahoma"/>
          <w:sz w:val="18"/>
          <w:szCs w:val="18"/>
        </w:rPr>
        <w:t>ensure compliance</w:t>
      </w:r>
      <w:r w:rsidRPr="00CE1B90">
        <w:rPr>
          <w:rFonts w:ascii="Tahoma" w:hAnsi="Tahoma" w:cs="Tahoma"/>
          <w:spacing w:val="-5"/>
          <w:sz w:val="18"/>
          <w:szCs w:val="18"/>
        </w:rPr>
        <w:t xml:space="preserve"> </w:t>
      </w:r>
      <w:r w:rsidRPr="00CE1B90">
        <w:rPr>
          <w:rFonts w:ascii="Tahoma" w:hAnsi="Tahoma" w:cs="Tahoma"/>
          <w:sz w:val="18"/>
          <w:szCs w:val="18"/>
        </w:rPr>
        <w:t>with</w:t>
      </w:r>
      <w:r w:rsidRPr="00CE1B90">
        <w:rPr>
          <w:rFonts w:ascii="Tahoma" w:hAnsi="Tahoma" w:cs="Tahoma"/>
          <w:spacing w:val="-5"/>
          <w:sz w:val="18"/>
          <w:szCs w:val="18"/>
        </w:rPr>
        <w:t xml:space="preserve"> </w:t>
      </w:r>
      <w:r w:rsidRPr="00CE1B90">
        <w:rPr>
          <w:rFonts w:ascii="Tahoma" w:hAnsi="Tahoma" w:cs="Tahoma"/>
          <w:sz w:val="18"/>
          <w:szCs w:val="18"/>
        </w:rPr>
        <w:t>all</w:t>
      </w:r>
      <w:r w:rsidRPr="00CE1B90">
        <w:rPr>
          <w:rFonts w:ascii="Tahoma" w:hAnsi="Tahoma" w:cs="Tahoma"/>
          <w:spacing w:val="-3"/>
          <w:sz w:val="18"/>
          <w:szCs w:val="18"/>
        </w:rPr>
        <w:t xml:space="preserve"> </w:t>
      </w:r>
      <w:r w:rsidRPr="00CE1B90">
        <w:rPr>
          <w:rFonts w:ascii="Tahoma" w:hAnsi="Tahoma" w:cs="Tahoma"/>
          <w:sz w:val="18"/>
          <w:szCs w:val="18"/>
        </w:rPr>
        <w:t>specifications/instructions</w:t>
      </w:r>
      <w:r w:rsidRPr="00CE1B90">
        <w:rPr>
          <w:rFonts w:ascii="Tahoma" w:hAnsi="Tahoma" w:cs="Tahoma"/>
          <w:spacing w:val="-6"/>
          <w:sz w:val="18"/>
          <w:szCs w:val="18"/>
        </w:rPr>
        <w:t xml:space="preserve"> </w:t>
      </w:r>
      <w:r w:rsidRPr="00CE1B90">
        <w:rPr>
          <w:rFonts w:ascii="Tahoma" w:hAnsi="Tahoma" w:cs="Tahoma"/>
          <w:sz w:val="18"/>
          <w:szCs w:val="18"/>
        </w:rPr>
        <w:t>in</w:t>
      </w:r>
      <w:r w:rsidRPr="00CE1B90">
        <w:rPr>
          <w:rFonts w:ascii="Tahoma" w:hAnsi="Tahoma" w:cs="Tahoma"/>
          <w:spacing w:val="-9"/>
          <w:sz w:val="18"/>
          <w:szCs w:val="18"/>
        </w:rPr>
        <w:t xml:space="preserve"> </w:t>
      </w:r>
      <w:r w:rsidRPr="00CE1B90">
        <w:rPr>
          <w:rFonts w:ascii="Tahoma" w:hAnsi="Tahoma" w:cs="Tahoma"/>
          <w:sz w:val="18"/>
          <w:szCs w:val="18"/>
        </w:rPr>
        <w:t>this</w:t>
      </w:r>
      <w:r w:rsidRPr="00CE1B90">
        <w:rPr>
          <w:rFonts w:ascii="Tahoma" w:hAnsi="Tahoma" w:cs="Tahoma"/>
          <w:spacing w:val="-6"/>
          <w:sz w:val="18"/>
          <w:szCs w:val="18"/>
        </w:rPr>
        <w:t xml:space="preserve"> </w:t>
      </w:r>
      <w:r w:rsidRPr="00CE1B90">
        <w:rPr>
          <w:rFonts w:ascii="Tahoma" w:hAnsi="Tahoma" w:cs="Tahoma"/>
          <w:sz w:val="18"/>
          <w:szCs w:val="18"/>
        </w:rPr>
        <w:t>tender</w:t>
      </w:r>
    </w:p>
    <w:p w14:paraId="4D33CCEF" w14:textId="77777777" w:rsidR="00F84C31" w:rsidRPr="00CE1B90" w:rsidRDefault="00F84C31" w:rsidP="008F4155">
      <w:pPr>
        <w:pStyle w:val="NormalWeb"/>
        <w:spacing w:before="0" w:beforeAutospacing="0" w:after="0" w:afterAutospacing="0"/>
        <w:jc w:val="both"/>
        <w:rPr>
          <w:rFonts w:ascii="Tahoma" w:hAnsi="Tahoma" w:cs="Tahoma"/>
          <w:sz w:val="18"/>
          <w:szCs w:val="18"/>
        </w:rPr>
      </w:pPr>
      <w:r w:rsidRPr="00CE1B90">
        <w:rPr>
          <w:rFonts w:ascii="Tahoma" w:hAnsi="Tahoma" w:cs="Tahoma"/>
          <w:color w:val="000000"/>
          <w:sz w:val="18"/>
          <w:szCs w:val="18"/>
        </w:rPr>
        <w:t>Bids are liable to be rejected: </w:t>
      </w:r>
    </w:p>
    <w:p w14:paraId="5749D473" w14:textId="77777777" w:rsidR="00F84C31" w:rsidRPr="00CE1B9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CE1B90">
        <w:rPr>
          <w:rFonts w:ascii="Tahoma" w:hAnsi="Tahoma" w:cs="Tahoma"/>
          <w:color w:val="000000"/>
          <w:sz w:val="18"/>
          <w:szCs w:val="18"/>
        </w:rPr>
        <w:t>If the above-mentioned bid submission procedure is not followed.</w:t>
      </w:r>
    </w:p>
    <w:p w14:paraId="466821A2" w14:textId="77777777" w:rsidR="00F84C31" w:rsidRPr="00CE1B9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CE1B90">
        <w:rPr>
          <w:rFonts w:ascii="Tahoma" w:hAnsi="Tahoma" w:cs="Tahoma"/>
          <w:color w:val="000000"/>
          <w:sz w:val="18"/>
          <w:szCs w:val="18"/>
        </w:rPr>
        <w:t>Incomplete and non-conforming bids.</w:t>
      </w:r>
    </w:p>
    <w:p w14:paraId="23DF263C" w14:textId="004ACA89" w:rsidR="00316F72" w:rsidRPr="00CE1B9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CE1B90">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0A9A17A" w14:textId="77777777" w:rsidR="00506DAC" w:rsidRPr="00CE1B90" w:rsidRDefault="00506DAC" w:rsidP="008F4155">
      <w:pPr>
        <w:rPr>
          <w:rFonts w:ascii="Tahoma" w:hAnsi="Tahoma" w:cs="Tahoma"/>
          <w:b/>
          <w:sz w:val="19"/>
          <w:szCs w:val="19"/>
          <w:u w:val="single"/>
        </w:rPr>
      </w:pPr>
    </w:p>
    <w:p w14:paraId="2C666CED" w14:textId="6BE3E3DE" w:rsidR="00BB57A4" w:rsidRPr="00CE1B90" w:rsidRDefault="00D76350" w:rsidP="008F4155">
      <w:pPr>
        <w:rPr>
          <w:rFonts w:ascii="Tahoma" w:hAnsi="Tahoma" w:cs="Tahoma"/>
          <w:i/>
          <w:sz w:val="19"/>
          <w:szCs w:val="19"/>
          <w:u w:val="single"/>
        </w:rPr>
      </w:pPr>
      <w:r w:rsidRPr="00CE1B90">
        <w:rPr>
          <w:rFonts w:ascii="Tahoma" w:hAnsi="Tahoma" w:cs="Tahoma"/>
          <w:b/>
          <w:sz w:val="19"/>
          <w:szCs w:val="19"/>
          <w:u w:val="single"/>
        </w:rPr>
        <w:lastRenderedPageBreak/>
        <w:t>Technical</w:t>
      </w:r>
      <w:r w:rsidRPr="00CE1B90">
        <w:rPr>
          <w:rFonts w:ascii="Tahoma" w:hAnsi="Tahoma" w:cs="Tahoma"/>
          <w:b/>
          <w:spacing w:val="-3"/>
          <w:sz w:val="19"/>
          <w:szCs w:val="19"/>
          <w:u w:val="single"/>
        </w:rPr>
        <w:t xml:space="preserve"> </w:t>
      </w:r>
      <w:r w:rsidRPr="00CE1B90">
        <w:rPr>
          <w:rFonts w:ascii="Tahoma" w:hAnsi="Tahoma" w:cs="Tahoma"/>
          <w:b/>
          <w:sz w:val="19"/>
          <w:szCs w:val="19"/>
          <w:u w:val="single"/>
        </w:rPr>
        <w:t>Bid:</w:t>
      </w:r>
      <w:r w:rsidRPr="00CE1B90">
        <w:rPr>
          <w:rFonts w:ascii="Tahoma" w:hAnsi="Tahoma" w:cs="Tahoma"/>
          <w:b/>
          <w:spacing w:val="-1"/>
          <w:sz w:val="19"/>
          <w:szCs w:val="19"/>
          <w:u w:val="single"/>
        </w:rPr>
        <w:t xml:space="preserve"> </w:t>
      </w:r>
      <w:r w:rsidRPr="00CE1B90">
        <w:rPr>
          <w:rFonts w:ascii="Tahoma" w:hAnsi="Tahoma" w:cs="Tahoma"/>
          <w:i/>
          <w:sz w:val="19"/>
          <w:szCs w:val="19"/>
          <w:u w:val="single"/>
        </w:rPr>
        <w:t>(in</w:t>
      </w:r>
      <w:r w:rsidRPr="00CE1B90">
        <w:rPr>
          <w:rFonts w:ascii="Tahoma" w:hAnsi="Tahoma" w:cs="Tahoma"/>
          <w:i/>
          <w:spacing w:val="-3"/>
          <w:sz w:val="19"/>
          <w:szCs w:val="19"/>
          <w:u w:val="single"/>
        </w:rPr>
        <w:t xml:space="preserve"> </w:t>
      </w:r>
      <w:r w:rsidRPr="00CE1B90">
        <w:rPr>
          <w:rFonts w:ascii="Tahoma" w:hAnsi="Tahoma" w:cs="Tahoma"/>
          <w:i/>
          <w:sz w:val="19"/>
          <w:szCs w:val="19"/>
          <w:u w:val="single"/>
        </w:rPr>
        <w:t>a</w:t>
      </w:r>
      <w:r w:rsidRPr="00CE1B90">
        <w:rPr>
          <w:rFonts w:ascii="Tahoma" w:hAnsi="Tahoma" w:cs="Tahoma"/>
          <w:i/>
          <w:spacing w:val="-4"/>
          <w:sz w:val="19"/>
          <w:szCs w:val="19"/>
          <w:u w:val="single"/>
        </w:rPr>
        <w:t xml:space="preserve"> </w:t>
      </w:r>
      <w:r w:rsidRPr="00CE1B90">
        <w:rPr>
          <w:rFonts w:ascii="Tahoma" w:hAnsi="Tahoma" w:cs="Tahoma"/>
          <w:i/>
          <w:sz w:val="19"/>
          <w:szCs w:val="19"/>
          <w:u w:val="single"/>
        </w:rPr>
        <w:t>separate</w:t>
      </w:r>
      <w:r w:rsidRPr="00CE1B90">
        <w:rPr>
          <w:rFonts w:ascii="Tahoma" w:hAnsi="Tahoma" w:cs="Tahoma"/>
          <w:i/>
          <w:spacing w:val="-1"/>
          <w:sz w:val="19"/>
          <w:szCs w:val="19"/>
          <w:u w:val="single"/>
        </w:rPr>
        <w:t xml:space="preserve"> </w:t>
      </w:r>
      <w:r w:rsidRPr="00CE1B90">
        <w:rPr>
          <w:rFonts w:ascii="Tahoma" w:hAnsi="Tahoma" w:cs="Tahoma"/>
          <w:i/>
          <w:sz w:val="19"/>
          <w:szCs w:val="19"/>
          <w:u w:val="single"/>
        </w:rPr>
        <w:t>sealed envelope</w:t>
      </w:r>
      <w:r w:rsidR="00791F02" w:rsidRPr="00CE1B90">
        <w:rPr>
          <w:rFonts w:ascii="Tahoma" w:hAnsi="Tahoma" w:cs="Tahoma"/>
          <w:i/>
          <w:sz w:val="19"/>
          <w:szCs w:val="19"/>
          <w:u w:val="single"/>
        </w:rPr>
        <w:t>/via email</w:t>
      </w:r>
      <w:r w:rsidRPr="00CE1B90">
        <w:rPr>
          <w:rFonts w:ascii="Tahoma" w:hAnsi="Tahoma" w:cs="Tahoma"/>
          <w:i/>
          <w:sz w:val="19"/>
          <w:szCs w:val="19"/>
          <w:u w:val="single"/>
        </w:rPr>
        <w:t>)</w:t>
      </w:r>
    </w:p>
    <w:p w14:paraId="697AA3BC" w14:textId="77777777" w:rsidR="00791F02" w:rsidRPr="00CE1B90" w:rsidRDefault="00791F02" w:rsidP="008F4155">
      <w:pPr>
        <w:rPr>
          <w:rFonts w:ascii="Tahoma" w:hAnsi="Tahoma" w:cs="Tahoma"/>
          <w:i/>
          <w:sz w:val="19"/>
          <w:szCs w:val="19"/>
          <w:u w:val="single"/>
        </w:rPr>
      </w:pPr>
    </w:p>
    <w:p w14:paraId="541A0383" w14:textId="032BAB37" w:rsidR="000E6BE8" w:rsidRPr="00D74332" w:rsidRDefault="000E6BE8" w:rsidP="000E6BE8">
      <w:pPr>
        <w:pStyle w:val="Heading1"/>
        <w:ind w:left="0" w:right="-90"/>
        <w:rPr>
          <w:rFonts w:ascii="Tahoma" w:hAnsi="Tahoma" w:cs="Tahoma"/>
          <w:bCs w:val="0"/>
          <w:sz w:val="23"/>
          <w:szCs w:val="23"/>
        </w:rPr>
      </w:pPr>
      <w:r w:rsidRPr="00FC5D6E">
        <w:rPr>
          <w:rFonts w:ascii="Tahoma" w:hAnsi="Tahoma" w:cs="Tahoma"/>
          <w:bCs w:val="0"/>
          <w:sz w:val="23"/>
          <w:szCs w:val="23"/>
        </w:rPr>
        <w:t xml:space="preserve">Bid for the </w:t>
      </w:r>
      <w:r w:rsidR="00F52851">
        <w:rPr>
          <w:rFonts w:ascii="Tahoma" w:hAnsi="Tahoma" w:cs="Tahoma"/>
          <w:bCs w:val="0"/>
          <w:sz w:val="23"/>
          <w:szCs w:val="23"/>
        </w:rPr>
        <w:t>s</w:t>
      </w:r>
      <w:r w:rsidR="00FC5D6E" w:rsidRPr="00D74332">
        <w:rPr>
          <w:rFonts w:ascii="Tahoma" w:hAnsi="Tahoma" w:cs="Tahoma"/>
          <w:bCs w:val="0"/>
          <w:sz w:val="23"/>
          <w:szCs w:val="23"/>
        </w:rPr>
        <w:t>upply and installation of MS fabrication work of Iron Gate</w:t>
      </w:r>
      <w:r w:rsidRPr="00D74332">
        <w:rPr>
          <w:rFonts w:ascii="Tahoma" w:hAnsi="Tahoma" w:cs="Tahoma"/>
          <w:bCs w:val="0"/>
          <w:sz w:val="23"/>
          <w:szCs w:val="23"/>
        </w:rPr>
        <w:t xml:space="preserve"> </w:t>
      </w:r>
    </w:p>
    <w:p w14:paraId="380EBDBC" w14:textId="1DCEBD6F" w:rsidR="00791F02" w:rsidRPr="00CE1B90" w:rsidRDefault="00791F02" w:rsidP="00791F02">
      <w:pPr>
        <w:pStyle w:val="Heading1"/>
        <w:ind w:left="0" w:right="-90"/>
        <w:rPr>
          <w:rFonts w:ascii="Tahoma" w:hAnsi="Tahoma" w:cs="Tahoma"/>
          <w:b w:val="0"/>
          <w:sz w:val="19"/>
          <w:szCs w:val="19"/>
        </w:rPr>
      </w:pPr>
      <w:r w:rsidRPr="00CE1B90">
        <w:rPr>
          <w:rFonts w:ascii="Tahoma" w:hAnsi="Tahoma" w:cs="Tahoma"/>
          <w:sz w:val="19"/>
          <w:szCs w:val="19"/>
        </w:rPr>
        <w:t xml:space="preserve">(Tender </w:t>
      </w:r>
      <w:proofErr w:type="gramStart"/>
      <w:r w:rsidRPr="00CE1B90">
        <w:rPr>
          <w:rFonts w:ascii="Tahoma" w:hAnsi="Tahoma" w:cs="Tahoma"/>
          <w:sz w:val="19"/>
          <w:szCs w:val="19"/>
        </w:rPr>
        <w:t>No. :</w:t>
      </w:r>
      <w:proofErr w:type="gramEnd"/>
      <w:r w:rsidRPr="00CE1B90">
        <w:rPr>
          <w:rFonts w:ascii="Tahoma" w:hAnsi="Tahoma" w:cs="Tahoma"/>
          <w:sz w:val="19"/>
          <w:szCs w:val="19"/>
        </w:rPr>
        <w:t xml:space="preserve"> </w:t>
      </w:r>
      <w:r w:rsidR="00CE2F2E" w:rsidRPr="00CE1B90">
        <w:rPr>
          <w:rFonts w:ascii="Tahoma" w:hAnsi="Tahoma" w:cs="Tahoma"/>
          <w:sz w:val="19"/>
          <w:szCs w:val="19"/>
        </w:rPr>
        <w:t>2026-27</w:t>
      </w:r>
      <w:r w:rsidRPr="00CE1B90">
        <w:rPr>
          <w:rFonts w:ascii="Tahoma" w:hAnsi="Tahoma" w:cs="Tahoma"/>
          <w:sz w:val="19"/>
          <w:szCs w:val="19"/>
        </w:rPr>
        <w:t>/</w:t>
      </w:r>
      <w:r w:rsidR="00FC5D6E">
        <w:rPr>
          <w:rFonts w:ascii="Tahoma" w:hAnsi="Tahoma" w:cs="Tahoma"/>
          <w:sz w:val="19"/>
          <w:szCs w:val="19"/>
        </w:rPr>
        <w:t>Mess</w:t>
      </w:r>
      <w:r w:rsidRPr="00CE1B90">
        <w:rPr>
          <w:rFonts w:ascii="Tahoma" w:hAnsi="Tahoma" w:cs="Tahoma"/>
          <w:sz w:val="19"/>
          <w:szCs w:val="19"/>
        </w:rPr>
        <w:t>/2B/LNM-</w:t>
      </w:r>
      <w:r w:rsidR="00FC5D6E">
        <w:rPr>
          <w:rFonts w:ascii="Tahoma" w:hAnsi="Tahoma" w:cs="Tahoma"/>
          <w:sz w:val="19"/>
          <w:szCs w:val="19"/>
        </w:rPr>
        <w:t>1553</w:t>
      </w:r>
      <w:r w:rsidRPr="00CE1B90">
        <w:rPr>
          <w:rFonts w:ascii="Tahoma" w:hAnsi="Tahoma" w:cs="Tahoma"/>
          <w:sz w:val="19"/>
          <w:szCs w:val="19"/>
        </w:rPr>
        <w:t>)</w:t>
      </w:r>
    </w:p>
    <w:p w14:paraId="28919EE1" w14:textId="65632B77" w:rsidR="00791F02" w:rsidRPr="00CE1B90" w:rsidRDefault="00791F02" w:rsidP="00791F02">
      <w:pPr>
        <w:pStyle w:val="BodyText"/>
        <w:rPr>
          <w:rFonts w:ascii="Tahoma" w:hAnsi="Tahoma" w:cs="Tahoma"/>
          <w:bCs/>
          <w:sz w:val="19"/>
          <w:szCs w:val="19"/>
        </w:rPr>
      </w:pPr>
    </w:p>
    <w:p w14:paraId="76114B4F" w14:textId="77777777" w:rsidR="006B340B" w:rsidRPr="00CE1B90" w:rsidRDefault="006B340B" w:rsidP="006B340B">
      <w:pPr>
        <w:pStyle w:val="BodyText"/>
        <w:rPr>
          <w:rFonts w:ascii="Tahoma" w:hAnsi="Tahoma" w:cs="Tahoma"/>
          <w:bCs/>
          <w:sz w:val="19"/>
          <w:szCs w:val="19"/>
        </w:rPr>
      </w:pPr>
      <w:r w:rsidRPr="00CE1B9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CE1B9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CE1B9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CE1B90" w:rsidRDefault="006B340B" w:rsidP="007B28DD">
            <w:pPr>
              <w:pStyle w:val="BodyText"/>
              <w:jc w:val="center"/>
              <w:rPr>
                <w:rFonts w:ascii="Tahoma" w:hAnsi="Tahoma" w:cs="Tahoma"/>
                <w:b/>
                <w:sz w:val="19"/>
                <w:szCs w:val="19"/>
              </w:rPr>
            </w:pPr>
            <w:proofErr w:type="spellStart"/>
            <w:r w:rsidRPr="00CE1B90">
              <w:rPr>
                <w:rFonts w:ascii="Tahoma" w:hAnsi="Tahoma" w:cs="Tahoma"/>
                <w:b/>
                <w:sz w:val="19"/>
                <w:szCs w:val="19"/>
              </w:rPr>
              <w:t>S.No</w:t>
            </w:r>
            <w:proofErr w:type="spellEnd"/>
            <w:r w:rsidRPr="00CE1B9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CE1B90" w:rsidRDefault="006B340B" w:rsidP="007B28DD">
            <w:pPr>
              <w:pStyle w:val="BodyText"/>
              <w:jc w:val="center"/>
              <w:rPr>
                <w:rFonts w:ascii="Tahoma" w:hAnsi="Tahoma" w:cs="Tahoma"/>
                <w:b/>
                <w:sz w:val="19"/>
                <w:szCs w:val="19"/>
              </w:rPr>
            </w:pPr>
            <w:r w:rsidRPr="00CE1B90">
              <w:rPr>
                <w:rFonts w:ascii="Tahoma" w:hAnsi="Tahoma" w:cs="Tahoma"/>
                <w:b/>
                <w:sz w:val="19"/>
                <w:szCs w:val="19"/>
              </w:rPr>
              <w:t>Title/ Heading</w:t>
            </w:r>
          </w:p>
          <w:p w14:paraId="7BEB7757" w14:textId="77777777" w:rsidR="006B340B" w:rsidRPr="00CE1B90" w:rsidRDefault="006B340B" w:rsidP="007B28DD">
            <w:pPr>
              <w:pStyle w:val="BodyText"/>
              <w:jc w:val="center"/>
              <w:rPr>
                <w:rFonts w:ascii="Tahoma" w:hAnsi="Tahoma" w:cs="Tahoma"/>
                <w:b/>
                <w:sz w:val="19"/>
                <w:szCs w:val="19"/>
              </w:rPr>
            </w:pPr>
            <w:r w:rsidRPr="00CE1B9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CE1B90" w:rsidRDefault="006B340B" w:rsidP="007B28DD">
            <w:pPr>
              <w:pStyle w:val="BodyText"/>
              <w:jc w:val="center"/>
              <w:rPr>
                <w:rFonts w:ascii="Tahoma" w:hAnsi="Tahoma" w:cs="Tahoma"/>
                <w:b/>
                <w:sz w:val="19"/>
                <w:szCs w:val="19"/>
              </w:rPr>
            </w:pPr>
            <w:r w:rsidRPr="00CE1B90">
              <w:rPr>
                <w:rFonts w:ascii="Tahoma" w:hAnsi="Tahoma" w:cs="Tahoma"/>
                <w:b/>
                <w:sz w:val="19"/>
                <w:szCs w:val="19"/>
              </w:rPr>
              <w:t>Details/ Certificate No. (Attached Y/N)</w:t>
            </w:r>
          </w:p>
        </w:tc>
      </w:tr>
      <w:tr w:rsidR="006B340B" w:rsidRPr="00CE1B9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CE1B90" w:rsidRDefault="006B340B" w:rsidP="00A14111">
            <w:pPr>
              <w:pStyle w:val="BodyText"/>
              <w:jc w:val="center"/>
              <w:rPr>
                <w:rFonts w:ascii="Tahoma" w:hAnsi="Tahoma" w:cs="Tahoma"/>
                <w:bCs/>
                <w:sz w:val="19"/>
                <w:szCs w:val="19"/>
              </w:rPr>
            </w:pPr>
            <w:r w:rsidRPr="00CE1B9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CE1B90" w:rsidRDefault="006B340B" w:rsidP="00A14111">
            <w:pPr>
              <w:pStyle w:val="BodyText"/>
              <w:jc w:val="center"/>
              <w:rPr>
                <w:rFonts w:ascii="Tahoma" w:hAnsi="Tahoma" w:cs="Tahoma"/>
                <w:bCs/>
                <w:sz w:val="19"/>
                <w:szCs w:val="19"/>
              </w:rPr>
            </w:pPr>
            <w:r w:rsidRPr="00CE1B9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CE1B90" w:rsidRDefault="006B340B" w:rsidP="00A14111">
            <w:pPr>
              <w:pStyle w:val="BodyText"/>
              <w:jc w:val="center"/>
              <w:rPr>
                <w:rFonts w:ascii="Tahoma" w:hAnsi="Tahoma" w:cs="Tahoma"/>
                <w:bCs/>
                <w:sz w:val="19"/>
                <w:szCs w:val="19"/>
              </w:rPr>
            </w:pPr>
            <w:r w:rsidRPr="00CE1B90">
              <w:rPr>
                <w:rFonts w:ascii="Tahoma" w:hAnsi="Tahoma" w:cs="Tahoma"/>
                <w:bCs/>
                <w:sz w:val="19"/>
                <w:szCs w:val="19"/>
              </w:rPr>
              <w:t>C</w:t>
            </w:r>
          </w:p>
        </w:tc>
      </w:tr>
      <w:tr w:rsidR="00A92363" w:rsidRPr="00CE1B9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CE1B90" w:rsidRDefault="00A92363" w:rsidP="00A92363">
            <w:pPr>
              <w:pStyle w:val="BodyText"/>
              <w:rPr>
                <w:rFonts w:ascii="Tahoma" w:hAnsi="Tahoma" w:cs="Tahoma"/>
                <w:bCs/>
                <w:sz w:val="19"/>
                <w:szCs w:val="19"/>
              </w:rPr>
            </w:pPr>
            <w:r w:rsidRPr="00CE1B9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CE1B90" w:rsidRDefault="00A92363" w:rsidP="00A92363">
            <w:pPr>
              <w:pStyle w:val="BodyText"/>
              <w:rPr>
                <w:rFonts w:ascii="Tahoma" w:hAnsi="Tahoma" w:cs="Tahoma"/>
                <w:bCs/>
                <w:sz w:val="19"/>
                <w:szCs w:val="19"/>
              </w:rPr>
            </w:pPr>
            <w:r w:rsidRPr="00CE1B9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CE1B90" w:rsidRDefault="00A92363" w:rsidP="00A92363">
            <w:pPr>
              <w:pStyle w:val="BodyText"/>
              <w:rPr>
                <w:rFonts w:ascii="Tahoma" w:hAnsi="Tahoma" w:cs="Tahoma"/>
                <w:bCs/>
                <w:sz w:val="19"/>
                <w:szCs w:val="19"/>
              </w:rPr>
            </w:pPr>
          </w:p>
        </w:tc>
      </w:tr>
      <w:tr w:rsidR="00A92363" w:rsidRPr="00CE1B9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CE1B90" w:rsidRDefault="00A92363" w:rsidP="00A92363">
            <w:pPr>
              <w:pStyle w:val="BodyText"/>
              <w:rPr>
                <w:rFonts w:ascii="Tahoma" w:hAnsi="Tahoma" w:cs="Tahoma"/>
                <w:bCs/>
                <w:sz w:val="19"/>
                <w:szCs w:val="19"/>
              </w:rPr>
            </w:pPr>
            <w:r w:rsidRPr="00CE1B9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CE1B90" w:rsidRDefault="00A92363" w:rsidP="00A92363">
            <w:pPr>
              <w:pStyle w:val="BodyText"/>
              <w:rPr>
                <w:rFonts w:ascii="Tahoma" w:hAnsi="Tahoma" w:cs="Tahoma"/>
                <w:bCs/>
                <w:sz w:val="19"/>
                <w:szCs w:val="19"/>
              </w:rPr>
            </w:pPr>
            <w:r w:rsidRPr="00CE1B9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CE1B90" w:rsidRDefault="00A92363" w:rsidP="00A92363">
            <w:pPr>
              <w:pStyle w:val="BodyText"/>
              <w:rPr>
                <w:rFonts w:ascii="Tahoma" w:hAnsi="Tahoma" w:cs="Tahoma"/>
                <w:bCs/>
                <w:sz w:val="19"/>
                <w:szCs w:val="19"/>
              </w:rPr>
            </w:pPr>
          </w:p>
        </w:tc>
      </w:tr>
      <w:tr w:rsidR="00A92363" w:rsidRPr="00CE1B9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CE1B90" w:rsidRDefault="00A92363" w:rsidP="00A92363">
            <w:pPr>
              <w:pStyle w:val="BodyText"/>
              <w:rPr>
                <w:rFonts w:ascii="Tahoma" w:hAnsi="Tahoma" w:cs="Tahoma"/>
                <w:bCs/>
                <w:sz w:val="19"/>
                <w:szCs w:val="19"/>
              </w:rPr>
            </w:pPr>
            <w:r w:rsidRPr="00CE1B9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CE1B90" w:rsidRDefault="00A92363" w:rsidP="00A92363">
            <w:pPr>
              <w:pStyle w:val="BodyText"/>
              <w:rPr>
                <w:rFonts w:ascii="Tahoma" w:hAnsi="Tahoma" w:cs="Tahoma"/>
                <w:bCs/>
                <w:sz w:val="19"/>
                <w:szCs w:val="19"/>
              </w:rPr>
            </w:pPr>
            <w:r w:rsidRPr="00CE1B90">
              <w:rPr>
                <w:rFonts w:ascii="Tahoma" w:hAnsi="Tahoma" w:cs="Tahoma"/>
                <w:bCs/>
                <w:sz w:val="19"/>
                <w:szCs w:val="19"/>
              </w:rPr>
              <w:t xml:space="preserve">PAN Card </w:t>
            </w:r>
            <w:proofErr w:type="gramStart"/>
            <w:r w:rsidRPr="00CE1B9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CE1B90" w:rsidRDefault="00A92363" w:rsidP="00A92363">
            <w:pPr>
              <w:pStyle w:val="BodyText"/>
              <w:rPr>
                <w:rFonts w:ascii="Tahoma" w:hAnsi="Tahoma" w:cs="Tahoma"/>
                <w:bCs/>
                <w:sz w:val="19"/>
                <w:szCs w:val="19"/>
              </w:rPr>
            </w:pPr>
          </w:p>
        </w:tc>
      </w:tr>
      <w:tr w:rsidR="00A92363" w:rsidRPr="00CE1B9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CE1B90" w:rsidRDefault="00A92363" w:rsidP="00A92363">
            <w:pPr>
              <w:pStyle w:val="BodyText"/>
              <w:rPr>
                <w:rFonts w:ascii="Tahoma" w:hAnsi="Tahoma" w:cs="Tahoma"/>
                <w:bCs/>
                <w:sz w:val="19"/>
                <w:szCs w:val="19"/>
              </w:rPr>
            </w:pPr>
            <w:r w:rsidRPr="00CE1B9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CE1B90" w:rsidRDefault="00A92363" w:rsidP="00A92363">
            <w:pPr>
              <w:pStyle w:val="BodyText"/>
              <w:rPr>
                <w:rFonts w:ascii="Tahoma" w:hAnsi="Tahoma" w:cs="Tahoma"/>
                <w:bCs/>
                <w:sz w:val="19"/>
                <w:szCs w:val="19"/>
              </w:rPr>
            </w:pPr>
            <w:r w:rsidRPr="00CE1B9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CE1B90" w:rsidRDefault="00A92363" w:rsidP="00A92363">
            <w:pPr>
              <w:pStyle w:val="BodyText"/>
              <w:rPr>
                <w:rFonts w:ascii="Tahoma" w:hAnsi="Tahoma" w:cs="Tahoma"/>
                <w:bCs/>
                <w:sz w:val="19"/>
                <w:szCs w:val="19"/>
              </w:rPr>
            </w:pPr>
          </w:p>
        </w:tc>
      </w:tr>
      <w:tr w:rsidR="00A92363" w:rsidRPr="00CE1B9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CE1B90" w:rsidRDefault="00A92363" w:rsidP="00A92363">
            <w:pPr>
              <w:pStyle w:val="BodyText"/>
              <w:rPr>
                <w:rFonts w:ascii="Tahoma" w:hAnsi="Tahoma" w:cs="Tahoma"/>
                <w:bCs/>
                <w:sz w:val="19"/>
                <w:szCs w:val="19"/>
              </w:rPr>
            </w:pPr>
            <w:r w:rsidRPr="00CE1B9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CE1B90" w:rsidRDefault="00A92363" w:rsidP="00A92363">
            <w:pPr>
              <w:pStyle w:val="BodyText"/>
              <w:rPr>
                <w:rFonts w:ascii="Tahoma" w:hAnsi="Tahoma" w:cs="Tahoma"/>
                <w:bCs/>
                <w:sz w:val="19"/>
                <w:szCs w:val="19"/>
              </w:rPr>
            </w:pPr>
            <w:r w:rsidRPr="00CE1B9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CE1B90" w:rsidRDefault="00A92363" w:rsidP="00A92363">
            <w:pPr>
              <w:pStyle w:val="BodyText"/>
              <w:rPr>
                <w:rFonts w:ascii="Tahoma" w:hAnsi="Tahoma" w:cs="Tahoma"/>
                <w:bCs/>
                <w:sz w:val="19"/>
                <w:szCs w:val="19"/>
              </w:rPr>
            </w:pPr>
          </w:p>
        </w:tc>
      </w:tr>
      <w:tr w:rsidR="00A92363" w:rsidRPr="00CE1B9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CE1B90" w:rsidRDefault="00A92363" w:rsidP="00A92363">
            <w:pPr>
              <w:pStyle w:val="BodyText"/>
              <w:rPr>
                <w:rFonts w:ascii="Tahoma" w:hAnsi="Tahoma" w:cs="Tahoma"/>
                <w:bCs/>
                <w:sz w:val="19"/>
                <w:szCs w:val="19"/>
              </w:rPr>
            </w:pPr>
            <w:r w:rsidRPr="00CE1B9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CE1B90" w:rsidRDefault="00A92363" w:rsidP="00A92363">
            <w:pPr>
              <w:pStyle w:val="BodyText"/>
              <w:rPr>
                <w:rFonts w:ascii="Tahoma" w:hAnsi="Tahoma" w:cs="Tahoma"/>
                <w:bCs/>
                <w:sz w:val="19"/>
                <w:szCs w:val="19"/>
              </w:rPr>
            </w:pPr>
            <w:proofErr w:type="gramStart"/>
            <w:r w:rsidRPr="00CE1B90">
              <w:rPr>
                <w:rFonts w:ascii="Tahoma" w:hAnsi="Tahoma" w:cs="Tahoma"/>
                <w:bCs/>
                <w:sz w:val="19"/>
                <w:szCs w:val="19"/>
              </w:rPr>
              <w:t>Detail</w:t>
            </w:r>
            <w:proofErr w:type="gramEnd"/>
            <w:r w:rsidRPr="00CE1B9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CE1B90" w:rsidRDefault="00A92363" w:rsidP="00A92363">
            <w:pPr>
              <w:pStyle w:val="BodyText"/>
              <w:rPr>
                <w:rFonts w:ascii="Tahoma" w:hAnsi="Tahoma" w:cs="Tahoma"/>
                <w:bCs/>
                <w:sz w:val="19"/>
                <w:szCs w:val="19"/>
              </w:rPr>
            </w:pPr>
          </w:p>
        </w:tc>
      </w:tr>
      <w:tr w:rsidR="00A92363" w:rsidRPr="00CE1B9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CE1B90" w:rsidRDefault="00A92363" w:rsidP="00A92363">
            <w:pPr>
              <w:pStyle w:val="BodyText"/>
              <w:rPr>
                <w:rFonts w:ascii="Tahoma" w:hAnsi="Tahoma" w:cs="Tahoma"/>
                <w:bCs/>
                <w:sz w:val="19"/>
                <w:szCs w:val="19"/>
              </w:rPr>
            </w:pPr>
            <w:r w:rsidRPr="00CE1B9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CE1B90" w:rsidRDefault="00A92363" w:rsidP="00A92363">
            <w:pPr>
              <w:pStyle w:val="BodyText"/>
              <w:rPr>
                <w:rFonts w:ascii="Tahoma" w:hAnsi="Tahoma" w:cs="Tahoma"/>
                <w:bCs/>
                <w:sz w:val="19"/>
                <w:szCs w:val="19"/>
              </w:rPr>
            </w:pPr>
            <w:r w:rsidRPr="00CE1B9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CE1B90" w:rsidRDefault="00A92363" w:rsidP="00A92363">
            <w:pPr>
              <w:pStyle w:val="BodyText"/>
              <w:rPr>
                <w:rFonts w:ascii="Tahoma" w:hAnsi="Tahoma" w:cs="Tahoma"/>
                <w:bCs/>
                <w:sz w:val="19"/>
                <w:szCs w:val="19"/>
              </w:rPr>
            </w:pPr>
          </w:p>
        </w:tc>
      </w:tr>
      <w:tr w:rsidR="00A92363" w:rsidRPr="00CE1B9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CE1B90" w:rsidRDefault="00A92363" w:rsidP="00A92363">
            <w:pPr>
              <w:pStyle w:val="BodyText"/>
              <w:rPr>
                <w:rFonts w:ascii="Tahoma" w:hAnsi="Tahoma" w:cs="Tahoma"/>
                <w:bCs/>
                <w:sz w:val="19"/>
                <w:szCs w:val="19"/>
              </w:rPr>
            </w:pPr>
            <w:r w:rsidRPr="00CE1B9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CE1B90" w:rsidRDefault="00A92363" w:rsidP="00A92363">
            <w:pPr>
              <w:pStyle w:val="BodyText"/>
              <w:rPr>
                <w:rFonts w:ascii="Tahoma" w:hAnsi="Tahoma" w:cs="Tahoma"/>
                <w:bCs/>
                <w:sz w:val="19"/>
                <w:szCs w:val="19"/>
              </w:rPr>
            </w:pPr>
            <w:r w:rsidRPr="00CE1B9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CE1B90" w:rsidRDefault="00A92363" w:rsidP="00A92363">
            <w:pPr>
              <w:pStyle w:val="BodyText"/>
              <w:rPr>
                <w:rFonts w:ascii="Tahoma" w:hAnsi="Tahoma" w:cs="Tahoma"/>
                <w:bCs/>
                <w:sz w:val="19"/>
                <w:szCs w:val="19"/>
              </w:rPr>
            </w:pPr>
          </w:p>
        </w:tc>
      </w:tr>
      <w:tr w:rsidR="00A92363" w:rsidRPr="00CE1B9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CE1B90" w:rsidRDefault="00A92363" w:rsidP="00A92363">
            <w:pPr>
              <w:pStyle w:val="BodyText"/>
              <w:rPr>
                <w:rFonts w:ascii="Tahoma" w:hAnsi="Tahoma" w:cs="Tahoma"/>
                <w:bCs/>
                <w:sz w:val="19"/>
                <w:szCs w:val="19"/>
              </w:rPr>
            </w:pPr>
            <w:r w:rsidRPr="00CE1B9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CE1B90" w:rsidRDefault="00A92363" w:rsidP="00A92363">
            <w:pPr>
              <w:pStyle w:val="BodyText"/>
              <w:rPr>
                <w:rFonts w:ascii="Tahoma" w:hAnsi="Tahoma" w:cs="Tahoma"/>
                <w:bCs/>
                <w:sz w:val="19"/>
                <w:szCs w:val="19"/>
              </w:rPr>
            </w:pPr>
            <w:r w:rsidRPr="00CE1B9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CE1B90" w:rsidRDefault="00A92363" w:rsidP="00A92363">
            <w:pPr>
              <w:pStyle w:val="BodyText"/>
              <w:rPr>
                <w:rFonts w:ascii="Tahoma" w:hAnsi="Tahoma" w:cs="Tahoma"/>
                <w:bCs/>
                <w:sz w:val="19"/>
                <w:szCs w:val="19"/>
              </w:rPr>
            </w:pPr>
          </w:p>
        </w:tc>
      </w:tr>
      <w:tr w:rsidR="00D37399" w:rsidRPr="00CE1B90" w14:paraId="4C78FDA8" w14:textId="77777777" w:rsidTr="007B28DD">
        <w:tc>
          <w:tcPr>
            <w:tcW w:w="805" w:type="dxa"/>
            <w:tcBorders>
              <w:top w:val="single" w:sz="4" w:space="0" w:color="auto"/>
              <w:left w:val="single" w:sz="4" w:space="0" w:color="auto"/>
              <w:bottom w:val="single" w:sz="4" w:space="0" w:color="auto"/>
              <w:right w:val="single" w:sz="4" w:space="0" w:color="auto"/>
            </w:tcBorders>
          </w:tcPr>
          <w:p w14:paraId="43D5480F" w14:textId="4A4F8BE5" w:rsidR="00D37399" w:rsidRPr="00CE1B90" w:rsidRDefault="00D37399" w:rsidP="00D37399">
            <w:pPr>
              <w:pStyle w:val="BodyText"/>
              <w:rPr>
                <w:rFonts w:ascii="Tahoma" w:hAnsi="Tahoma" w:cs="Tahoma"/>
                <w:bCs/>
                <w:sz w:val="19"/>
                <w:szCs w:val="19"/>
              </w:rPr>
            </w:pPr>
            <w:r w:rsidRPr="00CE1B90">
              <w:t>10.</w:t>
            </w:r>
          </w:p>
        </w:tc>
        <w:tc>
          <w:tcPr>
            <w:tcW w:w="4010" w:type="dxa"/>
            <w:tcBorders>
              <w:top w:val="single" w:sz="4" w:space="0" w:color="auto"/>
              <w:left w:val="single" w:sz="4" w:space="0" w:color="auto"/>
              <w:bottom w:val="single" w:sz="4" w:space="0" w:color="auto"/>
              <w:right w:val="single" w:sz="4" w:space="0" w:color="auto"/>
            </w:tcBorders>
          </w:tcPr>
          <w:p w14:paraId="683A33CD" w14:textId="6ED2430E" w:rsidR="00D37399" w:rsidRPr="00CE1B90" w:rsidRDefault="00D37399" w:rsidP="00D37399">
            <w:pPr>
              <w:pStyle w:val="BodyText"/>
              <w:rPr>
                <w:rFonts w:ascii="Tahoma" w:hAnsi="Tahoma" w:cs="Tahoma"/>
                <w:bCs/>
                <w:sz w:val="18"/>
                <w:szCs w:val="18"/>
              </w:rPr>
            </w:pPr>
            <w:r w:rsidRPr="00CE1B90">
              <w:rPr>
                <w:rFonts w:ascii="Tahoma" w:hAnsi="Tahoma" w:cs="Tahoma"/>
                <w:sz w:val="18"/>
                <w:szCs w:val="18"/>
              </w:rPr>
              <w:t xml:space="preserve">Manufacturer’s Authorization Form (MAF) </w:t>
            </w:r>
            <w:r w:rsidR="00AF0711" w:rsidRPr="00CE1B90">
              <w:rPr>
                <w:rFonts w:ascii="Tahoma" w:hAnsi="Tahoma" w:cs="Tahoma"/>
                <w:sz w:val="18"/>
                <w:szCs w:val="18"/>
              </w:rPr>
              <w:t xml:space="preserve">OEM </w:t>
            </w:r>
            <w:r w:rsidR="00AF0711" w:rsidRPr="00CE1B90">
              <w:rPr>
                <w:rFonts w:ascii="Tahoma" w:hAnsi="Tahoma" w:cs="Tahoma"/>
                <w:b/>
                <w:bCs/>
                <w:sz w:val="18"/>
                <w:szCs w:val="18"/>
              </w:rPr>
              <w:t>(for Desktop/Laptop/ Specific kind of Machinery/ Equipment /Software of OEM etc.)</w:t>
            </w:r>
            <w:r w:rsidR="00AF0711" w:rsidRPr="00CE1B90">
              <w:rPr>
                <w:rFonts w:ascii="Tahoma" w:hAnsi="Tahoma" w:cs="Tahoma"/>
                <w:sz w:val="18"/>
                <w:szCs w:val="18"/>
              </w:rPr>
              <w:t xml:space="preserve"> </w:t>
            </w:r>
            <w:r w:rsidRPr="00CE1B90">
              <w:rPr>
                <w:rFonts w:ascii="Tahoma" w:hAnsi="Tahoma" w:cs="Tahoma"/>
                <w:sz w:val="18"/>
                <w:szCs w:val="18"/>
              </w:rPr>
              <w:t>- If the bidder is not the OEM/manufacturer, a valid Manufacturer’s Authorization Form (MAF) / authorization letter from the must be submitted with the Technical Bid. The MAF shall clearly authorize the bidder to quote, supply, install and provide warranty/after-sales support for the offered Desktop Computer System.</w:t>
            </w:r>
          </w:p>
        </w:tc>
        <w:tc>
          <w:tcPr>
            <w:tcW w:w="4252" w:type="dxa"/>
            <w:tcBorders>
              <w:top w:val="single" w:sz="4" w:space="0" w:color="auto"/>
              <w:left w:val="single" w:sz="4" w:space="0" w:color="auto"/>
              <w:bottom w:val="single" w:sz="4" w:space="0" w:color="auto"/>
              <w:right w:val="single" w:sz="4" w:space="0" w:color="auto"/>
            </w:tcBorders>
          </w:tcPr>
          <w:p w14:paraId="1BE21CD6" w14:textId="0FD97AB8" w:rsidR="00D37399" w:rsidRPr="00CE1B90" w:rsidRDefault="00D37399" w:rsidP="00D37399">
            <w:pPr>
              <w:pStyle w:val="BodyText"/>
              <w:rPr>
                <w:rFonts w:ascii="Tahoma" w:hAnsi="Tahoma" w:cs="Tahoma"/>
                <w:bCs/>
                <w:sz w:val="19"/>
                <w:szCs w:val="19"/>
              </w:rPr>
            </w:pPr>
          </w:p>
        </w:tc>
      </w:tr>
      <w:tr w:rsidR="00D37399" w:rsidRPr="00CE1B9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4635288" w:rsidR="00D37399" w:rsidRPr="00CE1B90" w:rsidRDefault="00D37399" w:rsidP="00D37399">
            <w:pPr>
              <w:pStyle w:val="BodyText"/>
              <w:rPr>
                <w:rFonts w:ascii="Tahoma" w:hAnsi="Tahoma" w:cs="Tahoma"/>
                <w:bCs/>
                <w:sz w:val="19"/>
                <w:szCs w:val="19"/>
              </w:rPr>
            </w:pPr>
            <w:r w:rsidRPr="00CE1B9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D37399" w:rsidRPr="00CE1B90" w:rsidRDefault="00D37399" w:rsidP="00D37399">
            <w:pPr>
              <w:pStyle w:val="BodyText"/>
              <w:rPr>
                <w:rFonts w:ascii="Tahoma" w:hAnsi="Tahoma" w:cs="Tahoma"/>
                <w:bCs/>
                <w:sz w:val="19"/>
                <w:szCs w:val="19"/>
              </w:rPr>
            </w:pPr>
            <w:r w:rsidRPr="00CE1B90">
              <w:rPr>
                <w:rFonts w:ascii="Tahoma" w:hAnsi="Tahoma" w:cs="Tahoma"/>
                <w:bCs/>
                <w:sz w:val="19"/>
                <w:szCs w:val="19"/>
              </w:rPr>
              <w:t>An undertaking (self-certificate) that the agency has not been blacklisted by a Central/State/UT Government Institutions and there has been no litigation with any government department/institution on account of any services/supplies.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D37399" w:rsidRPr="00CE1B90" w:rsidRDefault="00D37399" w:rsidP="00D37399">
            <w:pPr>
              <w:pStyle w:val="BodyText"/>
              <w:rPr>
                <w:rFonts w:ascii="Tahoma" w:hAnsi="Tahoma" w:cs="Tahoma"/>
                <w:bCs/>
                <w:sz w:val="19"/>
                <w:szCs w:val="19"/>
              </w:rPr>
            </w:pPr>
          </w:p>
        </w:tc>
      </w:tr>
      <w:tr w:rsidR="00D37399" w:rsidRPr="00CE1B9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1A615D30" w:rsidR="00D37399" w:rsidRPr="00CE1B90" w:rsidRDefault="00D37399" w:rsidP="00D37399">
            <w:pPr>
              <w:pStyle w:val="BodyText"/>
              <w:rPr>
                <w:rFonts w:ascii="Tahoma" w:hAnsi="Tahoma" w:cs="Tahoma"/>
                <w:bCs/>
                <w:sz w:val="19"/>
                <w:szCs w:val="19"/>
              </w:rPr>
            </w:pPr>
            <w:r w:rsidRPr="00CE1B9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D37399" w:rsidRPr="00CE1B90" w:rsidRDefault="00D37399" w:rsidP="00D37399">
            <w:pPr>
              <w:pStyle w:val="BodyText"/>
              <w:rPr>
                <w:rFonts w:ascii="Tahoma" w:hAnsi="Tahoma" w:cs="Tahoma"/>
                <w:bCs/>
                <w:sz w:val="19"/>
                <w:szCs w:val="19"/>
              </w:rPr>
            </w:pPr>
            <w:r w:rsidRPr="00CE1B90">
              <w:rPr>
                <w:rFonts w:ascii="Tahoma" w:hAnsi="Tahoma" w:cs="Tahoma"/>
                <w:bCs/>
                <w:sz w:val="19"/>
                <w:szCs w:val="19"/>
              </w:rPr>
              <w:t>Scanned copy of EMD/ Tender Fees paid through RTGS/NEFT (</w:t>
            </w:r>
            <w:r w:rsidRPr="00CE1B90">
              <w:rPr>
                <w:rFonts w:ascii="Tahoma" w:hAnsi="Tahoma" w:cs="Tahoma"/>
                <w:b/>
                <w:sz w:val="19"/>
                <w:szCs w:val="19"/>
              </w:rPr>
              <w:t>if required/asked in the tende</w:t>
            </w:r>
            <w:r w:rsidRPr="00CE1B9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D37399" w:rsidRPr="00CE1B90" w:rsidRDefault="00D37399" w:rsidP="00D37399">
            <w:pPr>
              <w:pStyle w:val="BodyText"/>
              <w:rPr>
                <w:rFonts w:ascii="Tahoma" w:hAnsi="Tahoma" w:cs="Tahoma"/>
                <w:bCs/>
                <w:sz w:val="19"/>
                <w:szCs w:val="19"/>
              </w:rPr>
            </w:pPr>
          </w:p>
        </w:tc>
      </w:tr>
      <w:tr w:rsidR="00D37399" w:rsidRPr="00CE1B9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62AFC0E8" w:rsidR="00D37399" w:rsidRPr="00CE1B90" w:rsidRDefault="00D37399" w:rsidP="00D37399">
            <w:pPr>
              <w:pStyle w:val="BodyText"/>
              <w:rPr>
                <w:rFonts w:ascii="Tahoma" w:hAnsi="Tahoma" w:cs="Tahoma"/>
                <w:bCs/>
                <w:sz w:val="19"/>
                <w:szCs w:val="19"/>
              </w:rPr>
            </w:pPr>
            <w:r w:rsidRPr="00CE1B90">
              <w:rPr>
                <w:rFonts w:ascii="Tahoma" w:hAnsi="Tahoma" w:cs="Tahoma"/>
                <w:bCs/>
                <w:sz w:val="19"/>
                <w:szCs w:val="19"/>
              </w:rPr>
              <w:t>13</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D37399" w:rsidRPr="00CE1B90" w:rsidRDefault="00D37399" w:rsidP="00D37399">
            <w:pPr>
              <w:pStyle w:val="BodyText"/>
              <w:rPr>
                <w:rFonts w:ascii="Tahoma" w:hAnsi="Tahoma" w:cs="Tahoma"/>
                <w:bCs/>
                <w:sz w:val="19"/>
                <w:szCs w:val="19"/>
              </w:rPr>
            </w:pPr>
            <w:r w:rsidRPr="00CE1B90">
              <w:rPr>
                <w:rFonts w:ascii="Tahoma" w:hAnsi="Tahoma" w:cs="Tahoma"/>
                <w:bCs/>
                <w:sz w:val="19"/>
                <w:szCs w:val="19"/>
              </w:rPr>
              <w:t xml:space="preserve">Xerox copies of </w:t>
            </w:r>
            <w:proofErr w:type="spellStart"/>
            <w:r w:rsidRPr="00CE1B90">
              <w:rPr>
                <w:rFonts w:ascii="Tahoma" w:hAnsi="Tahoma" w:cs="Tahoma"/>
                <w:bCs/>
                <w:sz w:val="19"/>
                <w:szCs w:val="19"/>
              </w:rPr>
              <w:t>MoUs</w:t>
            </w:r>
            <w:proofErr w:type="spellEnd"/>
            <w:r w:rsidRPr="00CE1B90">
              <w:rPr>
                <w:rFonts w:ascii="Tahoma" w:hAnsi="Tahoma" w:cs="Tahoma"/>
                <w:bCs/>
                <w:sz w:val="19"/>
                <w:szCs w:val="19"/>
              </w:rPr>
              <w:t xml:space="preserve"> with previous colleges (minimum three) must be attached. </w:t>
            </w:r>
            <w:r w:rsidRPr="00CE1B9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D37399" w:rsidRPr="00CE1B90" w:rsidRDefault="00D37399" w:rsidP="00D37399">
            <w:pPr>
              <w:pStyle w:val="BodyText"/>
              <w:rPr>
                <w:rFonts w:ascii="Tahoma" w:hAnsi="Tahoma" w:cs="Tahoma"/>
                <w:bCs/>
                <w:sz w:val="19"/>
                <w:szCs w:val="19"/>
              </w:rPr>
            </w:pPr>
          </w:p>
        </w:tc>
      </w:tr>
    </w:tbl>
    <w:p w14:paraId="33C7AD98" w14:textId="77777777" w:rsidR="00506DAC" w:rsidRPr="00CE1B90" w:rsidRDefault="00506DAC" w:rsidP="006B340B">
      <w:pPr>
        <w:pStyle w:val="BodyText"/>
        <w:rPr>
          <w:rFonts w:ascii="Tahoma" w:hAnsi="Tahoma" w:cs="Tahoma"/>
          <w:b/>
          <w:sz w:val="19"/>
          <w:szCs w:val="19"/>
          <w:u w:val="single"/>
        </w:rPr>
      </w:pPr>
    </w:p>
    <w:p w14:paraId="265457D6" w14:textId="77777777" w:rsidR="00506DAC" w:rsidRPr="00CE1B90" w:rsidRDefault="00506DAC" w:rsidP="006B340B">
      <w:pPr>
        <w:pStyle w:val="BodyText"/>
        <w:rPr>
          <w:rFonts w:ascii="Tahoma" w:hAnsi="Tahoma" w:cs="Tahoma"/>
          <w:b/>
          <w:sz w:val="19"/>
          <w:szCs w:val="19"/>
          <w:u w:val="single"/>
        </w:rPr>
      </w:pPr>
    </w:p>
    <w:p w14:paraId="238DF788" w14:textId="77777777" w:rsidR="007D7431" w:rsidRPr="00CE1B90" w:rsidRDefault="007D7431" w:rsidP="006B340B">
      <w:pPr>
        <w:pStyle w:val="BodyText"/>
        <w:rPr>
          <w:rFonts w:ascii="Tahoma" w:hAnsi="Tahoma" w:cs="Tahoma"/>
          <w:b/>
          <w:sz w:val="19"/>
          <w:szCs w:val="19"/>
          <w:u w:val="single"/>
        </w:rPr>
      </w:pPr>
    </w:p>
    <w:p w14:paraId="650D9F77" w14:textId="77777777" w:rsidR="007D7431" w:rsidRPr="00CE1B90" w:rsidRDefault="007D7431" w:rsidP="006B340B">
      <w:pPr>
        <w:pStyle w:val="BodyText"/>
        <w:rPr>
          <w:rFonts w:ascii="Tahoma" w:hAnsi="Tahoma" w:cs="Tahoma"/>
          <w:b/>
          <w:sz w:val="19"/>
          <w:szCs w:val="19"/>
          <w:u w:val="single"/>
        </w:rPr>
      </w:pPr>
    </w:p>
    <w:p w14:paraId="0E12625F" w14:textId="77777777" w:rsidR="007D7431" w:rsidRPr="00CE1B90" w:rsidRDefault="007D7431" w:rsidP="006B340B">
      <w:pPr>
        <w:pStyle w:val="BodyText"/>
        <w:rPr>
          <w:rFonts w:ascii="Tahoma" w:hAnsi="Tahoma" w:cs="Tahoma"/>
          <w:b/>
          <w:sz w:val="19"/>
          <w:szCs w:val="19"/>
          <w:u w:val="single"/>
        </w:rPr>
      </w:pPr>
    </w:p>
    <w:p w14:paraId="3388BAB1" w14:textId="77777777" w:rsidR="007D7431" w:rsidRPr="00CE1B90" w:rsidRDefault="007D7431" w:rsidP="006B340B">
      <w:pPr>
        <w:pStyle w:val="BodyText"/>
        <w:rPr>
          <w:rFonts w:ascii="Tahoma" w:hAnsi="Tahoma" w:cs="Tahoma"/>
          <w:b/>
          <w:sz w:val="19"/>
          <w:szCs w:val="19"/>
          <w:u w:val="single"/>
        </w:rPr>
      </w:pPr>
    </w:p>
    <w:p w14:paraId="7B8340D2" w14:textId="77777777" w:rsidR="007D7431" w:rsidRDefault="007D7431" w:rsidP="006B340B">
      <w:pPr>
        <w:pStyle w:val="BodyText"/>
        <w:rPr>
          <w:rFonts w:ascii="Tahoma" w:hAnsi="Tahoma" w:cs="Tahoma"/>
          <w:b/>
          <w:sz w:val="19"/>
          <w:szCs w:val="19"/>
          <w:u w:val="single"/>
        </w:rPr>
      </w:pPr>
    </w:p>
    <w:p w14:paraId="786E26C0" w14:textId="77777777" w:rsidR="00C4271F" w:rsidRPr="00CE1B90" w:rsidRDefault="00C4271F" w:rsidP="006B340B">
      <w:pPr>
        <w:pStyle w:val="BodyText"/>
        <w:rPr>
          <w:rFonts w:ascii="Tahoma" w:hAnsi="Tahoma" w:cs="Tahoma"/>
          <w:b/>
          <w:sz w:val="19"/>
          <w:szCs w:val="19"/>
          <w:u w:val="single"/>
        </w:rPr>
      </w:pPr>
    </w:p>
    <w:p w14:paraId="32426418" w14:textId="77777777" w:rsidR="007D7431" w:rsidRPr="00CE1B90" w:rsidRDefault="007D7431" w:rsidP="006B340B">
      <w:pPr>
        <w:pStyle w:val="BodyText"/>
        <w:rPr>
          <w:rFonts w:ascii="Tahoma" w:hAnsi="Tahoma" w:cs="Tahoma"/>
          <w:b/>
          <w:sz w:val="19"/>
          <w:szCs w:val="19"/>
          <w:u w:val="single"/>
        </w:rPr>
      </w:pPr>
    </w:p>
    <w:p w14:paraId="7C9BA672" w14:textId="2A52326A" w:rsidR="003C1B08" w:rsidRPr="00CE1B90" w:rsidRDefault="003C1B08" w:rsidP="006B340B">
      <w:pPr>
        <w:pStyle w:val="BodyText"/>
        <w:rPr>
          <w:rFonts w:ascii="Tahoma" w:hAnsi="Tahoma" w:cs="Tahoma"/>
          <w:b/>
          <w:sz w:val="19"/>
          <w:szCs w:val="19"/>
          <w:u w:val="single"/>
        </w:rPr>
      </w:pPr>
      <w:r w:rsidRPr="00CE1B90">
        <w:rPr>
          <w:rFonts w:ascii="Tahoma" w:hAnsi="Tahoma" w:cs="Tahoma"/>
          <w:b/>
          <w:sz w:val="19"/>
          <w:szCs w:val="19"/>
          <w:u w:val="single"/>
        </w:rPr>
        <w:lastRenderedPageBreak/>
        <w:t>Drawing/sample photograph</w:t>
      </w:r>
      <w:r w:rsidR="00D43B44">
        <w:rPr>
          <w:rFonts w:ascii="Tahoma" w:hAnsi="Tahoma" w:cs="Tahoma"/>
          <w:b/>
          <w:sz w:val="19"/>
          <w:szCs w:val="19"/>
          <w:u w:val="single"/>
        </w:rPr>
        <w:t xml:space="preserve">-Location </w:t>
      </w:r>
      <w:r w:rsidR="007C473D" w:rsidRPr="00CE1B90">
        <w:rPr>
          <w:rFonts w:ascii="Tahoma" w:hAnsi="Tahoma" w:cs="Tahoma"/>
          <w:b/>
          <w:bCs/>
          <w:sz w:val="20"/>
          <w:szCs w:val="20"/>
          <w:u w:val="single"/>
        </w:rPr>
        <w:t>(Typical)</w:t>
      </w:r>
      <w:r w:rsidR="00225CE9" w:rsidRPr="00225CE9">
        <w:rPr>
          <w:noProof/>
        </w:rPr>
        <w:t xml:space="preserve"> </w:t>
      </w:r>
    </w:p>
    <w:p w14:paraId="1DBAB9AE" w14:textId="53B7C9D0" w:rsidR="00503C12" w:rsidRDefault="00503C12" w:rsidP="003C1B08">
      <w:pPr>
        <w:pStyle w:val="BodyText"/>
        <w:jc w:val="center"/>
        <w:rPr>
          <w:noProof/>
        </w:rPr>
      </w:pPr>
    </w:p>
    <w:p w14:paraId="67CE5D74" w14:textId="77777777" w:rsidR="00225CE9" w:rsidRDefault="00225CE9" w:rsidP="003C1B08">
      <w:pPr>
        <w:pStyle w:val="BodyText"/>
        <w:jc w:val="center"/>
        <w:rPr>
          <w:noProof/>
        </w:rPr>
      </w:pPr>
    </w:p>
    <w:p w14:paraId="6C3DB3DC" w14:textId="77777777" w:rsidR="00D43B44" w:rsidRDefault="00C4271F" w:rsidP="00D43B44">
      <w:pPr>
        <w:pStyle w:val="BodyText"/>
        <w:jc w:val="center"/>
        <w:rPr>
          <w:noProof/>
        </w:rPr>
      </w:pPr>
      <w:r>
        <w:rPr>
          <w:noProof/>
        </w:rPr>
        <w:drawing>
          <wp:inline distT="0" distB="0" distL="0" distR="0" wp14:anchorId="027C6361" wp14:editId="5C5DECE7">
            <wp:extent cx="3162300" cy="3911161"/>
            <wp:effectExtent l="0" t="0" r="0" b="0"/>
            <wp:docPr id="2301271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127133" name=""/>
                    <pic:cNvPicPr/>
                  </pic:nvPicPr>
                  <pic:blipFill>
                    <a:blip r:embed="rId8"/>
                    <a:stretch>
                      <a:fillRect/>
                    </a:stretch>
                  </pic:blipFill>
                  <pic:spPr>
                    <a:xfrm>
                      <a:off x="0" y="0"/>
                      <a:ext cx="3181898" cy="3935400"/>
                    </a:xfrm>
                    <a:prstGeom prst="rect">
                      <a:avLst/>
                    </a:prstGeom>
                  </pic:spPr>
                </pic:pic>
              </a:graphicData>
            </a:graphic>
          </wp:inline>
        </w:drawing>
      </w:r>
      <w:r w:rsidR="00225CE9">
        <w:rPr>
          <w:noProof/>
        </w:rPr>
        <w:drawing>
          <wp:inline distT="0" distB="0" distL="0" distR="0" wp14:anchorId="35A9268D" wp14:editId="35682C5B">
            <wp:extent cx="3000375" cy="3960769"/>
            <wp:effectExtent l="0" t="0" r="0" b="1905"/>
            <wp:docPr id="15192368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236841" name=""/>
                    <pic:cNvPicPr/>
                  </pic:nvPicPr>
                  <pic:blipFill>
                    <a:blip r:embed="rId9"/>
                    <a:stretch>
                      <a:fillRect/>
                    </a:stretch>
                  </pic:blipFill>
                  <pic:spPr>
                    <a:xfrm>
                      <a:off x="0" y="0"/>
                      <a:ext cx="3033930" cy="4005064"/>
                    </a:xfrm>
                    <a:prstGeom prst="rect">
                      <a:avLst/>
                    </a:prstGeom>
                  </pic:spPr>
                </pic:pic>
              </a:graphicData>
            </a:graphic>
          </wp:inline>
        </w:drawing>
      </w:r>
    </w:p>
    <w:p w14:paraId="62615510" w14:textId="77777777" w:rsidR="00D43B44" w:rsidRDefault="00D43B44" w:rsidP="00D43B44">
      <w:pPr>
        <w:pStyle w:val="BodyText"/>
        <w:jc w:val="center"/>
        <w:rPr>
          <w:noProof/>
        </w:rPr>
      </w:pPr>
    </w:p>
    <w:p w14:paraId="3A4480AD" w14:textId="77777777" w:rsidR="00D43B44" w:rsidRDefault="00D43B44" w:rsidP="00D43B44">
      <w:pPr>
        <w:pStyle w:val="BodyText"/>
        <w:jc w:val="center"/>
        <w:rPr>
          <w:noProof/>
        </w:rPr>
      </w:pPr>
    </w:p>
    <w:p w14:paraId="1FFB6E56" w14:textId="4B092E5D" w:rsidR="00225CE9" w:rsidRDefault="00225CE9" w:rsidP="00D43B44">
      <w:pPr>
        <w:pStyle w:val="BodyText"/>
        <w:jc w:val="center"/>
        <w:rPr>
          <w:noProof/>
        </w:rPr>
      </w:pPr>
      <w:r>
        <w:rPr>
          <w:noProof/>
        </w:rPr>
        <w:drawing>
          <wp:inline distT="0" distB="0" distL="0" distR="0" wp14:anchorId="165BCB43" wp14:editId="63AB7964">
            <wp:extent cx="2914650" cy="4076700"/>
            <wp:effectExtent l="0" t="0" r="0" b="0"/>
            <wp:docPr id="12648206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820682" name=""/>
                    <pic:cNvPicPr/>
                  </pic:nvPicPr>
                  <pic:blipFill>
                    <a:blip r:embed="rId10"/>
                    <a:stretch>
                      <a:fillRect/>
                    </a:stretch>
                  </pic:blipFill>
                  <pic:spPr>
                    <a:xfrm rot="10800000" flipV="1">
                      <a:off x="0" y="0"/>
                      <a:ext cx="2937597" cy="4108796"/>
                    </a:xfrm>
                    <a:prstGeom prst="rect">
                      <a:avLst/>
                    </a:prstGeom>
                  </pic:spPr>
                </pic:pic>
              </a:graphicData>
            </a:graphic>
          </wp:inline>
        </w:drawing>
      </w:r>
    </w:p>
    <w:p w14:paraId="13002AD9" w14:textId="0FE94EA2" w:rsidR="00225CE9" w:rsidRDefault="00225CE9" w:rsidP="003C1B08">
      <w:pPr>
        <w:pStyle w:val="BodyText"/>
        <w:jc w:val="center"/>
        <w:rPr>
          <w:noProof/>
        </w:rPr>
      </w:pPr>
    </w:p>
    <w:p w14:paraId="1351BF58" w14:textId="77777777" w:rsidR="00225CE9" w:rsidRDefault="00225CE9" w:rsidP="003C1B08">
      <w:pPr>
        <w:pStyle w:val="BodyText"/>
        <w:jc w:val="center"/>
        <w:rPr>
          <w:noProof/>
        </w:rPr>
      </w:pPr>
    </w:p>
    <w:p w14:paraId="547FD185" w14:textId="77777777" w:rsidR="00225CE9" w:rsidRDefault="00225CE9" w:rsidP="003C1B08">
      <w:pPr>
        <w:pStyle w:val="BodyText"/>
        <w:jc w:val="center"/>
        <w:rPr>
          <w:noProof/>
        </w:rPr>
      </w:pPr>
    </w:p>
    <w:p w14:paraId="7AE5D396" w14:textId="77777777" w:rsidR="00225CE9" w:rsidRDefault="00225CE9" w:rsidP="003C1B08">
      <w:pPr>
        <w:pStyle w:val="BodyText"/>
        <w:jc w:val="center"/>
        <w:rPr>
          <w:noProof/>
        </w:rPr>
      </w:pPr>
    </w:p>
    <w:p w14:paraId="4FDCC3F7" w14:textId="77777777" w:rsidR="00225CE9" w:rsidRDefault="00225CE9" w:rsidP="003C1B08">
      <w:pPr>
        <w:pStyle w:val="BodyText"/>
        <w:jc w:val="center"/>
        <w:rPr>
          <w:noProof/>
        </w:rPr>
      </w:pPr>
    </w:p>
    <w:p w14:paraId="1034B865" w14:textId="77777777" w:rsidR="00225CE9" w:rsidRDefault="00225CE9" w:rsidP="003C1B08">
      <w:pPr>
        <w:pStyle w:val="BodyText"/>
        <w:jc w:val="center"/>
        <w:rPr>
          <w:noProof/>
        </w:rPr>
      </w:pPr>
    </w:p>
    <w:p w14:paraId="0566BFD2" w14:textId="77777777" w:rsidR="00225CE9" w:rsidRDefault="00225CE9" w:rsidP="003C1B08">
      <w:pPr>
        <w:pStyle w:val="BodyText"/>
        <w:jc w:val="center"/>
        <w:rPr>
          <w:noProof/>
        </w:rPr>
      </w:pPr>
    </w:p>
    <w:p w14:paraId="2146F263" w14:textId="77777777" w:rsidR="00225CE9" w:rsidRDefault="00225CE9" w:rsidP="003C1B08">
      <w:pPr>
        <w:pStyle w:val="BodyText"/>
        <w:jc w:val="center"/>
        <w:rPr>
          <w:noProof/>
        </w:rPr>
      </w:pPr>
    </w:p>
    <w:p w14:paraId="1CFA4362" w14:textId="77777777" w:rsidR="00225CE9" w:rsidRDefault="00225CE9" w:rsidP="003C1B08">
      <w:pPr>
        <w:pStyle w:val="BodyText"/>
        <w:jc w:val="center"/>
        <w:rPr>
          <w:noProof/>
        </w:rPr>
      </w:pPr>
    </w:p>
    <w:p w14:paraId="0A47CDCA" w14:textId="77777777" w:rsidR="00225CE9" w:rsidRDefault="00225CE9" w:rsidP="003C1B08">
      <w:pPr>
        <w:pStyle w:val="BodyText"/>
        <w:jc w:val="center"/>
        <w:rPr>
          <w:noProof/>
        </w:rPr>
      </w:pPr>
    </w:p>
    <w:p w14:paraId="61644153" w14:textId="3FDAAE82" w:rsidR="00225CE9" w:rsidRPr="00CE1B90" w:rsidRDefault="00225CE9" w:rsidP="003C1B08">
      <w:pPr>
        <w:pStyle w:val="BodyText"/>
        <w:jc w:val="center"/>
        <w:rPr>
          <w:rFonts w:ascii="Tahoma" w:hAnsi="Tahoma" w:cs="Tahoma"/>
          <w:b/>
          <w:sz w:val="19"/>
          <w:szCs w:val="19"/>
          <w:u w:val="single"/>
        </w:rPr>
      </w:pPr>
    </w:p>
    <w:p w14:paraId="73ABD6C7" w14:textId="28BE2A17" w:rsidR="00503C12" w:rsidRPr="00CE1B90" w:rsidRDefault="00503C12" w:rsidP="006B340B">
      <w:pPr>
        <w:pStyle w:val="BodyText"/>
        <w:rPr>
          <w:rFonts w:ascii="Tahoma" w:hAnsi="Tahoma" w:cs="Tahoma"/>
          <w:b/>
          <w:sz w:val="19"/>
          <w:szCs w:val="19"/>
          <w:u w:val="single"/>
        </w:rPr>
      </w:pPr>
    </w:p>
    <w:p w14:paraId="1131194B" w14:textId="77777777" w:rsidR="00714BD3" w:rsidRPr="00CE1B90" w:rsidRDefault="00714BD3" w:rsidP="00714BD3">
      <w:pPr>
        <w:pStyle w:val="BodyText"/>
        <w:rPr>
          <w:rFonts w:ascii="Tahoma" w:hAnsi="Tahoma" w:cs="Tahoma"/>
          <w:sz w:val="19"/>
          <w:szCs w:val="19"/>
        </w:rPr>
      </w:pPr>
      <w:r w:rsidRPr="00CE1B90">
        <w:rPr>
          <w:rFonts w:ascii="Tahoma" w:hAnsi="Tahoma" w:cs="Tahoma"/>
          <w:sz w:val="19"/>
          <w:szCs w:val="19"/>
          <w:u w:val="single"/>
        </w:rPr>
        <w:t>Scope of work</w:t>
      </w:r>
    </w:p>
    <w:p w14:paraId="66BB9908" w14:textId="77777777" w:rsidR="00714BD3" w:rsidRPr="00CE1B90" w:rsidRDefault="00714BD3" w:rsidP="00714BD3">
      <w:pPr>
        <w:pStyle w:val="BodyText"/>
        <w:rPr>
          <w:rFonts w:ascii="Tahoma" w:hAnsi="Tahoma" w:cs="Tahoma"/>
          <w:sz w:val="19"/>
          <w:szCs w:val="19"/>
        </w:rPr>
      </w:pPr>
    </w:p>
    <w:p w14:paraId="4DE1436C" w14:textId="02DBF847" w:rsidR="00714BD3" w:rsidRPr="00CE1B90" w:rsidRDefault="00714BD3" w:rsidP="00714BD3">
      <w:pPr>
        <w:pStyle w:val="BodyText"/>
        <w:numPr>
          <w:ilvl w:val="0"/>
          <w:numId w:val="32"/>
        </w:numPr>
        <w:rPr>
          <w:rFonts w:ascii="Tahoma" w:hAnsi="Tahoma" w:cs="Tahoma"/>
          <w:sz w:val="19"/>
          <w:szCs w:val="19"/>
        </w:rPr>
      </w:pPr>
      <w:r w:rsidRPr="00CE1B90">
        <w:rPr>
          <w:rFonts w:ascii="Tahoma" w:hAnsi="Tahoma" w:cs="Tahoma"/>
          <w:sz w:val="19"/>
          <w:szCs w:val="19"/>
        </w:rPr>
        <w:t>The scope of work will cover the supply /arrangement of given items at LNMIIT Jaipur campus.</w:t>
      </w:r>
    </w:p>
    <w:p w14:paraId="4B7FAC04" w14:textId="55E459C7" w:rsidR="003C1B08" w:rsidRPr="00CE1B90" w:rsidRDefault="00714BD3" w:rsidP="00714BD3">
      <w:pPr>
        <w:pStyle w:val="ListParagraph"/>
        <w:numPr>
          <w:ilvl w:val="0"/>
          <w:numId w:val="32"/>
        </w:numPr>
        <w:jc w:val="both"/>
        <w:rPr>
          <w:rFonts w:ascii="Tahoma" w:hAnsi="Tahoma" w:cs="Tahoma"/>
          <w:sz w:val="18"/>
          <w:szCs w:val="18"/>
        </w:rPr>
      </w:pPr>
      <w:r w:rsidRPr="00CE1B90">
        <w:rPr>
          <w:rFonts w:ascii="Tahoma" w:hAnsi="Tahoma" w:cs="Tahoma"/>
          <w:sz w:val="19"/>
          <w:szCs w:val="19"/>
        </w:rPr>
        <w:t>The Vendor is required to submit the complete documentation of the supplied item after delivery</w:t>
      </w:r>
      <w:r w:rsidR="003C1B08" w:rsidRPr="00CE1B90">
        <w:rPr>
          <w:rFonts w:ascii="Tahoma" w:hAnsi="Tahoma" w:cs="Tahoma"/>
          <w:sz w:val="18"/>
          <w:szCs w:val="18"/>
        </w:rPr>
        <w:t>.</w:t>
      </w:r>
    </w:p>
    <w:p w14:paraId="6BB04EB8" w14:textId="77777777" w:rsidR="00714BD3" w:rsidRPr="00CE1B90" w:rsidRDefault="00714BD3" w:rsidP="00714BD3">
      <w:pPr>
        <w:ind w:left="720"/>
        <w:jc w:val="both"/>
        <w:rPr>
          <w:rFonts w:ascii="Tahoma" w:hAnsi="Tahoma" w:cs="Tahoma"/>
          <w:sz w:val="18"/>
          <w:szCs w:val="18"/>
        </w:rPr>
      </w:pPr>
    </w:p>
    <w:p w14:paraId="6337113E" w14:textId="77777777" w:rsidR="003C1B08" w:rsidRPr="00CE1B90" w:rsidRDefault="003C1B08" w:rsidP="003C1B08">
      <w:pPr>
        <w:rPr>
          <w:rFonts w:ascii="Tahoma" w:hAnsi="Tahoma" w:cs="Tahoma"/>
          <w:b/>
          <w:sz w:val="16"/>
          <w:szCs w:val="16"/>
          <w:u w:val="single"/>
        </w:rPr>
      </w:pPr>
    </w:p>
    <w:p w14:paraId="180147F5" w14:textId="77777777" w:rsidR="00714BD3" w:rsidRPr="00CE1B90" w:rsidRDefault="00714BD3" w:rsidP="003C1B08">
      <w:pPr>
        <w:rPr>
          <w:rFonts w:ascii="Tahoma" w:hAnsi="Tahoma" w:cs="Tahoma"/>
          <w:b/>
          <w:sz w:val="16"/>
          <w:szCs w:val="16"/>
          <w:u w:val="single"/>
        </w:rPr>
      </w:pPr>
    </w:p>
    <w:p w14:paraId="529D5914" w14:textId="77777777" w:rsidR="003C1B08" w:rsidRPr="00CE1B90" w:rsidRDefault="003C1B08" w:rsidP="003C1B08">
      <w:pPr>
        <w:jc w:val="both"/>
        <w:rPr>
          <w:rFonts w:ascii="Tahoma" w:hAnsi="Tahoma" w:cs="Tahoma"/>
          <w:b/>
          <w:sz w:val="18"/>
          <w:szCs w:val="18"/>
        </w:rPr>
      </w:pPr>
      <w:r w:rsidRPr="00CE1B90">
        <w:rPr>
          <w:rFonts w:ascii="Tahoma" w:hAnsi="Tahoma" w:cs="Tahoma"/>
          <w:b/>
          <w:sz w:val="18"/>
          <w:szCs w:val="18"/>
          <w:u w:val="single"/>
        </w:rPr>
        <w:t>Technical</w:t>
      </w:r>
      <w:r w:rsidRPr="00CE1B90">
        <w:rPr>
          <w:rFonts w:ascii="Tahoma" w:hAnsi="Tahoma" w:cs="Tahoma"/>
          <w:b/>
          <w:spacing w:val="-5"/>
          <w:sz w:val="18"/>
          <w:szCs w:val="18"/>
          <w:u w:val="single"/>
        </w:rPr>
        <w:t xml:space="preserve"> </w:t>
      </w:r>
      <w:r w:rsidRPr="00CE1B90">
        <w:rPr>
          <w:rFonts w:ascii="Tahoma" w:hAnsi="Tahoma" w:cs="Tahoma"/>
          <w:b/>
          <w:sz w:val="18"/>
          <w:szCs w:val="18"/>
          <w:u w:val="single"/>
        </w:rPr>
        <w:t>specification:</w:t>
      </w:r>
      <w:r w:rsidRPr="00CE1B90">
        <w:rPr>
          <w:rFonts w:ascii="Tahoma" w:hAnsi="Tahoma" w:cs="Tahoma"/>
          <w:b/>
          <w:spacing w:val="-10"/>
          <w:sz w:val="18"/>
          <w:szCs w:val="18"/>
          <w:u w:val="single"/>
        </w:rPr>
        <w:t xml:space="preserve"> </w:t>
      </w:r>
    </w:p>
    <w:p w14:paraId="796F4122" w14:textId="77777777" w:rsidR="003C1B08" w:rsidRPr="00CE1B90" w:rsidRDefault="003C1B08" w:rsidP="003C1B08">
      <w:pPr>
        <w:pStyle w:val="BodyText"/>
        <w:rPr>
          <w:rFonts w:ascii="Tahoma" w:hAnsi="Tahoma" w:cs="Tahoma"/>
          <w:b/>
          <w:sz w:val="18"/>
          <w:szCs w:val="18"/>
        </w:rPr>
      </w:pPr>
      <w:r w:rsidRPr="00CE1B90">
        <w:rPr>
          <w:rFonts w:ascii="Tahoma" w:hAnsi="Tahoma" w:cs="Tahoma"/>
          <w:b/>
          <w:sz w:val="18"/>
          <w:szCs w:val="18"/>
        </w:rPr>
        <w:tab/>
      </w:r>
    </w:p>
    <w:tbl>
      <w:tblPr>
        <w:tblW w:w="8080" w:type="dxa"/>
        <w:tblInd w:w="562" w:type="dxa"/>
        <w:tblLook w:val="04A0" w:firstRow="1" w:lastRow="0" w:firstColumn="1" w:lastColumn="0" w:noHBand="0" w:noVBand="1"/>
      </w:tblPr>
      <w:tblGrid>
        <w:gridCol w:w="851"/>
        <w:gridCol w:w="4252"/>
        <w:gridCol w:w="709"/>
        <w:gridCol w:w="992"/>
        <w:gridCol w:w="1276"/>
      </w:tblGrid>
      <w:tr w:rsidR="00F01808" w:rsidRPr="00982286" w14:paraId="08F071EF" w14:textId="77777777" w:rsidTr="00D74332">
        <w:trPr>
          <w:trHeight w:val="434"/>
        </w:trPr>
        <w:tc>
          <w:tcPr>
            <w:tcW w:w="851" w:type="dxa"/>
            <w:tcBorders>
              <w:top w:val="single" w:sz="4" w:space="0" w:color="auto"/>
              <w:left w:val="single" w:sz="4" w:space="0" w:color="auto"/>
              <w:bottom w:val="single" w:sz="4" w:space="0" w:color="auto"/>
              <w:right w:val="single" w:sz="4" w:space="0" w:color="auto"/>
            </w:tcBorders>
            <w:vAlign w:val="center"/>
            <w:hideMark/>
          </w:tcPr>
          <w:p w14:paraId="46E8CC4E" w14:textId="77777777" w:rsidR="00F01808" w:rsidRPr="00982286" w:rsidRDefault="00F01808" w:rsidP="00E849D5">
            <w:pPr>
              <w:widowControl/>
              <w:autoSpaceDE/>
              <w:autoSpaceDN/>
              <w:jc w:val="center"/>
              <w:rPr>
                <w:rFonts w:eastAsia="Times New Roman"/>
                <w:b/>
                <w:bCs/>
                <w:color w:val="000000"/>
                <w:sz w:val="18"/>
                <w:szCs w:val="18"/>
              </w:rPr>
            </w:pPr>
            <w:bookmarkStart w:id="3" w:name="_Hlk214373706"/>
            <w:r w:rsidRPr="00982286">
              <w:rPr>
                <w:rFonts w:eastAsia="Times New Roman"/>
                <w:b/>
                <w:bCs/>
                <w:color w:val="000000"/>
                <w:sz w:val="18"/>
                <w:szCs w:val="18"/>
              </w:rPr>
              <w:t>S. No.</w:t>
            </w:r>
          </w:p>
        </w:tc>
        <w:tc>
          <w:tcPr>
            <w:tcW w:w="4252" w:type="dxa"/>
            <w:tcBorders>
              <w:top w:val="single" w:sz="4" w:space="0" w:color="auto"/>
              <w:left w:val="nil"/>
              <w:bottom w:val="single" w:sz="4" w:space="0" w:color="auto"/>
              <w:right w:val="single" w:sz="4" w:space="0" w:color="auto"/>
            </w:tcBorders>
            <w:vAlign w:val="center"/>
            <w:hideMark/>
          </w:tcPr>
          <w:p w14:paraId="6BF2AE44" w14:textId="77777777" w:rsidR="00F01808" w:rsidRPr="00982286" w:rsidRDefault="00F01808" w:rsidP="00E849D5">
            <w:pPr>
              <w:widowControl/>
              <w:autoSpaceDE/>
              <w:autoSpaceDN/>
              <w:ind w:firstLineChars="700" w:firstLine="1265"/>
              <w:rPr>
                <w:rFonts w:eastAsia="Times New Roman"/>
                <w:b/>
                <w:bCs/>
                <w:color w:val="000000"/>
                <w:sz w:val="18"/>
                <w:szCs w:val="18"/>
              </w:rPr>
            </w:pPr>
            <w:r w:rsidRPr="00982286">
              <w:rPr>
                <w:rFonts w:eastAsia="Times New Roman"/>
                <w:b/>
                <w:bCs/>
                <w:color w:val="000000"/>
                <w:sz w:val="18"/>
                <w:szCs w:val="18"/>
              </w:rPr>
              <w:t>Particulars</w:t>
            </w:r>
          </w:p>
        </w:tc>
        <w:tc>
          <w:tcPr>
            <w:tcW w:w="709" w:type="dxa"/>
            <w:tcBorders>
              <w:top w:val="single" w:sz="4" w:space="0" w:color="auto"/>
              <w:left w:val="nil"/>
              <w:bottom w:val="single" w:sz="4" w:space="0" w:color="auto"/>
              <w:right w:val="single" w:sz="4" w:space="0" w:color="auto"/>
            </w:tcBorders>
            <w:vAlign w:val="center"/>
            <w:hideMark/>
          </w:tcPr>
          <w:p w14:paraId="5814500D" w14:textId="77777777" w:rsidR="00F01808" w:rsidRPr="00982286" w:rsidRDefault="00F01808" w:rsidP="00E849D5">
            <w:pPr>
              <w:widowControl/>
              <w:autoSpaceDE/>
              <w:autoSpaceDN/>
              <w:jc w:val="center"/>
              <w:rPr>
                <w:rFonts w:eastAsia="Times New Roman"/>
                <w:b/>
                <w:bCs/>
                <w:color w:val="000000"/>
                <w:sz w:val="18"/>
                <w:szCs w:val="18"/>
              </w:rPr>
            </w:pPr>
            <w:r w:rsidRPr="00982286">
              <w:rPr>
                <w:rFonts w:eastAsia="Times New Roman"/>
                <w:b/>
                <w:bCs/>
                <w:color w:val="000000"/>
                <w:sz w:val="18"/>
                <w:szCs w:val="18"/>
              </w:rPr>
              <w:t>Unit</w:t>
            </w:r>
          </w:p>
        </w:tc>
        <w:tc>
          <w:tcPr>
            <w:tcW w:w="992" w:type="dxa"/>
            <w:tcBorders>
              <w:top w:val="single" w:sz="4" w:space="0" w:color="auto"/>
              <w:left w:val="nil"/>
              <w:bottom w:val="single" w:sz="4" w:space="0" w:color="auto"/>
              <w:right w:val="single" w:sz="4" w:space="0" w:color="auto"/>
            </w:tcBorders>
            <w:vAlign w:val="center"/>
            <w:hideMark/>
          </w:tcPr>
          <w:p w14:paraId="1E4FEB8D" w14:textId="77777777" w:rsidR="00F01808" w:rsidRPr="00982286" w:rsidRDefault="00F01808" w:rsidP="00E849D5">
            <w:pPr>
              <w:widowControl/>
              <w:autoSpaceDE/>
              <w:autoSpaceDN/>
              <w:jc w:val="center"/>
              <w:rPr>
                <w:rFonts w:eastAsia="Times New Roman"/>
                <w:b/>
                <w:bCs/>
                <w:color w:val="000000"/>
                <w:sz w:val="18"/>
                <w:szCs w:val="18"/>
              </w:rPr>
            </w:pPr>
            <w:r w:rsidRPr="00982286">
              <w:rPr>
                <w:rFonts w:eastAsia="Times New Roman"/>
                <w:b/>
                <w:bCs/>
                <w:color w:val="000000"/>
                <w:sz w:val="18"/>
                <w:szCs w:val="18"/>
              </w:rPr>
              <w:t>Qty.</w:t>
            </w:r>
          </w:p>
        </w:tc>
        <w:tc>
          <w:tcPr>
            <w:tcW w:w="1276" w:type="dxa"/>
            <w:tcBorders>
              <w:top w:val="single" w:sz="4" w:space="0" w:color="auto"/>
              <w:left w:val="nil"/>
              <w:bottom w:val="single" w:sz="4" w:space="0" w:color="auto"/>
              <w:right w:val="single" w:sz="4" w:space="0" w:color="auto"/>
            </w:tcBorders>
            <w:vAlign w:val="center"/>
            <w:hideMark/>
          </w:tcPr>
          <w:p w14:paraId="705BB30A" w14:textId="77777777" w:rsidR="00F01808" w:rsidRPr="00982286" w:rsidRDefault="00F01808" w:rsidP="00E849D5">
            <w:pPr>
              <w:widowControl/>
              <w:autoSpaceDE/>
              <w:autoSpaceDN/>
              <w:rPr>
                <w:rFonts w:eastAsia="Times New Roman"/>
                <w:b/>
                <w:bCs/>
                <w:color w:val="000000"/>
                <w:sz w:val="18"/>
                <w:szCs w:val="18"/>
              </w:rPr>
            </w:pPr>
            <w:r w:rsidRPr="00982286">
              <w:rPr>
                <w:rFonts w:eastAsia="Times New Roman"/>
                <w:b/>
                <w:bCs/>
                <w:color w:val="000000"/>
                <w:sz w:val="18"/>
                <w:szCs w:val="18"/>
              </w:rPr>
              <w:t>Remarks</w:t>
            </w:r>
          </w:p>
        </w:tc>
      </w:tr>
      <w:tr w:rsidR="00F01808" w:rsidRPr="00982286" w14:paraId="3C3BAF6B" w14:textId="77777777" w:rsidTr="00D74332">
        <w:trPr>
          <w:trHeight w:val="850"/>
        </w:trPr>
        <w:tc>
          <w:tcPr>
            <w:tcW w:w="851" w:type="dxa"/>
            <w:tcBorders>
              <w:top w:val="nil"/>
              <w:left w:val="single" w:sz="4" w:space="0" w:color="auto"/>
              <w:bottom w:val="single" w:sz="4" w:space="0" w:color="auto"/>
              <w:right w:val="single" w:sz="4" w:space="0" w:color="auto"/>
            </w:tcBorders>
            <w:vAlign w:val="center"/>
            <w:hideMark/>
          </w:tcPr>
          <w:p w14:paraId="0B4F9580" w14:textId="77777777" w:rsidR="00F01808" w:rsidRPr="00982286" w:rsidRDefault="00F01808" w:rsidP="00E849D5">
            <w:pPr>
              <w:widowControl/>
              <w:autoSpaceDE/>
              <w:autoSpaceDN/>
              <w:jc w:val="center"/>
              <w:rPr>
                <w:rFonts w:eastAsia="Times New Roman"/>
                <w:color w:val="000000"/>
                <w:sz w:val="18"/>
                <w:szCs w:val="18"/>
              </w:rPr>
            </w:pPr>
            <w:r w:rsidRPr="00982286">
              <w:rPr>
                <w:rFonts w:eastAsia="Times New Roman"/>
                <w:color w:val="000000"/>
                <w:sz w:val="18"/>
                <w:szCs w:val="18"/>
              </w:rPr>
              <w:t>1</w:t>
            </w:r>
          </w:p>
        </w:tc>
        <w:tc>
          <w:tcPr>
            <w:tcW w:w="4252" w:type="dxa"/>
            <w:tcBorders>
              <w:top w:val="nil"/>
              <w:left w:val="nil"/>
              <w:bottom w:val="single" w:sz="4" w:space="0" w:color="auto"/>
              <w:right w:val="single" w:sz="4" w:space="0" w:color="auto"/>
            </w:tcBorders>
            <w:vAlign w:val="center"/>
            <w:hideMark/>
          </w:tcPr>
          <w:p w14:paraId="07270168" w14:textId="77777777" w:rsidR="00F01808" w:rsidRPr="00982286" w:rsidRDefault="00F01808" w:rsidP="00E849D5">
            <w:pPr>
              <w:widowControl/>
              <w:autoSpaceDE/>
              <w:autoSpaceDN/>
              <w:rPr>
                <w:rFonts w:eastAsia="Times New Roman"/>
                <w:color w:val="000000"/>
                <w:sz w:val="18"/>
                <w:szCs w:val="18"/>
              </w:rPr>
            </w:pPr>
            <w:r w:rsidRPr="00982286">
              <w:rPr>
                <w:rFonts w:eastAsia="Times New Roman"/>
                <w:color w:val="000000"/>
                <w:sz w:val="18"/>
                <w:szCs w:val="18"/>
              </w:rPr>
              <w:t>Providing and fixing 1 mm thick M.S. sheet door with frame of 40×40×6 mm angle iron and 3 mm M.S. gusset plates at junctions/corners, necessary fittings complete, including one coat of approved steel primer; using M.S. angles 40×40×6 mm for diagonal braces.</w:t>
            </w:r>
          </w:p>
        </w:tc>
        <w:tc>
          <w:tcPr>
            <w:tcW w:w="709" w:type="dxa"/>
            <w:tcBorders>
              <w:top w:val="nil"/>
              <w:left w:val="nil"/>
              <w:bottom w:val="single" w:sz="4" w:space="0" w:color="auto"/>
              <w:right w:val="single" w:sz="4" w:space="0" w:color="auto"/>
            </w:tcBorders>
            <w:vAlign w:val="center"/>
            <w:hideMark/>
          </w:tcPr>
          <w:p w14:paraId="7E6DA534" w14:textId="77777777" w:rsidR="00F01808" w:rsidRPr="00982286" w:rsidRDefault="00F01808" w:rsidP="00B51750">
            <w:pPr>
              <w:widowControl/>
              <w:autoSpaceDE/>
              <w:autoSpaceDN/>
              <w:jc w:val="center"/>
              <w:rPr>
                <w:rFonts w:eastAsia="Times New Roman"/>
                <w:color w:val="000000"/>
                <w:sz w:val="18"/>
                <w:szCs w:val="18"/>
              </w:rPr>
            </w:pPr>
            <w:r w:rsidRPr="00982286">
              <w:rPr>
                <w:rFonts w:eastAsia="Times New Roman"/>
                <w:color w:val="000000"/>
                <w:sz w:val="18"/>
                <w:szCs w:val="18"/>
              </w:rPr>
              <w:t>Sqm</w:t>
            </w:r>
          </w:p>
        </w:tc>
        <w:tc>
          <w:tcPr>
            <w:tcW w:w="992" w:type="dxa"/>
            <w:tcBorders>
              <w:top w:val="nil"/>
              <w:left w:val="nil"/>
              <w:bottom w:val="single" w:sz="4" w:space="0" w:color="auto"/>
              <w:right w:val="single" w:sz="4" w:space="0" w:color="auto"/>
            </w:tcBorders>
            <w:vAlign w:val="center"/>
            <w:hideMark/>
          </w:tcPr>
          <w:p w14:paraId="4F67C575" w14:textId="77777777" w:rsidR="00F01808" w:rsidRPr="00982286" w:rsidRDefault="00F01808" w:rsidP="00B51750">
            <w:pPr>
              <w:widowControl/>
              <w:autoSpaceDE/>
              <w:autoSpaceDN/>
              <w:jc w:val="center"/>
              <w:rPr>
                <w:rFonts w:eastAsia="Times New Roman"/>
                <w:color w:val="000000"/>
                <w:sz w:val="18"/>
                <w:szCs w:val="18"/>
              </w:rPr>
            </w:pPr>
            <w:r w:rsidRPr="00982286">
              <w:rPr>
                <w:rFonts w:eastAsia="Times New Roman"/>
                <w:color w:val="000000"/>
                <w:sz w:val="18"/>
                <w:szCs w:val="18"/>
              </w:rPr>
              <w:t>7.27</w:t>
            </w:r>
          </w:p>
        </w:tc>
        <w:tc>
          <w:tcPr>
            <w:tcW w:w="1276" w:type="dxa"/>
            <w:tcBorders>
              <w:top w:val="nil"/>
              <w:left w:val="nil"/>
              <w:bottom w:val="single" w:sz="4" w:space="0" w:color="auto"/>
              <w:right w:val="single" w:sz="4" w:space="0" w:color="auto"/>
            </w:tcBorders>
            <w:vAlign w:val="center"/>
            <w:hideMark/>
          </w:tcPr>
          <w:p w14:paraId="3231D16A" w14:textId="77777777" w:rsidR="00F01808" w:rsidRPr="00982286" w:rsidRDefault="00F01808" w:rsidP="00E849D5">
            <w:pPr>
              <w:widowControl/>
              <w:autoSpaceDE/>
              <w:autoSpaceDN/>
              <w:rPr>
                <w:rFonts w:eastAsia="Times New Roman"/>
                <w:color w:val="000000"/>
                <w:sz w:val="18"/>
                <w:szCs w:val="18"/>
              </w:rPr>
            </w:pPr>
            <w:r w:rsidRPr="00982286">
              <w:rPr>
                <w:rFonts w:eastAsia="Times New Roman"/>
                <w:color w:val="000000"/>
                <w:sz w:val="18"/>
                <w:szCs w:val="18"/>
              </w:rPr>
              <w:t>Main Gate + Toilet Gate</w:t>
            </w:r>
          </w:p>
        </w:tc>
      </w:tr>
      <w:tr w:rsidR="00F01808" w:rsidRPr="00982286" w14:paraId="02C91306" w14:textId="77777777" w:rsidTr="00D74332">
        <w:trPr>
          <w:trHeight w:val="508"/>
        </w:trPr>
        <w:tc>
          <w:tcPr>
            <w:tcW w:w="851" w:type="dxa"/>
            <w:tcBorders>
              <w:top w:val="nil"/>
              <w:left w:val="single" w:sz="4" w:space="0" w:color="auto"/>
              <w:bottom w:val="single" w:sz="4" w:space="0" w:color="auto"/>
              <w:right w:val="single" w:sz="4" w:space="0" w:color="auto"/>
            </w:tcBorders>
            <w:vAlign w:val="center"/>
            <w:hideMark/>
          </w:tcPr>
          <w:p w14:paraId="58C56287" w14:textId="77777777" w:rsidR="00F01808" w:rsidRPr="00982286" w:rsidRDefault="00F01808" w:rsidP="00E849D5">
            <w:pPr>
              <w:widowControl/>
              <w:autoSpaceDE/>
              <w:autoSpaceDN/>
              <w:jc w:val="center"/>
              <w:rPr>
                <w:rFonts w:eastAsia="Times New Roman"/>
                <w:color w:val="000000"/>
                <w:sz w:val="18"/>
                <w:szCs w:val="18"/>
              </w:rPr>
            </w:pPr>
            <w:r w:rsidRPr="00982286">
              <w:rPr>
                <w:rFonts w:eastAsia="Times New Roman"/>
                <w:color w:val="000000"/>
                <w:sz w:val="18"/>
                <w:szCs w:val="18"/>
              </w:rPr>
              <w:t>2</w:t>
            </w:r>
          </w:p>
        </w:tc>
        <w:tc>
          <w:tcPr>
            <w:tcW w:w="4252" w:type="dxa"/>
            <w:tcBorders>
              <w:top w:val="nil"/>
              <w:left w:val="nil"/>
              <w:bottom w:val="single" w:sz="4" w:space="0" w:color="auto"/>
              <w:right w:val="single" w:sz="4" w:space="0" w:color="auto"/>
            </w:tcBorders>
            <w:vAlign w:val="center"/>
            <w:hideMark/>
          </w:tcPr>
          <w:p w14:paraId="2761B9E6" w14:textId="77777777" w:rsidR="00F01808" w:rsidRPr="00982286" w:rsidRDefault="00F01808" w:rsidP="00E849D5">
            <w:pPr>
              <w:widowControl/>
              <w:autoSpaceDE/>
              <w:autoSpaceDN/>
              <w:rPr>
                <w:rFonts w:eastAsia="Times New Roman"/>
                <w:color w:val="000000"/>
                <w:sz w:val="18"/>
                <w:szCs w:val="18"/>
              </w:rPr>
            </w:pPr>
            <w:r w:rsidRPr="00982286">
              <w:rPr>
                <w:rFonts w:eastAsia="Times New Roman"/>
                <w:color w:val="000000"/>
                <w:sz w:val="18"/>
                <w:szCs w:val="18"/>
              </w:rPr>
              <w:t>Painting with synthetic enamel paint of approved brand/manufacturer to give an even shade, two or more coats on new work.</w:t>
            </w:r>
          </w:p>
        </w:tc>
        <w:tc>
          <w:tcPr>
            <w:tcW w:w="709" w:type="dxa"/>
            <w:tcBorders>
              <w:top w:val="nil"/>
              <w:left w:val="nil"/>
              <w:bottom w:val="single" w:sz="4" w:space="0" w:color="auto"/>
              <w:right w:val="single" w:sz="4" w:space="0" w:color="auto"/>
            </w:tcBorders>
            <w:vAlign w:val="center"/>
            <w:hideMark/>
          </w:tcPr>
          <w:p w14:paraId="6B2572C3" w14:textId="77777777" w:rsidR="00F01808" w:rsidRPr="00982286" w:rsidRDefault="00F01808" w:rsidP="00B51750">
            <w:pPr>
              <w:widowControl/>
              <w:autoSpaceDE/>
              <w:autoSpaceDN/>
              <w:jc w:val="center"/>
              <w:rPr>
                <w:rFonts w:eastAsia="Times New Roman"/>
                <w:color w:val="000000"/>
                <w:sz w:val="18"/>
                <w:szCs w:val="18"/>
              </w:rPr>
            </w:pPr>
            <w:r w:rsidRPr="00982286">
              <w:rPr>
                <w:rFonts w:eastAsia="Times New Roman"/>
                <w:color w:val="000000"/>
                <w:sz w:val="18"/>
                <w:szCs w:val="18"/>
              </w:rPr>
              <w:t>Sqm</w:t>
            </w:r>
          </w:p>
        </w:tc>
        <w:tc>
          <w:tcPr>
            <w:tcW w:w="992" w:type="dxa"/>
            <w:tcBorders>
              <w:top w:val="nil"/>
              <w:left w:val="nil"/>
              <w:bottom w:val="single" w:sz="4" w:space="0" w:color="auto"/>
              <w:right w:val="single" w:sz="4" w:space="0" w:color="auto"/>
            </w:tcBorders>
            <w:vAlign w:val="center"/>
            <w:hideMark/>
          </w:tcPr>
          <w:p w14:paraId="16B08440" w14:textId="77777777" w:rsidR="00F01808" w:rsidRPr="00982286" w:rsidRDefault="00F01808" w:rsidP="00B51750">
            <w:pPr>
              <w:widowControl/>
              <w:autoSpaceDE/>
              <w:autoSpaceDN/>
              <w:jc w:val="center"/>
              <w:rPr>
                <w:rFonts w:eastAsia="Times New Roman"/>
                <w:color w:val="000000"/>
                <w:sz w:val="18"/>
                <w:szCs w:val="18"/>
              </w:rPr>
            </w:pPr>
            <w:r w:rsidRPr="00982286">
              <w:rPr>
                <w:rFonts w:eastAsia="Times New Roman"/>
                <w:color w:val="000000"/>
                <w:sz w:val="18"/>
                <w:szCs w:val="18"/>
              </w:rPr>
              <w:t>14.5</w:t>
            </w:r>
          </w:p>
        </w:tc>
        <w:tc>
          <w:tcPr>
            <w:tcW w:w="1276" w:type="dxa"/>
            <w:tcBorders>
              <w:top w:val="nil"/>
              <w:left w:val="nil"/>
              <w:bottom w:val="single" w:sz="4" w:space="0" w:color="auto"/>
              <w:right w:val="single" w:sz="4" w:space="0" w:color="auto"/>
            </w:tcBorders>
            <w:vAlign w:val="center"/>
            <w:hideMark/>
          </w:tcPr>
          <w:p w14:paraId="618D3F7A" w14:textId="77777777" w:rsidR="00F01808" w:rsidRPr="00982286" w:rsidRDefault="00F01808" w:rsidP="00E849D5">
            <w:pPr>
              <w:widowControl/>
              <w:autoSpaceDE/>
              <w:autoSpaceDN/>
              <w:rPr>
                <w:rFonts w:eastAsia="Times New Roman"/>
                <w:color w:val="000000"/>
                <w:sz w:val="18"/>
                <w:szCs w:val="18"/>
              </w:rPr>
            </w:pPr>
            <w:r w:rsidRPr="00982286">
              <w:rPr>
                <w:rFonts w:eastAsia="Times New Roman"/>
                <w:color w:val="000000"/>
                <w:sz w:val="18"/>
                <w:szCs w:val="18"/>
              </w:rPr>
              <w:t>Final finishing coats</w:t>
            </w:r>
          </w:p>
        </w:tc>
      </w:tr>
      <w:tr w:rsidR="00F01808" w:rsidRPr="00982286" w14:paraId="4342EABC" w14:textId="77777777" w:rsidTr="00D74332">
        <w:trPr>
          <w:trHeight w:val="508"/>
        </w:trPr>
        <w:tc>
          <w:tcPr>
            <w:tcW w:w="851" w:type="dxa"/>
            <w:tcBorders>
              <w:top w:val="nil"/>
              <w:left w:val="single" w:sz="4" w:space="0" w:color="auto"/>
              <w:bottom w:val="single" w:sz="4" w:space="0" w:color="auto"/>
              <w:right w:val="single" w:sz="4" w:space="0" w:color="auto"/>
            </w:tcBorders>
            <w:vAlign w:val="center"/>
            <w:hideMark/>
          </w:tcPr>
          <w:p w14:paraId="76EB8FA3" w14:textId="77777777" w:rsidR="00F01808" w:rsidRPr="00982286" w:rsidRDefault="00F01808" w:rsidP="00E849D5">
            <w:pPr>
              <w:widowControl/>
              <w:autoSpaceDE/>
              <w:autoSpaceDN/>
              <w:jc w:val="center"/>
              <w:rPr>
                <w:rFonts w:eastAsia="Times New Roman"/>
                <w:color w:val="000000"/>
                <w:sz w:val="18"/>
                <w:szCs w:val="18"/>
              </w:rPr>
            </w:pPr>
            <w:r w:rsidRPr="00982286">
              <w:rPr>
                <w:rFonts w:eastAsia="Times New Roman"/>
                <w:color w:val="000000"/>
                <w:sz w:val="18"/>
                <w:szCs w:val="18"/>
              </w:rPr>
              <w:t>3</w:t>
            </w:r>
          </w:p>
        </w:tc>
        <w:tc>
          <w:tcPr>
            <w:tcW w:w="4252" w:type="dxa"/>
            <w:tcBorders>
              <w:top w:val="nil"/>
              <w:left w:val="nil"/>
              <w:bottom w:val="single" w:sz="4" w:space="0" w:color="auto"/>
              <w:right w:val="single" w:sz="4" w:space="0" w:color="auto"/>
            </w:tcBorders>
            <w:vAlign w:val="center"/>
            <w:hideMark/>
          </w:tcPr>
          <w:p w14:paraId="45F264D7" w14:textId="77777777" w:rsidR="00F01808" w:rsidRPr="00982286" w:rsidRDefault="00F01808" w:rsidP="00E849D5">
            <w:pPr>
              <w:widowControl/>
              <w:autoSpaceDE/>
              <w:autoSpaceDN/>
              <w:rPr>
                <w:rFonts w:eastAsia="Times New Roman"/>
                <w:color w:val="000000"/>
                <w:sz w:val="18"/>
                <w:szCs w:val="18"/>
              </w:rPr>
            </w:pPr>
            <w:r w:rsidRPr="00982286">
              <w:rPr>
                <w:rFonts w:eastAsia="Times New Roman"/>
                <w:color w:val="000000"/>
                <w:sz w:val="18"/>
                <w:szCs w:val="18"/>
              </w:rPr>
              <w:t xml:space="preserve">Dismantling doors/windows/clerestory windows (steel or wood), including </w:t>
            </w:r>
            <w:proofErr w:type="spellStart"/>
            <w:r w:rsidRPr="00982286">
              <w:rPr>
                <w:rFonts w:eastAsia="Times New Roman"/>
                <w:color w:val="000000"/>
                <w:sz w:val="18"/>
                <w:szCs w:val="18"/>
              </w:rPr>
              <w:t>chowkhats</w:t>
            </w:r>
            <w:proofErr w:type="spellEnd"/>
            <w:r w:rsidRPr="00982286">
              <w:rPr>
                <w:rFonts w:eastAsia="Times New Roman"/>
                <w:color w:val="000000"/>
                <w:sz w:val="18"/>
                <w:szCs w:val="18"/>
              </w:rPr>
              <w:t>, architrave, holdfasts etc., complete and stacking within 50 m; area up to 3 sqm.</w:t>
            </w:r>
          </w:p>
        </w:tc>
        <w:tc>
          <w:tcPr>
            <w:tcW w:w="709" w:type="dxa"/>
            <w:tcBorders>
              <w:top w:val="nil"/>
              <w:left w:val="nil"/>
              <w:bottom w:val="single" w:sz="4" w:space="0" w:color="auto"/>
              <w:right w:val="single" w:sz="4" w:space="0" w:color="auto"/>
            </w:tcBorders>
            <w:vAlign w:val="center"/>
            <w:hideMark/>
          </w:tcPr>
          <w:p w14:paraId="7F1369FD" w14:textId="77777777" w:rsidR="00F01808" w:rsidRPr="00982286" w:rsidRDefault="00F01808" w:rsidP="00B51750">
            <w:pPr>
              <w:widowControl/>
              <w:autoSpaceDE/>
              <w:autoSpaceDN/>
              <w:jc w:val="center"/>
              <w:rPr>
                <w:rFonts w:eastAsia="Times New Roman"/>
                <w:color w:val="000000"/>
                <w:sz w:val="18"/>
                <w:szCs w:val="18"/>
              </w:rPr>
            </w:pPr>
            <w:r w:rsidRPr="00982286">
              <w:rPr>
                <w:rFonts w:eastAsia="Times New Roman"/>
                <w:color w:val="000000"/>
                <w:sz w:val="18"/>
                <w:szCs w:val="18"/>
              </w:rPr>
              <w:t>Each</w:t>
            </w:r>
          </w:p>
        </w:tc>
        <w:tc>
          <w:tcPr>
            <w:tcW w:w="992" w:type="dxa"/>
            <w:tcBorders>
              <w:top w:val="nil"/>
              <w:left w:val="nil"/>
              <w:bottom w:val="single" w:sz="4" w:space="0" w:color="auto"/>
              <w:right w:val="single" w:sz="4" w:space="0" w:color="auto"/>
            </w:tcBorders>
            <w:vAlign w:val="center"/>
            <w:hideMark/>
          </w:tcPr>
          <w:p w14:paraId="26D5FF9B" w14:textId="77777777" w:rsidR="00F01808" w:rsidRPr="00982286" w:rsidRDefault="00F01808" w:rsidP="00B51750">
            <w:pPr>
              <w:widowControl/>
              <w:autoSpaceDE/>
              <w:autoSpaceDN/>
              <w:jc w:val="center"/>
              <w:rPr>
                <w:rFonts w:eastAsia="Times New Roman"/>
                <w:color w:val="000000"/>
                <w:sz w:val="18"/>
                <w:szCs w:val="18"/>
              </w:rPr>
            </w:pPr>
            <w:r w:rsidRPr="00982286">
              <w:rPr>
                <w:rFonts w:eastAsia="Times New Roman"/>
                <w:color w:val="000000"/>
                <w:sz w:val="18"/>
                <w:szCs w:val="18"/>
              </w:rPr>
              <w:t>3</w:t>
            </w:r>
          </w:p>
        </w:tc>
        <w:tc>
          <w:tcPr>
            <w:tcW w:w="1276" w:type="dxa"/>
            <w:tcBorders>
              <w:top w:val="nil"/>
              <w:left w:val="nil"/>
              <w:bottom w:val="single" w:sz="4" w:space="0" w:color="auto"/>
              <w:right w:val="single" w:sz="4" w:space="0" w:color="auto"/>
            </w:tcBorders>
            <w:vAlign w:val="center"/>
            <w:hideMark/>
          </w:tcPr>
          <w:p w14:paraId="7A5C5557" w14:textId="77777777" w:rsidR="00F01808" w:rsidRPr="00982286" w:rsidRDefault="00F01808" w:rsidP="00E849D5">
            <w:pPr>
              <w:widowControl/>
              <w:autoSpaceDE/>
              <w:autoSpaceDN/>
              <w:rPr>
                <w:rFonts w:eastAsia="Times New Roman"/>
                <w:color w:val="000000"/>
                <w:sz w:val="18"/>
                <w:szCs w:val="18"/>
              </w:rPr>
            </w:pPr>
            <w:r w:rsidRPr="00982286">
              <w:rPr>
                <w:rFonts w:eastAsia="Times New Roman"/>
                <w:color w:val="000000"/>
                <w:sz w:val="18"/>
                <w:szCs w:val="18"/>
              </w:rPr>
              <w:t>2 Main Gates + 1 Toilet Gate</w:t>
            </w:r>
          </w:p>
        </w:tc>
      </w:tr>
    </w:tbl>
    <w:p w14:paraId="5C2ADF0F" w14:textId="77777777" w:rsidR="003C1B08" w:rsidRDefault="003C1B08" w:rsidP="003C1B08">
      <w:pPr>
        <w:ind w:right="1117"/>
      </w:pPr>
    </w:p>
    <w:p w14:paraId="30B62CFA" w14:textId="77777777" w:rsidR="00F01808" w:rsidRPr="00CE1B90" w:rsidRDefault="00F01808" w:rsidP="003C1B08">
      <w:pPr>
        <w:ind w:right="1117"/>
      </w:pPr>
    </w:p>
    <w:bookmarkEnd w:id="3"/>
    <w:p w14:paraId="73BC16E4" w14:textId="77777777" w:rsidR="003C1B08" w:rsidRPr="00CE1B90" w:rsidRDefault="003C1B08" w:rsidP="003C1B08">
      <w:pPr>
        <w:ind w:right="1117"/>
      </w:pPr>
    </w:p>
    <w:p w14:paraId="11C71DDF" w14:textId="77777777" w:rsidR="003C1B08" w:rsidRPr="00CE1B90" w:rsidRDefault="003C1B08" w:rsidP="003C1B08">
      <w:pPr>
        <w:ind w:left="720" w:right="98" w:hanging="720"/>
        <w:jc w:val="right"/>
        <w:rPr>
          <w:rFonts w:ascii="Tahoma" w:hAnsi="Tahoma" w:cs="Tahoma"/>
          <w:i/>
          <w:sz w:val="20"/>
          <w:szCs w:val="20"/>
        </w:rPr>
      </w:pPr>
      <w:r w:rsidRPr="00CE1B90">
        <w:t xml:space="preserve">                                                                                                     </w:t>
      </w:r>
      <w:r w:rsidRPr="00CE1B90">
        <w:rPr>
          <w:rFonts w:ascii="Tahoma" w:hAnsi="Tahoma" w:cs="Tahoma"/>
          <w:i/>
          <w:sz w:val="20"/>
          <w:szCs w:val="20"/>
        </w:rPr>
        <w:t>Signature</w:t>
      </w:r>
      <w:r w:rsidRPr="00CE1B90">
        <w:rPr>
          <w:rFonts w:ascii="Tahoma" w:hAnsi="Tahoma" w:cs="Tahoma"/>
          <w:i/>
          <w:spacing w:val="-2"/>
          <w:sz w:val="20"/>
          <w:szCs w:val="20"/>
        </w:rPr>
        <w:t xml:space="preserve"> </w:t>
      </w:r>
      <w:r w:rsidRPr="00CE1B90">
        <w:rPr>
          <w:rFonts w:ascii="Tahoma" w:hAnsi="Tahoma" w:cs="Tahoma"/>
          <w:i/>
          <w:sz w:val="20"/>
          <w:szCs w:val="20"/>
        </w:rPr>
        <w:t>with</w:t>
      </w:r>
      <w:r w:rsidRPr="00CE1B90">
        <w:rPr>
          <w:rFonts w:ascii="Tahoma" w:hAnsi="Tahoma" w:cs="Tahoma"/>
          <w:i/>
          <w:spacing w:val="-2"/>
          <w:sz w:val="20"/>
          <w:szCs w:val="20"/>
        </w:rPr>
        <w:t xml:space="preserve"> </w:t>
      </w:r>
      <w:r w:rsidRPr="00CE1B90">
        <w:rPr>
          <w:rFonts w:ascii="Tahoma" w:hAnsi="Tahoma" w:cs="Tahoma"/>
          <w:i/>
          <w:sz w:val="20"/>
          <w:szCs w:val="20"/>
        </w:rPr>
        <w:t>seal</w:t>
      </w:r>
    </w:p>
    <w:p w14:paraId="5B7499DD" w14:textId="77777777" w:rsidR="003C1B08" w:rsidRPr="00CE1B90" w:rsidRDefault="003C1B08" w:rsidP="006B340B">
      <w:pPr>
        <w:pStyle w:val="BodyText"/>
        <w:rPr>
          <w:rFonts w:ascii="Tahoma" w:hAnsi="Tahoma" w:cs="Tahoma"/>
          <w:b/>
          <w:sz w:val="19"/>
          <w:szCs w:val="19"/>
          <w:u w:val="single"/>
        </w:rPr>
      </w:pPr>
    </w:p>
    <w:p w14:paraId="7240303C" w14:textId="77777777" w:rsidR="00503C12" w:rsidRPr="00CE1B90" w:rsidRDefault="00503C12" w:rsidP="006B340B">
      <w:pPr>
        <w:pStyle w:val="BodyText"/>
        <w:rPr>
          <w:rFonts w:ascii="Tahoma" w:hAnsi="Tahoma" w:cs="Tahoma"/>
          <w:b/>
          <w:sz w:val="19"/>
          <w:szCs w:val="19"/>
          <w:u w:val="single"/>
        </w:rPr>
      </w:pPr>
    </w:p>
    <w:p w14:paraId="75E213F8" w14:textId="315F8FA8" w:rsidR="000E6BE8" w:rsidRPr="00CE1B90" w:rsidRDefault="000E6BE8">
      <w:pPr>
        <w:rPr>
          <w:rFonts w:ascii="Tahoma" w:hAnsi="Tahoma" w:cs="Tahoma"/>
          <w:b/>
          <w:sz w:val="19"/>
          <w:szCs w:val="19"/>
          <w:u w:val="single"/>
        </w:rPr>
      </w:pPr>
    </w:p>
    <w:p w14:paraId="61833177" w14:textId="77777777" w:rsidR="00714BD3" w:rsidRPr="00CE1B90" w:rsidRDefault="00714BD3">
      <w:pPr>
        <w:rPr>
          <w:rFonts w:ascii="Tahoma" w:hAnsi="Tahoma" w:cs="Tahoma"/>
          <w:b/>
          <w:bCs/>
          <w:sz w:val="21"/>
          <w:szCs w:val="21"/>
          <w:lang w:val="en-IN"/>
        </w:rPr>
      </w:pPr>
      <w:r w:rsidRPr="00CE1B90">
        <w:rPr>
          <w:rFonts w:ascii="Tahoma" w:hAnsi="Tahoma" w:cs="Tahoma"/>
          <w:b/>
          <w:bCs/>
          <w:sz w:val="21"/>
          <w:szCs w:val="21"/>
          <w:lang w:val="en-IN"/>
        </w:rPr>
        <w:br w:type="page"/>
      </w:r>
    </w:p>
    <w:p w14:paraId="63DC65AF" w14:textId="3069AF9F" w:rsidR="00E45340" w:rsidRPr="00CE1B9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CE1B90">
        <w:rPr>
          <w:rFonts w:ascii="Tahoma" w:hAnsi="Tahoma" w:cs="Tahoma"/>
          <w:b/>
          <w:bCs/>
          <w:sz w:val="21"/>
          <w:szCs w:val="21"/>
          <w:u w:val="single"/>
          <w:lang w:val="en-IN"/>
        </w:rPr>
        <w:lastRenderedPageBreak/>
        <w:t>Annexure</w:t>
      </w:r>
    </w:p>
    <w:p w14:paraId="40D0B041" w14:textId="77777777" w:rsidR="00E45340" w:rsidRPr="00CE1B9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CE1B90">
        <w:rPr>
          <w:rFonts w:ascii="Tahoma" w:hAnsi="Tahoma" w:cs="Tahoma"/>
          <w:b/>
          <w:bCs/>
          <w:sz w:val="31"/>
          <w:szCs w:val="31"/>
          <w:u w:val="single"/>
          <w:lang w:val="en-IN"/>
        </w:rPr>
        <w:t>To Whomsoever It May Concern</w:t>
      </w:r>
    </w:p>
    <w:p w14:paraId="1330D72F" w14:textId="25608B20" w:rsidR="00E45340" w:rsidRPr="00CE1B90" w:rsidRDefault="00E45340" w:rsidP="00CE2F2E">
      <w:pPr>
        <w:pStyle w:val="NormalWeb"/>
        <w:spacing w:before="0" w:beforeAutospacing="0" w:after="0" w:afterAutospacing="0"/>
        <w:jc w:val="both"/>
        <w:rPr>
          <w:rFonts w:ascii="Tahoma" w:hAnsi="Tahoma" w:cs="Tahoma"/>
          <w:b/>
          <w:bCs/>
          <w:color w:val="000000"/>
          <w:sz w:val="19"/>
          <w:szCs w:val="19"/>
          <w:u w:val="single"/>
        </w:rPr>
      </w:pPr>
      <w:r w:rsidRPr="00CE1B90">
        <w:rPr>
          <w:rFonts w:ascii="Tahoma" w:hAnsi="Tahoma" w:cs="Tahoma"/>
          <w:sz w:val="20"/>
          <w:szCs w:val="20"/>
          <w:lang w:val="en-IN"/>
        </w:rPr>
        <w:t xml:space="preserve">This is to confirm that we, the undersigned, intend to participate in </w:t>
      </w:r>
      <w:r w:rsidR="00F5227D" w:rsidRPr="00CE1B90">
        <w:rPr>
          <w:rFonts w:ascii="Tahoma" w:hAnsi="Tahoma" w:cs="Tahoma"/>
          <w:b/>
          <w:bCs/>
          <w:sz w:val="20"/>
          <w:szCs w:val="20"/>
          <w:lang w:val="en-IN"/>
        </w:rPr>
        <w:t xml:space="preserve">Tender </w:t>
      </w:r>
      <w:proofErr w:type="gramStart"/>
      <w:r w:rsidR="00F5227D" w:rsidRPr="00CE1B90">
        <w:rPr>
          <w:rFonts w:ascii="Tahoma" w:hAnsi="Tahoma" w:cs="Tahoma"/>
          <w:b/>
          <w:bCs/>
          <w:sz w:val="20"/>
          <w:szCs w:val="20"/>
          <w:lang w:val="en-IN"/>
        </w:rPr>
        <w:t>No. :</w:t>
      </w:r>
      <w:proofErr w:type="gramEnd"/>
      <w:r w:rsidR="00F5227D" w:rsidRPr="00CE1B90">
        <w:rPr>
          <w:rFonts w:ascii="Tahoma" w:hAnsi="Tahoma" w:cs="Tahoma"/>
          <w:b/>
          <w:bCs/>
          <w:sz w:val="20"/>
          <w:szCs w:val="20"/>
          <w:lang w:val="en-IN"/>
        </w:rPr>
        <w:t xml:space="preserve"> </w:t>
      </w:r>
      <w:r w:rsidR="00D74332" w:rsidRPr="00CE1B90">
        <w:rPr>
          <w:rFonts w:ascii="Tahoma" w:hAnsi="Tahoma" w:cs="Tahoma"/>
          <w:b/>
          <w:color w:val="4F81BD" w:themeColor="accent1"/>
          <w:sz w:val="19"/>
          <w:szCs w:val="19"/>
        </w:rPr>
        <w:t>2026-27/</w:t>
      </w:r>
      <w:r w:rsidR="00D74332">
        <w:rPr>
          <w:rFonts w:ascii="Tahoma" w:hAnsi="Tahoma" w:cs="Tahoma"/>
          <w:b/>
          <w:color w:val="4F81BD" w:themeColor="accent1"/>
          <w:sz w:val="19"/>
          <w:szCs w:val="19"/>
        </w:rPr>
        <w:t>Mess</w:t>
      </w:r>
      <w:r w:rsidR="00D74332" w:rsidRPr="00CE1B90">
        <w:rPr>
          <w:rFonts w:ascii="Tahoma" w:hAnsi="Tahoma" w:cs="Tahoma"/>
          <w:b/>
          <w:color w:val="4F81BD" w:themeColor="accent1"/>
          <w:sz w:val="19"/>
          <w:szCs w:val="19"/>
        </w:rPr>
        <w:t>/2B/LNM-</w:t>
      </w:r>
      <w:r w:rsidR="00D74332">
        <w:rPr>
          <w:rFonts w:ascii="Tahoma" w:hAnsi="Tahoma" w:cs="Tahoma"/>
          <w:b/>
          <w:color w:val="4F81BD" w:themeColor="accent1"/>
          <w:sz w:val="19"/>
          <w:szCs w:val="19"/>
        </w:rPr>
        <w:t>1553</w:t>
      </w:r>
      <w:r w:rsidR="00CE2F2E" w:rsidRPr="00CE1B90">
        <w:rPr>
          <w:rFonts w:ascii="Tahoma" w:hAnsi="Tahoma" w:cs="Tahoma"/>
          <w:b/>
          <w:color w:val="4F81BD" w:themeColor="accent1"/>
          <w:sz w:val="19"/>
          <w:szCs w:val="19"/>
        </w:rPr>
        <w:t xml:space="preserve"> </w:t>
      </w:r>
      <w:r w:rsidRPr="00CE1B90">
        <w:rPr>
          <w:rFonts w:ascii="Tahoma" w:hAnsi="Tahoma" w:cs="Tahoma"/>
          <w:sz w:val="20"/>
          <w:szCs w:val="20"/>
          <w:lang w:val="en-IN"/>
        </w:rPr>
        <w:t xml:space="preserve">for the </w:t>
      </w:r>
      <w:r w:rsidR="00CA25AD" w:rsidRPr="00CE1B90">
        <w:rPr>
          <w:rFonts w:ascii="Tahoma" w:hAnsi="Tahoma" w:cs="Tahoma"/>
          <w:sz w:val="20"/>
          <w:szCs w:val="20"/>
          <w:lang w:val="en-IN"/>
        </w:rPr>
        <w:t>tender</w:t>
      </w:r>
      <w:r w:rsidR="003E1CFA" w:rsidRPr="00CE1B90">
        <w:rPr>
          <w:rFonts w:ascii="Tahoma" w:hAnsi="Tahoma" w:cs="Tahoma"/>
          <w:sz w:val="20"/>
          <w:szCs w:val="20"/>
          <w:lang w:val="en-IN"/>
        </w:rPr>
        <w:t>/work</w:t>
      </w:r>
      <w:r w:rsidRPr="00CE1B90">
        <w:rPr>
          <w:rFonts w:ascii="Tahoma" w:hAnsi="Tahoma" w:cs="Tahoma"/>
          <w:sz w:val="20"/>
          <w:szCs w:val="20"/>
          <w:lang w:val="en-IN"/>
        </w:rPr>
        <w:t xml:space="preserve"> titled: “</w:t>
      </w:r>
      <w:r w:rsidR="00CE2F2E" w:rsidRPr="00D74332">
        <w:rPr>
          <w:rFonts w:ascii="Tahoma" w:hAnsi="Tahoma" w:cs="Tahoma"/>
          <w:b/>
          <w:bCs/>
          <w:color w:val="000000"/>
          <w:sz w:val="21"/>
          <w:szCs w:val="21"/>
        </w:rPr>
        <w:t>Bid for</w:t>
      </w:r>
      <w:r w:rsidR="00CE2F2E" w:rsidRPr="00D74332">
        <w:rPr>
          <w:rFonts w:ascii="Tahoma" w:hAnsi="Tahoma" w:cs="Tahoma"/>
          <w:color w:val="000000"/>
          <w:sz w:val="21"/>
          <w:szCs w:val="21"/>
        </w:rPr>
        <w:t xml:space="preserve"> </w:t>
      </w:r>
      <w:r w:rsidR="00CE2F2E" w:rsidRPr="00D74332">
        <w:rPr>
          <w:rFonts w:ascii="Tahoma" w:hAnsi="Tahoma" w:cs="Tahoma"/>
          <w:b/>
          <w:bCs/>
          <w:color w:val="000000"/>
          <w:sz w:val="21"/>
          <w:szCs w:val="21"/>
        </w:rPr>
        <w:t>the</w:t>
      </w:r>
      <w:r w:rsidR="00CE2F2E" w:rsidRPr="00D74332">
        <w:rPr>
          <w:rFonts w:ascii="Tahoma" w:hAnsi="Tahoma" w:cs="Tahoma"/>
          <w:color w:val="000000"/>
          <w:sz w:val="21"/>
          <w:szCs w:val="21"/>
        </w:rPr>
        <w:t xml:space="preserve"> </w:t>
      </w:r>
      <w:r w:rsidR="00D74332" w:rsidRPr="00D74332">
        <w:rPr>
          <w:rFonts w:ascii="Tahoma" w:hAnsi="Tahoma" w:cs="Tahoma"/>
          <w:b/>
          <w:bCs/>
          <w:color w:val="000000"/>
          <w:sz w:val="21"/>
          <w:szCs w:val="21"/>
        </w:rPr>
        <w:t>s</w:t>
      </w:r>
      <w:r w:rsidR="00D74332" w:rsidRPr="00D74332">
        <w:rPr>
          <w:rFonts w:ascii="Tahoma" w:hAnsi="Tahoma" w:cs="Tahoma"/>
          <w:b/>
          <w:bCs/>
          <w:color w:val="000000"/>
          <w:sz w:val="20"/>
          <w:szCs w:val="20"/>
        </w:rPr>
        <w:t>upply and installation of MS fabrication work of Iron Gate</w:t>
      </w:r>
      <w:r w:rsidR="00CE2F2E" w:rsidRPr="00CE1B90">
        <w:rPr>
          <w:rFonts w:ascii="Tahoma" w:hAnsi="Tahoma" w:cs="Tahoma"/>
          <w:b/>
          <w:bCs/>
          <w:color w:val="000000"/>
          <w:sz w:val="19"/>
          <w:szCs w:val="19"/>
        </w:rPr>
        <w:t xml:space="preserve"> (Item </w:t>
      </w:r>
      <w:proofErr w:type="gramStart"/>
      <w:r w:rsidR="00CE2F2E" w:rsidRPr="00CE1B90">
        <w:rPr>
          <w:rFonts w:ascii="Tahoma" w:hAnsi="Tahoma" w:cs="Tahoma"/>
          <w:b/>
          <w:bCs/>
          <w:color w:val="000000"/>
          <w:sz w:val="19"/>
          <w:szCs w:val="19"/>
        </w:rPr>
        <w:t>Name)</w:t>
      </w:r>
      <w:r w:rsidR="00CE2F2E" w:rsidRPr="00CE1B90">
        <w:rPr>
          <w:rFonts w:ascii="Tahoma" w:hAnsi="Tahoma" w:cs="Tahoma"/>
          <w:b/>
          <w:sz w:val="19"/>
          <w:szCs w:val="19"/>
        </w:rPr>
        <w:t xml:space="preserve">  </w:t>
      </w:r>
      <w:r w:rsidRPr="00CE1B90">
        <w:rPr>
          <w:rFonts w:ascii="Tahoma" w:hAnsi="Tahoma" w:cs="Tahoma"/>
          <w:sz w:val="20"/>
          <w:szCs w:val="20"/>
          <w:lang w:val="en-IN"/>
        </w:rPr>
        <w:t>”</w:t>
      </w:r>
      <w:proofErr w:type="gramEnd"/>
    </w:p>
    <w:p w14:paraId="53BBF280" w14:textId="77777777" w:rsidR="00E45340" w:rsidRPr="00CE1B9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CE1B9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CE1B90">
        <w:rPr>
          <w:rFonts w:ascii="Tahoma" w:hAnsi="Tahoma" w:cs="Tahoma"/>
          <w:sz w:val="20"/>
          <w:szCs w:val="20"/>
          <w:lang w:val="en-IN"/>
        </w:rPr>
        <w:t>We hereby certify the following:</w:t>
      </w:r>
    </w:p>
    <w:p w14:paraId="7049F706" w14:textId="77777777" w:rsidR="00E45340" w:rsidRPr="00CE1B90" w:rsidRDefault="00E45340" w:rsidP="00F5227D">
      <w:pPr>
        <w:tabs>
          <w:tab w:val="left" w:pos="1199"/>
        </w:tabs>
        <w:jc w:val="both"/>
        <w:rPr>
          <w:rFonts w:ascii="Tahoma" w:hAnsi="Tahoma" w:cs="Tahoma"/>
          <w:b/>
          <w:bCs/>
          <w:sz w:val="20"/>
          <w:szCs w:val="20"/>
          <w:u w:val="single"/>
          <w:lang w:val="en-IN"/>
        </w:rPr>
      </w:pPr>
      <w:r w:rsidRPr="00CE1B90">
        <w:rPr>
          <w:rFonts w:ascii="Tahoma" w:hAnsi="Tahoma" w:cs="Tahoma"/>
          <w:b/>
          <w:bCs/>
          <w:sz w:val="20"/>
          <w:szCs w:val="20"/>
          <w:u w:val="single"/>
          <w:lang w:val="en-IN"/>
        </w:rPr>
        <w:t>No Conflict of Interest:</w:t>
      </w:r>
    </w:p>
    <w:p w14:paraId="60968B6D" w14:textId="77777777" w:rsidR="00E45340" w:rsidRPr="00CE1B9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CE1B9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CE1B90" w:rsidRDefault="00F5227D" w:rsidP="00F5227D">
      <w:pPr>
        <w:tabs>
          <w:tab w:val="left" w:pos="1199"/>
        </w:tabs>
        <w:jc w:val="both"/>
        <w:rPr>
          <w:rFonts w:ascii="Tahoma" w:hAnsi="Tahoma" w:cs="Tahoma"/>
          <w:b/>
          <w:bCs/>
          <w:sz w:val="20"/>
          <w:szCs w:val="20"/>
          <w:lang w:val="en-IN"/>
        </w:rPr>
      </w:pPr>
    </w:p>
    <w:p w14:paraId="57EB7AEF" w14:textId="447F71A4" w:rsidR="00F5227D" w:rsidRPr="00CE1B90" w:rsidRDefault="00F5227D" w:rsidP="00F5227D">
      <w:pPr>
        <w:tabs>
          <w:tab w:val="left" w:pos="1199"/>
        </w:tabs>
        <w:jc w:val="both"/>
        <w:rPr>
          <w:rFonts w:ascii="Tahoma" w:hAnsi="Tahoma" w:cs="Tahoma"/>
          <w:b/>
          <w:bCs/>
          <w:sz w:val="20"/>
          <w:szCs w:val="20"/>
          <w:lang w:val="en-IN"/>
        </w:rPr>
      </w:pPr>
      <w:r w:rsidRPr="00CE1B90">
        <w:rPr>
          <w:rFonts w:ascii="Tahoma" w:hAnsi="Tahoma" w:cs="Tahoma"/>
          <w:b/>
          <w:bCs/>
          <w:sz w:val="20"/>
          <w:szCs w:val="20"/>
          <w:u w:val="single"/>
          <w:lang w:val="en-IN"/>
        </w:rPr>
        <w:t>Undertaking on Blacklisting &amp; Litigation (Self-Certificate)</w:t>
      </w:r>
      <w:r w:rsidRPr="00CE1B90">
        <w:rPr>
          <w:rFonts w:ascii="Tahoma" w:hAnsi="Tahoma" w:cs="Tahoma"/>
          <w:b/>
          <w:bCs/>
          <w:sz w:val="20"/>
          <w:szCs w:val="20"/>
          <w:lang w:val="en-IN"/>
        </w:rPr>
        <w:t>:</w:t>
      </w:r>
    </w:p>
    <w:p w14:paraId="7FD80A4C" w14:textId="150589A1" w:rsidR="00F5227D" w:rsidRPr="00CE1B90"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CE1B90">
        <w:rPr>
          <w:rFonts w:ascii="Tahoma" w:hAnsi="Tahoma" w:cs="Tahoma"/>
          <w:sz w:val="20"/>
          <w:szCs w:val="20"/>
          <w:lang w:val="en-IN"/>
        </w:rPr>
        <w:t>We hereby undertake that:</w:t>
      </w:r>
    </w:p>
    <w:p w14:paraId="1E0FFFE5" w14:textId="2638AA4A" w:rsidR="00F5227D" w:rsidRPr="00CE1B90" w:rsidRDefault="00F5227D" w:rsidP="00F5227D">
      <w:pPr>
        <w:pStyle w:val="ListParagraph"/>
        <w:numPr>
          <w:ilvl w:val="0"/>
          <w:numId w:val="31"/>
        </w:numPr>
        <w:tabs>
          <w:tab w:val="left" w:pos="1199"/>
        </w:tabs>
        <w:jc w:val="both"/>
        <w:rPr>
          <w:rFonts w:ascii="Tahoma" w:hAnsi="Tahoma" w:cs="Tahoma"/>
          <w:sz w:val="20"/>
          <w:szCs w:val="20"/>
          <w:lang w:val="en-IN"/>
        </w:rPr>
      </w:pPr>
      <w:r w:rsidRPr="00CE1B90">
        <w:rPr>
          <w:rFonts w:ascii="Tahoma" w:hAnsi="Tahoma" w:cs="Tahoma"/>
          <w:sz w:val="20"/>
          <w:szCs w:val="20"/>
          <w:lang w:val="en-IN"/>
        </w:rPr>
        <w:t xml:space="preserve">Our agency/firm has </w:t>
      </w:r>
      <w:r w:rsidRPr="00CE1B90">
        <w:rPr>
          <w:rFonts w:ascii="Tahoma" w:hAnsi="Tahoma" w:cs="Tahoma"/>
          <w:b/>
          <w:bCs/>
          <w:sz w:val="20"/>
          <w:szCs w:val="20"/>
          <w:lang w:val="en-IN"/>
        </w:rPr>
        <w:t>never been blacklisted</w:t>
      </w:r>
      <w:r w:rsidRPr="00CE1B90">
        <w:rPr>
          <w:rFonts w:ascii="Tahoma" w:hAnsi="Tahoma" w:cs="Tahoma"/>
          <w:sz w:val="20"/>
          <w:szCs w:val="20"/>
          <w:lang w:val="en-IN"/>
        </w:rPr>
        <w:t xml:space="preserve"> or debarred by any Central Government, State Government, Union Territory administration, or any </w:t>
      </w:r>
      <w:r w:rsidR="005323E4" w:rsidRPr="00CE1B90">
        <w:rPr>
          <w:rFonts w:ascii="Tahoma" w:hAnsi="Tahoma" w:cs="Tahoma"/>
          <w:sz w:val="20"/>
          <w:szCs w:val="20"/>
          <w:lang w:val="en-IN"/>
        </w:rPr>
        <w:t xml:space="preserve">other </w:t>
      </w:r>
      <w:r w:rsidRPr="00CE1B90">
        <w:rPr>
          <w:rFonts w:ascii="Tahoma" w:hAnsi="Tahoma" w:cs="Tahoma"/>
          <w:sz w:val="20"/>
          <w:szCs w:val="20"/>
          <w:lang w:val="en-IN"/>
        </w:rPr>
        <w:t>Institution/Organization.</w:t>
      </w:r>
    </w:p>
    <w:p w14:paraId="66D8B873" w14:textId="4A11DBFB" w:rsidR="00F5227D" w:rsidRPr="00CE1B90" w:rsidRDefault="00F5227D" w:rsidP="00F5227D">
      <w:pPr>
        <w:pStyle w:val="ListParagraph"/>
        <w:numPr>
          <w:ilvl w:val="0"/>
          <w:numId w:val="31"/>
        </w:numPr>
        <w:tabs>
          <w:tab w:val="left" w:pos="1199"/>
        </w:tabs>
        <w:jc w:val="both"/>
        <w:rPr>
          <w:rFonts w:ascii="Tahoma" w:hAnsi="Tahoma" w:cs="Tahoma"/>
          <w:sz w:val="20"/>
          <w:szCs w:val="20"/>
          <w:lang w:val="en-IN"/>
        </w:rPr>
      </w:pPr>
      <w:r w:rsidRPr="00CE1B90">
        <w:rPr>
          <w:rFonts w:ascii="Tahoma" w:hAnsi="Tahoma" w:cs="Tahoma"/>
          <w:sz w:val="20"/>
          <w:szCs w:val="20"/>
          <w:lang w:val="en-IN"/>
        </w:rPr>
        <w:t xml:space="preserve">There is </w:t>
      </w:r>
      <w:r w:rsidRPr="00CE1B90">
        <w:rPr>
          <w:rFonts w:ascii="Tahoma" w:hAnsi="Tahoma" w:cs="Tahoma"/>
          <w:b/>
          <w:bCs/>
          <w:sz w:val="20"/>
          <w:szCs w:val="20"/>
          <w:lang w:val="en-IN"/>
        </w:rPr>
        <w:t>no ongoing or past litigation</w:t>
      </w:r>
      <w:r w:rsidRPr="00CE1B90">
        <w:rPr>
          <w:rFonts w:ascii="Tahoma" w:hAnsi="Tahoma" w:cs="Tahoma"/>
          <w:sz w:val="20"/>
          <w:szCs w:val="20"/>
          <w:lang w:val="en-IN"/>
        </w:rPr>
        <w:t xml:space="preserve"> against our agency/firm with any </w:t>
      </w:r>
      <w:r w:rsidR="005323E4" w:rsidRPr="00CE1B90">
        <w:rPr>
          <w:rFonts w:ascii="Tahoma" w:hAnsi="Tahoma" w:cs="Tahoma"/>
          <w:sz w:val="20"/>
          <w:szCs w:val="20"/>
          <w:lang w:val="en-IN"/>
        </w:rPr>
        <w:t>Central Government, State Government, Union Territory administration, or any other Institution/Organization</w:t>
      </w:r>
      <w:r w:rsidRPr="00CE1B90">
        <w:rPr>
          <w:rFonts w:ascii="Tahoma" w:hAnsi="Tahoma" w:cs="Tahoma"/>
          <w:sz w:val="20"/>
          <w:szCs w:val="20"/>
          <w:lang w:val="en-IN"/>
        </w:rPr>
        <w:t xml:space="preserve"> on account of </w:t>
      </w:r>
      <w:r w:rsidR="005323E4" w:rsidRPr="00CE1B90">
        <w:rPr>
          <w:rFonts w:ascii="Tahoma" w:hAnsi="Tahoma" w:cs="Tahoma"/>
          <w:sz w:val="20"/>
          <w:szCs w:val="20"/>
          <w:lang w:val="en-IN"/>
        </w:rPr>
        <w:t xml:space="preserve">any </w:t>
      </w:r>
      <w:r w:rsidRPr="00CE1B90">
        <w:rPr>
          <w:rFonts w:ascii="Tahoma" w:hAnsi="Tahoma" w:cs="Tahoma"/>
          <w:b/>
          <w:bCs/>
          <w:sz w:val="20"/>
          <w:szCs w:val="20"/>
          <w:lang w:val="en-IN"/>
        </w:rPr>
        <w:t>services</w:t>
      </w:r>
      <w:r w:rsidR="00450A1F" w:rsidRPr="00CE1B90">
        <w:rPr>
          <w:rFonts w:ascii="Tahoma" w:hAnsi="Tahoma" w:cs="Tahoma"/>
          <w:b/>
          <w:bCs/>
          <w:sz w:val="20"/>
          <w:szCs w:val="20"/>
          <w:lang w:val="en-IN"/>
        </w:rPr>
        <w:t>/suppl</w:t>
      </w:r>
      <w:r w:rsidR="00C16D2C" w:rsidRPr="00CE1B90">
        <w:rPr>
          <w:rFonts w:ascii="Tahoma" w:hAnsi="Tahoma" w:cs="Tahoma"/>
          <w:b/>
          <w:bCs/>
          <w:sz w:val="20"/>
          <w:szCs w:val="20"/>
          <w:lang w:val="en-IN"/>
        </w:rPr>
        <w:t>ies</w:t>
      </w:r>
      <w:r w:rsidRPr="00CE1B90">
        <w:rPr>
          <w:rFonts w:ascii="Tahoma" w:hAnsi="Tahoma" w:cs="Tahoma"/>
          <w:sz w:val="20"/>
          <w:szCs w:val="20"/>
          <w:lang w:val="en-IN"/>
        </w:rPr>
        <w:t>.</w:t>
      </w:r>
    </w:p>
    <w:p w14:paraId="2328FFD3" w14:textId="77777777" w:rsidR="00F5227D" w:rsidRPr="00CE1B90" w:rsidRDefault="00F5227D" w:rsidP="00F5227D">
      <w:pPr>
        <w:pStyle w:val="ListParagraph"/>
        <w:numPr>
          <w:ilvl w:val="0"/>
          <w:numId w:val="31"/>
        </w:numPr>
        <w:tabs>
          <w:tab w:val="left" w:pos="1199"/>
        </w:tabs>
        <w:jc w:val="both"/>
        <w:rPr>
          <w:rFonts w:ascii="Tahoma" w:hAnsi="Tahoma" w:cs="Tahoma"/>
          <w:sz w:val="20"/>
          <w:szCs w:val="20"/>
          <w:lang w:val="en-IN"/>
        </w:rPr>
      </w:pPr>
      <w:r w:rsidRPr="00CE1B90">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CE1B9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CE1B90" w:rsidRDefault="00E45340" w:rsidP="00F5227D">
      <w:pPr>
        <w:tabs>
          <w:tab w:val="left" w:pos="1199"/>
        </w:tabs>
        <w:ind w:left="66"/>
        <w:jc w:val="both"/>
        <w:rPr>
          <w:rFonts w:ascii="Tahoma" w:hAnsi="Tahoma" w:cs="Tahoma"/>
          <w:b/>
          <w:bCs/>
          <w:sz w:val="20"/>
          <w:szCs w:val="20"/>
          <w:u w:val="single"/>
          <w:lang w:val="en-IN"/>
        </w:rPr>
      </w:pPr>
      <w:r w:rsidRPr="00CE1B90">
        <w:rPr>
          <w:rFonts w:ascii="Tahoma" w:hAnsi="Tahoma" w:cs="Tahoma"/>
          <w:b/>
          <w:bCs/>
          <w:sz w:val="20"/>
          <w:szCs w:val="20"/>
          <w:u w:val="single"/>
          <w:lang w:val="en-IN"/>
        </w:rPr>
        <w:t xml:space="preserve">Site Visit </w:t>
      </w:r>
      <w:r w:rsidR="005323E4" w:rsidRPr="00CE1B90">
        <w:rPr>
          <w:rFonts w:ascii="Tahoma" w:hAnsi="Tahoma" w:cs="Tahoma"/>
          <w:b/>
          <w:bCs/>
          <w:sz w:val="20"/>
          <w:szCs w:val="20"/>
          <w:u w:val="single"/>
          <w:lang w:val="en-IN"/>
        </w:rPr>
        <w:t>/</w:t>
      </w:r>
      <w:r w:rsidRPr="00CE1B90">
        <w:rPr>
          <w:rFonts w:ascii="Tahoma" w:hAnsi="Tahoma" w:cs="Tahoma"/>
          <w:b/>
          <w:bCs/>
          <w:sz w:val="20"/>
          <w:szCs w:val="20"/>
          <w:u w:val="single"/>
          <w:lang w:val="en-IN"/>
        </w:rPr>
        <w:t>Understanding:</w:t>
      </w:r>
    </w:p>
    <w:p w14:paraId="192DFAE3" w14:textId="1CC139CB" w:rsidR="00E45340" w:rsidRPr="00CE1B9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CE1B90">
        <w:rPr>
          <w:rFonts w:ascii="Tahoma" w:hAnsi="Tahoma" w:cs="Tahoma"/>
          <w:sz w:val="20"/>
          <w:szCs w:val="20"/>
          <w:lang w:val="en-IN"/>
        </w:rPr>
        <w:t>We confirm that we have visited the site</w:t>
      </w:r>
      <w:r w:rsidR="005323E4" w:rsidRPr="00CE1B90">
        <w:rPr>
          <w:rFonts w:ascii="Tahoma" w:hAnsi="Tahoma" w:cs="Tahoma"/>
          <w:sz w:val="20"/>
          <w:szCs w:val="20"/>
          <w:lang w:val="en-IN"/>
        </w:rPr>
        <w:t>/</w:t>
      </w:r>
      <w:r w:rsidRPr="00CE1B90">
        <w:rPr>
          <w:rFonts w:ascii="Tahoma" w:hAnsi="Tahoma" w:cs="Tahoma"/>
          <w:sz w:val="20"/>
          <w:szCs w:val="20"/>
          <w:lang w:val="en-IN"/>
        </w:rPr>
        <w:t>clearly understood the requirements and expectations of the college authorities.</w:t>
      </w:r>
    </w:p>
    <w:p w14:paraId="13FE9F13" w14:textId="77777777" w:rsidR="00E45340" w:rsidRPr="00CE1B9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CE1B90" w:rsidRDefault="00E45340" w:rsidP="00F5227D">
      <w:pPr>
        <w:tabs>
          <w:tab w:val="left" w:pos="1199"/>
        </w:tabs>
        <w:ind w:left="66"/>
        <w:jc w:val="both"/>
        <w:rPr>
          <w:rFonts w:ascii="Tahoma" w:hAnsi="Tahoma" w:cs="Tahoma"/>
          <w:b/>
          <w:bCs/>
          <w:sz w:val="20"/>
          <w:szCs w:val="20"/>
          <w:u w:val="single"/>
          <w:lang w:val="en-IN"/>
        </w:rPr>
      </w:pPr>
      <w:r w:rsidRPr="00CE1B90">
        <w:rPr>
          <w:rFonts w:ascii="Tahoma" w:hAnsi="Tahoma" w:cs="Tahoma"/>
          <w:b/>
          <w:bCs/>
          <w:sz w:val="20"/>
          <w:szCs w:val="20"/>
          <w:u w:val="single"/>
          <w:lang w:val="en-IN"/>
        </w:rPr>
        <w:t>Scope of Work:</w:t>
      </w:r>
    </w:p>
    <w:p w14:paraId="0DE56D44" w14:textId="1D476F59" w:rsidR="00E45340" w:rsidRPr="00CE1B9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CE1B90">
        <w:rPr>
          <w:rFonts w:ascii="Tahoma" w:hAnsi="Tahoma" w:cs="Tahoma"/>
          <w:sz w:val="20"/>
          <w:szCs w:val="20"/>
          <w:lang w:val="en-IN"/>
        </w:rPr>
        <w:t>We have thoroughly reviewed the scope of work mentioned in the bid document. The entire inventory</w:t>
      </w:r>
      <w:r w:rsidR="00F5227D" w:rsidRPr="00CE1B90">
        <w:rPr>
          <w:rFonts w:ascii="Tahoma" w:hAnsi="Tahoma" w:cs="Tahoma"/>
          <w:sz w:val="20"/>
          <w:szCs w:val="20"/>
          <w:lang w:val="en-IN"/>
        </w:rPr>
        <w:t>/requirement/work</w:t>
      </w:r>
      <w:r w:rsidRPr="00CE1B90">
        <w:rPr>
          <w:rFonts w:ascii="Tahoma" w:hAnsi="Tahoma" w:cs="Tahoma"/>
          <w:sz w:val="20"/>
          <w:szCs w:val="20"/>
          <w:lang w:val="en-IN"/>
        </w:rPr>
        <w:t xml:space="preserve"> has been verified and found to be in order. We also confirm that no additional items beyond the listed inventory</w:t>
      </w:r>
      <w:r w:rsidR="00F5227D" w:rsidRPr="00CE1B90">
        <w:rPr>
          <w:rFonts w:ascii="Tahoma" w:hAnsi="Tahoma" w:cs="Tahoma"/>
          <w:sz w:val="20"/>
          <w:szCs w:val="20"/>
          <w:lang w:val="en-IN"/>
        </w:rPr>
        <w:t>/requirement</w:t>
      </w:r>
      <w:r w:rsidRPr="00CE1B90">
        <w:rPr>
          <w:rFonts w:ascii="Tahoma" w:hAnsi="Tahoma" w:cs="Tahoma"/>
          <w:sz w:val="20"/>
          <w:szCs w:val="20"/>
          <w:lang w:val="en-IN"/>
        </w:rPr>
        <w:t xml:space="preserve"> will be required for successful completion of the work.</w:t>
      </w:r>
      <w:r w:rsidR="005323E4" w:rsidRPr="00CE1B90">
        <w:t xml:space="preserve"> </w:t>
      </w:r>
      <w:r w:rsidR="005323E4" w:rsidRPr="00CE1B90">
        <w:rPr>
          <w:rFonts w:ascii="Tahoma" w:hAnsi="Tahoma" w:cs="Tahoma"/>
          <w:sz w:val="20"/>
          <w:szCs w:val="20"/>
        </w:rPr>
        <w:t>However, if any additional item is required during execution, the same shall be provided by us as per the requirement.</w:t>
      </w:r>
    </w:p>
    <w:p w14:paraId="359D8E7D" w14:textId="77777777" w:rsidR="00E45340" w:rsidRPr="00CE1B9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CE1B9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CE1B90" w:rsidRDefault="00E45340" w:rsidP="00E45340">
      <w:pPr>
        <w:pStyle w:val="ListParagraph"/>
        <w:tabs>
          <w:tab w:val="left" w:pos="1199"/>
        </w:tabs>
        <w:ind w:left="426"/>
        <w:jc w:val="both"/>
        <w:rPr>
          <w:rFonts w:ascii="Tahoma" w:hAnsi="Tahoma" w:cs="Tahoma"/>
          <w:b/>
          <w:bCs/>
          <w:sz w:val="20"/>
          <w:szCs w:val="20"/>
          <w:u w:val="single"/>
          <w:lang w:val="en-IN"/>
        </w:rPr>
      </w:pPr>
      <w:r w:rsidRPr="00CE1B90">
        <w:rPr>
          <w:rFonts w:ascii="Tahoma" w:hAnsi="Tahoma" w:cs="Tahoma"/>
          <w:b/>
          <w:bCs/>
          <w:sz w:val="20"/>
          <w:szCs w:val="20"/>
          <w:u w:val="single"/>
          <w:lang w:val="en-IN"/>
        </w:rPr>
        <w:t>Bidder Details</w:t>
      </w:r>
    </w:p>
    <w:p w14:paraId="4B27597E" w14:textId="77777777" w:rsidR="00E45340" w:rsidRPr="00CE1B9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CE1B90" w:rsidRDefault="00E45340" w:rsidP="00E45340">
      <w:pPr>
        <w:pStyle w:val="ListParagraph"/>
        <w:tabs>
          <w:tab w:val="left" w:pos="1199"/>
        </w:tabs>
        <w:ind w:left="426"/>
        <w:jc w:val="both"/>
        <w:rPr>
          <w:rFonts w:ascii="Tahoma" w:hAnsi="Tahoma" w:cs="Tahoma"/>
          <w:sz w:val="20"/>
          <w:szCs w:val="20"/>
          <w:lang w:val="en-IN"/>
        </w:rPr>
      </w:pPr>
      <w:r w:rsidRPr="00CE1B90">
        <w:rPr>
          <w:rFonts w:ascii="Tahoma" w:hAnsi="Tahoma" w:cs="Tahoma"/>
          <w:sz w:val="20"/>
          <w:szCs w:val="20"/>
          <w:lang w:val="en-IN"/>
        </w:rPr>
        <w:t>Name of Bidder: ______________________________________</w:t>
      </w:r>
    </w:p>
    <w:p w14:paraId="2040D1A2" w14:textId="77777777" w:rsidR="00E45340" w:rsidRPr="00CE1B9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CE1B90" w:rsidRDefault="00E45340" w:rsidP="00E45340">
      <w:pPr>
        <w:pStyle w:val="ListParagraph"/>
        <w:tabs>
          <w:tab w:val="left" w:pos="1199"/>
        </w:tabs>
        <w:ind w:left="426"/>
        <w:jc w:val="both"/>
        <w:rPr>
          <w:rFonts w:ascii="Tahoma" w:hAnsi="Tahoma" w:cs="Tahoma"/>
          <w:sz w:val="20"/>
          <w:szCs w:val="20"/>
          <w:lang w:val="en-IN"/>
        </w:rPr>
      </w:pPr>
      <w:r w:rsidRPr="00CE1B90">
        <w:rPr>
          <w:rFonts w:ascii="Tahoma" w:hAnsi="Tahoma" w:cs="Tahoma"/>
          <w:sz w:val="20"/>
          <w:szCs w:val="20"/>
          <w:lang w:val="en-IN"/>
        </w:rPr>
        <w:t>Address: _____________________________________________</w:t>
      </w:r>
    </w:p>
    <w:p w14:paraId="132298AE" w14:textId="77777777" w:rsidR="00E45340" w:rsidRPr="00CE1B9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CE1B90" w:rsidRDefault="00E45340" w:rsidP="00E45340">
      <w:pPr>
        <w:pStyle w:val="ListParagraph"/>
        <w:tabs>
          <w:tab w:val="left" w:pos="1199"/>
        </w:tabs>
        <w:ind w:left="426"/>
        <w:jc w:val="both"/>
        <w:rPr>
          <w:rFonts w:ascii="Tahoma" w:hAnsi="Tahoma" w:cs="Tahoma"/>
          <w:sz w:val="20"/>
          <w:szCs w:val="20"/>
          <w:lang w:val="en-IN"/>
        </w:rPr>
      </w:pPr>
      <w:r w:rsidRPr="00CE1B90">
        <w:rPr>
          <w:rFonts w:ascii="Tahoma" w:hAnsi="Tahoma" w:cs="Tahoma"/>
          <w:sz w:val="20"/>
          <w:szCs w:val="20"/>
          <w:lang w:val="en-IN"/>
        </w:rPr>
        <w:t>Contact Person: _______________________________________</w:t>
      </w:r>
    </w:p>
    <w:p w14:paraId="31D479AE" w14:textId="77777777" w:rsidR="00E45340" w:rsidRPr="00CE1B9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CE1B90" w:rsidRDefault="00E45340" w:rsidP="00E45340">
      <w:pPr>
        <w:pStyle w:val="ListParagraph"/>
        <w:tabs>
          <w:tab w:val="left" w:pos="1199"/>
        </w:tabs>
        <w:ind w:left="426"/>
        <w:jc w:val="both"/>
        <w:rPr>
          <w:rFonts w:ascii="Tahoma" w:hAnsi="Tahoma" w:cs="Tahoma"/>
          <w:sz w:val="20"/>
          <w:szCs w:val="20"/>
          <w:lang w:val="en-IN"/>
        </w:rPr>
      </w:pPr>
      <w:r w:rsidRPr="00CE1B90">
        <w:rPr>
          <w:rFonts w:ascii="Tahoma" w:hAnsi="Tahoma" w:cs="Tahoma"/>
          <w:sz w:val="20"/>
          <w:szCs w:val="20"/>
          <w:lang w:val="en-IN"/>
        </w:rPr>
        <w:t>Mobile No.: ___________________________________________</w:t>
      </w:r>
    </w:p>
    <w:p w14:paraId="01D9B1CC" w14:textId="77777777" w:rsidR="00E45340" w:rsidRPr="00CE1B9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CE1B90" w:rsidRDefault="00E45340" w:rsidP="00E45340">
      <w:pPr>
        <w:pStyle w:val="ListParagraph"/>
        <w:tabs>
          <w:tab w:val="left" w:pos="1199"/>
        </w:tabs>
        <w:ind w:left="426"/>
        <w:jc w:val="both"/>
        <w:rPr>
          <w:rFonts w:ascii="Tahoma" w:hAnsi="Tahoma" w:cs="Tahoma"/>
          <w:sz w:val="20"/>
          <w:szCs w:val="20"/>
          <w:lang w:val="en-IN"/>
        </w:rPr>
      </w:pPr>
      <w:r w:rsidRPr="00CE1B90">
        <w:rPr>
          <w:rFonts w:ascii="Tahoma" w:hAnsi="Tahoma" w:cs="Tahoma"/>
          <w:sz w:val="20"/>
          <w:szCs w:val="20"/>
          <w:lang w:val="en-IN"/>
        </w:rPr>
        <w:t>Email ID: _____________________________________________</w:t>
      </w:r>
    </w:p>
    <w:p w14:paraId="2147CF72" w14:textId="77777777" w:rsidR="00E45340" w:rsidRPr="00CE1B9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CE1B90" w:rsidRDefault="00E45340" w:rsidP="00E45340">
      <w:pPr>
        <w:pStyle w:val="ListParagraph"/>
        <w:tabs>
          <w:tab w:val="left" w:pos="1199"/>
        </w:tabs>
        <w:ind w:left="426"/>
        <w:jc w:val="both"/>
        <w:rPr>
          <w:rFonts w:ascii="Tahoma" w:hAnsi="Tahoma" w:cs="Tahoma"/>
          <w:sz w:val="20"/>
          <w:szCs w:val="20"/>
          <w:lang w:val="en-IN"/>
        </w:rPr>
      </w:pPr>
      <w:r w:rsidRPr="00CE1B90">
        <w:rPr>
          <w:rFonts w:ascii="Tahoma" w:hAnsi="Tahoma" w:cs="Tahoma"/>
          <w:sz w:val="20"/>
          <w:szCs w:val="20"/>
          <w:lang w:val="en-IN"/>
        </w:rPr>
        <w:t>Authorized Signatory: __________________________________</w:t>
      </w:r>
    </w:p>
    <w:p w14:paraId="76E80B5E" w14:textId="77777777" w:rsidR="00E45340" w:rsidRPr="00CE1B9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CE1B90" w:rsidRDefault="00E45340" w:rsidP="00E45340">
      <w:pPr>
        <w:pStyle w:val="ListParagraph"/>
        <w:tabs>
          <w:tab w:val="left" w:pos="1199"/>
        </w:tabs>
        <w:ind w:left="426"/>
        <w:jc w:val="both"/>
        <w:rPr>
          <w:rFonts w:ascii="Tahoma" w:hAnsi="Tahoma" w:cs="Tahoma"/>
          <w:sz w:val="20"/>
          <w:szCs w:val="20"/>
          <w:lang w:val="en-IN"/>
        </w:rPr>
      </w:pPr>
      <w:r w:rsidRPr="00CE1B90">
        <w:rPr>
          <w:rFonts w:ascii="Tahoma" w:hAnsi="Tahoma" w:cs="Tahoma"/>
          <w:sz w:val="20"/>
          <w:szCs w:val="20"/>
          <w:lang w:val="en-IN"/>
        </w:rPr>
        <w:t>Signature &amp; Stamp: ____________________________________</w:t>
      </w:r>
    </w:p>
    <w:p w14:paraId="59D59768" w14:textId="77777777" w:rsidR="00E45340" w:rsidRPr="00CE1B9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CE1B9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CE1B90" w:rsidRDefault="00E45340" w:rsidP="00E45340">
      <w:pPr>
        <w:pStyle w:val="ListParagraph"/>
        <w:tabs>
          <w:tab w:val="left" w:pos="1199"/>
        </w:tabs>
        <w:ind w:left="426"/>
        <w:jc w:val="both"/>
        <w:rPr>
          <w:rFonts w:ascii="Tahoma" w:hAnsi="Tahoma" w:cs="Tahoma"/>
          <w:sz w:val="20"/>
          <w:szCs w:val="20"/>
          <w:lang w:val="en-IN"/>
        </w:rPr>
      </w:pPr>
      <w:r w:rsidRPr="00CE1B90">
        <w:rPr>
          <w:rFonts w:ascii="Tahoma" w:hAnsi="Tahoma" w:cs="Tahoma"/>
          <w:sz w:val="20"/>
          <w:szCs w:val="20"/>
          <w:lang w:val="en-IN"/>
        </w:rPr>
        <w:t>Date: _________________</w:t>
      </w:r>
    </w:p>
    <w:p w14:paraId="78DB4225" w14:textId="77777777" w:rsidR="00E45340" w:rsidRPr="00CE1B90" w:rsidRDefault="00E45340" w:rsidP="00E45340">
      <w:pPr>
        <w:pStyle w:val="ListParagraph"/>
        <w:tabs>
          <w:tab w:val="left" w:pos="1199"/>
        </w:tabs>
        <w:ind w:left="426"/>
        <w:jc w:val="both"/>
        <w:rPr>
          <w:rFonts w:ascii="Tahoma" w:hAnsi="Tahoma" w:cs="Tahoma"/>
          <w:b/>
          <w:bCs/>
          <w:sz w:val="20"/>
          <w:szCs w:val="20"/>
          <w:lang w:val="en-IN"/>
        </w:rPr>
      </w:pPr>
      <w:r w:rsidRPr="00CE1B90">
        <w:rPr>
          <w:rFonts w:ascii="Tahoma" w:hAnsi="Tahoma" w:cs="Tahoma"/>
          <w:sz w:val="20"/>
          <w:szCs w:val="20"/>
          <w:lang w:val="en-IN"/>
        </w:rPr>
        <w:t>Place: ________________</w:t>
      </w:r>
    </w:p>
    <w:p w14:paraId="2760BA18" w14:textId="2FD22EDF" w:rsidR="00BB57A4" w:rsidRPr="00CE1B90" w:rsidRDefault="00243B31" w:rsidP="00E45340">
      <w:pPr>
        <w:rPr>
          <w:rFonts w:ascii="Tahoma" w:hAnsi="Tahoma" w:cs="Tahoma"/>
          <w:i/>
          <w:sz w:val="19"/>
          <w:szCs w:val="19"/>
          <w:u w:val="single"/>
        </w:rPr>
      </w:pPr>
      <w:r w:rsidRPr="00CE1B90">
        <w:rPr>
          <w:rFonts w:ascii="Tahoma" w:hAnsi="Tahoma" w:cs="Tahoma"/>
          <w:i/>
          <w:sz w:val="20"/>
          <w:szCs w:val="20"/>
        </w:rPr>
        <w:br w:type="page"/>
      </w:r>
      <w:r w:rsidRPr="00CE1B90">
        <w:rPr>
          <w:rFonts w:ascii="Tahoma" w:hAnsi="Tahoma" w:cs="Tahoma"/>
          <w:b/>
          <w:sz w:val="19"/>
          <w:szCs w:val="19"/>
          <w:u w:val="single"/>
        </w:rPr>
        <w:lastRenderedPageBreak/>
        <w:t>Commercial</w:t>
      </w:r>
      <w:r w:rsidRPr="00CE1B90">
        <w:rPr>
          <w:rFonts w:ascii="Tahoma" w:hAnsi="Tahoma" w:cs="Tahoma"/>
          <w:b/>
          <w:spacing w:val="-2"/>
          <w:sz w:val="19"/>
          <w:szCs w:val="19"/>
          <w:u w:val="single"/>
        </w:rPr>
        <w:t xml:space="preserve"> </w:t>
      </w:r>
      <w:r w:rsidRPr="00CE1B90">
        <w:rPr>
          <w:rFonts w:ascii="Tahoma" w:hAnsi="Tahoma" w:cs="Tahoma"/>
          <w:b/>
          <w:sz w:val="19"/>
          <w:szCs w:val="19"/>
          <w:u w:val="single"/>
        </w:rPr>
        <w:t>Bid:</w:t>
      </w:r>
      <w:r w:rsidRPr="00CE1B90">
        <w:rPr>
          <w:rFonts w:ascii="Tahoma" w:hAnsi="Tahoma" w:cs="Tahoma"/>
          <w:b/>
          <w:spacing w:val="-1"/>
          <w:sz w:val="19"/>
          <w:szCs w:val="19"/>
          <w:u w:val="single"/>
        </w:rPr>
        <w:t xml:space="preserve"> </w:t>
      </w:r>
      <w:r w:rsidRPr="00CE1B90">
        <w:rPr>
          <w:rFonts w:ascii="Tahoma" w:hAnsi="Tahoma" w:cs="Tahoma"/>
          <w:i/>
          <w:sz w:val="19"/>
          <w:szCs w:val="19"/>
          <w:u w:val="single"/>
        </w:rPr>
        <w:t>(in</w:t>
      </w:r>
      <w:r w:rsidRPr="00CE1B90">
        <w:rPr>
          <w:rFonts w:ascii="Tahoma" w:hAnsi="Tahoma" w:cs="Tahoma"/>
          <w:i/>
          <w:spacing w:val="-3"/>
          <w:sz w:val="19"/>
          <w:szCs w:val="19"/>
          <w:u w:val="single"/>
        </w:rPr>
        <w:t xml:space="preserve"> </w:t>
      </w:r>
      <w:r w:rsidRPr="00CE1B90">
        <w:rPr>
          <w:rFonts w:ascii="Tahoma" w:hAnsi="Tahoma" w:cs="Tahoma"/>
          <w:i/>
          <w:sz w:val="19"/>
          <w:szCs w:val="19"/>
          <w:u w:val="single"/>
        </w:rPr>
        <w:t>separate</w:t>
      </w:r>
      <w:r w:rsidRPr="00CE1B90">
        <w:rPr>
          <w:rFonts w:ascii="Tahoma" w:hAnsi="Tahoma" w:cs="Tahoma"/>
          <w:i/>
          <w:spacing w:val="-2"/>
          <w:sz w:val="19"/>
          <w:szCs w:val="19"/>
          <w:u w:val="single"/>
        </w:rPr>
        <w:t xml:space="preserve"> </w:t>
      </w:r>
      <w:r w:rsidRPr="00CE1B90">
        <w:rPr>
          <w:rFonts w:ascii="Tahoma" w:hAnsi="Tahoma" w:cs="Tahoma"/>
          <w:i/>
          <w:sz w:val="19"/>
          <w:szCs w:val="19"/>
          <w:u w:val="single"/>
        </w:rPr>
        <w:t>sealed</w:t>
      </w:r>
      <w:r w:rsidRPr="00CE1B90">
        <w:rPr>
          <w:rFonts w:ascii="Tahoma" w:hAnsi="Tahoma" w:cs="Tahoma"/>
          <w:i/>
          <w:spacing w:val="-1"/>
          <w:sz w:val="19"/>
          <w:szCs w:val="19"/>
          <w:u w:val="single"/>
        </w:rPr>
        <w:t xml:space="preserve"> </w:t>
      </w:r>
      <w:r w:rsidRPr="00CE1B90">
        <w:rPr>
          <w:rFonts w:ascii="Tahoma" w:hAnsi="Tahoma" w:cs="Tahoma"/>
          <w:i/>
          <w:sz w:val="19"/>
          <w:szCs w:val="19"/>
          <w:u w:val="single"/>
        </w:rPr>
        <w:t>envelope</w:t>
      </w:r>
      <w:r w:rsidR="00791F02" w:rsidRPr="00CE1B90">
        <w:rPr>
          <w:rFonts w:ascii="Tahoma" w:hAnsi="Tahoma" w:cs="Tahoma"/>
          <w:i/>
          <w:sz w:val="19"/>
          <w:szCs w:val="19"/>
          <w:u w:val="single"/>
        </w:rPr>
        <w:t>/password protected file via email</w:t>
      </w:r>
      <w:r w:rsidRPr="00CE1B90">
        <w:rPr>
          <w:rFonts w:ascii="Tahoma" w:hAnsi="Tahoma" w:cs="Tahoma"/>
          <w:i/>
          <w:sz w:val="19"/>
          <w:szCs w:val="19"/>
          <w:u w:val="single"/>
        </w:rPr>
        <w:t>)</w:t>
      </w:r>
    </w:p>
    <w:p w14:paraId="51A260BB" w14:textId="77777777" w:rsidR="00791F02" w:rsidRPr="00CE1B90" w:rsidRDefault="00791F02" w:rsidP="008F4155">
      <w:pPr>
        <w:rPr>
          <w:rFonts w:ascii="Tahoma" w:hAnsi="Tahoma" w:cs="Tahoma"/>
          <w:i/>
          <w:sz w:val="19"/>
          <w:szCs w:val="19"/>
        </w:rPr>
      </w:pPr>
    </w:p>
    <w:p w14:paraId="054C2630" w14:textId="4E3E527B" w:rsidR="00714BD3" w:rsidRPr="00CE1B90" w:rsidRDefault="00714BD3" w:rsidP="00714BD3">
      <w:pPr>
        <w:pStyle w:val="Heading1"/>
        <w:ind w:left="0" w:right="-90"/>
        <w:rPr>
          <w:rFonts w:ascii="Tahoma" w:hAnsi="Tahoma" w:cs="Tahoma"/>
          <w:bCs w:val="0"/>
          <w:sz w:val="25"/>
          <w:szCs w:val="25"/>
        </w:rPr>
      </w:pPr>
      <w:r w:rsidRPr="00CE1B90">
        <w:rPr>
          <w:rFonts w:ascii="Tahoma" w:hAnsi="Tahoma" w:cs="Tahoma"/>
          <w:bCs w:val="0"/>
          <w:sz w:val="25"/>
          <w:szCs w:val="25"/>
        </w:rPr>
        <w:t>Bid for the</w:t>
      </w:r>
      <w:r w:rsidR="00380099">
        <w:rPr>
          <w:rFonts w:ascii="Tahoma" w:hAnsi="Tahoma" w:cs="Tahoma"/>
          <w:bCs w:val="0"/>
          <w:sz w:val="25"/>
          <w:szCs w:val="25"/>
        </w:rPr>
        <w:t xml:space="preserve"> </w:t>
      </w:r>
      <w:r w:rsidR="00D74332" w:rsidRPr="00D74332">
        <w:rPr>
          <w:rFonts w:ascii="Tahoma" w:hAnsi="Tahoma" w:cs="Tahoma"/>
          <w:bCs w:val="0"/>
          <w:sz w:val="25"/>
          <w:szCs w:val="25"/>
        </w:rPr>
        <w:t>supply and installation of MS fabrication work of Iron Gate</w:t>
      </w:r>
      <w:r w:rsidRPr="00CE1B90">
        <w:rPr>
          <w:rFonts w:ascii="Tahoma" w:hAnsi="Tahoma" w:cs="Tahoma"/>
          <w:bCs w:val="0"/>
          <w:sz w:val="25"/>
          <w:szCs w:val="25"/>
        </w:rPr>
        <w:t xml:space="preserve">  </w:t>
      </w:r>
    </w:p>
    <w:p w14:paraId="5561C040" w14:textId="4EE6DDE4" w:rsidR="00714BD3" w:rsidRPr="00D74332" w:rsidRDefault="00714BD3" w:rsidP="00714BD3">
      <w:pPr>
        <w:pStyle w:val="Heading1"/>
        <w:ind w:left="0" w:right="-90"/>
        <w:rPr>
          <w:rFonts w:ascii="Tahoma" w:hAnsi="Tahoma" w:cs="Tahoma"/>
          <w:sz w:val="19"/>
          <w:szCs w:val="19"/>
        </w:rPr>
      </w:pPr>
      <w:r w:rsidRPr="00CE1B90">
        <w:rPr>
          <w:rFonts w:ascii="Tahoma" w:hAnsi="Tahoma" w:cs="Tahoma"/>
          <w:sz w:val="19"/>
          <w:szCs w:val="19"/>
        </w:rPr>
        <w:t xml:space="preserve">(Tender </w:t>
      </w:r>
      <w:proofErr w:type="gramStart"/>
      <w:r w:rsidRPr="00CE1B90">
        <w:rPr>
          <w:rFonts w:ascii="Tahoma" w:hAnsi="Tahoma" w:cs="Tahoma"/>
          <w:sz w:val="19"/>
          <w:szCs w:val="19"/>
        </w:rPr>
        <w:t>No. :</w:t>
      </w:r>
      <w:proofErr w:type="gramEnd"/>
      <w:r w:rsidRPr="00CE1B90">
        <w:rPr>
          <w:rFonts w:ascii="Tahoma" w:hAnsi="Tahoma" w:cs="Tahoma"/>
          <w:sz w:val="19"/>
          <w:szCs w:val="19"/>
        </w:rPr>
        <w:t xml:space="preserve"> </w:t>
      </w:r>
      <w:r w:rsidR="00D74332" w:rsidRPr="00D74332">
        <w:rPr>
          <w:rFonts w:ascii="Tahoma" w:hAnsi="Tahoma" w:cs="Tahoma"/>
          <w:sz w:val="19"/>
          <w:szCs w:val="19"/>
        </w:rPr>
        <w:t>2026-27/Mess/2B/LNM-1553</w:t>
      </w:r>
      <w:r w:rsidRPr="00CE1B90">
        <w:rPr>
          <w:rFonts w:ascii="Tahoma" w:hAnsi="Tahoma" w:cs="Tahoma"/>
          <w:sz w:val="19"/>
          <w:szCs w:val="19"/>
        </w:rPr>
        <w:t>)</w:t>
      </w:r>
    </w:p>
    <w:p w14:paraId="7BF0B216" w14:textId="60D92422" w:rsidR="00F5227D" w:rsidRPr="00CE1B90" w:rsidRDefault="00F5227D" w:rsidP="00F5227D">
      <w:pPr>
        <w:pStyle w:val="Heading1"/>
        <w:ind w:left="0" w:right="-90"/>
        <w:rPr>
          <w:rFonts w:ascii="Tahoma" w:hAnsi="Tahoma" w:cs="Tahoma"/>
          <w:b w:val="0"/>
          <w:sz w:val="19"/>
          <w:szCs w:val="19"/>
        </w:rPr>
      </w:pPr>
    </w:p>
    <w:p w14:paraId="44CAEFF3" w14:textId="77777777" w:rsidR="008F4155" w:rsidRPr="00CE1B9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CE1B90"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CE1B90" w:rsidRDefault="00F5227D" w:rsidP="00F5227D">
            <w:pPr>
              <w:pStyle w:val="TableParagraph"/>
              <w:spacing w:before="13"/>
              <w:ind w:left="107"/>
              <w:jc w:val="center"/>
              <w:rPr>
                <w:rFonts w:ascii="Tahoma" w:hAnsi="Tahoma" w:cs="Tahoma"/>
                <w:b/>
                <w:sz w:val="19"/>
                <w:szCs w:val="19"/>
              </w:rPr>
            </w:pPr>
            <w:proofErr w:type="spellStart"/>
            <w:r w:rsidRPr="00CE1B90">
              <w:rPr>
                <w:rFonts w:ascii="Tahoma" w:hAnsi="Tahoma" w:cs="Tahoma"/>
                <w:b/>
                <w:sz w:val="19"/>
                <w:szCs w:val="19"/>
              </w:rPr>
              <w:t>S.No</w:t>
            </w:r>
            <w:proofErr w:type="spellEnd"/>
            <w:r w:rsidRPr="00CE1B90">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CE1B90" w:rsidRDefault="00F5227D" w:rsidP="00F5227D">
            <w:pPr>
              <w:pStyle w:val="TableParagraph"/>
              <w:spacing w:before="13"/>
              <w:jc w:val="center"/>
              <w:rPr>
                <w:rFonts w:ascii="Tahoma" w:hAnsi="Tahoma" w:cs="Tahoma"/>
                <w:b/>
                <w:spacing w:val="-2"/>
                <w:sz w:val="19"/>
                <w:szCs w:val="19"/>
              </w:rPr>
            </w:pPr>
            <w:r w:rsidRPr="00CE1B9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CE1B90" w:rsidRDefault="00F5227D" w:rsidP="00F5227D">
            <w:pPr>
              <w:pStyle w:val="TableParagraph"/>
              <w:spacing w:before="13"/>
              <w:ind w:right="10"/>
              <w:jc w:val="center"/>
              <w:rPr>
                <w:rFonts w:ascii="Tahoma" w:hAnsi="Tahoma" w:cs="Tahoma"/>
                <w:b/>
                <w:sz w:val="19"/>
                <w:szCs w:val="19"/>
              </w:rPr>
            </w:pPr>
            <w:r w:rsidRPr="00CE1B9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CE1B90" w:rsidRDefault="00F5227D" w:rsidP="00F5227D">
            <w:pPr>
              <w:pStyle w:val="TableParagraph"/>
              <w:ind w:left="89" w:right="77"/>
              <w:jc w:val="center"/>
              <w:rPr>
                <w:rFonts w:ascii="Tahoma" w:hAnsi="Tahoma" w:cs="Tahoma"/>
                <w:b/>
                <w:spacing w:val="-4"/>
                <w:sz w:val="19"/>
                <w:szCs w:val="19"/>
              </w:rPr>
            </w:pPr>
            <w:r w:rsidRPr="00CE1B9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CE1B90" w:rsidRDefault="00F5227D" w:rsidP="00F5227D">
            <w:pPr>
              <w:pStyle w:val="TableParagraph"/>
              <w:spacing w:before="13"/>
              <w:ind w:left="108"/>
              <w:jc w:val="center"/>
              <w:rPr>
                <w:rFonts w:ascii="Tahoma" w:hAnsi="Tahoma" w:cs="Tahoma"/>
                <w:b/>
                <w:sz w:val="19"/>
                <w:szCs w:val="19"/>
              </w:rPr>
            </w:pPr>
            <w:r w:rsidRPr="00CE1B9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CE1B90" w:rsidRDefault="00F5227D" w:rsidP="00F5227D">
            <w:pPr>
              <w:pStyle w:val="TableParagraph"/>
              <w:spacing w:before="13"/>
              <w:ind w:left="108"/>
              <w:jc w:val="center"/>
              <w:rPr>
                <w:rFonts w:ascii="Tahoma" w:hAnsi="Tahoma" w:cs="Tahoma"/>
                <w:b/>
                <w:sz w:val="19"/>
                <w:szCs w:val="19"/>
              </w:rPr>
            </w:pPr>
            <w:r w:rsidRPr="00CE1B90">
              <w:rPr>
                <w:rFonts w:ascii="Tahoma" w:hAnsi="Tahoma" w:cs="Tahoma"/>
                <w:b/>
                <w:sz w:val="19"/>
                <w:szCs w:val="19"/>
              </w:rPr>
              <w:t>Amount</w:t>
            </w:r>
          </w:p>
        </w:tc>
      </w:tr>
      <w:tr w:rsidR="00F52851" w:rsidRPr="00CE1B90" w14:paraId="4E63DCEE" w14:textId="77777777" w:rsidTr="00E85FD5">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F52851" w:rsidRPr="00CE1B90" w:rsidRDefault="00F52851" w:rsidP="00F52851">
            <w:pPr>
              <w:pStyle w:val="TableParagraph"/>
              <w:spacing w:before="13"/>
              <w:ind w:left="107"/>
              <w:jc w:val="both"/>
              <w:rPr>
                <w:rFonts w:ascii="Tahoma" w:hAnsi="Tahoma" w:cs="Tahoma"/>
                <w:b/>
                <w:sz w:val="19"/>
                <w:szCs w:val="19"/>
              </w:rPr>
            </w:pPr>
            <w:r w:rsidRPr="00CE1B90">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41BC86CA" w14:textId="13373E7A" w:rsidR="00F52851" w:rsidRPr="00CE1B90" w:rsidRDefault="00F52851" w:rsidP="00F52851">
            <w:pPr>
              <w:pStyle w:val="TableParagraph"/>
              <w:spacing w:before="13"/>
              <w:ind w:left="160" w:right="139"/>
              <w:jc w:val="both"/>
              <w:rPr>
                <w:rFonts w:ascii="Tahoma" w:hAnsi="Tahoma" w:cs="Tahoma"/>
                <w:b/>
                <w:spacing w:val="-2"/>
                <w:sz w:val="19"/>
                <w:szCs w:val="19"/>
              </w:rPr>
            </w:pPr>
            <w:r w:rsidRPr="00982286">
              <w:rPr>
                <w:rFonts w:eastAsia="Times New Roman"/>
                <w:color w:val="000000"/>
                <w:sz w:val="18"/>
                <w:szCs w:val="18"/>
              </w:rPr>
              <w:t>Providing and fixing 1 mm thick M.S. sheet door with frame of 40×40×6 mm angle iron and 3 mm M.S. gusset plates at junctions/corners, necessary fittings complete, including one coat of approved steel primer; using M.S. angles 40×40×6 mm for diagonal braces.</w:t>
            </w:r>
          </w:p>
        </w:tc>
        <w:tc>
          <w:tcPr>
            <w:tcW w:w="855" w:type="dxa"/>
            <w:tcBorders>
              <w:top w:val="single" w:sz="4" w:space="0" w:color="000000"/>
              <w:left w:val="single" w:sz="4" w:space="0" w:color="000000"/>
              <w:bottom w:val="single" w:sz="4" w:space="0" w:color="000000"/>
              <w:right w:val="single" w:sz="4" w:space="0" w:color="000000"/>
            </w:tcBorders>
            <w:vAlign w:val="center"/>
          </w:tcPr>
          <w:p w14:paraId="788BC161" w14:textId="49746EDC" w:rsidR="00F52851" w:rsidRPr="00CE1B90" w:rsidRDefault="00F52851" w:rsidP="00F52851">
            <w:pPr>
              <w:pStyle w:val="TableParagraph"/>
              <w:spacing w:before="13"/>
              <w:ind w:right="10"/>
              <w:jc w:val="center"/>
              <w:rPr>
                <w:rFonts w:ascii="Tahoma" w:hAnsi="Tahoma" w:cs="Tahoma"/>
                <w:b/>
                <w:sz w:val="19"/>
                <w:szCs w:val="19"/>
              </w:rPr>
            </w:pPr>
            <w:r w:rsidRPr="00982286">
              <w:rPr>
                <w:rFonts w:eastAsia="Times New Roman"/>
                <w:color w:val="000000"/>
                <w:sz w:val="18"/>
                <w:szCs w:val="18"/>
              </w:rPr>
              <w:t>7.27</w:t>
            </w:r>
          </w:p>
        </w:tc>
        <w:tc>
          <w:tcPr>
            <w:tcW w:w="850" w:type="dxa"/>
            <w:tcBorders>
              <w:top w:val="single" w:sz="4" w:space="0" w:color="000000"/>
              <w:left w:val="single" w:sz="4" w:space="0" w:color="000000"/>
              <w:bottom w:val="single" w:sz="4" w:space="0" w:color="000000"/>
              <w:right w:val="single" w:sz="4" w:space="0" w:color="000000"/>
            </w:tcBorders>
            <w:vAlign w:val="center"/>
          </w:tcPr>
          <w:p w14:paraId="2486A9D0" w14:textId="7E74AF4A" w:rsidR="00F52851" w:rsidRPr="00CE1B90" w:rsidRDefault="00F52851" w:rsidP="00F52851">
            <w:pPr>
              <w:pStyle w:val="TableParagraph"/>
              <w:ind w:left="89" w:right="77"/>
              <w:jc w:val="center"/>
              <w:rPr>
                <w:rFonts w:ascii="Tahoma" w:hAnsi="Tahoma" w:cs="Tahoma"/>
                <w:b/>
                <w:spacing w:val="-4"/>
                <w:sz w:val="19"/>
                <w:szCs w:val="19"/>
              </w:rPr>
            </w:pPr>
            <w:r w:rsidRPr="00982286">
              <w:rPr>
                <w:rFonts w:eastAsia="Times New Roman"/>
                <w:color w:val="000000"/>
                <w:sz w:val="18"/>
                <w:szCs w:val="18"/>
              </w:rPr>
              <w:t>Sqm</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F52851" w:rsidRPr="00CE1B90" w:rsidRDefault="00F52851" w:rsidP="00F52851">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F52851" w:rsidRPr="00CE1B90" w:rsidRDefault="00F52851" w:rsidP="00F52851">
            <w:pPr>
              <w:pStyle w:val="TableParagraph"/>
              <w:spacing w:before="13"/>
              <w:ind w:left="108"/>
              <w:jc w:val="both"/>
              <w:rPr>
                <w:rFonts w:ascii="Tahoma" w:hAnsi="Tahoma" w:cs="Tahoma"/>
                <w:b/>
                <w:sz w:val="19"/>
                <w:szCs w:val="19"/>
              </w:rPr>
            </w:pPr>
          </w:p>
        </w:tc>
      </w:tr>
      <w:tr w:rsidR="00F52851" w:rsidRPr="00CE1B90" w14:paraId="777A009A" w14:textId="77777777" w:rsidTr="00E85FD5">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288A1577" w14:textId="43D241B0" w:rsidR="00F52851" w:rsidRPr="00CE1B90" w:rsidRDefault="00F52851" w:rsidP="00F52851">
            <w:pPr>
              <w:pStyle w:val="TableParagraph"/>
              <w:spacing w:before="13"/>
              <w:ind w:left="107"/>
              <w:jc w:val="both"/>
              <w:rPr>
                <w:rFonts w:ascii="Tahoma" w:hAnsi="Tahoma" w:cs="Tahoma"/>
                <w:b/>
                <w:sz w:val="19"/>
                <w:szCs w:val="19"/>
              </w:rPr>
            </w:pPr>
            <w:r>
              <w:rPr>
                <w:rFonts w:ascii="Tahoma" w:hAnsi="Tahoma" w:cs="Tahoma"/>
                <w:b/>
                <w:sz w:val="19"/>
                <w:szCs w:val="19"/>
              </w:rPr>
              <w:t>2.</w:t>
            </w:r>
          </w:p>
        </w:tc>
        <w:tc>
          <w:tcPr>
            <w:tcW w:w="3965" w:type="dxa"/>
            <w:tcBorders>
              <w:top w:val="single" w:sz="4" w:space="0" w:color="000000"/>
              <w:left w:val="single" w:sz="4" w:space="0" w:color="000000"/>
              <w:bottom w:val="single" w:sz="4" w:space="0" w:color="000000"/>
              <w:right w:val="single" w:sz="4" w:space="0" w:color="000000"/>
            </w:tcBorders>
          </w:tcPr>
          <w:p w14:paraId="54664594" w14:textId="05A00A8C" w:rsidR="00F52851" w:rsidRPr="00CE1B90" w:rsidRDefault="00F52851" w:rsidP="00F52851">
            <w:pPr>
              <w:ind w:left="137"/>
              <w:rPr>
                <w:rFonts w:ascii="Tahoma" w:hAnsi="Tahoma" w:cs="Tahoma"/>
                <w:sz w:val="18"/>
                <w:szCs w:val="18"/>
              </w:rPr>
            </w:pPr>
            <w:r w:rsidRPr="00982286">
              <w:rPr>
                <w:rFonts w:eastAsia="Times New Roman"/>
                <w:color w:val="000000"/>
                <w:sz w:val="18"/>
                <w:szCs w:val="18"/>
              </w:rPr>
              <w:t>Painting with synthetic enamel paint of approved brand/manufacturer to give an even shade, two or more coats on new work.</w:t>
            </w:r>
          </w:p>
        </w:tc>
        <w:tc>
          <w:tcPr>
            <w:tcW w:w="855" w:type="dxa"/>
            <w:tcBorders>
              <w:top w:val="single" w:sz="4" w:space="0" w:color="000000"/>
              <w:left w:val="single" w:sz="4" w:space="0" w:color="000000"/>
              <w:bottom w:val="single" w:sz="4" w:space="0" w:color="000000"/>
              <w:right w:val="single" w:sz="4" w:space="0" w:color="000000"/>
            </w:tcBorders>
            <w:vAlign w:val="center"/>
          </w:tcPr>
          <w:p w14:paraId="72882650" w14:textId="79E5C77C" w:rsidR="00F52851" w:rsidRPr="00CE1B90" w:rsidRDefault="00F52851" w:rsidP="00F52851">
            <w:pPr>
              <w:pStyle w:val="TableParagraph"/>
              <w:spacing w:before="13"/>
              <w:ind w:right="10"/>
              <w:jc w:val="center"/>
              <w:rPr>
                <w:rFonts w:ascii="Tahoma" w:hAnsi="Tahoma" w:cs="Tahoma"/>
                <w:b/>
                <w:sz w:val="19"/>
                <w:szCs w:val="19"/>
              </w:rPr>
            </w:pPr>
            <w:r w:rsidRPr="00982286">
              <w:rPr>
                <w:rFonts w:eastAsia="Times New Roman"/>
                <w:color w:val="000000"/>
                <w:sz w:val="18"/>
                <w:szCs w:val="18"/>
              </w:rPr>
              <w:t>14.5</w:t>
            </w:r>
          </w:p>
        </w:tc>
        <w:tc>
          <w:tcPr>
            <w:tcW w:w="850" w:type="dxa"/>
            <w:tcBorders>
              <w:top w:val="single" w:sz="4" w:space="0" w:color="000000"/>
              <w:left w:val="single" w:sz="4" w:space="0" w:color="000000"/>
              <w:bottom w:val="single" w:sz="4" w:space="0" w:color="000000"/>
              <w:right w:val="single" w:sz="4" w:space="0" w:color="000000"/>
            </w:tcBorders>
            <w:vAlign w:val="center"/>
          </w:tcPr>
          <w:p w14:paraId="6C32CC50" w14:textId="5D759C26" w:rsidR="00F52851" w:rsidRPr="00CE1B90" w:rsidRDefault="00F52851" w:rsidP="00F52851">
            <w:pPr>
              <w:pStyle w:val="TableParagraph"/>
              <w:ind w:left="89" w:right="77"/>
              <w:jc w:val="center"/>
              <w:rPr>
                <w:rFonts w:ascii="Tahoma" w:hAnsi="Tahoma" w:cs="Tahoma"/>
                <w:b/>
                <w:spacing w:val="-4"/>
                <w:sz w:val="19"/>
                <w:szCs w:val="19"/>
              </w:rPr>
            </w:pPr>
            <w:r w:rsidRPr="00982286">
              <w:rPr>
                <w:rFonts w:eastAsia="Times New Roman"/>
                <w:color w:val="000000"/>
                <w:sz w:val="18"/>
                <w:szCs w:val="18"/>
              </w:rPr>
              <w:t>Sqm</w:t>
            </w:r>
          </w:p>
        </w:tc>
        <w:tc>
          <w:tcPr>
            <w:tcW w:w="1519" w:type="dxa"/>
            <w:tcBorders>
              <w:top w:val="single" w:sz="4" w:space="0" w:color="000000"/>
              <w:left w:val="single" w:sz="4" w:space="0" w:color="000000"/>
              <w:bottom w:val="single" w:sz="4" w:space="0" w:color="000000"/>
              <w:right w:val="single" w:sz="4" w:space="0" w:color="000000"/>
            </w:tcBorders>
          </w:tcPr>
          <w:p w14:paraId="73D4FFA3" w14:textId="77777777" w:rsidR="00F52851" w:rsidRPr="00CE1B90" w:rsidRDefault="00F52851" w:rsidP="00F52851">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D6003AE" w14:textId="77777777" w:rsidR="00F52851" w:rsidRPr="00CE1B90" w:rsidRDefault="00F52851" w:rsidP="00F52851">
            <w:pPr>
              <w:pStyle w:val="TableParagraph"/>
              <w:spacing w:before="13"/>
              <w:ind w:left="108"/>
              <w:jc w:val="both"/>
              <w:rPr>
                <w:rFonts w:ascii="Tahoma" w:hAnsi="Tahoma" w:cs="Tahoma"/>
                <w:b/>
                <w:sz w:val="19"/>
                <w:szCs w:val="19"/>
              </w:rPr>
            </w:pPr>
          </w:p>
        </w:tc>
      </w:tr>
      <w:tr w:rsidR="00F52851" w:rsidRPr="00CE1B90" w14:paraId="5493315D" w14:textId="77777777" w:rsidTr="00E85FD5">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6CE17302" w14:textId="44B2F94D" w:rsidR="00F52851" w:rsidRPr="00CE1B90" w:rsidRDefault="00F52851" w:rsidP="00F52851">
            <w:pPr>
              <w:pStyle w:val="TableParagraph"/>
              <w:spacing w:before="13"/>
              <w:ind w:left="107"/>
              <w:jc w:val="both"/>
              <w:rPr>
                <w:rFonts w:ascii="Tahoma" w:hAnsi="Tahoma" w:cs="Tahoma"/>
                <w:b/>
                <w:sz w:val="19"/>
                <w:szCs w:val="19"/>
              </w:rPr>
            </w:pPr>
            <w:r>
              <w:rPr>
                <w:rFonts w:ascii="Tahoma" w:hAnsi="Tahoma" w:cs="Tahoma"/>
                <w:b/>
                <w:sz w:val="19"/>
                <w:szCs w:val="19"/>
              </w:rPr>
              <w:t>3.</w:t>
            </w:r>
          </w:p>
        </w:tc>
        <w:tc>
          <w:tcPr>
            <w:tcW w:w="3965" w:type="dxa"/>
            <w:tcBorders>
              <w:top w:val="single" w:sz="4" w:space="0" w:color="000000"/>
              <w:left w:val="single" w:sz="4" w:space="0" w:color="000000"/>
              <w:bottom w:val="single" w:sz="4" w:space="0" w:color="000000"/>
              <w:right w:val="single" w:sz="4" w:space="0" w:color="000000"/>
            </w:tcBorders>
          </w:tcPr>
          <w:p w14:paraId="2005FDE7" w14:textId="16D80B5A" w:rsidR="00F52851" w:rsidRPr="00CE1B90" w:rsidRDefault="00F52851" w:rsidP="00F52851">
            <w:pPr>
              <w:ind w:left="137"/>
              <w:rPr>
                <w:rFonts w:ascii="Tahoma" w:hAnsi="Tahoma" w:cs="Tahoma"/>
                <w:sz w:val="18"/>
                <w:szCs w:val="18"/>
              </w:rPr>
            </w:pPr>
            <w:r w:rsidRPr="00982286">
              <w:rPr>
                <w:rFonts w:eastAsia="Times New Roman"/>
                <w:color w:val="000000"/>
                <w:sz w:val="18"/>
                <w:szCs w:val="18"/>
              </w:rPr>
              <w:t xml:space="preserve">Dismantling doors/windows/clerestory windows (steel or wood), including </w:t>
            </w:r>
            <w:proofErr w:type="spellStart"/>
            <w:r w:rsidRPr="00982286">
              <w:rPr>
                <w:rFonts w:eastAsia="Times New Roman"/>
                <w:color w:val="000000"/>
                <w:sz w:val="18"/>
                <w:szCs w:val="18"/>
              </w:rPr>
              <w:t>chowkhats</w:t>
            </w:r>
            <w:proofErr w:type="spellEnd"/>
            <w:r w:rsidRPr="00982286">
              <w:rPr>
                <w:rFonts w:eastAsia="Times New Roman"/>
                <w:color w:val="000000"/>
                <w:sz w:val="18"/>
                <w:szCs w:val="18"/>
              </w:rPr>
              <w:t>, architrave, holdfasts etc., complete and stacking within 50 m; area up to 3 sqm.</w:t>
            </w:r>
          </w:p>
        </w:tc>
        <w:tc>
          <w:tcPr>
            <w:tcW w:w="855" w:type="dxa"/>
            <w:tcBorders>
              <w:top w:val="single" w:sz="4" w:space="0" w:color="000000"/>
              <w:left w:val="single" w:sz="4" w:space="0" w:color="000000"/>
              <w:bottom w:val="single" w:sz="4" w:space="0" w:color="000000"/>
              <w:right w:val="single" w:sz="4" w:space="0" w:color="000000"/>
            </w:tcBorders>
            <w:vAlign w:val="center"/>
          </w:tcPr>
          <w:p w14:paraId="20EA493B" w14:textId="778BEE5F" w:rsidR="00F52851" w:rsidRPr="00CE1B90" w:rsidRDefault="00F52851" w:rsidP="00F52851">
            <w:pPr>
              <w:pStyle w:val="TableParagraph"/>
              <w:spacing w:before="13"/>
              <w:ind w:right="10"/>
              <w:jc w:val="center"/>
              <w:rPr>
                <w:rFonts w:ascii="Tahoma" w:hAnsi="Tahoma" w:cs="Tahoma"/>
                <w:b/>
                <w:sz w:val="19"/>
                <w:szCs w:val="19"/>
              </w:rPr>
            </w:pPr>
            <w:r w:rsidRPr="00982286">
              <w:rPr>
                <w:rFonts w:eastAsia="Times New Roman"/>
                <w:color w:val="000000"/>
                <w:sz w:val="18"/>
                <w:szCs w:val="18"/>
              </w:rPr>
              <w:t>3</w:t>
            </w:r>
          </w:p>
        </w:tc>
        <w:tc>
          <w:tcPr>
            <w:tcW w:w="850" w:type="dxa"/>
            <w:tcBorders>
              <w:top w:val="single" w:sz="4" w:space="0" w:color="000000"/>
              <w:left w:val="single" w:sz="4" w:space="0" w:color="000000"/>
              <w:bottom w:val="single" w:sz="4" w:space="0" w:color="000000"/>
              <w:right w:val="single" w:sz="4" w:space="0" w:color="000000"/>
            </w:tcBorders>
            <w:vAlign w:val="center"/>
          </w:tcPr>
          <w:p w14:paraId="57082CC1" w14:textId="03F437CC" w:rsidR="00F52851" w:rsidRPr="00CE1B90" w:rsidRDefault="00F52851" w:rsidP="00F52851">
            <w:pPr>
              <w:pStyle w:val="TableParagraph"/>
              <w:ind w:left="89" w:right="77"/>
              <w:jc w:val="center"/>
              <w:rPr>
                <w:rFonts w:ascii="Tahoma" w:hAnsi="Tahoma" w:cs="Tahoma"/>
                <w:b/>
                <w:spacing w:val="-4"/>
                <w:sz w:val="19"/>
                <w:szCs w:val="19"/>
              </w:rPr>
            </w:pPr>
            <w:r w:rsidRPr="00982286">
              <w:rPr>
                <w:rFonts w:eastAsia="Times New Roman"/>
                <w:color w:val="000000"/>
                <w:sz w:val="18"/>
                <w:szCs w:val="18"/>
              </w:rPr>
              <w:t>Each</w:t>
            </w:r>
          </w:p>
        </w:tc>
        <w:tc>
          <w:tcPr>
            <w:tcW w:w="1519" w:type="dxa"/>
            <w:tcBorders>
              <w:top w:val="single" w:sz="4" w:space="0" w:color="000000"/>
              <w:left w:val="single" w:sz="4" w:space="0" w:color="000000"/>
              <w:bottom w:val="single" w:sz="4" w:space="0" w:color="000000"/>
              <w:right w:val="single" w:sz="4" w:space="0" w:color="000000"/>
            </w:tcBorders>
          </w:tcPr>
          <w:p w14:paraId="6FA9DD86" w14:textId="77777777" w:rsidR="00F52851" w:rsidRPr="00CE1B90" w:rsidRDefault="00F52851" w:rsidP="00F52851">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2A44FB8" w14:textId="77777777" w:rsidR="00F52851" w:rsidRPr="00CE1B90" w:rsidRDefault="00F52851" w:rsidP="00F52851">
            <w:pPr>
              <w:pStyle w:val="TableParagraph"/>
              <w:spacing w:before="13"/>
              <w:ind w:left="108"/>
              <w:jc w:val="both"/>
              <w:rPr>
                <w:rFonts w:ascii="Tahoma" w:hAnsi="Tahoma" w:cs="Tahoma"/>
                <w:b/>
                <w:sz w:val="19"/>
                <w:szCs w:val="19"/>
              </w:rPr>
            </w:pPr>
          </w:p>
        </w:tc>
      </w:tr>
      <w:tr w:rsidR="00F52851" w:rsidRPr="00CE1B90" w14:paraId="7C65CBFE" w14:textId="77777777" w:rsidTr="00F5227D">
        <w:trPr>
          <w:trHeight w:val="268"/>
          <w:jc w:val="center"/>
        </w:trPr>
        <w:tc>
          <w:tcPr>
            <w:tcW w:w="8039" w:type="dxa"/>
            <w:gridSpan w:val="5"/>
          </w:tcPr>
          <w:p w14:paraId="43990EE4" w14:textId="77777777" w:rsidR="00F52851" w:rsidRPr="00CE1B90" w:rsidRDefault="00F52851" w:rsidP="00F52851">
            <w:pPr>
              <w:pStyle w:val="TableParagraph"/>
              <w:ind w:right="93"/>
              <w:jc w:val="right"/>
              <w:rPr>
                <w:rFonts w:ascii="Tahoma" w:hAnsi="Tahoma" w:cs="Tahoma"/>
                <w:sz w:val="20"/>
                <w:szCs w:val="20"/>
              </w:rPr>
            </w:pPr>
            <w:r w:rsidRPr="00CE1B90">
              <w:rPr>
                <w:rFonts w:ascii="Tahoma" w:hAnsi="Tahoma" w:cs="Tahoma"/>
                <w:sz w:val="20"/>
                <w:szCs w:val="20"/>
              </w:rPr>
              <w:t>Total</w:t>
            </w:r>
          </w:p>
        </w:tc>
        <w:tc>
          <w:tcPr>
            <w:tcW w:w="1228" w:type="dxa"/>
          </w:tcPr>
          <w:p w14:paraId="61DD2874" w14:textId="77777777" w:rsidR="00F52851" w:rsidRPr="00CE1B90" w:rsidRDefault="00F52851" w:rsidP="00F52851">
            <w:pPr>
              <w:pStyle w:val="TableParagraph"/>
              <w:jc w:val="both"/>
              <w:rPr>
                <w:rFonts w:ascii="Tahoma" w:hAnsi="Tahoma" w:cs="Tahoma"/>
                <w:sz w:val="20"/>
                <w:szCs w:val="20"/>
              </w:rPr>
            </w:pPr>
          </w:p>
        </w:tc>
      </w:tr>
      <w:tr w:rsidR="00F52851" w:rsidRPr="00CE1B90" w14:paraId="720F8D11" w14:textId="77777777" w:rsidTr="00F5227D">
        <w:trPr>
          <w:trHeight w:val="268"/>
          <w:jc w:val="center"/>
        </w:trPr>
        <w:tc>
          <w:tcPr>
            <w:tcW w:w="8039" w:type="dxa"/>
            <w:gridSpan w:val="5"/>
          </w:tcPr>
          <w:p w14:paraId="684FD804" w14:textId="77777777" w:rsidR="00F52851" w:rsidRPr="00CE1B90" w:rsidRDefault="00F52851" w:rsidP="00F52851">
            <w:pPr>
              <w:pStyle w:val="TableParagraph"/>
              <w:ind w:right="95"/>
              <w:jc w:val="right"/>
              <w:rPr>
                <w:rFonts w:ascii="Tahoma" w:hAnsi="Tahoma" w:cs="Tahoma"/>
                <w:sz w:val="20"/>
                <w:szCs w:val="20"/>
              </w:rPr>
            </w:pPr>
            <w:r w:rsidRPr="00CE1B90">
              <w:rPr>
                <w:rFonts w:ascii="Tahoma" w:hAnsi="Tahoma" w:cs="Tahoma"/>
                <w:sz w:val="20"/>
                <w:szCs w:val="20"/>
              </w:rPr>
              <w:t>GST</w:t>
            </w:r>
          </w:p>
        </w:tc>
        <w:tc>
          <w:tcPr>
            <w:tcW w:w="1228" w:type="dxa"/>
          </w:tcPr>
          <w:p w14:paraId="5A1EFE53" w14:textId="77777777" w:rsidR="00F52851" w:rsidRPr="00CE1B90" w:rsidRDefault="00F52851" w:rsidP="00F52851">
            <w:pPr>
              <w:pStyle w:val="TableParagraph"/>
              <w:jc w:val="both"/>
              <w:rPr>
                <w:rFonts w:ascii="Tahoma" w:hAnsi="Tahoma" w:cs="Tahoma"/>
                <w:sz w:val="20"/>
                <w:szCs w:val="20"/>
              </w:rPr>
            </w:pPr>
          </w:p>
        </w:tc>
      </w:tr>
      <w:tr w:rsidR="00F52851" w:rsidRPr="00CE1B90" w14:paraId="4EB62386" w14:textId="77777777" w:rsidTr="00F5227D">
        <w:trPr>
          <w:trHeight w:val="270"/>
          <w:jc w:val="center"/>
        </w:trPr>
        <w:tc>
          <w:tcPr>
            <w:tcW w:w="8039" w:type="dxa"/>
            <w:gridSpan w:val="5"/>
          </w:tcPr>
          <w:p w14:paraId="59A3B9FD" w14:textId="77777777" w:rsidR="00F52851" w:rsidRPr="00CE1B90" w:rsidRDefault="00F52851" w:rsidP="00F52851">
            <w:pPr>
              <w:pStyle w:val="TableParagraph"/>
              <w:ind w:right="93"/>
              <w:jc w:val="right"/>
              <w:rPr>
                <w:rFonts w:ascii="Tahoma" w:hAnsi="Tahoma" w:cs="Tahoma"/>
                <w:sz w:val="20"/>
                <w:szCs w:val="20"/>
              </w:rPr>
            </w:pPr>
            <w:r w:rsidRPr="00CE1B90">
              <w:rPr>
                <w:rFonts w:ascii="Tahoma" w:hAnsi="Tahoma" w:cs="Tahoma"/>
                <w:sz w:val="20"/>
                <w:szCs w:val="20"/>
              </w:rPr>
              <w:t>Total</w:t>
            </w:r>
            <w:r w:rsidRPr="00CE1B90">
              <w:rPr>
                <w:rFonts w:ascii="Tahoma" w:hAnsi="Tahoma" w:cs="Tahoma"/>
                <w:spacing w:val="-3"/>
                <w:sz w:val="20"/>
                <w:szCs w:val="20"/>
              </w:rPr>
              <w:t xml:space="preserve"> </w:t>
            </w:r>
            <w:r w:rsidRPr="00CE1B90">
              <w:rPr>
                <w:rFonts w:ascii="Tahoma" w:hAnsi="Tahoma" w:cs="Tahoma"/>
                <w:sz w:val="20"/>
                <w:szCs w:val="20"/>
              </w:rPr>
              <w:t>including GST</w:t>
            </w:r>
          </w:p>
        </w:tc>
        <w:tc>
          <w:tcPr>
            <w:tcW w:w="1228" w:type="dxa"/>
          </w:tcPr>
          <w:p w14:paraId="7922FFA4" w14:textId="77777777" w:rsidR="00F52851" w:rsidRPr="00CE1B90" w:rsidRDefault="00F52851" w:rsidP="00F52851">
            <w:pPr>
              <w:pStyle w:val="TableParagraph"/>
              <w:rPr>
                <w:rFonts w:ascii="Tahoma" w:hAnsi="Tahoma" w:cs="Tahoma"/>
                <w:sz w:val="20"/>
                <w:szCs w:val="20"/>
              </w:rPr>
            </w:pPr>
          </w:p>
        </w:tc>
      </w:tr>
    </w:tbl>
    <w:p w14:paraId="591E3FB3" w14:textId="77777777" w:rsidR="001A470A" w:rsidRPr="00CE1B90" w:rsidRDefault="001A470A" w:rsidP="001A470A">
      <w:pPr>
        <w:tabs>
          <w:tab w:val="left" w:pos="1199"/>
        </w:tabs>
        <w:rPr>
          <w:rFonts w:ascii="Tahoma" w:eastAsia="Arial" w:hAnsi="Tahoma" w:cs="Tahoma"/>
          <w:spacing w:val="3"/>
          <w:sz w:val="19"/>
          <w:szCs w:val="19"/>
          <w:lang w:val="en-IN"/>
        </w:rPr>
      </w:pPr>
    </w:p>
    <w:p w14:paraId="57561216" w14:textId="77777777" w:rsidR="001A470A" w:rsidRPr="00CE1B90" w:rsidRDefault="001A470A" w:rsidP="001A470A">
      <w:pPr>
        <w:rPr>
          <w:rFonts w:ascii="Tahoma" w:hAnsi="Tahoma" w:cs="Tahoma"/>
          <w:b/>
          <w:sz w:val="19"/>
          <w:szCs w:val="19"/>
        </w:rPr>
      </w:pPr>
      <w:r w:rsidRPr="00CE1B90">
        <w:rPr>
          <w:rFonts w:ascii="Tahoma" w:hAnsi="Tahoma" w:cs="Tahoma"/>
          <w:b/>
          <w:sz w:val="19"/>
          <w:szCs w:val="19"/>
          <w:u w:val="single"/>
        </w:rPr>
        <w:t>GENERAL</w:t>
      </w:r>
      <w:r w:rsidRPr="00CE1B90">
        <w:rPr>
          <w:rFonts w:ascii="Tahoma" w:hAnsi="Tahoma" w:cs="Tahoma"/>
          <w:b/>
          <w:spacing w:val="-9"/>
          <w:sz w:val="19"/>
          <w:szCs w:val="19"/>
          <w:u w:val="single"/>
        </w:rPr>
        <w:t xml:space="preserve"> </w:t>
      </w:r>
      <w:r w:rsidRPr="00CE1B90">
        <w:rPr>
          <w:rFonts w:ascii="Tahoma" w:hAnsi="Tahoma" w:cs="Tahoma"/>
          <w:b/>
          <w:sz w:val="19"/>
          <w:szCs w:val="19"/>
          <w:u w:val="single"/>
        </w:rPr>
        <w:t>TERMS</w:t>
      </w:r>
      <w:r w:rsidRPr="00CE1B90">
        <w:rPr>
          <w:rFonts w:ascii="Tahoma" w:hAnsi="Tahoma" w:cs="Tahoma"/>
          <w:b/>
          <w:spacing w:val="-2"/>
          <w:sz w:val="19"/>
          <w:szCs w:val="19"/>
          <w:u w:val="single"/>
        </w:rPr>
        <w:t xml:space="preserve"> </w:t>
      </w:r>
      <w:r w:rsidRPr="00CE1B90">
        <w:rPr>
          <w:rFonts w:ascii="Tahoma" w:hAnsi="Tahoma" w:cs="Tahoma"/>
          <w:b/>
          <w:sz w:val="19"/>
          <w:szCs w:val="19"/>
          <w:u w:val="single"/>
        </w:rPr>
        <w:t>AND</w:t>
      </w:r>
      <w:r w:rsidRPr="00CE1B90">
        <w:rPr>
          <w:rFonts w:ascii="Tahoma" w:hAnsi="Tahoma" w:cs="Tahoma"/>
          <w:b/>
          <w:spacing w:val="-4"/>
          <w:sz w:val="19"/>
          <w:szCs w:val="19"/>
          <w:u w:val="single"/>
        </w:rPr>
        <w:t xml:space="preserve"> </w:t>
      </w:r>
      <w:r w:rsidRPr="00CE1B90">
        <w:rPr>
          <w:rFonts w:ascii="Tahoma" w:hAnsi="Tahoma" w:cs="Tahoma"/>
          <w:b/>
          <w:spacing w:val="-2"/>
          <w:sz w:val="19"/>
          <w:szCs w:val="19"/>
          <w:u w:val="single"/>
        </w:rPr>
        <w:t>CONDITIONS</w:t>
      </w:r>
      <w:r w:rsidRPr="00CE1B90">
        <w:rPr>
          <w:rFonts w:ascii="Tahoma" w:hAnsi="Tahoma" w:cs="Tahoma"/>
          <w:b/>
          <w:spacing w:val="-2"/>
          <w:sz w:val="19"/>
          <w:szCs w:val="19"/>
        </w:rPr>
        <w:t>:</w:t>
      </w:r>
    </w:p>
    <w:p w14:paraId="2AB0468E" w14:textId="787E9961" w:rsidR="003C1B08" w:rsidRPr="00CE1B9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E1B9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CE1B9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E1B9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CE1B9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E1B9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CE1B9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E1B9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CE1B9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E1B9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CE1B9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E1B9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CE1B9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E1B9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CE1B9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E1B90">
        <w:rPr>
          <w:rFonts w:ascii="Tahoma" w:eastAsia="Arial" w:hAnsi="Tahoma" w:cs="Tahoma"/>
          <w:spacing w:val="3"/>
          <w:sz w:val="19"/>
          <w:szCs w:val="19"/>
          <w:lang w:val="en-IN"/>
        </w:rPr>
        <w:t xml:space="preserve">The bidder must submit a No </w:t>
      </w:r>
      <w:proofErr w:type="gramStart"/>
      <w:r w:rsidRPr="00CE1B90">
        <w:rPr>
          <w:rFonts w:ascii="Tahoma" w:eastAsia="Arial" w:hAnsi="Tahoma" w:cs="Tahoma"/>
          <w:spacing w:val="3"/>
          <w:sz w:val="19"/>
          <w:szCs w:val="19"/>
          <w:lang w:val="en-IN"/>
        </w:rPr>
        <w:t>Conflict of Interest</w:t>
      </w:r>
      <w:proofErr w:type="gramEnd"/>
      <w:r w:rsidRPr="00CE1B90">
        <w:rPr>
          <w:rFonts w:ascii="Tahoma" w:eastAsia="Arial" w:hAnsi="Tahoma" w:cs="Tahoma"/>
          <w:spacing w:val="3"/>
          <w:sz w:val="19"/>
          <w:szCs w:val="19"/>
          <w:lang w:val="en-IN"/>
        </w:rPr>
        <w:t xml:space="preserve"> Declaration along with the bid.</w:t>
      </w:r>
    </w:p>
    <w:p w14:paraId="2AF78142" w14:textId="7D1E20C1" w:rsidR="003C1B08" w:rsidRPr="00CE1B9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E1B9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CE1B9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E1B9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CE1B9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E1B9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CE1B9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E1B90">
        <w:rPr>
          <w:rFonts w:ascii="Tahoma" w:eastAsia="Arial" w:hAnsi="Tahoma" w:cs="Tahoma"/>
          <w:spacing w:val="3"/>
          <w:sz w:val="19"/>
          <w:szCs w:val="19"/>
          <w:lang w:val="en-IN"/>
        </w:rPr>
        <w:t>Prices shall be quoted in Indian Rupees (INR) only.</w:t>
      </w:r>
    </w:p>
    <w:p w14:paraId="40C5BBDB" w14:textId="41DFAE82" w:rsidR="003C1B08" w:rsidRPr="00CE1B9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E1B9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CE1B9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E1B9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CE1B9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E1B9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CE1B9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E1B9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CE1B90">
        <w:rPr>
          <w:rFonts w:ascii="Tahoma" w:eastAsia="Arial" w:hAnsi="Tahoma" w:cs="Tahoma"/>
          <w:spacing w:val="3"/>
          <w:sz w:val="19"/>
          <w:szCs w:val="19"/>
          <w:lang w:val="en-IN"/>
        </w:rPr>
        <w:t>members</w:t>
      </w:r>
      <w:r w:rsidR="00F51031" w:rsidRPr="00CE1B90">
        <w:rPr>
          <w:rFonts w:ascii="Tahoma" w:eastAsia="Arial" w:hAnsi="Tahoma" w:cs="Tahoma"/>
          <w:spacing w:val="3"/>
          <w:sz w:val="19"/>
          <w:szCs w:val="19"/>
          <w:lang w:val="en-IN"/>
        </w:rPr>
        <w:t>(</w:t>
      </w:r>
      <w:proofErr w:type="gramEnd"/>
      <w:r w:rsidR="00F51031" w:rsidRPr="00CE1B90">
        <w:rPr>
          <w:rFonts w:ascii="Tahoma" w:eastAsia="Arial" w:hAnsi="Tahoma" w:cs="Tahoma"/>
          <w:spacing w:val="3"/>
          <w:sz w:val="19"/>
          <w:szCs w:val="19"/>
          <w:lang w:val="en-IN"/>
        </w:rPr>
        <w:t>PCC)</w:t>
      </w:r>
      <w:r w:rsidRPr="00CE1B90">
        <w:rPr>
          <w:rFonts w:ascii="Tahoma" w:eastAsia="Arial" w:hAnsi="Tahoma" w:cs="Tahoma"/>
          <w:spacing w:val="3"/>
          <w:sz w:val="19"/>
          <w:szCs w:val="19"/>
          <w:lang w:val="en-IN"/>
        </w:rPr>
        <w:t>.</w:t>
      </w:r>
    </w:p>
    <w:p w14:paraId="688AB6ED" w14:textId="3D472D5A" w:rsidR="003C1B08" w:rsidRPr="00CE1B9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E1B9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CE1B9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E1B9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CE1B90" w:rsidRDefault="00F84C31" w:rsidP="008F4155">
      <w:pPr>
        <w:pStyle w:val="ListParagraph"/>
        <w:tabs>
          <w:tab w:val="left" w:pos="1199"/>
        </w:tabs>
        <w:ind w:left="0" w:firstLine="0"/>
        <w:rPr>
          <w:rFonts w:ascii="Tahoma" w:hAnsi="Tahoma" w:cs="Tahoma"/>
          <w:sz w:val="19"/>
          <w:szCs w:val="19"/>
        </w:rPr>
      </w:pPr>
    </w:p>
    <w:p w14:paraId="5C7C1438" w14:textId="77777777" w:rsidR="00F84C31" w:rsidRPr="00CE1B90" w:rsidRDefault="00F84C31" w:rsidP="008F4155">
      <w:pPr>
        <w:pStyle w:val="ListParagraph"/>
        <w:tabs>
          <w:tab w:val="left" w:pos="1199"/>
        </w:tabs>
        <w:ind w:left="0" w:firstLine="0"/>
        <w:rPr>
          <w:rFonts w:ascii="Tahoma" w:hAnsi="Tahoma" w:cs="Tahoma"/>
          <w:sz w:val="19"/>
          <w:szCs w:val="19"/>
        </w:rPr>
      </w:pPr>
    </w:p>
    <w:p w14:paraId="3E8DC6F8" w14:textId="77777777" w:rsidR="00F84C31" w:rsidRPr="00CE1B9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D76350" w:rsidP="007C473D">
      <w:pPr>
        <w:pStyle w:val="ListParagraph"/>
        <w:tabs>
          <w:tab w:val="left" w:pos="1199"/>
        </w:tabs>
        <w:ind w:left="0" w:firstLine="0"/>
        <w:jc w:val="right"/>
        <w:rPr>
          <w:rFonts w:ascii="Tahoma" w:hAnsi="Tahoma" w:cs="Tahoma"/>
          <w:b/>
          <w:bCs/>
          <w:sz w:val="19"/>
          <w:szCs w:val="19"/>
        </w:rPr>
      </w:pPr>
      <w:r w:rsidRPr="00CE1B90">
        <w:rPr>
          <w:rFonts w:ascii="Tahoma" w:hAnsi="Tahoma" w:cs="Tahoma"/>
          <w:b/>
          <w:bCs/>
          <w:sz w:val="19"/>
          <w:szCs w:val="19"/>
        </w:rPr>
        <w:t>Signature with seal</w:t>
      </w:r>
    </w:p>
    <w:sectPr w:rsidR="00BB57A4" w:rsidRPr="00866367" w:rsidSect="00225CE9">
      <w:pgSz w:w="11909" w:h="16834" w:code="9"/>
      <w:pgMar w:top="851" w:right="1199" w:bottom="851" w:left="99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6B205" w14:textId="77777777" w:rsidR="0093738D" w:rsidRDefault="0093738D" w:rsidP="00290070">
      <w:r>
        <w:separator/>
      </w:r>
    </w:p>
  </w:endnote>
  <w:endnote w:type="continuationSeparator" w:id="0">
    <w:p w14:paraId="7EB57BFB" w14:textId="77777777" w:rsidR="0093738D" w:rsidRDefault="0093738D"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DFBC98" w14:textId="77777777" w:rsidR="0093738D" w:rsidRDefault="0093738D" w:rsidP="00290070">
      <w:r>
        <w:separator/>
      </w:r>
    </w:p>
  </w:footnote>
  <w:footnote w:type="continuationSeparator" w:id="0">
    <w:p w14:paraId="6A6EC05D" w14:textId="77777777" w:rsidR="0093738D" w:rsidRDefault="0093738D"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70364"/>
    <w:rsid w:val="00083FC5"/>
    <w:rsid w:val="00095749"/>
    <w:rsid w:val="000C0798"/>
    <w:rsid w:val="000E6BE8"/>
    <w:rsid w:val="00105BB3"/>
    <w:rsid w:val="001638DE"/>
    <w:rsid w:val="00182666"/>
    <w:rsid w:val="0019560D"/>
    <w:rsid w:val="001A470A"/>
    <w:rsid w:val="001F486D"/>
    <w:rsid w:val="00225CE9"/>
    <w:rsid w:val="002420DF"/>
    <w:rsid w:val="00243B31"/>
    <w:rsid w:val="002750A2"/>
    <w:rsid w:val="0028615D"/>
    <w:rsid w:val="00290070"/>
    <w:rsid w:val="00303080"/>
    <w:rsid w:val="00316F72"/>
    <w:rsid w:val="00322218"/>
    <w:rsid w:val="00337C63"/>
    <w:rsid w:val="00362EBE"/>
    <w:rsid w:val="00380099"/>
    <w:rsid w:val="003C16A7"/>
    <w:rsid w:val="003C1B08"/>
    <w:rsid w:val="003E1CFA"/>
    <w:rsid w:val="00433097"/>
    <w:rsid w:val="00450A1F"/>
    <w:rsid w:val="00461914"/>
    <w:rsid w:val="00472D98"/>
    <w:rsid w:val="004B0E8B"/>
    <w:rsid w:val="004C3070"/>
    <w:rsid w:val="004F01D5"/>
    <w:rsid w:val="00503C12"/>
    <w:rsid w:val="00506DAC"/>
    <w:rsid w:val="005179CE"/>
    <w:rsid w:val="0053021C"/>
    <w:rsid w:val="005323E4"/>
    <w:rsid w:val="00532930"/>
    <w:rsid w:val="0055568C"/>
    <w:rsid w:val="00557855"/>
    <w:rsid w:val="00561BF9"/>
    <w:rsid w:val="00566727"/>
    <w:rsid w:val="00583058"/>
    <w:rsid w:val="005E769A"/>
    <w:rsid w:val="005F265D"/>
    <w:rsid w:val="006A3E60"/>
    <w:rsid w:val="006B340B"/>
    <w:rsid w:val="006B5114"/>
    <w:rsid w:val="006B7017"/>
    <w:rsid w:val="006C3534"/>
    <w:rsid w:val="006C5167"/>
    <w:rsid w:val="00713E16"/>
    <w:rsid w:val="00714BD3"/>
    <w:rsid w:val="0072714E"/>
    <w:rsid w:val="00761FC9"/>
    <w:rsid w:val="0078180A"/>
    <w:rsid w:val="00791F02"/>
    <w:rsid w:val="007A6752"/>
    <w:rsid w:val="007B1A6A"/>
    <w:rsid w:val="007B28DD"/>
    <w:rsid w:val="007C473D"/>
    <w:rsid w:val="007D5793"/>
    <w:rsid w:val="007D7431"/>
    <w:rsid w:val="00866367"/>
    <w:rsid w:val="008826FA"/>
    <w:rsid w:val="00885A81"/>
    <w:rsid w:val="008A617C"/>
    <w:rsid w:val="008F02B3"/>
    <w:rsid w:val="008F4155"/>
    <w:rsid w:val="00901AD6"/>
    <w:rsid w:val="00920157"/>
    <w:rsid w:val="0093738D"/>
    <w:rsid w:val="009605A0"/>
    <w:rsid w:val="00976514"/>
    <w:rsid w:val="00977A4C"/>
    <w:rsid w:val="00986050"/>
    <w:rsid w:val="00997F5F"/>
    <w:rsid w:val="009C33AB"/>
    <w:rsid w:val="009C57E5"/>
    <w:rsid w:val="009D37D3"/>
    <w:rsid w:val="009E3970"/>
    <w:rsid w:val="00A03494"/>
    <w:rsid w:val="00A14111"/>
    <w:rsid w:val="00A76DA8"/>
    <w:rsid w:val="00A92363"/>
    <w:rsid w:val="00AF0711"/>
    <w:rsid w:val="00B43508"/>
    <w:rsid w:val="00B51750"/>
    <w:rsid w:val="00B549C0"/>
    <w:rsid w:val="00B56509"/>
    <w:rsid w:val="00B6316C"/>
    <w:rsid w:val="00B949FE"/>
    <w:rsid w:val="00BB57A4"/>
    <w:rsid w:val="00BC6CA1"/>
    <w:rsid w:val="00BF4B56"/>
    <w:rsid w:val="00C16D2C"/>
    <w:rsid w:val="00C36F2E"/>
    <w:rsid w:val="00C4271F"/>
    <w:rsid w:val="00CA25AD"/>
    <w:rsid w:val="00CA4F8C"/>
    <w:rsid w:val="00CE1B90"/>
    <w:rsid w:val="00CE2F2E"/>
    <w:rsid w:val="00CF04BE"/>
    <w:rsid w:val="00D06625"/>
    <w:rsid w:val="00D14F72"/>
    <w:rsid w:val="00D37399"/>
    <w:rsid w:val="00D43B44"/>
    <w:rsid w:val="00D44377"/>
    <w:rsid w:val="00D47468"/>
    <w:rsid w:val="00D74332"/>
    <w:rsid w:val="00D76350"/>
    <w:rsid w:val="00D77ED2"/>
    <w:rsid w:val="00DC0668"/>
    <w:rsid w:val="00DE53D5"/>
    <w:rsid w:val="00E15BBC"/>
    <w:rsid w:val="00E40D98"/>
    <w:rsid w:val="00E45340"/>
    <w:rsid w:val="00E558B5"/>
    <w:rsid w:val="00E72997"/>
    <w:rsid w:val="00F01808"/>
    <w:rsid w:val="00F037DE"/>
    <w:rsid w:val="00F03EDE"/>
    <w:rsid w:val="00F51031"/>
    <w:rsid w:val="00F5227D"/>
    <w:rsid w:val="00F52851"/>
    <w:rsid w:val="00F61F8F"/>
    <w:rsid w:val="00F71115"/>
    <w:rsid w:val="00F84C31"/>
    <w:rsid w:val="00F90763"/>
    <w:rsid w:val="00FC54F2"/>
    <w:rsid w:val="00FC5D6E"/>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mailto:tender-document@lnmiit.ac.i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1963</Words>
  <Characters>11195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2026-09-23T04:18:00Z</cp:lastPrinted>
  <dcterms:created xsi:type="dcterms:W3CDTF">2026-10-09T05:18:00Z</dcterms:created>
  <dcterms:modified xsi:type="dcterms:W3CDTF">2026-10-09T05:18:00Z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bc7b540c-a87f-49be-926d-2199e82c3951</vt:lpwstr>
  </property>
</Properties>
</file>