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76275630"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 xml:space="preserve">“The LNM Institute of Information Technology, Jaipur is a Deemed-to-be-University,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37722A74"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 xml:space="preserve">The institute invites </w:t>
      </w:r>
      <w:r w:rsidR="00776042">
        <w:rPr>
          <w:rFonts w:asciiTheme="minorHAnsi" w:hAnsiTheme="minorHAnsi" w:cs="Tahoma"/>
          <w:sz w:val="24"/>
          <w:szCs w:val="24"/>
        </w:rPr>
        <w:t>proposals</w:t>
      </w:r>
      <w:r w:rsidRPr="00E125DB">
        <w:rPr>
          <w:rFonts w:asciiTheme="minorHAnsi" w:hAnsiTheme="minorHAnsi" w:cs="Tahoma"/>
          <w:sz w:val="24"/>
          <w:szCs w:val="24"/>
        </w:rPr>
        <w:t xml:space="preserve"> from competent vendors for “</w:t>
      </w:r>
      <w:r w:rsidR="00B41386">
        <w:rPr>
          <w:rFonts w:asciiTheme="minorHAnsi" w:hAnsiTheme="minorHAnsi" w:cs="Tahoma"/>
          <w:b/>
          <w:bCs/>
          <w:sz w:val="24"/>
          <w:szCs w:val="24"/>
        </w:rPr>
        <w:t xml:space="preserve">Supply and installation of 10HP </w:t>
      </w:r>
      <w:proofErr w:type="spellStart"/>
      <w:r w:rsidR="00B41386">
        <w:rPr>
          <w:rFonts w:asciiTheme="minorHAnsi" w:hAnsiTheme="minorHAnsi" w:cs="Tahoma"/>
          <w:b/>
          <w:bCs/>
          <w:sz w:val="24"/>
          <w:szCs w:val="24"/>
        </w:rPr>
        <w:t>Dol</w:t>
      </w:r>
      <w:proofErr w:type="spellEnd"/>
      <w:r w:rsidR="00B41386">
        <w:rPr>
          <w:rFonts w:asciiTheme="minorHAnsi" w:hAnsiTheme="minorHAnsi" w:cs="Tahoma"/>
          <w:b/>
          <w:bCs/>
          <w:sz w:val="24"/>
          <w:szCs w:val="24"/>
        </w:rPr>
        <w:t xml:space="preserve"> Starter Panel for </w:t>
      </w:r>
      <w:proofErr w:type="spellStart"/>
      <w:r w:rsidR="00B41386">
        <w:rPr>
          <w:rFonts w:asciiTheme="minorHAnsi" w:hAnsiTheme="minorHAnsi" w:cs="Tahoma"/>
          <w:b/>
          <w:bCs/>
          <w:sz w:val="24"/>
          <w:szCs w:val="24"/>
        </w:rPr>
        <w:t>Borewell</w:t>
      </w:r>
      <w:proofErr w:type="spellEnd"/>
      <w:r w:rsidR="00B41386">
        <w:rPr>
          <w:rFonts w:asciiTheme="minorHAnsi" w:hAnsiTheme="minorHAnsi" w:cs="Tahoma"/>
          <w:b/>
          <w:bCs/>
          <w:sz w:val="24"/>
          <w:szCs w:val="24"/>
        </w:rPr>
        <w:t xml:space="preserve"> (Preventive Maintenance and service work)</w:t>
      </w:r>
      <w:r w:rsidRPr="00E125DB">
        <w:rPr>
          <w:rFonts w:asciiTheme="minorHAnsi" w:hAnsiTheme="minorHAnsi" w:cs="Tahoma"/>
          <w:sz w:val="24"/>
          <w:szCs w:val="24"/>
        </w:rPr>
        <w:t>”. Bidders can submit their sealed offer/s at the following address by Speed-post/Registered Post/</w:t>
      </w:r>
      <w:proofErr w:type="gramStart"/>
      <w:r w:rsidRPr="00E125DB">
        <w:rPr>
          <w:rFonts w:asciiTheme="minorHAnsi" w:hAnsiTheme="minorHAnsi" w:cs="Tahoma"/>
          <w:sz w:val="24"/>
          <w:szCs w:val="24"/>
        </w:rPr>
        <w:t>By-</w:t>
      </w:r>
      <w:proofErr w:type="gramEnd"/>
      <w:r w:rsidRPr="00E125DB">
        <w:rPr>
          <w:rFonts w:asciiTheme="minorHAnsi" w:hAnsiTheme="minorHAnsi" w:cs="Tahoma"/>
          <w:sz w:val="24"/>
          <w:szCs w:val="24"/>
        </w:rPr>
        <w:t xml:space="preserve">hand (but not by Courier) before 05:00 PM on </w:t>
      </w:r>
      <w:r w:rsidR="007A092A">
        <w:rPr>
          <w:rFonts w:asciiTheme="minorHAnsi" w:hAnsiTheme="minorHAnsi" w:cs="Tahoma"/>
          <w:sz w:val="24"/>
          <w:szCs w:val="24"/>
        </w:rPr>
        <w:t>20</w:t>
      </w:r>
      <w:r w:rsidR="00383F8D">
        <w:rPr>
          <w:rFonts w:asciiTheme="minorHAnsi" w:hAnsiTheme="minorHAnsi" w:cs="Tahoma"/>
          <w:sz w:val="24"/>
          <w:szCs w:val="24"/>
        </w:rPr>
        <w:t>.</w:t>
      </w:r>
      <w:r w:rsidR="00B41386">
        <w:rPr>
          <w:rFonts w:asciiTheme="minorHAnsi" w:hAnsiTheme="minorHAnsi" w:cs="Tahoma"/>
          <w:sz w:val="24"/>
          <w:szCs w:val="24"/>
        </w:rPr>
        <w:t>05</w:t>
      </w:r>
      <w:r w:rsidR="00097F61" w:rsidRPr="00CC547C">
        <w:rPr>
          <w:rFonts w:asciiTheme="minorHAnsi" w:hAnsiTheme="minorHAnsi" w:cs="Tahoma"/>
          <w:sz w:val="24"/>
          <w:szCs w:val="24"/>
        </w:rPr>
        <w:t>.202</w:t>
      </w:r>
      <w:r w:rsidR="00A72318">
        <w:rPr>
          <w:rFonts w:asciiTheme="minorHAnsi" w:hAnsiTheme="minorHAnsi" w:cs="Tahoma"/>
          <w:sz w:val="24"/>
          <w:szCs w:val="24"/>
        </w:rPr>
        <w:t>2.</w:t>
      </w:r>
    </w:p>
    <w:p w14:paraId="229B35E1" w14:textId="77777777" w:rsidR="003061C4" w:rsidRPr="00E125DB" w:rsidRDefault="003061C4" w:rsidP="003061C4">
      <w:pPr>
        <w:rPr>
          <w:rFonts w:asciiTheme="minorHAnsi" w:hAnsiTheme="minorHAnsi" w:cs="Tahoma"/>
          <w:sz w:val="24"/>
          <w:szCs w:val="24"/>
        </w:rPr>
      </w:pPr>
    </w:p>
    <w:p w14:paraId="376EC0D2" w14:textId="665177BB"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 xml:space="preserve">shall be addressed to the undersigned and deposited in the tender box available at </w:t>
      </w:r>
      <w:r w:rsidR="00776042">
        <w:rPr>
          <w:rFonts w:asciiTheme="minorHAnsi" w:hAnsiTheme="minorHAnsi" w:cs="Tahoma"/>
          <w:sz w:val="24"/>
          <w:szCs w:val="24"/>
        </w:rPr>
        <w:t xml:space="preserve">the </w:t>
      </w:r>
      <w:r w:rsidR="00AE742B" w:rsidRPr="00E125DB">
        <w:rPr>
          <w:rFonts w:asciiTheme="minorHAnsi" w:hAnsiTheme="minorHAnsi" w:cs="Tahoma"/>
          <w:sz w:val="24"/>
          <w:szCs w:val="24"/>
        </w:rPr>
        <w:t xml:space="preserve">main gate of </w:t>
      </w:r>
      <w:r w:rsidR="00776042">
        <w:rPr>
          <w:rFonts w:asciiTheme="minorHAnsi" w:hAnsiTheme="minorHAnsi" w:cs="Tahoma"/>
          <w:sz w:val="24"/>
          <w:szCs w:val="24"/>
        </w:rPr>
        <w:t xml:space="preserve">the </w:t>
      </w:r>
      <w:r w:rsidR="00AE742B" w:rsidRPr="00E125DB">
        <w:rPr>
          <w:rFonts w:asciiTheme="minorHAnsi" w:hAnsiTheme="minorHAnsi" w:cs="Tahoma"/>
          <w:sz w:val="24"/>
          <w:szCs w:val="24"/>
        </w:rPr>
        <w:t>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168B1EFE"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Director</w:t>
      </w:r>
    </w:p>
    <w:p w14:paraId="7230B86F"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The LNM Institute of Information Technology,</w:t>
      </w:r>
    </w:p>
    <w:p w14:paraId="52206313"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Gram – Rupa Ki Nangal, Post – Sumel,</w:t>
      </w:r>
    </w:p>
    <w:p w14:paraId="3F85A758"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Via – Jamdoli, Jaipur- 302031</w:t>
      </w:r>
    </w:p>
    <w:p w14:paraId="0571B3D6" w14:textId="77777777" w:rsidR="00C61A6E" w:rsidRPr="00E125DB" w:rsidRDefault="00C61A6E" w:rsidP="00C61A6E">
      <w:pPr>
        <w:jc w:val="center"/>
        <w:rPr>
          <w:rFonts w:asciiTheme="minorHAnsi" w:hAnsiTheme="minorHAnsi" w:cs="Tahoma"/>
          <w:sz w:val="24"/>
          <w:szCs w:val="24"/>
          <w:u w:val="single"/>
        </w:rPr>
      </w:pPr>
      <w:r w:rsidRPr="00E125DB">
        <w:rPr>
          <w:rFonts w:asciiTheme="minorHAnsi" w:hAnsiTheme="minorHAnsi" w:cs="Tahoma"/>
          <w:b/>
          <w:sz w:val="26"/>
          <w:szCs w:val="24"/>
        </w:rPr>
        <w:t xml:space="preserve">Email: </w:t>
      </w:r>
      <w:hyperlink r:id="rId6" w:history="1">
        <w:r w:rsidRPr="00E125DB">
          <w:rPr>
            <w:rFonts w:asciiTheme="minorHAnsi" w:hAnsiTheme="minorHAnsi" w:cs="Tahoma"/>
            <w:b/>
            <w:sz w:val="22"/>
            <w:u w:val="single"/>
          </w:rPr>
          <w:t>directoroffice@lnmiit.ac.in</w:t>
        </w:r>
      </w:hyperlink>
    </w:p>
    <w:p w14:paraId="760CDC8D" w14:textId="77777777" w:rsidR="008D79E1" w:rsidRPr="00E35EF1" w:rsidRDefault="008D79E1" w:rsidP="008D79E1">
      <w:pPr>
        <w:spacing w:line="312" w:lineRule="auto"/>
        <w:jc w:val="both"/>
        <w:rPr>
          <w:rFonts w:asciiTheme="minorHAnsi" w:hAnsiTheme="minorHAnsi" w:cstheme="minorHAnsi"/>
          <w:sz w:val="24"/>
          <w:szCs w:val="24"/>
        </w:rPr>
      </w:pPr>
    </w:p>
    <w:p w14:paraId="71E87C48" w14:textId="2C63B5F9" w:rsidR="00E35EF1" w:rsidRPr="00E35EF1" w:rsidRDefault="00E35EF1" w:rsidP="00E35EF1">
      <w:pPr>
        <w:jc w:val="both"/>
        <w:rPr>
          <w:rFonts w:asciiTheme="minorHAnsi" w:hAnsiTheme="minorHAnsi" w:cstheme="minorHAnsi"/>
          <w:sz w:val="22"/>
          <w:szCs w:val="22"/>
        </w:rPr>
      </w:pPr>
      <w:r w:rsidRPr="00E35EF1">
        <w:rPr>
          <w:rFonts w:asciiTheme="minorHAnsi" w:hAnsiTheme="minorHAnsi" w:cstheme="minorHAnsi"/>
          <w:sz w:val="22"/>
          <w:szCs w:val="22"/>
        </w:rPr>
        <w:t xml:space="preserve">Bidders can also submit their </w:t>
      </w:r>
      <w:r w:rsidRPr="00E35EF1">
        <w:rPr>
          <w:rFonts w:asciiTheme="minorHAnsi" w:hAnsiTheme="minorHAnsi" w:cstheme="minorHAnsi"/>
          <w:b/>
          <w:sz w:val="22"/>
          <w:szCs w:val="22"/>
        </w:rPr>
        <w:t>offer/s via Email</w:t>
      </w:r>
      <w:r w:rsidRPr="00E35EF1">
        <w:rPr>
          <w:rFonts w:asciiTheme="minorHAnsi" w:hAnsiTheme="minorHAnsi" w:cstheme="minorHAnsi"/>
          <w:sz w:val="22"/>
          <w:szCs w:val="22"/>
        </w:rPr>
        <w:t xml:space="preserve"> with </w:t>
      </w:r>
      <w:r w:rsidR="00776042">
        <w:rPr>
          <w:rFonts w:asciiTheme="minorHAnsi" w:hAnsiTheme="minorHAnsi" w:cstheme="minorHAnsi"/>
          <w:sz w:val="22"/>
          <w:szCs w:val="22"/>
        </w:rPr>
        <w:t>password-protected</w:t>
      </w:r>
      <w:r w:rsidRPr="00E35EF1">
        <w:rPr>
          <w:rFonts w:asciiTheme="minorHAnsi" w:hAnsiTheme="minorHAnsi" w:cstheme="minorHAnsi"/>
          <w:sz w:val="22"/>
          <w:szCs w:val="22"/>
        </w:rPr>
        <w:t xml:space="preserve"> document/file at the </w:t>
      </w:r>
      <w:r w:rsidR="00776042">
        <w:rPr>
          <w:rFonts w:asciiTheme="minorHAnsi" w:hAnsiTheme="minorHAnsi" w:cstheme="minorHAnsi"/>
          <w:sz w:val="22"/>
          <w:szCs w:val="22"/>
        </w:rPr>
        <w:t>below-mentioned</w:t>
      </w:r>
      <w:r w:rsidRPr="00E35EF1">
        <w:rPr>
          <w:rFonts w:asciiTheme="minorHAnsi" w:hAnsiTheme="minorHAnsi" w:cstheme="minorHAnsi"/>
          <w:sz w:val="22"/>
          <w:szCs w:val="22"/>
        </w:rPr>
        <w:t xml:space="preserve"> email IDs (E-mail must </w:t>
      </w:r>
      <w:r w:rsidR="00776042">
        <w:rPr>
          <w:rFonts w:asciiTheme="minorHAnsi" w:hAnsiTheme="minorHAnsi" w:cstheme="minorHAnsi"/>
          <w:sz w:val="22"/>
          <w:szCs w:val="22"/>
        </w:rPr>
        <w:t xml:space="preserve">be </w:t>
      </w:r>
      <w:r w:rsidRPr="00E35EF1">
        <w:rPr>
          <w:rFonts w:asciiTheme="minorHAnsi" w:hAnsiTheme="minorHAnsi" w:cstheme="minorHAnsi"/>
          <w:sz w:val="22"/>
          <w:szCs w:val="22"/>
        </w:rPr>
        <w:t xml:space="preserve">sent on both mail </w:t>
      </w:r>
      <w:r w:rsidR="00776042">
        <w:rPr>
          <w:rFonts w:asciiTheme="minorHAnsi" w:hAnsiTheme="minorHAnsi" w:cstheme="minorHAnsi"/>
          <w:sz w:val="22"/>
          <w:szCs w:val="22"/>
        </w:rPr>
        <w:t>IDs</w:t>
      </w:r>
      <w:r w:rsidRPr="00E35EF1">
        <w:rPr>
          <w:rFonts w:asciiTheme="minorHAnsi" w:hAnsiTheme="minorHAnsi" w:cstheme="minorHAnsi"/>
          <w:sz w:val="22"/>
          <w:szCs w:val="22"/>
        </w:rPr>
        <w:t xml:space="preserve">) before 05:00 PM on </w:t>
      </w:r>
      <w:r w:rsidR="00B41386">
        <w:rPr>
          <w:rFonts w:asciiTheme="minorHAnsi" w:hAnsiTheme="minorHAnsi" w:cstheme="minorHAnsi"/>
          <w:sz w:val="22"/>
          <w:szCs w:val="22"/>
        </w:rPr>
        <w:t>10.05</w:t>
      </w:r>
      <w:r w:rsidRPr="00E35EF1">
        <w:rPr>
          <w:rFonts w:asciiTheme="minorHAnsi" w:hAnsiTheme="minorHAnsi" w:cstheme="minorHAnsi"/>
          <w:sz w:val="22"/>
          <w:szCs w:val="22"/>
        </w:rPr>
        <w:t>.2022.</w:t>
      </w:r>
    </w:p>
    <w:p w14:paraId="7EF4CD97" w14:textId="77777777" w:rsidR="00E35EF1" w:rsidRPr="00E35EF1" w:rsidRDefault="00E35EF1" w:rsidP="00E35EF1">
      <w:pPr>
        <w:jc w:val="both"/>
        <w:rPr>
          <w:rFonts w:asciiTheme="minorHAnsi" w:hAnsiTheme="minorHAnsi" w:cstheme="minorHAnsi"/>
          <w:sz w:val="22"/>
          <w:szCs w:val="22"/>
        </w:rPr>
      </w:pPr>
    </w:p>
    <w:p w14:paraId="10800861" w14:textId="1FEF7B27" w:rsidR="00E35EF1" w:rsidRPr="00E35EF1" w:rsidRDefault="00E35EF1" w:rsidP="00E35EF1">
      <w:pPr>
        <w:jc w:val="both"/>
        <w:rPr>
          <w:rFonts w:asciiTheme="minorHAnsi" w:hAnsiTheme="minorHAnsi" w:cstheme="minorHAnsi"/>
          <w:b/>
          <w:sz w:val="22"/>
          <w:szCs w:val="22"/>
        </w:rPr>
      </w:pPr>
      <w:r w:rsidRPr="00E35EF1">
        <w:rPr>
          <w:rFonts w:asciiTheme="minorHAnsi" w:hAnsiTheme="minorHAnsi" w:cstheme="minorHAnsi"/>
          <w:b/>
          <w:sz w:val="22"/>
          <w:szCs w:val="22"/>
        </w:rPr>
        <w:t xml:space="preserve">The Password protected document/file </w:t>
      </w:r>
      <w:r w:rsidR="00776042">
        <w:rPr>
          <w:rFonts w:asciiTheme="minorHAnsi" w:hAnsiTheme="minorHAnsi" w:cstheme="minorHAnsi"/>
          <w:b/>
          <w:sz w:val="22"/>
          <w:szCs w:val="22"/>
        </w:rPr>
        <w:t xml:space="preserve">is </w:t>
      </w:r>
      <w:r w:rsidRPr="00E35EF1">
        <w:rPr>
          <w:rFonts w:asciiTheme="minorHAnsi" w:hAnsiTheme="minorHAnsi" w:cstheme="minorHAnsi"/>
          <w:b/>
          <w:sz w:val="22"/>
          <w:szCs w:val="22"/>
        </w:rPr>
        <w:t xml:space="preserve">to be sent to </w:t>
      </w:r>
      <w:r w:rsidR="00776042">
        <w:rPr>
          <w:rFonts w:asciiTheme="minorHAnsi" w:hAnsiTheme="minorHAnsi" w:cstheme="minorHAnsi"/>
          <w:b/>
          <w:sz w:val="22"/>
          <w:szCs w:val="22"/>
        </w:rPr>
        <w:t xml:space="preserve">the </w:t>
      </w:r>
      <w:r w:rsidRPr="00E35EF1">
        <w:rPr>
          <w:rFonts w:asciiTheme="minorHAnsi" w:hAnsiTheme="minorHAnsi" w:cstheme="minorHAnsi"/>
          <w:b/>
          <w:sz w:val="22"/>
          <w:szCs w:val="22"/>
        </w:rPr>
        <w:t xml:space="preserve">purchase officer at the email id: </w:t>
      </w:r>
      <w:hyperlink r:id="rId7" w:history="1">
        <w:r w:rsidRPr="00E35EF1">
          <w:rPr>
            <w:rStyle w:val="Hyperlink"/>
            <w:rFonts w:asciiTheme="minorHAnsi" w:hAnsiTheme="minorHAnsi" w:cstheme="minorHAnsi"/>
            <w:b/>
            <w:sz w:val="22"/>
            <w:szCs w:val="22"/>
          </w:rPr>
          <w:t>purchase.officer@lnmiit.ac.in</w:t>
        </w:r>
      </w:hyperlink>
      <w:r w:rsidRPr="00E35EF1">
        <w:rPr>
          <w:rFonts w:asciiTheme="minorHAnsi" w:hAnsiTheme="minorHAnsi" w:cstheme="minorHAnsi"/>
          <w:b/>
          <w:sz w:val="22"/>
          <w:szCs w:val="22"/>
        </w:rPr>
        <w:t xml:space="preserve"> and </w:t>
      </w:r>
      <w:r w:rsidR="00776042">
        <w:rPr>
          <w:rFonts w:asciiTheme="minorHAnsi" w:hAnsiTheme="minorHAnsi" w:cstheme="minorHAnsi"/>
          <w:b/>
          <w:sz w:val="22"/>
          <w:szCs w:val="22"/>
        </w:rPr>
        <w:t xml:space="preserve">the </w:t>
      </w:r>
      <w:r w:rsidRPr="00E35EF1">
        <w:rPr>
          <w:rFonts w:asciiTheme="minorHAnsi" w:hAnsiTheme="minorHAnsi" w:cstheme="minorHAnsi"/>
          <w:b/>
          <w:sz w:val="22"/>
          <w:szCs w:val="22"/>
        </w:rPr>
        <w:t xml:space="preserve">password should be sent to Chairman-PCC at the email id: </w:t>
      </w:r>
      <w:hyperlink r:id="rId8" w:history="1">
        <w:r w:rsidRPr="00E35EF1">
          <w:rPr>
            <w:rStyle w:val="Hyperlink"/>
            <w:rFonts w:asciiTheme="minorHAnsi" w:hAnsiTheme="minorHAnsi" w:cstheme="minorHAnsi"/>
            <w:b/>
            <w:sz w:val="22"/>
            <w:szCs w:val="22"/>
          </w:rPr>
          <w:t>chairman.pcc@lnmiit.ac.in</w:t>
        </w:r>
      </w:hyperlink>
      <w:r w:rsidRPr="00E35EF1">
        <w:rPr>
          <w:rFonts w:asciiTheme="minorHAnsi" w:hAnsiTheme="minorHAnsi" w:cstheme="minorHAnsi"/>
          <w:b/>
          <w:sz w:val="22"/>
          <w:szCs w:val="22"/>
        </w:rPr>
        <w:t xml:space="preserve">.  </w:t>
      </w:r>
    </w:p>
    <w:p w14:paraId="1ACE21B8" w14:textId="77777777" w:rsidR="00E35EF1" w:rsidRPr="00E35EF1" w:rsidRDefault="00E35EF1" w:rsidP="00E35EF1">
      <w:pPr>
        <w:spacing w:line="312" w:lineRule="auto"/>
        <w:rPr>
          <w:rFonts w:asciiTheme="minorHAnsi" w:hAnsiTheme="minorHAnsi" w:cstheme="minorHAnsi"/>
          <w:sz w:val="22"/>
          <w:szCs w:val="22"/>
        </w:rPr>
      </w:pPr>
    </w:p>
    <w:p w14:paraId="70F05753" w14:textId="77777777" w:rsidR="00E35EF1" w:rsidRPr="00E35EF1" w:rsidRDefault="0082277E" w:rsidP="00E35EF1">
      <w:pPr>
        <w:jc w:val="center"/>
        <w:rPr>
          <w:rFonts w:asciiTheme="minorHAnsi" w:hAnsiTheme="minorHAnsi" w:cstheme="minorHAnsi"/>
          <w:b/>
          <w:sz w:val="22"/>
          <w:szCs w:val="22"/>
        </w:rPr>
      </w:pPr>
      <w:hyperlink r:id="rId9" w:history="1">
        <w:r w:rsidR="00E35EF1" w:rsidRPr="00E35EF1">
          <w:rPr>
            <w:rStyle w:val="Hyperlink"/>
            <w:rFonts w:asciiTheme="minorHAnsi" w:hAnsiTheme="minorHAnsi" w:cstheme="minorHAnsi"/>
            <w:b/>
            <w:sz w:val="22"/>
            <w:szCs w:val="22"/>
          </w:rPr>
          <w:t>purchase.officer@lnmiit.ac.in</w:t>
        </w:r>
      </w:hyperlink>
    </w:p>
    <w:p w14:paraId="4F52EFEE" w14:textId="77777777" w:rsidR="00E35EF1" w:rsidRPr="00E35EF1" w:rsidRDefault="0082277E" w:rsidP="00E35EF1">
      <w:pPr>
        <w:spacing w:line="312" w:lineRule="auto"/>
        <w:jc w:val="center"/>
        <w:rPr>
          <w:rFonts w:asciiTheme="minorHAnsi" w:hAnsiTheme="minorHAnsi" w:cstheme="minorHAnsi"/>
          <w:b/>
          <w:sz w:val="22"/>
          <w:szCs w:val="22"/>
        </w:rPr>
      </w:pPr>
      <w:hyperlink r:id="rId10" w:history="1">
        <w:r w:rsidR="00E35EF1" w:rsidRPr="00E35EF1">
          <w:rPr>
            <w:rStyle w:val="Hyperlink"/>
            <w:rFonts w:asciiTheme="minorHAnsi" w:hAnsiTheme="minorHAnsi" w:cstheme="minorHAnsi"/>
            <w:b/>
            <w:sz w:val="22"/>
            <w:szCs w:val="22"/>
          </w:rPr>
          <w:t>chairman.pcc@lnmiit.ac.in</w:t>
        </w:r>
      </w:hyperlink>
    </w:p>
    <w:p w14:paraId="3A531E74" w14:textId="5C4D3A05" w:rsidR="008D79E1" w:rsidRPr="00E125DB" w:rsidRDefault="008D79E1" w:rsidP="008D79E1">
      <w:pPr>
        <w:spacing w:line="312" w:lineRule="auto"/>
        <w:jc w:val="both"/>
        <w:rPr>
          <w:rFonts w:asciiTheme="minorHAnsi" w:hAnsiTheme="minorHAnsi" w:cs="Tahoma"/>
          <w:sz w:val="24"/>
          <w:szCs w:val="24"/>
        </w:rPr>
      </w:pPr>
    </w:p>
    <w:p w14:paraId="21C41B63" w14:textId="77777777" w:rsidR="004F0F1A" w:rsidRPr="00E125DB" w:rsidRDefault="008E2E6F" w:rsidP="001F7A01">
      <w:pPr>
        <w:spacing w:before="240" w:after="100" w:afterAutospacing="1"/>
        <w:jc w:val="both"/>
        <w:rPr>
          <w:rFonts w:asciiTheme="minorHAnsi" w:hAnsiTheme="minorHAnsi" w:cs="Tahoma"/>
          <w:sz w:val="24"/>
          <w:szCs w:val="24"/>
        </w:rPr>
      </w:pPr>
      <w:r w:rsidRPr="00E125DB">
        <w:rPr>
          <w:rFonts w:asciiTheme="minorHAnsi" w:hAnsiTheme="minorHAnsi" w:cs="Tahoma"/>
          <w:sz w:val="24"/>
          <w:szCs w:val="24"/>
        </w:rPr>
        <w:t>Bid Process:</w:t>
      </w:r>
      <w:r w:rsidR="004F0F1A" w:rsidRPr="00E125DB">
        <w:rPr>
          <w:rFonts w:asciiTheme="minorHAnsi" w:hAnsiTheme="minorHAnsi" w:cs="Tahoma"/>
          <w:sz w:val="24"/>
          <w:szCs w:val="24"/>
        </w:rPr>
        <w:t xml:space="preserve"> </w:t>
      </w:r>
    </w:p>
    <w:p w14:paraId="7B5B773C" w14:textId="56EF2E1D"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 xml:space="preserve">Technical &amp; commercial details of the offer shall be enclosed in two separate envelopes/ files, duly marked as “Technical Bid for </w:t>
      </w:r>
      <w:r w:rsidR="00B41386">
        <w:rPr>
          <w:rFonts w:asciiTheme="minorHAnsi" w:hAnsiTheme="minorHAnsi" w:cs="Tahoma"/>
          <w:b/>
          <w:bCs/>
          <w:sz w:val="24"/>
          <w:szCs w:val="24"/>
        </w:rPr>
        <w:t xml:space="preserve">Supply and installation of 10HP </w:t>
      </w:r>
      <w:proofErr w:type="spellStart"/>
      <w:r w:rsidR="00B41386">
        <w:rPr>
          <w:rFonts w:asciiTheme="minorHAnsi" w:hAnsiTheme="minorHAnsi" w:cs="Tahoma"/>
          <w:b/>
          <w:bCs/>
          <w:sz w:val="24"/>
          <w:szCs w:val="24"/>
        </w:rPr>
        <w:t>Dol</w:t>
      </w:r>
      <w:proofErr w:type="spellEnd"/>
      <w:r w:rsidR="00B41386">
        <w:rPr>
          <w:rFonts w:asciiTheme="minorHAnsi" w:hAnsiTheme="minorHAnsi" w:cs="Tahoma"/>
          <w:b/>
          <w:bCs/>
          <w:sz w:val="24"/>
          <w:szCs w:val="24"/>
        </w:rPr>
        <w:t xml:space="preserve"> Starter Panel for </w:t>
      </w:r>
      <w:proofErr w:type="spellStart"/>
      <w:r w:rsidR="00B41386">
        <w:rPr>
          <w:rFonts w:asciiTheme="minorHAnsi" w:hAnsiTheme="minorHAnsi" w:cs="Tahoma"/>
          <w:b/>
          <w:bCs/>
          <w:sz w:val="24"/>
          <w:szCs w:val="24"/>
        </w:rPr>
        <w:t>Borewell</w:t>
      </w:r>
      <w:proofErr w:type="spellEnd"/>
      <w:r w:rsidR="00B41386">
        <w:rPr>
          <w:rFonts w:asciiTheme="minorHAnsi" w:hAnsiTheme="minorHAnsi" w:cs="Tahoma"/>
          <w:b/>
          <w:bCs/>
          <w:sz w:val="24"/>
          <w:szCs w:val="24"/>
        </w:rPr>
        <w:t xml:space="preserve"> (Preventive Maintenance and service work)</w:t>
      </w:r>
      <w:r w:rsidRPr="00E125DB">
        <w:rPr>
          <w:rFonts w:asciiTheme="minorHAnsi" w:hAnsiTheme="minorHAnsi" w:cs="Tahoma"/>
          <w:sz w:val="22"/>
          <w:szCs w:val="22"/>
        </w:rPr>
        <w:t xml:space="preserve">” and “Financial </w:t>
      </w:r>
      <w:r w:rsidR="00776042">
        <w:rPr>
          <w:rFonts w:asciiTheme="minorHAnsi" w:hAnsiTheme="minorHAnsi" w:cs="Tahoma"/>
          <w:sz w:val="22"/>
          <w:szCs w:val="22"/>
        </w:rPr>
        <w:t>Bid</w:t>
      </w:r>
      <w:r w:rsidRPr="00E125DB">
        <w:rPr>
          <w:rFonts w:asciiTheme="minorHAnsi" w:hAnsiTheme="minorHAnsi" w:cs="Tahoma"/>
          <w:sz w:val="22"/>
          <w:szCs w:val="22"/>
        </w:rPr>
        <w:t xml:space="preserve"> for </w:t>
      </w:r>
      <w:r w:rsidR="00B41386">
        <w:rPr>
          <w:rFonts w:asciiTheme="minorHAnsi" w:hAnsiTheme="minorHAnsi" w:cs="Tahoma"/>
          <w:b/>
          <w:bCs/>
          <w:sz w:val="24"/>
          <w:szCs w:val="24"/>
        </w:rPr>
        <w:t xml:space="preserve">Supply and installation of 10HP </w:t>
      </w:r>
      <w:proofErr w:type="spellStart"/>
      <w:r w:rsidR="00B41386">
        <w:rPr>
          <w:rFonts w:asciiTheme="minorHAnsi" w:hAnsiTheme="minorHAnsi" w:cs="Tahoma"/>
          <w:b/>
          <w:bCs/>
          <w:sz w:val="24"/>
          <w:szCs w:val="24"/>
        </w:rPr>
        <w:t>Dol</w:t>
      </w:r>
      <w:proofErr w:type="spellEnd"/>
      <w:r w:rsidR="00B41386">
        <w:rPr>
          <w:rFonts w:asciiTheme="minorHAnsi" w:hAnsiTheme="minorHAnsi" w:cs="Tahoma"/>
          <w:b/>
          <w:bCs/>
          <w:sz w:val="24"/>
          <w:szCs w:val="24"/>
        </w:rPr>
        <w:t xml:space="preserve"> Starter Panel for </w:t>
      </w:r>
      <w:proofErr w:type="spellStart"/>
      <w:r w:rsidR="00B41386">
        <w:rPr>
          <w:rFonts w:asciiTheme="minorHAnsi" w:hAnsiTheme="minorHAnsi" w:cs="Tahoma"/>
          <w:b/>
          <w:bCs/>
          <w:sz w:val="24"/>
          <w:szCs w:val="24"/>
        </w:rPr>
        <w:t>Borewell</w:t>
      </w:r>
      <w:proofErr w:type="spellEnd"/>
      <w:r w:rsidR="00B41386">
        <w:rPr>
          <w:rFonts w:asciiTheme="minorHAnsi" w:hAnsiTheme="minorHAnsi" w:cs="Tahoma"/>
          <w:b/>
          <w:bCs/>
          <w:sz w:val="24"/>
          <w:szCs w:val="24"/>
        </w:rPr>
        <w:t xml:space="preserve"> (Preventive Maintenance and service work)</w:t>
      </w:r>
      <w:r w:rsidRPr="00E125DB">
        <w:rPr>
          <w:rFonts w:asciiTheme="minorHAnsi" w:hAnsiTheme="minorHAnsi" w:cs="Tahoma"/>
          <w:sz w:val="22"/>
          <w:szCs w:val="22"/>
        </w:rPr>
        <w:t xml:space="preserve">”. Both Envelopes/ files shall be enclosed in a single envelope/ mail bearing the heading “Bid for </w:t>
      </w:r>
      <w:r w:rsidR="00B41386">
        <w:rPr>
          <w:rFonts w:asciiTheme="minorHAnsi" w:hAnsiTheme="minorHAnsi" w:cs="Tahoma"/>
          <w:b/>
          <w:bCs/>
          <w:sz w:val="24"/>
          <w:szCs w:val="24"/>
        </w:rPr>
        <w:t xml:space="preserve">Supply and installation of 10HP </w:t>
      </w:r>
      <w:proofErr w:type="spellStart"/>
      <w:r w:rsidR="00B41386">
        <w:rPr>
          <w:rFonts w:asciiTheme="minorHAnsi" w:hAnsiTheme="minorHAnsi" w:cs="Tahoma"/>
          <w:b/>
          <w:bCs/>
          <w:sz w:val="24"/>
          <w:szCs w:val="24"/>
        </w:rPr>
        <w:t>Dol</w:t>
      </w:r>
      <w:proofErr w:type="spellEnd"/>
      <w:r w:rsidR="00B41386">
        <w:rPr>
          <w:rFonts w:asciiTheme="minorHAnsi" w:hAnsiTheme="minorHAnsi" w:cs="Tahoma"/>
          <w:b/>
          <w:bCs/>
          <w:sz w:val="24"/>
          <w:szCs w:val="24"/>
        </w:rPr>
        <w:t xml:space="preserve"> Starter Panel for </w:t>
      </w:r>
      <w:proofErr w:type="spellStart"/>
      <w:r w:rsidR="00B41386">
        <w:rPr>
          <w:rFonts w:asciiTheme="minorHAnsi" w:hAnsiTheme="minorHAnsi" w:cs="Tahoma"/>
          <w:b/>
          <w:bCs/>
          <w:sz w:val="24"/>
          <w:szCs w:val="24"/>
        </w:rPr>
        <w:t>Borewell</w:t>
      </w:r>
      <w:proofErr w:type="spellEnd"/>
      <w:r w:rsidR="00B41386">
        <w:rPr>
          <w:rFonts w:asciiTheme="minorHAnsi" w:hAnsiTheme="minorHAnsi" w:cs="Tahoma"/>
          <w:b/>
          <w:bCs/>
          <w:sz w:val="24"/>
          <w:szCs w:val="24"/>
        </w:rPr>
        <w:t xml:space="preserve"> (Preventive Maintenance and service work)</w:t>
      </w:r>
      <w:r w:rsidRPr="00E125DB">
        <w:rPr>
          <w:rFonts w:asciiTheme="minorHAnsi" w:hAnsiTheme="minorHAnsi" w:cs="Tahoma"/>
          <w:sz w:val="22"/>
          <w:szCs w:val="22"/>
        </w:rPr>
        <w:t>”. Bids are liable to be rejected if any or both of the technical or commercial offers are found in open condition or required information is not found with the offer.</w:t>
      </w:r>
    </w:p>
    <w:p w14:paraId="5D336BBC" w14:textId="743AE6DE" w:rsidR="002071E3" w:rsidRDefault="002071E3" w:rsidP="007D6E8A">
      <w:pPr>
        <w:rPr>
          <w:rFonts w:asciiTheme="minorHAnsi" w:hAnsiTheme="minorHAnsi" w:cs="Tahoma"/>
          <w:sz w:val="24"/>
          <w:szCs w:val="24"/>
        </w:rPr>
      </w:pPr>
    </w:p>
    <w:p w14:paraId="24A322F1" w14:textId="77777777" w:rsidR="00F80AC9" w:rsidRDefault="00F80AC9" w:rsidP="007D6E8A">
      <w:pPr>
        <w:rPr>
          <w:rFonts w:asciiTheme="minorHAnsi" w:hAnsiTheme="minorHAnsi" w:cs="Tahoma"/>
          <w:sz w:val="24"/>
          <w:szCs w:val="24"/>
        </w:rPr>
      </w:pPr>
    </w:p>
    <w:p w14:paraId="21803A64" w14:textId="77777777" w:rsidR="00F80AC9" w:rsidRDefault="00F80AC9" w:rsidP="007D6E8A">
      <w:pPr>
        <w:rPr>
          <w:rFonts w:asciiTheme="minorHAnsi" w:hAnsiTheme="minorHAnsi" w:cs="Tahoma"/>
          <w:sz w:val="24"/>
          <w:szCs w:val="24"/>
        </w:rPr>
      </w:pPr>
    </w:p>
    <w:p w14:paraId="128D2256" w14:textId="14A65C7E" w:rsidR="00D91EDB" w:rsidRPr="00E125DB" w:rsidRDefault="008E2E6F" w:rsidP="007D6E8A">
      <w:pPr>
        <w:rPr>
          <w:rFonts w:asciiTheme="minorHAnsi" w:hAnsiTheme="minorHAnsi" w:cs="Tahoma"/>
          <w:b/>
          <w:sz w:val="28"/>
          <w:szCs w:val="24"/>
          <w:u w:val="single"/>
        </w:rPr>
      </w:pPr>
      <w:r w:rsidRPr="00E125DB">
        <w:rPr>
          <w:rFonts w:asciiTheme="minorHAnsi" w:hAnsiTheme="minorHAnsi" w:cs="Tahoma"/>
          <w:b/>
          <w:sz w:val="28"/>
          <w:szCs w:val="24"/>
          <w:u w:val="single"/>
        </w:rPr>
        <w:t>Technical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(in separate sealed envelope</w:t>
      </w:r>
      <w:r w:rsidR="00355B43">
        <w:rPr>
          <w:rFonts w:asciiTheme="minorHAnsi" w:hAnsiTheme="minorHAnsi" w:cs="Tahoma"/>
          <w:i/>
          <w:szCs w:val="24"/>
          <w:u w:val="single"/>
        </w:rPr>
        <w:t>/Email</w:t>
      </w:r>
      <w:r w:rsidR="004618C1" w:rsidRPr="00E125DB">
        <w:rPr>
          <w:rFonts w:asciiTheme="minorHAnsi" w:hAnsiTheme="minorHAnsi" w:cs="Tahoma"/>
          <w:i/>
          <w:szCs w:val="24"/>
          <w:u w:val="single"/>
        </w:rPr>
        <w:t>)</w:t>
      </w:r>
    </w:p>
    <w:p w14:paraId="4B6B0759" w14:textId="77777777" w:rsidR="00726EF8" w:rsidRPr="00E125DB" w:rsidRDefault="000E4391" w:rsidP="007D6E8A">
      <w:pPr>
        <w:rPr>
          <w:rFonts w:asciiTheme="minorHAnsi" w:eastAsia="Arial" w:hAnsiTheme="minorHAnsi" w:cs="Tahoma"/>
          <w:sz w:val="24"/>
          <w:szCs w:val="24"/>
        </w:rPr>
      </w:pPr>
      <w:r w:rsidRPr="00E125DB">
        <w:rPr>
          <w:rFonts w:asciiTheme="minorHAnsi" w:eastAsia="Arial" w:hAnsiTheme="minorHAnsi" w:cs="Tahoma"/>
          <w:spacing w:val="5"/>
          <w:sz w:val="24"/>
          <w:szCs w:val="24"/>
        </w:rPr>
        <w:t>W</w:t>
      </w:r>
      <w:r w:rsidRPr="00E125DB">
        <w:rPr>
          <w:rFonts w:asciiTheme="minorHAnsi" w:eastAsia="Arial" w:hAnsiTheme="minorHAnsi" w:cs="Tahoma"/>
          <w:spacing w:val="-3"/>
          <w:sz w:val="24"/>
          <w:szCs w:val="24"/>
        </w:rPr>
        <w:t>h</w:t>
      </w:r>
      <w:r w:rsidRPr="00E125DB">
        <w:rPr>
          <w:rFonts w:asciiTheme="minorHAnsi" w:eastAsia="Arial" w:hAnsiTheme="minorHAnsi" w:cs="Tahoma"/>
          <w:spacing w:val="-1"/>
          <w:sz w:val="24"/>
          <w:szCs w:val="24"/>
        </w:rPr>
        <w:t>il</w:t>
      </w:r>
      <w:r w:rsidRPr="00E125DB">
        <w:rPr>
          <w:rFonts w:asciiTheme="minorHAnsi" w:eastAsia="Arial" w:hAnsiTheme="minorHAnsi" w:cs="Tahoma"/>
          <w:sz w:val="24"/>
          <w:szCs w:val="24"/>
        </w:rPr>
        <w:t>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su</w:t>
      </w:r>
      <w:r w:rsidRPr="00E125DB">
        <w:rPr>
          <w:rFonts w:asciiTheme="minorHAnsi" w:eastAsia="Arial" w:hAnsiTheme="minorHAnsi" w:cs="Tahoma"/>
          <w:spacing w:val="-3"/>
          <w:sz w:val="24"/>
          <w:szCs w:val="24"/>
        </w:rPr>
        <w:t>b</w:t>
      </w:r>
      <w:r w:rsidRPr="00E125DB">
        <w:rPr>
          <w:rFonts w:asciiTheme="minorHAnsi" w:eastAsia="Arial" w:hAnsiTheme="minorHAnsi" w:cs="Tahoma"/>
          <w:spacing w:val="1"/>
          <w:sz w:val="24"/>
          <w:szCs w:val="24"/>
        </w:rPr>
        <w:t>m</w:t>
      </w:r>
      <w:r w:rsidRPr="00E125DB">
        <w:rPr>
          <w:rFonts w:asciiTheme="minorHAnsi" w:eastAsia="Arial" w:hAnsiTheme="minorHAnsi" w:cs="Tahoma"/>
          <w:spacing w:val="-1"/>
          <w:sz w:val="24"/>
          <w:szCs w:val="24"/>
        </w:rPr>
        <w:t>it</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q</w:t>
      </w:r>
      <w:r w:rsidRPr="00E125DB">
        <w:rPr>
          <w:rFonts w:asciiTheme="minorHAnsi" w:eastAsia="Arial" w:hAnsiTheme="minorHAnsi" w:cs="Tahoma"/>
          <w:sz w:val="24"/>
          <w:szCs w:val="24"/>
        </w:rPr>
        <w:t>u</w:t>
      </w:r>
      <w:r w:rsidRPr="00E125DB">
        <w:rPr>
          <w:rFonts w:asciiTheme="minorHAnsi" w:eastAsia="Arial" w:hAnsiTheme="minorHAnsi" w:cs="Tahoma"/>
          <w:spacing w:val="-1"/>
          <w:sz w:val="24"/>
          <w:szCs w:val="24"/>
        </w:rPr>
        <w:t>o</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t</w:t>
      </w:r>
      <w:r w:rsidRPr="00E125DB">
        <w:rPr>
          <w:rFonts w:asciiTheme="minorHAnsi" w:eastAsia="Arial" w:hAnsiTheme="minorHAnsi" w:cs="Tahoma"/>
          <w:sz w:val="24"/>
          <w:szCs w:val="24"/>
        </w:rPr>
        <w:t>he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ll</w:t>
      </w:r>
      <w:r w:rsidRPr="00E125DB">
        <w:rPr>
          <w:rFonts w:asciiTheme="minorHAnsi" w:eastAsia="Arial" w:hAnsiTheme="minorHAnsi" w:cs="Tahoma"/>
          <w:sz w:val="24"/>
          <w:szCs w:val="24"/>
        </w:rPr>
        <w:t>o</w:t>
      </w:r>
      <w:r w:rsidRPr="00E125DB">
        <w:rPr>
          <w:rFonts w:asciiTheme="minorHAnsi" w:eastAsia="Arial" w:hAnsiTheme="minorHAnsi" w:cs="Tahoma"/>
          <w:spacing w:val="-4"/>
          <w:sz w:val="24"/>
          <w:szCs w:val="24"/>
        </w:rPr>
        <w:t>w</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proce</w:t>
      </w:r>
      <w:r w:rsidRPr="00E125DB">
        <w:rPr>
          <w:rFonts w:asciiTheme="minorHAnsi" w:eastAsia="Arial" w:hAnsiTheme="minorHAnsi" w:cs="Tahoma"/>
          <w:spacing w:val="-3"/>
          <w:sz w:val="24"/>
          <w:szCs w:val="24"/>
        </w:rPr>
        <w:t>d</w:t>
      </w:r>
      <w:r w:rsidRPr="00E125DB">
        <w:rPr>
          <w:rFonts w:asciiTheme="minorHAnsi" w:eastAsia="Arial" w:hAnsiTheme="minorHAnsi" w:cs="Tahoma"/>
          <w:sz w:val="24"/>
          <w:szCs w:val="24"/>
        </w:rPr>
        <w:t>ure</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pacing w:val="-3"/>
          <w:sz w:val="24"/>
          <w:szCs w:val="24"/>
        </w:rPr>
        <w:t>o</w:t>
      </w:r>
      <w:r w:rsidRPr="00E125DB">
        <w:rPr>
          <w:rFonts w:asciiTheme="minorHAnsi" w:eastAsia="Arial" w:hAnsiTheme="minorHAnsi" w:cs="Tahoma"/>
          <w:spacing w:val="-2"/>
          <w:sz w:val="24"/>
          <w:szCs w:val="24"/>
        </w:rPr>
        <w:t>r</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li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d</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co</w:t>
      </w:r>
      <w:r w:rsidRPr="00E125DB">
        <w:rPr>
          <w:rFonts w:asciiTheme="minorHAnsi" w:eastAsia="Arial" w:hAnsiTheme="minorHAnsi" w:cs="Tahoma"/>
          <w:spacing w:val="-1"/>
          <w:sz w:val="24"/>
          <w:szCs w:val="24"/>
        </w:rPr>
        <w:t>n</w:t>
      </w:r>
      <w:r w:rsidRPr="00E125DB">
        <w:rPr>
          <w:rFonts w:asciiTheme="minorHAnsi" w:eastAsia="Arial" w:hAnsiTheme="minorHAnsi" w:cs="Tahoma"/>
          <w:spacing w:val="-3"/>
          <w:sz w:val="24"/>
          <w:szCs w:val="24"/>
        </w:rPr>
        <w:t>d</w:t>
      </w:r>
      <w:r w:rsidRPr="00E125DB">
        <w:rPr>
          <w:rFonts w:asciiTheme="minorHAnsi" w:eastAsia="Arial" w:hAnsiTheme="minorHAnsi" w:cs="Tahoma"/>
          <w:spacing w:val="-1"/>
          <w:sz w:val="24"/>
          <w:szCs w:val="24"/>
        </w:rPr>
        <w:t>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k</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w:t>
      </w:r>
      <w:r w:rsidRPr="00E125DB">
        <w:rPr>
          <w:rFonts w:asciiTheme="minorHAnsi" w:eastAsia="Arial" w:hAnsiTheme="minorHAnsi" w:cs="Tahoma"/>
          <w:spacing w:val="-1"/>
          <w:sz w:val="24"/>
          <w:szCs w:val="24"/>
        </w:rPr>
        <w:t>dl</w:t>
      </w:r>
      <w:r w:rsidRPr="00E125DB">
        <w:rPr>
          <w:rFonts w:asciiTheme="minorHAnsi" w:eastAsia="Arial" w:hAnsiTheme="minorHAnsi" w:cs="Tahoma"/>
          <w:sz w:val="24"/>
          <w:szCs w:val="24"/>
        </w:rPr>
        <w:t>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be a</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h</w:t>
      </w:r>
      <w:r w:rsidRPr="00E125DB">
        <w:rPr>
          <w:rFonts w:asciiTheme="minorHAnsi" w:eastAsia="Arial" w:hAnsiTheme="minorHAnsi" w:cs="Tahoma"/>
          <w:spacing w:val="-1"/>
          <w:sz w:val="24"/>
          <w:szCs w:val="24"/>
        </w:rPr>
        <w:t>e</w:t>
      </w:r>
      <w:r w:rsidRPr="00E125DB">
        <w:rPr>
          <w:rFonts w:asciiTheme="minorHAnsi" w:eastAsia="Arial" w:hAnsiTheme="minorHAnsi" w:cs="Tahoma"/>
          <w:spacing w:val="1"/>
          <w:sz w:val="24"/>
          <w:szCs w:val="24"/>
        </w:rPr>
        <w:t>r</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w:t>
      </w:r>
    </w:p>
    <w:p w14:paraId="6405AD75" w14:textId="77777777" w:rsidR="007D6E8A" w:rsidRPr="00E125DB" w:rsidRDefault="007D6E8A" w:rsidP="007D6E8A">
      <w:pPr>
        <w:pStyle w:val="ListParagraph"/>
        <w:numPr>
          <w:ilvl w:val="0"/>
          <w:numId w:val="2"/>
        </w:numPr>
        <w:rPr>
          <w:rFonts w:asciiTheme="minorHAnsi" w:hAnsiTheme="minorHAnsi" w:cs="Tahoma"/>
          <w:b/>
          <w:sz w:val="24"/>
          <w:szCs w:val="24"/>
        </w:rPr>
      </w:pPr>
      <w:r w:rsidRPr="00E125DB">
        <w:rPr>
          <w:rFonts w:asciiTheme="minorHAnsi" w:eastAsia="Arial" w:hAnsiTheme="minorHAnsi" w:cs="Tahoma"/>
          <w:spacing w:val="2"/>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a</w:t>
      </w:r>
      <w:r w:rsidRPr="00E125DB">
        <w:rPr>
          <w:rFonts w:asciiTheme="minorHAnsi" w:eastAsia="Arial" w:hAnsiTheme="minorHAnsi" w:cs="Tahoma"/>
          <w:spacing w:val="2"/>
          <w:sz w:val="24"/>
          <w:szCs w:val="24"/>
        </w:rPr>
        <w:t>k</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rs n</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e or bra</w:t>
      </w:r>
      <w:r w:rsidRPr="00E125DB">
        <w:rPr>
          <w:rFonts w:asciiTheme="minorHAnsi" w:eastAsia="Arial" w:hAnsiTheme="minorHAnsi" w:cs="Tahoma"/>
          <w:spacing w:val="-3"/>
          <w:sz w:val="24"/>
          <w:szCs w:val="24"/>
        </w:rPr>
        <w:t>n</w:t>
      </w:r>
      <w:r w:rsidRPr="00E125DB">
        <w:rPr>
          <w:rFonts w:asciiTheme="minorHAnsi" w:eastAsia="Arial" w:hAnsiTheme="minorHAnsi" w:cs="Tahoma"/>
          <w:sz w:val="24"/>
          <w:szCs w:val="24"/>
        </w:rPr>
        <w:t>d na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u</w:t>
      </w:r>
      <w:r w:rsidRPr="00E125DB">
        <w:rPr>
          <w:rFonts w:asciiTheme="minorHAnsi" w:eastAsia="Arial" w:hAnsiTheme="minorHAnsi" w:cs="Tahoma"/>
          <w:sz w:val="24"/>
          <w:szCs w:val="24"/>
        </w:rPr>
        <w:t>st be sp</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c</w:t>
      </w:r>
      <w:r w:rsidRPr="00E125DB">
        <w:rPr>
          <w:rFonts w:asciiTheme="minorHAnsi" w:eastAsia="Arial" w:hAnsiTheme="minorHAnsi" w:cs="Tahoma"/>
          <w:spacing w:val="-3"/>
          <w:sz w:val="24"/>
          <w:szCs w:val="24"/>
        </w:rPr>
        <w:t>i</w:t>
      </w:r>
      <w:r w:rsidRPr="00E125DB">
        <w:rPr>
          <w:rFonts w:asciiTheme="minorHAnsi" w:eastAsia="Arial" w:hAnsiTheme="minorHAnsi" w:cs="Tahoma"/>
          <w:spacing w:val="3"/>
          <w:sz w:val="24"/>
          <w:szCs w:val="24"/>
        </w:rPr>
        <w:t>f</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ed c</w:t>
      </w:r>
      <w:r w:rsidRPr="00E125DB">
        <w:rPr>
          <w:rFonts w:asciiTheme="minorHAnsi" w:eastAsia="Arial" w:hAnsiTheme="minorHAnsi" w:cs="Tahoma"/>
          <w:spacing w:val="-1"/>
          <w:sz w:val="24"/>
          <w:szCs w:val="24"/>
        </w:rPr>
        <w:t>l</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a</w:t>
      </w:r>
      <w:r w:rsidRPr="00E125DB">
        <w:rPr>
          <w:rFonts w:asciiTheme="minorHAnsi" w:eastAsia="Arial" w:hAnsiTheme="minorHAnsi" w:cs="Tahoma"/>
          <w:spacing w:val="1"/>
          <w:sz w:val="24"/>
          <w:szCs w:val="24"/>
        </w:rPr>
        <w:t>r</w:t>
      </w:r>
      <w:r w:rsidRPr="00E125DB">
        <w:rPr>
          <w:rFonts w:asciiTheme="minorHAnsi" w:eastAsia="Arial" w:hAnsiTheme="minorHAnsi" w:cs="Tahoma"/>
          <w:spacing w:val="-1"/>
          <w:sz w:val="24"/>
          <w:szCs w:val="24"/>
        </w:rPr>
        <w:t>l</w:t>
      </w:r>
      <w:r w:rsidRPr="00E125DB">
        <w:rPr>
          <w:rFonts w:asciiTheme="minorHAnsi" w:eastAsia="Arial" w:hAnsiTheme="minorHAnsi" w:cs="Tahoma"/>
          <w:spacing w:val="-2"/>
          <w:sz w:val="24"/>
          <w:szCs w:val="24"/>
        </w:rPr>
        <w:t>y</w:t>
      </w:r>
      <w:r w:rsidRPr="00E125DB">
        <w:rPr>
          <w:rFonts w:asciiTheme="minorHAnsi" w:eastAsia="Arial" w:hAnsiTheme="minorHAnsi" w:cs="Tahoma"/>
          <w:sz w:val="24"/>
          <w:szCs w:val="24"/>
        </w:rPr>
        <w:t>.</w:t>
      </w:r>
    </w:p>
    <w:p w14:paraId="48DC5053" w14:textId="2271171D" w:rsidR="007D6E8A" w:rsidRPr="00A31F7C" w:rsidRDefault="007D6E8A" w:rsidP="007D6E8A">
      <w:pPr>
        <w:pStyle w:val="ListParagraph"/>
        <w:numPr>
          <w:ilvl w:val="0"/>
          <w:numId w:val="2"/>
        </w:numPr>
        <w:spacing w:before="240" w:after="240"/>
        <w:rPr>
          <w:rFonts w:asciiTheme="minorHAnsi" w:eastAsia="Arial" w:hAnsiTheme="minorHAnsi" w:cs="Tahoma"/>
          <w:sz w:val="24"/>
          <w:szCs w:val="24"/>
        </w:rPr>
      </w:pPr>
      <w:r w:rsidRPr="00A31F7C">
        <w:rPr>
          <w:rFonts w:asciiTheme="minorHAnsi" w:eastAsia="Arial" w:hAnsiTheme="minorHAnsi" w:cs="Tahoma"/>
          <w:spacing w:val="-3"/>
          <w:sz w:val="24"/>
          <w:szCs w:val="24"/>
        </w:rPr>
        <w:t>T</w:t>
      </w:r>
      <w:r w:rsidRPr="00A31F7C">
        <w:rPr>
          <w:rFonts w:asciiTheme="minorHAnsi" w:eastAsia="Arial" w:hAnsiTheme="minorHAnsi" w:cs="Tahoma"/>
          <w:sz w:val="24"/>
          <w:szCs w:val="24"/>
        </w:rPr>
        <w:t>he re</w:t>
      </w:r>
      <w:r w:rsidRPr="00A31F7C">
        <w:rPr>
          <w:rFonts w:asciiTheme="minorHAnsi" w:eastAsia="Arial" w:hAnsiTheme="minorHAnsi" w:cs="Tahoma"/>
          <w:spacing w:val="1"/>
          <w:sz w:val="24"/>
          <w:szCs w:val="24"/>
        </w:rPr>
        <w:t>l</w:t>
      </w:r>
      <w:r w:rsidRPr="00A31F7C">
        <w:rPr>
          <w:rFonts w:asciiTheme="minorHAnsi" w:eastAsia="Arial" w:hAnsiTheme="minorHAnsi" w:cs="Tahoma"/>
          <w:sz w:val="24"/>
          <w:szCs w:val="24"/>
        </w:rPr>
        <w:t>e</w:t>
      </w:r>
      <w:r w:rsidRPr="00A31F7C">
        <w:rPr>
          <w:rFonts w:asciiTheme="minorHAnsi" w:eastAsia="Arial" w:hAnsiTheme="minorHAnsi" w:cs="Tahoma"/>
          <w:spacing w:val="-3"/>
          <w:sz w:val="24"/>
          <w:szCs w:val="24"/>
        </w:rPr>
        <w:t>v</w:t>
      </w:r>
      <w:r w:rsidRPr="00A31F7C">
        <w:rPr>
          <w:rFonts w:asciiTheme="minorHAnsi" w:eastAsia="Arial" w:hAnsiTheme="minorHAnsi" w:cs="Tahoma"/>
          <w:sz w:val="24"/>
          <w:szCs w:val="24"/>
        </w:rPr>
        <w:t>a</w:t>
      </w:r>
      <w:r w:rsidRPr="00A31F7C">
        <w:rPr>
          <w:rFonts w:asciiTheme="minorHAnsi" w:eastAsia="Arial" w:hAnsiTheme="minorHAnsi" w:cs="Tahoma"/>
          <w:spacing w:val="-1"/>
          <w:sz w:val="24"/>
          <w:szCs w:val="24"/>
        </w:rPr>
        <w:t>n</w:t>
      </w:r>
      <w:r w:rsidRPr="00A31F7C">
        <w:rPr>
          <w:rFonts w:asciiTheme="minorHAnsi" w:eastAsia="Arial" w:hAnsiTheme="minorHAnsi" w:cs="Tahoma"/>
          <w:sz w:val="24"/>
          <w:szCs w:val="24"/>
        </w:rPr>
        <w:t xml:space="preserve">t </w:t>
      </w:r>
      <w:r w:rsidRPr="00A31F7C">
        <w:rPr>
          <w:rFonts w:asciiTheme="minorHAnsi" w:eastAsia="Arial" w:hAnsiTheme="minorHAnsi" w:cs="Tahoma"/>
          <w:spacing w:val="-1"/>
          <w:sz w:val="24"/>
          <w:szCs w:val="24"/>
        </w:rPr>
        <w:t>l</w:t>
      </w:r>
      <w:r w:rsidRPr="00A31F7C">
        <w:rPr>
          <w:rFonts w:asciiTheme="minorHAnsi" w:eastAsia="Arial" w:hAnsiTheme="minorHAnsi" w:cs="Tahoma"/>
          <w:spacing w:val="1"/>
          <w:sz w:val="24"/>
          <w:szCs w:val="24"/>
        </w:rPr>
        <w:t>i</w:t>
      </w:r>
      <w:r w:rsidRPr="00A31F7C">
        <w:rPr>
          <w:rFonts w:asciiTheme="minorHAnsi" w:eastAsia="Arial" w:hAnsiTheme="minorHAnsi" w:cs="Tahoma"/>
          <w:spacing w:val="-2"/>
          <w:sz w:val="24"/>
          <w:szCs w:val="24"/>
        </w:rPr>
        <w:t>t</w:t>
      </w:r>
      <w:r w:rsidRPr="00A31F7C">
        <w:rPr>
          <w:rFonts w:asciiTheme="minorHAnsi" w:eastAsia="Arial" w:hAnsiTheme="minorHAnsi" w:cs="Tahoma"/>
          <w:sz w:val="24"/>
          <w:szCs w:val="24"/>
        </w:rPr>
        <w:t>eratur</w:t>
      </w:r>
      <w:r w:rsidRPr="00A31F7C">
        <w:rPr>
          <w:rFonts w:asciiTheme="minorHAnsi" w:eastAsia="Arial" w:hAnsiTheme="minorHAnsi" w:cs="Tahoma"/>
          <w:spacing w:val="-2"/>
          <w:sz w:val="24"/>
          <w:szCs w:val="24"/>
        </w:rPr>
        <w:t>e</w:t>
      </w:r>
      <w:r w:rsidRPr="00A31F7C">
        <w:rPr>
          <w:rFonts w:asciiTheme="minorHAnsi" w:eastAsia="Arial" w:hAnsiTheme="minorHAnsi" w:cs="Tahoma"/>
          <w:sz w:val="24"/>
          <w:szCs w:val="24"/>
        </w:rPr>
        <w:t xml:space="preserve"> </w:t>
      </w:r>
      <w:r w:rsidR="00776042">
        <w:rPr>
          <w:rFonts w:asciiTheme="minorHAnsi" w:eastAsia="Arial" w:hAnsiTheme="minorHAnsi" w:cs="Tahoma"/>
          <w:sz w:val="24"/>
          <w:szCs w:val="24"/>
        </w:rPr>
        <w:t xml:space="preserve">and </w:t>
      </w:r>
      <w:r w:rsidRPr="00A31F7C">
        <w:rPr>
          <w:rFonts w:asciiTheme="minorHAnsi" w:eastAsia="Arial" w:hAnsiTheme="minorHAnsi" w:cs="Tahoma"/>
          <w:sz w:val="24"/>
          <w:szCs w:val="24"/>
        </w:rPr>
        <w:t>p</w:t>
      </w:r>
      <w:r w:rsidRPr="00A31F7C">
        <w:rPr>
          <w:rFonts w:asciiTheme="minorHAnsi" w:eastAsia="Arial" w:hAnsiTheme="minorHAnsi" w:cs="Tahoma"/>
          <w:spacing w:val="-1"/>
          <w:sz w:val="24"/>
          <w:szCs w:val="24"/>
        </w:rPr>
        <w:t>a</w:t>
      </w:r>
      <w:r w:rsidRPr="00A31F7C">
        <w:rPr>
          <w:rFonts w:asciiTheme="minorHAnsi" w:eastAsia="Arial" w:hAnsiTheme="minorHAnsi" w:cs="Tahoma"/>
          <w:sz w:val="24"/>
          <w:szCs w:val="24"/>
        </w:rPr>
        <w:t>mp</w:t>
      </w:r>
      <w:r w:rsidRPr="00A31F7C">
        <w:rPr>
          <w:rFonts w:asciiTheme="minorHAnsi" w:eastAsia="Arial" w:hAnsiTheme="minorHAnsi" w:cs="Tahoma"/>
          <w:spacing w:val="-3"/>
          <w:sz w:val="24"/>
          <w:szCs w:val="24"/>
        </w:rPr>
        <w:t>h</w:t>
      </w:r>
      <w:r w:rsidRPr="00A31F7C">
        <w:rPr>
          <w:rFonts w:asciiTheme="minorHAnsi" w:eastAsia="Arial" w:hAnsiTheme="minorHAnsi" w:cs="Tahoma"/>
          <w:spacing w:val="1"/>
          <w:sz w:val="24"/>
          <w:szCs w:val="24"/>
        </w:rPr>
        <w:t>l</w:t>
      </w:r>
      <w:r w:rsidRPr="00A31F7C">
        <w:rPr>
          <w:rFonts w:asciiTheme="minorHAnsi" w:eastAsia="Arial" w:hAnsiTheme="minorHAnsi" w:cs="Tahoma"/>
          <w:sz w:val="24"/>
          <w:szCs w:val="24"/>
        </w:rPr>
        <w:t>e</w:t>
      </w:r>
      <w:r w:rsidRPr="00A31F7C">
        <w:rPr>
          <w:rFonts w:asciiTheme="minorHAnsi" w:eastAsia="Arial" w:hAnsiTheme="minorHAnsi" w:cs="Tahoma"/>
          <w:spacing w:val="-2"/>
          <w:sz w:val="24"/>
          <w:szCs w:val="24"/>
        </w:rPr>
        <w:t>t</w:t>
      </w:r>
      <w:r w:rsidRPr="00A31F7C">
        <w:rPr>
          <w:rFonts w:asciiTheme="minorHAnsi" w:eastAsia="Arial" w:hAnsiTheme="minorHAnsi" w:cs="Tahoma"/>
          <w:sz w:val="24"/>
          <w:szCs w:val="24"/>
        </w:rPr>
        <w:t>s p</w:t>
      </w:r>
      <w:r w:rsidRPr="00A31F7C">
        <w:rPr>
          <w:rFonts w:asciiTheme="minorHAnsi" w:eastAsia="Arial" w:hAnsiTheme="minorHAnsi" w:cs="Tahoma"/>
          <w:spacing w:val="-1"/>
          <w:sz w:val="24"/>
          <w:szCs w:val="24"/>
        </w:rPr>
        <w:t>e</w:t>
      </w:r>
      <w:r w:rsidRPr="00A31F7C">
        <w:rPr>
          <w:rFonts w:asciiTheme="minorHAnsi" w:eastAsia="Arial" w:hAnsiTheme="minorHAnsi" w:cs="Tahoma"/>
          <w:spacing w:val="-2"/>
          <w:sz w:val="24"/>
          <w:szCs w:val="24"/>
        </w:rPr>
        <w:t>r</w:t>
      </w:r>
      <w:r w:rsidRPr="00A31F7C">
        <w:rPr>
          <w:rFonts w:asciiTheme="minorHAnsi" w:eastAsia="Arial" w:hAnsiTheme="minorHAnsi" w:cs="Tahoma"/>
          <w:spacing w:val="1"/>
          <w:sz w:val="24"/>
          <w:szCs w:val="24"/>
        </w:rPr>
        <w:t>t</w:t>
      </w:r>
      <w:r w:rsidRPr="00A31F7C">
        <w:rPr>
          <w:rFonts w:asciiTheme="minorHAnsi" w:eastAsia="Arial" w:hAnsiTheme="minorHAnsi" w:cs="Tahoma"/>
          <w:sz w:val="24"/>
          <w:szCs w:val="24"/>
        </w:rPr>
        <w:t>ai</w:t>
      </w:r>
      <w:r w:rsidRPr="00A31F7C">
        <w:rPr>
          <w:rFonts w:asciiTheme="minorHAnsi" w:eastAsia="Arial" w:hAnsiTheme="minorHAnsi" w:cs="Tahoma"/>
          <w:spacing w:val="-2"/>
          <w:sz w:val="24"/>
          <w:szCs w:val="24"/>
        </w:rPr>
        <w:t>n</w:t>
      </w:r>
      <w:r w:rsidRPr="00A31F7C">
        <w:rPr>
          <w:rFonts w:asciiTheme="minorHAnsi" w:eastAsia="Arial" w:hAnsiTheme="minorHAnsi" w:cs="Tahoma"/>
          <w:spacing w:val="1"/>
          <w:sz w:val="24"/>
          <w:szCs w:val="24"/>
        </w:rPr>
        <w:t>i</w:t>
      </w:r>
      <w:r w:rsidRPr="00A31F7C">
        <w:rPr>
          <w:rFonts w:asciiTheme="minorHAnsi" w:eastAsia="Arial" w:hAnsiTheme="minorHAnsi" w:cs="Tahoma"/>
          <w:sz w:val="24"/>
          <w:szCs w:val="24"/>
        </w:rPr>
        <w:t xml:space="preserve">ng </w:t>
      </w:r>
      <w:r w:rsidRPr="00A31F7C">
        <w:rPr>
          <w:rFonts w:asciiTheme="minorHAnsi" w:eastAsia="Arial" w:hAnsiTheme="minorHAnsi" w:cs="Tahoma"/>
          <w:spacing w:val="1"/>
          <w:sz w:val="24"/>
          <w:szCs w:val="24"/>
        </w:rPr>
        <w:t>t</w:t>
      </w:r>
      <w:r w:rsidRPr="00A31F7C">
        <w:rPr>
          <w:rFonts w:asciiTheme="minorHAnsi" w:eastAsia="Arial" w:hAnsiTheme="minorHAnsi" w:cs="Tahoma"/>
          <w:sz w:val="24"/>
          <w:szCs w:val="24"/>
        </w:rPr>
        <w:t xml:space="preserve">o </w:t>
      </w:r>
      <w:r w:rsidRPr="00A31F7C">
        <w:rPr>
          <w:rFonts w:asciiTheme="minorHAnsi" w:eastAsia="Arial" w:hAnsiTheme="minorHAnsi" w:cs="Tahoma"/>
          <w:spacing w:val="1"/>
          <w:sz w:val="24"/>
          <w:szCs w:val="24"/>
        </w:rPr>
        <w:t>t</w:t>
      </w:r>
      <w:r w:rsidRPr="00A31F7C">
        <w:rPr>
          <w:rFonts w:asciiTheme="minorHAnsi" w:eastAsia="Arial" w:hAnsiTheme="minorHAnsi" w:cs="Tahoma"/>
          <w:sz w:val="24"/>
          <w:szCs w:val="24"/>
        </w:rPr>
        <w:t xml:space="preserve">he </w:t>
      </w:r>
      <w:r w:rsidRPr="00A31F7C">
        <w:rPr>
          <w:rFonts w:asciiTheme="minorHAnsi" w:eastAsia="Arial" w:hAnsiTheme="minorHAnsi" w:cs="Tahoma"/>
          <w:spacing w:val="-3"/>
          <w:sz w:val="24"/>
          <w:szCs w:val="24"/>
        </w:rPr>
        <w:t>p</w:t>
      </w:r>
      <w:r w:rsidRPr="00A31F7C">
        <w:rPr>
          <w:rFonts w:asciiTheme="minorHAnsi" w:eastAsia="Arial" w:hAnsiTheme="minorHAnsi" w:cs="Tahoma"/>
          <w:sz w:val="24"/>
          <w:szCs w:val="24"/>
        </w:rPr>
        <w:t>rod</w:t>
      </w:r>
      <w:r w:rsidRPr="00A31F7C">
        <w:rPr>
          <w:rFonts w:asciiTheme="minorHAnsi" w:eastAsia="Arial" w:hAnsiTheme="minorHAnsi" w:cs="Tahoma"/>
          <w:spacing w:val="-1"/>
          <w:sz w:val="24"/>
          <w:szCs w:val="24"/>
        </w:rPr>
        <w:t>u</w:t>
      </w:r>
      <w:r w:rsidRPr="00A31F7C">
        <w:rPr>
          <w:rFonts w:asciiTheme="minorHAnsi" w:eastAsia="Arial" w:hAnsiTheme="minorHAnsi" w:cs="Tahoma"/>
          <w:sz w:val="24"/>
          <w:szCs w:val="24"/>
        </w:rPr>
        <w:t>ct s</w:t>
      </w:r>
      <w:r w:rsidRPr="00A31F7C">
        <w:rPr>
          <w:rFonts w:asciiTheme="minorHAnsi" w:eastAsia="Arial" w:hAnsiTheme="minorHAnsi" w:cs="Tahoma"/>
          <w:spacing w:val="-1"/>
          <w:sz w:val="24"/>
          <w:szCs w:val="24"/>
        </w:rPr>
        <w:t>h</w:t>
      </w:r>
      <w:r w:rsidRPr="00A31F7C">
        <w:rPr>
          <w:rFonts w:asciiTheme="minorHAnsi" w:eastAsia="Arial" w:hAnsiTheme="minorHAnsi" w:cs="Tahoma"/>
          <w:sz w:val="24"/>
          <w:szCs w:val="24"/>
        </w:rPr>
        <w:t>o</w:t>
      </w:r>
      <w:r w:rsidRPr="00A31F7C">
        <w:rPr>
          <w:rFonts w:asciiTheme="minorHAnsi" w:eastAsia="Arial" w:hAnsiTheme="minorHAnsi" w:cs="Tahoma"/>
          <w:spacing w:val="-1"/>
          <w:sz w:val="24"/>
          <w:szCs w:val="24"/>
        </w:rPr>
        <w:t>u</w:t>
      </w:r>
      <w:r w:rsidRPr="00A31F7C">
        <w:rPr>
          <w:rFonts w:asciiTheme="minorHAnsi" w:eastAsia="Arial" w:hAnsiTheme="minorHAnsi" w:cs="Tahoma"/>
          <w:spacing w:val="1"/>
          <w:sz w:val="24"/>
          <w:szCs w:val="24"/>
        </w:rPr>
        <w:t>l</w:t>
      </w:r>
      <w:r w:rsidRPr="00A31F7C">
        <w:rPr>
          <w:rFonts w:asciiTheme="minorHAnsi" w:eastAsia="Arial" w:hAnsiTheme="minorHAnsi" w:cs="Tahoma"/>
          <w:sz w:val="24"/>
          <w:szCs w:val="24"/>
        </w:rPr>
        <w:t>d be s</w:t>
      </w:r>
      <w:r w:rsidRPr="00A31F7C">
        <w:rPr>
          <w:rFonts w:asciiTheme="minorHAnsi" w:eastAsia="Arial" w:hAnsiTheme="minorHAnsi" w:cs="Tahoma"/>
          <w:spacing w:val="-3"/>
          <w:sz w:val="24"/>
          <w:szCs w:val="24"/>
        </w:rPr>
        <w:t>en</w:t>
      </w:r>
      <w:r w:rsidRPr="00A31F7C">
        <w:rPr>
          <w:rFonts w:asciiTheme="minorHAnsi" w:eastAsia="Arial" w:hAnsiTheme="minorHAnsi" w:cs="Tahoma"/>
          <w:sz w:val="24"/>
          <w:szCs w:val="24"/>
        </w:rPr>
        <w:t xml:space="preserve">t along with </w:t>
      </w:r>
      <w:r w:rsidRPr="00A31F7C">
        <w:rPr>
          <w:rFonts w:asciiTheme="minorHAnsi" w:eastAsia="Arial" w:hAnsiTheme="minorHAnsi" w:cs="Tahoma"/>
          <w:spacing w:val="1"/>
          <w:sz w:val="24"/>
          <w:szCs w:val="24"/>
        </w:rPr>
        <w:t>t</w:t>
      </w:r>
      <w:r w:rsidRPr="00A31F7C">
        <w:rPr>
          <w:rFonts w:asciiTheme="minorHAnsi" w:eastAsia="Arial" w:hAnsiTheme="minorHAnsi" w:cs="Tahoma"/>
          <w:sz w:val="24"/>
          <w:szCs w:val="24"/>
        </w:rPr>
        <w:t xml:space="preserve">he </w:t>
      </w:r>
      <w:r w:rsidR="00776042">
        <w:rPr>
          <w:rFonts w:asciiTheme="minorHAnsi" w:eastAsia="Arial" w:hAnsiTheme="minorHAnsi" w:cs="Tahoma"/>
          <w:spacing w:val="1"/>
          <w:sz w:val="24"/>
          <w:szCs w:val="24"/>
        </w:rPr>
        <w:t>tenders/quotations</w:t>
      </w:r>
      <w:r w:rsidRPr="00A31F7C">
        <w:rPr>
          <w:rFonts w:asciiTheme="minorHAnsi" w:eastAsia="Arial" w:hAnsiTheme="minorHAnsi" w:cs="Tahoma"/>
          <w:sz w:val="24"/>
          <w:szCs w:val="24"/>
        </w:rPr>
        <w:t>.</w:t>
      </w:r>
    </w:p>
    <w:p w14:paraId="47024C6E" w14:textId="74657175"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Copy of authorization/certificate from the OEM in </w:t>
      </w:r>
      <w:r w:rsidR="00776042">
        <w:rPr>
          <w:rFonts w:asciiTheme="minorHAnsi" w:eastAsia="Arial" w:hAnsiTheme="minorHAnsi" w:cs="Tahoma"/>
          <w:spacing w:val="2"/>
          <w:sz w:val="24"/>
          <w:szCs w:val="24"/>
        </w:rPr>
        <w:t xml:space="preserve">the </w:t>
      </w:r>
      <w:r w:rsidRPr="00E125DB">
        <w:rPr>
          <w:rFonts w:asciiTheme="minorHAnsi" w:eastAsia="Arial" w:hAnsiTheme="minorHAnsi" w:cs="Tahoma"/>
          <w:spacing w:val="2"/>
          <w:sz w:val="24"/>
          <w:szCs w:val="24"/>
        </w:rPr>
        <w:t xml:space="preserve">case supplied by a vendor who is not a manufacturer of the product. </w:t>
      </w:r>
    </w:p>
    <w:p w14:paraId="3E3AEE5B" w14:textId="5B1DBB1D" w:rsidR="00C61A6E" w:rsidRPr="00E125DB" w:rsidRDefault="007D6E8A"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Company profile or </w:t>
      </w:r>
      <w:r w:rsidR="00363F15" w:rsidRPr="00E125DB">
        <w:rPr>
          <w:rFonts w:asciiTheme="minorHAnsi" w:eastAsia="Arial" w:hAnsiTheme="minorHAnsi" w:cs="Tahoma"/>
          <w:spacing w:val="2"/>
          <w:sz w:val="24"/>
          <w:szCs w:val="24"/>
        </w:rPr>
        <w:t>brief note</w:t>
      </w:r>
      <w:r w:rsidRPr="00E125DB">
        <w:rPr>
          <w:rFonts w:asciiTheme="minorHAnsi" w:eastAsia="Arial" w:hAnsiTheme="minorHAnsi" w:cs="Tahoma"/>
          <w:spacing w:val="2"/>
          <w:sz w:val="24"/>
          <w:szCs w:val="24"/>
        </w:rPr>
        <w:t xml:space="preserve"> about the bidder's company, PAN number, </w:t>
      </w:r>
      <w:r w:rsidR="00776042">
        <w:rPr>
          <w:rFonts w:asciiTheme="minorHAnsi" w:eastAsia="Arial" w:hAnsiTheme="minorHAnsi" w:cs="Tahoma"/>
          <w:spacing w:val="2"/>
          <w:sz w:val="24"/>
          <w:szCs w:val="24"/>
        </w:rPr>
        <w:t xml:space="preserve">and </w:t>
      </w:r>
      <w:r w:rsidRPr="00E125DB">
        <w:rPr>
          <w:rFonts w:asciiTheme="minorHAnsi" w:eastAsia="Arial" w:hAnsiTheme="minorHAnsi" w:cs="Tahoma"/>
          <w:spacing w:val="2"/>
          <w:sz w:val="24"/>
          <w:szCs w:val="24"/>
        </w:rPr>
        <w:t>GST number should be submitted by the Vendor.</w:t>
      </w:r>
    </w:p>
    <w:p w14:paraId="75D6DD17" w14:textId="6E748232"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Directors/Partners/</w:t>
      </w:r>
      <w:r w:rsidR="00776042">
        <w:rPr>
          <w:rFonts w:asciiTheme="minorHAnsi" w:eastAsia="Arial" w:hAnsiTheme="minorHAnsi" w:cs="Tahoma"/>
          <w:spacing w:val="2"/>
          <w:sz w:val="24"/>
          <w:szCs w:val="24"/>
        </w:rPr>
        <w:t>Proprietors</w:t>
      </w:r>
      <w:r w:rsidRPr="00E125DB">
        <w:rPr>
          <w:rFonts w:asciiTheme="minorHAnsi" w:eastAsia="Arial" w:hAnsiTheme="minorHAnsi" w:cs="Tahoma"/>
          <w:spacing w:val="2"/>
          <w:sz w:val="24"/>
          <w:szCs w:val="24"/>
        </w:rPr>
        <w:t>/Members of the Firm to be attached.</w:t>
      </w:r>
    </w:p>
    <w:p w14:paraId="4EECB8DC" w14:textId="77777777" w:rsidR="00C61A6E" w:rsidRPr="00E125DB" w:rsidRDefault="00C61A6E" w:rsidP="00C61A6E">
      <w:pPr>
        <w:pStyle w:val="ListParagraph"/>
        <w:numPr>
          <w:ilvl w:val="0"/>
          <w:numId w:val="2"/>
        </w:numPr>
        <w:jc w:val="both"/>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Detail of other associated/sister concerns ((if any) of Directors/Partners/ Proprietor/ </w:t>
      </w:r>
      <w:r w:rsidR="002071E3" w:rsidRPr="00E125DB">
        <w:rPr>
          <w:rFonts w:asciiTheme="minorHAnsi" w:eastAsia="Arial" w:hAnsiTheme="minorHAnsi" w:cs="Tahoma"/>
          <w:spacing w:val="2"/>
          <w:sz w:val="24"/>
          <w:szCs w:val="24"/>
        </w:rPr>
        <w:t>Members to</w:t>
      </w:r>
      <w:r w:rsidRPr="00E125DB">
        <w:rPr>
          <w:rFonts w:asciiTheme="minorHAnsi" w:eastAsia="Arial" w:hAnsiTheme="minorHAnsi" w:cs="Tahoma"/>
          <w:spacing w:val="2"/>
          <w:sz w:val="24"/>
          <w:szCs w:val="24"/>
        </w:rPr>
        <w:t xml:space="preserve"> be provided.</w:t>
      </w:r>
    </w:p>
    <w:p w14:paraId="6A7CB359" w14:textId="711E60DA"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Turn over for </w:t>
      </w:r>
      <w:r w:rsidR="00776042">
        <w:rPr>
          <w:rFonts w:asciiTheme="minorHAnsi" w:eastAsia="Arial" w:hAnsiTheme="minorHAnsi" w:cs="Tahoma"/>
          <w:spacing w:val="2"/>
          <w:sz w:val="24"/>
          <w:szCs w:val="24"/>
        </w:rPr>
        <w:t xml:space="preserve">the </w:t>
      </w:r>
      <w:r w:rsidRPr="00E125DB">
        <w:rPr>
          <w:rFonts w:asciiTheme="minorHAnsi" w:eastAsia="Arial" w:hAnsiTheme="minorHAnsi" w:cs="Tahoma"/>
          <w:spacing w:val="2"/>
          <w:sz w:val="24"/>
          <w:szCs w:val="24"/>
        </w:rPr>
        <w:t xml:space="preserve">last three years to be </w:t>
      </w:r>
      <w:r w:rsidR="00776042">
        <w:rPr>
          <w:rFonts w:asciiTheme="minorHAnsi" w:eastAsia="Arial" w:hAnsiTheme="minorHAnsi" w:cs="Tahoma"/>
          <w:spacing w:val="2"/>
          <w:sz w:val="24"/>
          <w:szCs w:val="24"/>
        </w:rPr>
        <w:t>mentioned</w:t>
      </w:r>
      <w:r w:rsidRPr="00E125DB">
        <w:rPr>
          <w:rFonts w:asciiTheme="minorHAnsi" w:eastAsia="Arial" w:hAnsiTheme="minorHAnsi" w:cs="Tahoma"/>
          <w:spacing w:val="2"/>
          <w:sz w:val="24"/>
          <w:szCs w:val="24"/>
        </w:rPr>
        <w:t>. (Copy to be enclosed)</w:t>
      </w:r>
    </w:p>
    <w:p w14:paraId="4CF95EF5" w14:textId="24902856"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List of </w:t>
      </w:r>
      <w:r w:rsidR="00174AAB" w:rsidRPr="00E125DB">
        <w:rPr>
          <w:rFonts w:asciiTheme="minorHAnsi" w:eastAsia="Arial" w:hAnsiTheme="minorHAnsi" w:cs="Tahoma"/>
          <w:spacing w:val="2"/>
          <w:sz w:val="24"/>
          <w:szCs w:val="24"/>
        </w:rPr>
        <w:t>clients</w:t>
      </w:r>
      <w:r w:rsidRPr="00E125DB">
        <w:rPr>
          <w:rFonts w:asciiTheme="minorHAnsi" w:eastAsia="Arial" w:hAnsiTheme="minorHAnsi" w:cs="Tahoma"/>
          <w:spacing w:val="2"/>
          <w:sz w:val="24"/>
          <w:szCs w:val="24"/>
        </w:rPr>
        <w:t xml:space="preserve"> to whom the vendor has delivered the goods or provided the services in past.</w:t>
      </w:r>
    </w:p>
    <w:p w14:paraId="7849E1CA" w14:textId="5CA08590" w:rsidR="006F4F5D" w:rsidRPr="007A092A" w:rsidRDefault="007D6E8A" w:rsidP="007A092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Specification</w:t>
      </w:r>
      <w:r w:rsidR="00776042">
        <w:rPr>
          <w:rFonts w:asciiTheme="minorHAnsi" w:eastAsia="Arial" w:hAnsiTheme="minorHAnsi" w:cs="Tahoma"/>
          <w:spacing w:val="2"/>
          <w:sz w:val="24"/>
          <w:szCs w:val="24"/>
        </w:rPr>
        <w:t>, as mentioned below,</w:t>
      </w:r>
      <w:r w:rsidRPr="00E125DB">
        <w:rPr>
          <w:rFonts w:asciiTheme="minorHAnsi" w:eastAsia="Arial" w:hAnsiTheme="minorHAnsi" w:cs="Tahoma"/>
          <w:spacing w:val="2"/>
          <w:sz w:val="24"/>
          <w:szCs w:val="24"/>
        </w:rPr>
        <w:t xml:space="preserve"> shall be provided as per the details given below:</w:t>
      </w:r>
    </w:p>
    <w:p w14:paraId="425D647C" w14:textId="13E4B33B" w:rsidR="006F4F5D" w:rsidRPr="00A72318" w:rsidRDefault="006F4F5D" w:rsidP="006F4F5D">
      <w:pPr>
        <w:pStyle w:val="ListParagraph"/>
        <w:rPr>
          <w:rFonts w:asciiTheme="minorHAnsi" w:eastAsia="Arial" w:hAnsiTheme="minorHAnsi" w:cstheme="minorHAnsi"/>
          <w:spacing w:val="2"/>
        </w:rPr>
      </w:pPr>
    </w:p>
    <w:p w14:paraId="0795F2FD" w14:textId="11E6C5CA" w:rsidR="007A092A" w:rsidRDefault="004D0498" w:rsidP="007A092A">
      <w:pPr>
        <w:jc w:val="center"/>
        <w:rPr>
          <w:rFonts w:asciiTheme="minorHAnsi" w:hAnsiTheme="minorHAnsi" w:cs="Tahoma"/>
          <w:b/>
          <w:bCs/>
          <w:sz w:val="24"/>
          <w:szCs w:val="24"/>
        </w:rPr>
      </w:pPr>
      <w:r w:rsidRPr="00A72318">
        <w:rPr>
          <w:rFonts w:asciiTheme="minorHAnsi" w:hAnsiTheme="minorHAnsi" w:cstheme="minorHAnsi"/>
          <w:b/>
        </w:rPr>
        <w:t>Technical specification</w:t>
      </w:r>
      <w:r w:rsidR="001F467A" w:rsidRPr="00A72318">
        <w:rPr>
          <w:rFonts w:asciiTheme="minorHAnsi" w:hAnsiTheme="minorHAnsi" w:cstheme="minorHAnsi"/>
          <w:b/>
        </w:rPr>
        <w:t xml:space="preserve"> </w:t>
      </w:r>
      <w:r w:rsidR="00174AAB" w:rsidRPr="00A72318">
        <w:rPr>
          <w:rFonts w:asciiTheme="minorHAnsi" w:hAnsiTheme="minorHAnsi" w:cstheme="minorHAnsi"/>
          <w:b/>
        </w:rPr>
        <w:t xml:space="preserve">- </w:t>
      </w:r>
      <w:r w:rsidR="00B41386">
        <w:rPr>
          <w:rFonts w:asciiTheme="minorHAnsi" w:hAnsiTheme="minorHAnsi" w:cs="Tahoma"/>
          <w:b/>
          <w:bCs/>
          <w:sz w:val="24"/>
          <w:szCs w:val="24"/>
        </w:rPr>
        <w:t xml:space="preserve">Supply and installation of 10HP </w:t>
      </w:r>
      <w:proofErr w:type="spellStart"/>
      <w:r w:rsidR="00B41386">
        <w:rPr>
          <w:rFonts w:asciiTheme="minorHAnsi" w:hAnsiTheme="minorHAnsi" w:cs="Tahoma"/>
          <w:b/>
          <w:bCs/>
          <w:sz w:val="24"/>
          <w:szCs w:val="24"/>
        </w:rPr>
        <w:t>Dol</w:t>
      </w:r>
      <w:proofErr w:type="spellEnd"/>
      <w:r w:rsidR="00B41386">
        <w:rPr>
          <w:rFonts w:asciiTheme="minorHAnsi" w:hAnsiTheme="minorHAnsi" w:cs="Tahoma"/>
          <w:b/>
          <w:bCs/>
          <w:sz w:val="24"/>
          <w:szCs w:val="24"/>
        </w:rPr>
        <w:t xml:space="preserve"> Starter Panel for </w:t>
      </w:r>
      <w:proofErr w:type="spellStart"/>
      <w:r w:rsidR="00B41386">
        <w:rPr>
          <w:rFonts w:asciiTheme="minorHAnsi" w:hAnsiTheme="minorHAnsi" w:cs="Tahoma"/>
          <w:b/>
          <w:bCs/>
          <w:sz w:val="24"/>
          <w:szCs w:val="24"/>
        </w:rPr>
        <w:t>Borewell</w:t>
      </w:r>
      <w:proofErr w:type="spellEnd"/>
      <w:r w:rsidR="00B41386">
        <w:rPr>
          <w:rFonts w:asciiTheme="minorHAnsi" w:hAnsiTheme="minorHAnsi" w:cs="Tahoma"/>
          <w:b/>
          <w:bCs/>
          <w:sz w:val="24"/>
          <w:szCs w:val="24"/>
        </w:rPr>
        <w:t xml:space="preserve"> (Preventive Maintenance and service work)</w:t>
      </w:r>
    </w:p>
    <w:tbl>
      <w:tblPr>
        <w:tblW w:w="9265" w:type="dxa"/>
        <w:tblLook w:val="04A0" w:firstRow="1" w:lastRow="0" w:firstColumn="1" w:lastColumn="0" w:noHBand="0" w:noVBand="1"/>
      </w:tblPr>
      <w:tblGrid>
        <w:gridCol w:w="701"/>
        <w:gridCol w:w="5448"/>
        <w:gridCol w:w="1893"/>
        <w:gridCol w:w="616"/>
        <w:gridCol w:w="607"/>
      </w:tblGrid>
      <w:tr w:rsidR="007A092A" w:rsidRPr="007A092A" w14:paraId="0721D085" w14:textId="77777777" w:rsidTr="00776042">
        <w:trPr>
          <w:trHeight w:val="465"/>
        </w:trPr>
        <w:tc>
          <w:tcPr>
            <w:tcW w:w="9265" w:type="dxa"/>
            <w:gridSpan w:val="5"/>
            <w:tcBorders>
              <w:top w:val="nil"/>
              <w:left w:val="nil"/>
              <w:bottom w:val="single" w:sz="4" w:space="0" w:color="auto"/>
              <w:right w:val="nil"/>
            </w:tcBorders>
            <w:shd w:val="clear" w:color="auto" w:fill="auto"/>
            <w:noWrap/>
            <w:vAlign w:val="bottom"/>
            <w:hideMark/>
          </w:tcPr>
          <w:p w14:paraId="088C3D8C" w14:textId="1A522E0A" w:rsidR="007A092A" w:rsidRPr="007A092A" w:rsidRDefault="007A092A" w:rsidP="007A092A">
            <w:pPr>
              <w:jc w:val="center"/>
              <w:rPr>
                <w:rFonts w:ascii="Calibri" w:hAnsi="Calibri" w:cs="Calibri"/>
                <w:b/>
                <w:bCs/>
                <w:color w:val="000000"/>
                <w:sz w:val="28"/>
                <w:szCs w:val="28"/>
              </w:rPr>
            </w:pPr>
            <w:bookmarkStart w:id="0" w:name="RANGE!A5:E20"/>
            <w:r w:rsidRPr="007A092A">
              <w:rPr>
                <w:rFonts w:ascii="Calibri" w:hAnsi="Calibri" w:cs="Calibri"/>
                <w:b/>
                <w:bCs/>
                <w:color w:val="000000"/>
                <w:sz w:val="28"/>
                <w:szCs w:val="28"/>
              </w:rPr>
              <w:t>10</w:t>
            </w:r>
            <w:r>
              <w:rPr>
                <w:rFonts w:ascii="Calibri" w:hAnsi="Calibri" w:cs="Calibri"/>
                <w:b/>
                <w:bCs/>
                <w:color w:val="000000"/>
                <w:sz w:val="28"/>
                <w:szCs w:val="28"/>
              </w:rPr>
              <w:t xml:space="preserve"> HP </w:t>
            </w:r>
            <w:proofErr w:type="spellStart"/>
            <w:r>
              <w:rPr>
                <w:rFonts w:ascii="Calibri" w:hAnsi="Calibri" w:cs="Calibri"/>
                <w:b/>
                <w:bCs/>
                <w:color w:val="000000"/>
                <w:sz w:val="28"/>
                <w:szCs w:val="28"/>
              </w:rPr>
              <w:t>Dol</w:t>
            </w:r>
            <w:proofErr w:type="spellEnd"/>
            <w:r>
              <w:rPr>
                <w:rFonts w:ascii="Calibri" w:hAnsi="Calibri" w:cs="Calibri"/>
                <w:b/>
                <w:bCs/>
                <w:color w:val="000000"/>
                <w:sz w:val="28"/>
                <w:szCs w:val="28"/>
              </w:rPr>
              <w:t xml:space="preserve"> Starter Panels for F- </w:t>
            </w:r>
            <w:r w:rsidRPr="007A092A">
              <w:rPr>
                <w:rFonts w:ascii="Calibri" w:hAnsi="Calibri" w:cs="Calibri"/>
                <w:b/>
                <w:bCs/>
                <w:color w:val="000000"/>
                <w:sz w:val="28"/>
                <w:szCs w:val="28"/>
              </w:rPr>
              <w:t>Bore well Motor</w:t>
            </w:r>
            <w:r>
              <w:rPr>
                <w:rFonts w:ascii="Calibri" w:hAnsi="Calibri" w:cs="Calibri"/>
                <w:b/>
                <w:bCs/>
                <w:color w:val="000000"/>
                <w:sz w:val="28"/>
                <w:szCs w:val="28"/>
              </w:rPr>
              <w:t>s</w:t>
            </w:r>
            <w:r w:rsidRPr="007A092A">
              <w:rPr>
                <w:rFonts w:ascii="Calibri" w:hAnsi="Calibri" w:cs="Calibri"/>
                <w:b/>
                <w:bCs/>
                <w:color w:val="000000"/>
                <w:sz w:val="28"/>
                <w:szCs w:val="28"/>
              </w:rPr>
              <w:t xml:space="preserve">  </w:t>
            </w:r>
            <w:bookmarkEnd w:id="0"/>
          </w:p>
        </w:tc>
      </w:tr>
      <w:tr w:rsidR="007A092A" w:rsidRPr="007A092A" w14:paraId="0464A198"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7493BAF" w14:textId="77777777" w:rsidR="007A092A" w:rsidRPr="007A092A" w:rsidRDefault="007A092A" w:rsidP="007A092A">
            <w:pPr>
              <w:jc w:val="center"/>
              <w:rPr>
                <w:rFonts w:ascii="Calibri" w:hAnsi="Calibri" w:cs="Calibri"/>
                <w:b/>
                <w:bCs/>
                <w:color w:val="000000"/>
                <w:sz w:val="22"/>
                <w:szCs w:val="22"/>
              </w:rPr>
            </w:pPr>
            <w:r w:rsidRPr="007A092A">
              <w:rPr>
                <w:rFonts w:ascii="Calibri" w:hAnsi="Calibri" w:cs="Calibri"/>
                <w:b/>
                <w:bCs/>
                <w:color w:val="000000"/>
                <w:sz w:val="22"/>
                <w:szCs w:val="22"/>
              </w:rPr>
              <w:t>S.No.</w:t>
            </w:r>
          </w:p>
        </w:tc>
        <w:tc>
          <w:tcPr>
            <w:tcW w:w="5448" w:type="dxa"/>
            <w:tcBorders>
              <w:top w:val="nil"/>
              <w:left w:val="nil"/>
              <w:bottom w:val="single" w:sz="4" w:space="0" w:color="auto"/>
              <w:right w:val="single" w:sz="4" w:space="0" w:color="auto"/>
            </w:tcBorders>
            <w:shd w:val="clear" w:color="auto" w:fill="auto"/>
            <w:noWrap/>
            <w:vAlign w:val="bottom"/>
            <w:hideMark/>
          </w:tcPr>
          <w:p w14:paraId="0F83795A" w14:textId="77777777" w:rsidR="007A092A" w:rsidRPr="007A092A" w:rsidRDefault="007A092A" w:rsidP="007A092A">
            <w:pPr>
              <w:jc w:val="center"/>
              <w:rPr>
                <w:rFonts w:ascii="Calibri" w:hAnsi="Calibri" w:cs="Calibri"/>
                <w:b/>
                <w:bCs/>
                <w:color w:val="000000"/>
                <w:sz w:val="22"/>
                <w:szCs w:val="22"/>
              </w:rPr>
            </w:pPr>
            <w:r w:rsidRPr="007A092A">
              <w:rPr>
                <w:rFonts w:ascii="Calibri" w:hAnsi="Calibri" w:cs="Calibri"/>
                <w:b/>
                <w:bCs/>
                <w:color w:val="000000"/>
                <w:sz w:val="22"/>
                <w:szCs w:val="22"/>
              </w:rPr>
              <w:t>Description</w:t>
            </w:r>
          </w:p>
        </w:tc>
        <w:tc>
          <w:tcPr>
            <w:tcW w:w="1893" w:type="dxa"/>
            <w:tcBorders>
              <w:top w:val="nil"/>
              <w:left w:val="nil"/>
              <w:bottom w:val="single" w:sz="4" w:space="0" w:color="auto"/>
              <w:right w:val="single" w:sz="4" w:space="0" w:color="auto"/>
            </w:tcBorders>
            <w:shd w:val="clear" w:color="auto" w:fill="auto"/>
            <w:noWrap/>
            <w:vAlign w:val="bottom"/>
            <w:hideMark/>
          </w:tcPr>
          <w:p w14:paraId="41D31DD4" w14:textId="77777777" w:rsidR="007A092A" w:rsidRPr="007A092A" w:rsidRDefault="007A092A" w:rsidP="007A092A">
            <w:pPr>
              <w:jc w:val="center"/>
              <w:rPr>
                <w:rFonts w:ascii="Calibri" w:hAnsi="Calibri" w:cs="Calibri"/>
                <w:b/>
                <w:bCs/>
                <w:color w:val="000000"/>
                <w:sz w:val="22"/>
                <w:szCs w:val="22"/>
              </w:rPr>
            </w:pPr>
            <w:r w:rsidRPr="007A092A">
              <w:rPr>
                <w:rFonts w:ascii="Calibri" w:hAnsi="Calibri" w:cs="Calibri"/>
                <w:b/>
                <w:bCs/>
                <w:color w:val="000000"/>
                <w:sz w:val="22"/>
                <w:szCs w:val="22"/>
              </w:rPr>
              <w:t>Make</w:t>
            </w:r>
          </w:p>
        </w:tc>
        <w:tc>
          <w:tcPr>
            <w:tcW w:w="616" w:type="dxa"/>
            <w:tcBorders>
              <w:top w:val="nil"/>
              <w:left w:val="nil"/>
              <w:bottom w:val="single" w:sz="4" w:space="0" w:color="auto"/>
              <w:right w:val="single" w:sz="4" w:space="0" w:color="auto"/>
            </w:tcBorders>
            <w:shd w:val="clear" w:color="auto" w:fill="auto"/>
            <w:noWrap/>
            <w:vAlign w:val="bottom"/>
            <w:hideMark/>
          </w:tcPr>
          <w:p w14:paraId="5B2C2754" w14:textId="77777777" w:rsidR="007A092A" w:rsidRPr="007A092A" w:rsidRDefault="007A092A" w:rsidP="007A092A">
            <w:pPr>
              <w:jc w:val="center"/>
              <w:rPr>
                <w:rFonts w:ascii="Calibri" w:hAnsi="Calibri" w:cs="Calibri"/>
                <w:b/>
                <w:bCs/>
                <w:color w:val="000000"/>
                <w:sz w:val="22"/>
                <w:szCs w:val="22"/>
              </w:rPr>
            </w:pPr>
            <w:r w:rsidRPr="007A092A">
              <w:rPr>
                <w:rFonts w:ascii="Calibri" w:hAnsi="Calibri" w:cs="Calibri"/>
                <w:b/>
                <w:bCs/>
                <w:color w:val="000000"/>
                <w:sz w:val="22"/>
                <w:szCs w:val="22"/>
              </w:rPr>
              <w:t>Unit</w:t>
            </w:r>
          </w:p>
        </w:tc>
        <w:tc>
          <w:tcPr>
            <w:tcW w:w="607" w:type="dxa"/>
            <w:tcBorders>
              <w:top w:val="nil"/>
              <w:left w:val="nil"/>
              <w:bottom w:val="single" w:sz="4" w:space="0" w:color="auto"/>
              <w:right w:val="single" w:sz="4" w:space="0" w:color="auto"/>
            </w:tcBorders>
            <w:shd w:val="clear" w:color="auto" w:fill="auto"/>
            <w:noWrap/>
            <w:vAlign w:val="bottom"/>
            <w:hideMark/>
          </w:tcPr>
          <w:p w14:paraId="47EDAF23" w14:textId="77777777" w:rsidR="007A092A" w:rsidRPr="007A092A" w:rsidRDefault="007A092A" w:rsidP="007A092A">
            <w:pPr>
              <w:jc w:val="center"/>
              <w:rPr>
                <w:rFonts w:ascii="Calibri" w:hAnsi="Calibri" w:cs="Calibri"/>
                <w:b/>
                <w:bCs/>
                <w:color w:val="000000"/>
                <w:sz w:val="22"/>
                <w:szCs w:val="22"/>
              </w:rPr>
            </w:pPr>
            <w:r w:rsidRPr="007A092A">
              <w:rPr>
                <w:rFonts w:ascii="Calibri" w:hAnsi="Calibri" w:cs="Calibri"/>
                <w:b/>
                <w:bCs/>
                <w:color w:val="000000"/>
                <w:sz w:val="22"/>
                <w:szCs w:val="22"/>
              </w:rPr>
              <w:t>Qty.</w:t>
            </w:r>
          </w:p>
        </w:tc>
      </w:tr>
      <w:tr w:rsidR="00776042" w:rsidRPr="007A092A" w14:paraId="3C095492"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397E976"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w:t>
            </w:r>
          </w:p>
        </w:tc>
        <w:tc>
          <w:tcPr>
            <w:tcW w:w="5448" w:type="dxa"/>
            <w:tcBorders>
              <w:top w:val="nil"/>
              <w:left w:val="nil"/>
              <w:bottom w:val="single" w:sz="4" w:space="0" w:color="auto"/>
              <w:right w:val="single" w:sz="4" w:space="0" w:color="auto"/>
            </w:tcBorders>
            <w:shd w:val="clear" w:color="auto" w:fill="auto"/>
            <w:noWrap/>
            <w:vAlign w:val="bottom"/>
            <w:hideMark/>
          </w:tcPr>
          <w:p w14:paraId="15E411E9" w14:textId="51886993"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MCB 32A 3P 10 KA C Curve </w:t>
            </w:r>
          </w:p>
        </w:tc>
        <w:tc>
          <w:tcPr>
            <w:tcW w:w="1893" w:type="dxa"/>
            <w:tcBorders>
              <w:top w:val="nil"/>
              <w:left w:val="nil"/>
              <w:bottom w:val="single" w:sz="4" w:space="0" w:color="auto"/>
              <w:right w:val="single" w:sz="4" w:space="0" w:color="auto"/>
            </w:tcBorders>
            <w:shd w:val="clear" w:color="auto" w:fill="auto"/>
            <w:noWrap/>
            <w:vAlign w:val="bottom"/>
            <w:hideMark/>
          </w:tcPr>
          <w:p w14:paraId="698FDA67" w14:textId="386D802A"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616" w:type="dxa"/>
            <w:tcBorders>
              <w:top w:val="nil"/>
              <w:left w:val="nil"/>
              <w:bottom w:val="single" w:sz="4" w:space="0" w:color="auto"/>
              <w:right w:val="single" w:sz="4" w:space="0" w:color="auto"/>
            </w:tcBorders>
            <w:shd w:val="clear" w:color="auto" w:fill="auto"/>
            <w:noWrap/>
            <w:vAlign w:val="center"/>
            <w:hideMark/>
          </w:tcPr>
          <w:p w14:paraId="4EBA9B8D"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center"/>
            <w:hideMark/>
          </w:tcPr>
          <w:p w14:paraId="67EE4CE8"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25AADBCC"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CFE3B48"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2</w:t>
            </w:r>
          </w:p>
        </w:tc>
        <w:tc>
          <w:tcPr>
            <w:tcW w:w="5448" w:type="dxa"/>
            <w:tcBorders>
              <w:top w:val="nil"/>
              <w:left w:val="nil"/>
              <w:bottom w:val="single" w:sz="4" w:space="0" w:color="auto"/>
              <w:right w:val="single" w:sz="4" w:space="0" w:color="auto"/>
            </w:tcBorders>
            <w:shd w:val="clear" w:color="auto" w:fill="auto"/>
            <w:noWrap/>
            <w:vAlign w:val="bottom"/>
            <w:hideMark/>
          </w:tcPr>
          <w:p w14:paraId="5035159E" w14:textId="6E6F7C94"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Power Contactor 22A 3P AC3 Duty </w:t>
            </w:r>
          </w:p>
        </w:tc>
        <w:tc>
          <w:tcPr>
            <w:tcW w:w="1893" w:type="dxa"/>
            <w:tcBorders>
              <w:top w:val="nil"/>
              <w:left w:val="nil"/>
              <w:bottom w:val="single" w:sz="4" w:space="0" w:color="auto"/>
              <w:right w:val="single" w:sz="4" w:space="0" w:color="auto"/>
            </w:tcBorders>
            <w:shd w:val="clear" w:color="auto" w:fill="auto"/>
            <w:noWrap/>
            <w:vAlign w:val="bottom"/>
            <w:hideMark/>
          </w:tcPr>
          <w:p w14:paraId="1F8B2DC9" w14:textId="35F58546"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616" w:type="dxa"/>
            <w:tcBorders>
              <w:top w:val="nil"/>
              <w:left w:val="nil"/>
              <w:bottom w:val="single" w:sz="4" w:space="0" w:color="auto"/>
              <w:right w:val="single" w:sz="4" w:space="0" w:color="auto"/>
            </w:tcBorders>
            <w:shd w:val="clear" w:color="auto" w:fill="auto"/>
            <w:noWrap/>
            <w:vAlign w:val="center"/>
            <w:hideMark/>
          </w:tcPr>
          <w:p w14:paraId="39683443"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center"/>
            <w:hideMark/>
          </w:tcPr>
          <w:p w14:paraId="6DA9C9AD"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20A9D388"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6BEF4F5"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3</w:t>
            </w:r>
          </w:p>
        </w:tc>
        <w:tc>
          <w:tcPr>
            <w:tcW w:w="5448" w:type="dxa"/>
            <w:tcBorders>
              <w:top w:val="nil"/>
              <w:left w:val="nil"/>
              <w:bottom w:val="single" w:sz="4" w:space="0" w:color="auto"/>
              <w:right w:val="single" w:sz="4" w:space="0" w:color="auto"/>
            </w:tcBorders>
            <w:shd w:val="clear" w:color="auto" w:fill="auto"/>
            <w:noWrap/>
            <w:vAlign w:val="bottom"/>
            <w:hideMark/>
          </w:tcPr>
          <w:p w14:paraId="06C8184D" w14:textId="4644074C"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2A 2 NO+2 NC Aux. Block </w:t>
            </w:r>
          </w:p>
        </w:tc>
        <w:tc>
          <w:tcPr>
            <w:tcW w:w="1893" w:type="dxa"/>
            <w:tcBorders>
              <w:top w:val="nil"/>
              <w:left w:val="nil"/>
              <w:bottom w:val="single" w:sz="4" w:space="0" w:color="auto"/>
              <w:right w:val="single" w:sz="4" w:space="0" w:color="auto"/>
            </w:tcBorders>
            <w:shd w:val="clear" w:color="auto" w:fill="auto"/>
            <w:noWrap/>
            <w:vAlign w:val="bottom"/>
            <w:hideMark/>
          </w:tcPr>
          <w:p w14:paraId="4558E56A" w14:textId="2A664BC0"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616" w:type="dxa"/>
            <w:tcBorders>
              <w:top w:val="nil"/>
              <w:left w:val="nil"/>
              <w:bottom w:val="single" w:sz="4" w:space="0" w:color="auto"/>
              <w:right w:val="single" w:sz="4" w:space="0" w:color="auto"/>
            </w:tcBorders>
            <w:shd w:val="clear" w:color="auto" w:fill="auto"/>
            <w:noWrap/>
            <w:vAlign w:val="center"/>
            <w:hideMark/>
          </w:tcPr>
          <w:p w14:paraId="7E65EA1F"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center"/>
            <w:hideMark/>
          </w:tcPr>
          <w:p w14:paraId="26D3A691"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1AD353B6"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E24CD7E"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c>
          <w:tcPr>
            <w:tcW w:w="5448" w:type="dxa"/>
            <w:tcBorders>
              <w:top w:val="nil"/>
              <w:left w:val="nil"/>
              <w:bottom w:val="single" w:sz="4" w:space="0" w:color="auto"/>
              <w:right w:val="single" w:sz="4" w:space="0" w:color="auto"/>
            </w:tcBorders>
            <w:shd w:val="clear" w:color="auto" w:fill="auto"/>
            <w:noWrap/>
            <w:vAlign w:val="bottom"/>
            <w:hideMark/>
          </w:tcPr>
          <w:p w14:paraId="54EC2062" w14:textId="6B277D0D"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 Thermal Overload Relay ( 9-15A ) </w:t>
            </w:r>
          </w:p>
        </w:tc>
        <w:tc>
          <w:tcPr>
            <w:tcW w:w="1893" w:type="dxa"/>
            <w:tcBorders>
              <w:top w:val="nil"/>
              <w:left w:val="nil"/>
              <w:bottom w:val="single" w:sz="4" w:space="0" w:color="auto"/>
              <w:right w:val="single" w:sz="4" w:space="0" w:color="auto"/>
            </w:tcBorders>
            <w:shd w:val="clear" w:color="auto" w:fill="auto"/>
            <w:noWrap/>
            <w:vAlign w:val="bottom"/>
            <w:hideMark/>
          </w:tcPr>
          <w:p w14:paraId="01A31FA1" w14:textId="3261959B"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616" w:type="dxa"/>
            <w:tcBorders>
              <w:top w:val="nil"/>
              <w:left w:val="nil"/>
              <w:bottom w:val="single" w:sz="4" w:space="0" w:color="auto"/>
              <w:right w:val="single" w:sz="4" w:space="0" w:color="auto"/>
            </w:tcBorders>
            <w:shd w:val="clear" w:color="auto" w:fill="auto"/>
            <w:noWrap/>
            <w:vAlign w:val="center"/>
            <w:hideMark/>
          </w:tcPr>
          <w:p w14:paraId="6A0116A9"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center"/>
            <w:hideMark/>
          </w:tcPr>
          <w:p w14:paraId="46CF53EC"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053627F8"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83F31D4"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5</w:t>
            </w:r>
          </w:p>
        </w:tc>
        <w:tc>
          <w:tcPr>
            <w:tcW w:w="5448" w:type="dxa"/>
            <w:tcBorders>
              <w:top w:val="nil"/>
              <w:left w:val="nil"/>
              <w:bottom w:val="single" w:sz="4" w:space="0" w:color="auto"/>
              <w:right w:val="single" w:sz="4" w:space="0" w:color="auto"/>
            </w:tcBorders>
            <w:shd w:val="clear" w:color="auto" w:fill="auto"/>
            <w:noWrap/>
            <w:vAlign w:val="bottom"/>
            <w:hideMark/>
          </w:tcPr>
          <w:p w14:paraId="6B675B25" w14:textId="123898DB"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Control MCB 6A 1P 10 KA C Curve</w:t>
            </w:r>
          </w:p>
        </w:tc>
        <w:tc>
          <w:tcPr>
            <w:tcW w:w="1893" w:type="dxa"/>
            <w:tcBorders>
              <w:top w:val="nil"/>
              <w:left w:val="nil"/>
              <w:bottom w:val="single" w:sz="4" w:space="0" w:color="auto"/>
              <w:right w:val="single" w:sz="4" w:space="0" w:color="auto"/>
            </w:tcBorders>
            <w:shd w:val="clear" w:color="auto" w:fill="auto"/>
            <w:noWrap/>
            <w:vAlign w:val="bottom"/>
            <w:hideMark/>
          </w:tcPr>
          <w:p w14:paraId="77207F11" w14:textId="3DD41339"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616" w:type="dxa"/>
            <w:tcBorders>
              <w:top w:val="nil"/>
              <w:left w:val="nil"/>
              <w:bottom w:val="single" w:sz="4" w:space="0" w:color="auto"/>
              <w:right w:val="single" w:sz="4" w:space="0" w:color="auto"/>
            </w:tcBorders>
            <w:shd w:val="clear" w:color="auto" w:fill="auto"/>
            <w:noWrap/>
            <w:vAlign w:val="center"/>
            <w:hideMark/>
          </w:tcPr>
          <w:p w14:paraId="34B7AD48"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center"/>
            <w:hideMark/>
          </w:tcPr>
          <w:p w14:paraId="057F719C"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6A297E79"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9A814B6"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6</w:t>
            </w:r>
          </w:p>
        </w:tc>
        <w:tc>
          <w:tcPr>
            <w:tcW w:w="5448" w:type="dxa"/>
            <w:tcBorders>
              <w:top w:val="nil"/>
              <w:left w:val="nil"/>
              <w:bottom w:val="single" w:sz="4" w:space="0" w:color="auto"/>
              <w:right w:val="single" w:sz="4" w:space="0" w:color="auto"/>
            </w:tcBorders>
            <w:shd w:val="clear" w:color="auto" w:fill="auto"/>
            <w:noWrap/>
            <w:vAlign w:val="bottom"/>
            <w:hideMark/>
          </w:tcPr>
          <w:p w14:paraId="102F45C3" w14:textId="68323813"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Three Phase Preventer</w:t>
            </w:r>
          </w:p>
        </w:tc>
        <w:tc>
          <w:tcPr>
            <w:tcW w:w="1893" w:type="dxa"/>
            <w:tcBorders>
              <w:top w:val="nil"/>
              <w:left w:val="nil"/>
              <w:bottom w:val="single" w:sz="4" w:space="0" w:color="auto"/>
              <w:right w:val="single" w:sz="4" w:space="0" w:color="auto"/>
            </w:tcBorders>
            <w:shd w:val="clear" w:color="auto" w:fill="auto"/>
            <w:noWrap/>
            <w:vAlign w:val="bottom"/>
            <w:hideMark/>
          </w:tcPr>
          <w:p w14:paraId="009413CC" w14:textId="7167B1AA"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 xml:space="preserve"> </w:t>
            </w:r>
            <w:proofErr w:type="spellStart"/>
            <w:r w:rsidRPr="007A092A">
              <w:rPr>
                <w:rFonts w:ascii="Calibri" w:hAnsi="Calibri" w:cs="Calibri"/>
                <w:color w:val="000000"/>
                <w:sz w:val="22"/>
                <w:szCs w:val="22"/>
              </w:rPr>
              <w:t>Minilec</w:t>
            </w:r>
            <w:proofErr w:type="spellEnd"/>
            <w:r w:rsidRPr="007A092A">
              <w:rPr>
                <w:rFonts w:ascii="Calibri" w:hAnsi="Calibri" w:cs="Calibri"/>
                <w:color w:val="000000"/>
                <w:sz w:val="22"/>
                <w:szCs w:val="22"/>
              </w:rPr>
              <w:t>/Viral</w:t>
            </w:r>
          </w:p>
        </w:tc>
        <w:tc>
          <w:tcPr>
            <w:tcW w:w="616" w:type="dxa"/>
            <w:tcBorders>
              <w:top w:val="nil"/>
              <w:left w:val="nil"/>
              <w:bottom w:val="single" w:sz="4" w:space="0" w:color="auto"/>
              <w:right w:val="single" w:sz="4" w:space="0" w:color="auto"/>
            </w:tcBorders>
            <w:shd w:val="clear" w:color="auto" w:fill="auto"/>
            <w:noWrap/>
            <w:vAlign w:val="center"/>
            <w:hideMark/>
          </w:tcPr>
          <w:p w14:paraId="4BC8374D"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center"/>
            <w:hideMark/>
          </w:tcPr>
          <w:p w14:paraId="5AFE55AC"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51FE937B"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4E5E3BD"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7</w:t>
            </w:r>
          </w:p>
        </w:tc>
        <w:tc>
          <w:tcPr>
            <w:tcW w:w="5448" w:type="dxa"/>
            <w:tcBorders>
              <w:top w:val="nil"/>
              <w:left w:val="nil"/>
              <w:bottom w:val="single" w:sz="4" w:space="0" w:color="auto"/>
              <w:right w:val="single" w:sz="4" w:space="0" w:color="auto"/>
            </w:tcBorders>
            <w:shd w:val="clear" w:color="auto" w:fill="auto"/>
            <w:noWrap/>
            <w:vAlign w:val="bottom"/>
            <w:hideMark/>
          </w:tcPr>
          <w:p w14:paraId="125EA633" w14:textId="528F5BD7"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 Dig. Kwh Metra A,V With Built-in Selector Switch</w:t>
            </w:r>
          </w:p>
        </w:tc>
        <w:tc>
          <w:tcPr>
            <w:tcW w:w="1893" w:type="dxa"/>
            <w:tcBorders>
              <w:top w:val="nil"/>
              <w:left w:val="nil"/>
              <w:bottom w:val="single" w:sz="4" w:space="0" w:color="auto"/>
              <w:right w:val="single" w:sz="4" w:space="0" w:color="auto"/>
            </w:tcBorders>
            <w:shd w:val="clear" w:color="auto" w:fill="auto"/>
            <w:noWrap/>
            <w:vAlign w:val="bottom"/>
            <w:hideMark/>
          </w:tcPr>
          <w:p w14:paraId="541AB284" w14:textId="37BCE222" w:rsidR="00776042" w:rsidRPr="007A092A" w:rsidRDefault="00776042" w:rsidP="00776042">
            <w:pPr>
              <w:jc w:val="center"/>
              <w:rPr>
                <w:rFonts w:ascii="Calibri" w:hAnsi="Calibri" w:cs="Calibri"/>
                <w:color w:val="000000"/>
                <w:sz w:val="22"/>
                <w:szCs w:val="22"/>
              </w:rPr>
            </w:pPr>
            <w:proofErr w:type="spellStart"/>
            <w:r w:rsidRPr="007A092A">
              <w:rPr>
                <w:rFonts w:ascii="Calibri" w:hAnsi="Calibri" w:cs="Calibri"/>
                <w:color w:val="000000"/>
                <w:sz w:val="22"/>
                <w:szCs w:val="22"/>
              </w:rPr>
              <w:t>Conzerv</w:t>
            </w:r>
            <w:proofErr w:type="spellEnd"/>
            <w:r w:rsidRPr="007A092A">
              <w:rPr>
                <w:rFonts w:ascii="Calibri" w:hAnsi="Calibri" w:cs="Calibri"/>
                <w:color w:val="000000"/>
                <w:sz w:val="22"/>
                <w:szCs w:val="22"/>
              </w:rPr>
              <w:t>/Neptune</w:t>
            </w:r>
          </w:p>
        </w:tc>
        <w:tc>
          <w:tcPr>
            <w:tcW w:w="616" w:type="dxa"/>
            <w:tcBorders>
              <w:top w:val="nil"/>
              <w:left w:val="nil"/>
              <w:bottom w:val="single" w:sz="4" w:space="0" w:color="auto"/>
              <w:right w:val="single" w:sz="4" w:space="0" w:color="auto"/>
            </w:tcBorders>
            <w:shd w:val="clear" w:color="auto" w:fill="auto"/>
            <w:noWrap/>
            <w:vAlign w:val="center"/>
            <w:hideMark/>
          </w:tcPr>
          <w:p w14:paraId="1F3F5071"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center"/>
            <w:hideMark/>
          </w:tcPr>
          <w:p w14:paraId="5AFDB466"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51DF5E8F"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E6CBB23"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8</w:t>
            </w:r>
          </w:p>
        </w:tc>
        <w:tc>
          <w:tcPr>
            <w:tcW w:w="5448" w:type="dxa"/>
            <w:tcBorders>
              <w:top w:val="nil"/>
              <w:left w:val="nil"/>
              <w:bottom w:val="single" w:sz="4" w:space="0" w:color="auto"/>
              <w:right w:val="single" w:sz="4" w:space="0" w:color="auto"/>
            </w:tcBorders>
            <w:shd w:val="clear" w:color="auto" w:fill="auto"/>
            <w:noWrap/>
            <w:vAlign w:val="bottom"/>
            <w:hideMark/>
          </w:tcPr>
          <w:p w14:paraId="1C54054F" w14:textId="6B458CA8"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C. T. 60/5A CL 1.0 15VA </w:t>
            </w:r>
          </w:p>
        </w:tc>
        <w:tc>
          <w:tcPr>
            <w:tcW w:w="1893" w:type="dxa"/>
            <w:tcBorders>
              <w:top w:val="nil"/>
              <w:left w:val="nil"/>
              <w:bottom w:val="single" w:sz="4" w:space="0" w:color="auto"/>
              <w:right w:val="single" w:sz="4" w:space="0" w:color="auto"/>
            </w:tcBorders>
            <w:shd w:val="clear" w:color="auto" w:fill="auto"/>
            <w:noWrap/>
            <w:vAlign w:val="bottom"/>
            <w:hideMark/>
          </w:tcPr>
          <w:p w14:paraId="5E5C6823" w14:textId="25EFD345"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Alfa/Matrix</w:t>
            </w:r>
          </w:p>
        </w:tc>
        <w:tc>
          <w:tcPr>
            <w:tcW w:w="616" w:type="dxa"/>
            <w:tcBorders>
              <w:top w:val="nil"/>
              <w:left w:val="nil"/>
              <w:bottom w:val="single" w:sz="4" w:space="0" w:color="auto"/>
              <w:right w:val="single" w:sz="4" w:space="0" w:color="auto"/>
            </w:tcBorders>
            <w:shd w:val="clear" w:color="auto" w:fill="auto"/>
            <w:noWrap/>
            <w:vAlign w:val="center"/>
            <w:hideMark/>
          </w:tcPr>
          <w:p w14:paraId="1A13E8A6"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bottom"/>
            <w:hideMark/>
          </w:tcPr>
          <w:p w14:paraId="08D0EB4B"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12</w:t>
            </w:r>
          </w:p>
        </w:tc>
      </w:tr>
      <w:tr w:rsidR="00776042" w:rsidRPr="007A092A" w14:paraId="0CA7092B"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13B6447"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9</w:t>
            </w:r>
          </w:p>
        </w:tc>
        <w:tc>
          <w:tcPr>
            <w:tcW w:w="5448" w:type="dxa"/>
            <w:tcBorders>
              <w:top w:val="nil"/>
              <w:left w:val="nil"/>
              <w:bottom w:val="single" w:sz="4" w:space="0" w:color="auto"/>
              <w:right w:val="single" w:sz="4" w:space="0" w:color="auto"/>
            </w:tcBorders>
            <w:shd w:val="clear" w:color="auto" w:fill="auto"/>
            <w:noWrap/>
            <w:vAlign w:val="bottom"/>
            <w:hideMark/>
          </w:tcPr>
          <w:p w14:paraId="5E82A07A" w14:textId="27B8DD80"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 Indicating Lights ( Red- 1 - Yellow -1,Green - 1 )</w:t>
            </w:r>
          </w:p>
        </w:tc>
        <w:tc>
          <w:tcPr>
            <w:tcW w:w="1893" w:type="dxa"/>
            <w:tcBorders>
              <w:top w:val="nil"/>
              <w:left w:val="nil"/>
              <w:bottom w:val="single" w:sz="4" w:space="0" w:color="auto"/>
              <w:right w:val="single" w:sz="4" w:space="0" w:color="auto"/>
            </w:tcBorders>
            <w:shd w:val="clear" w:color="auto" w:fill="auto"/>
            <w:noWrap/>
            <w:vAlign w:val="bottom"/>
            <w:hideMark/>
          </w:tcPr>
          <w:p w14:paraId="54535A5D" w14:textId="41D72F55" w:rsidR="00776042" w:rsidRPr="007A092A" w:rsidRDefault="00776042" w:rsidP="00776042">
            <w:pPr>
              <w:jc w:val="center"/>
              <w:rPr>
                <w:rFonts w:ascii="Calibri" w:hAnsi="Calibri" w:cs="Calibri"/>
                <w:color w:val="000000"/>
                <w:sz w:val="22"/>
                <w:szCs w:val="22"/>
              </w:rPr>
            </w:pPr>
            <w:proofErr w:type="spellStart"/>
            <w:r w:rsidRPr="007A092A">
              <w:rPr>
                <w:rFonts w:ascii="Calibri" w:hAnsi="Calibri" w:cs="Calibri"/>
                <w:color w:val="000000"/>
                <w:sz w:val="22"/>
                <w:szCs w:val="22"/>
              </w:rPr>
              <w:t>Simens</w:t>
            </w:r>
            <w:proofErr w:type="spellEnd"/>
            <w:r w:rsidRPr="007A092A">
              <w:rPr>
                <w:rFonts w:ascii="Calibri" w:hAnsi="Calibri" w:cs="Calibri"/>
                <w:color w:val="000000"/>
                <w:sz w:val="22"/>
                <w:szCs w:val="22"/>
              </w:rPr>
              <w:t>/L&amp;T</w:t>
            </w:r>
          </w:p>
        </w:tc>
        <w:tc>
          <w:tcPr>
            <w:tcW w:w="616" w:type="dxa"/>
            <w:tcBorders>
              <w:top w:val="nil"/>
              <w:left w:val="nil"/>
              <w:bottom w:val="single" w:sz="4" w:space="0" w:color="auto"/>
              <w:right w:val="single" w:sz="4" w:space="0" w:color="auto"/>
            </w:tcBorders>
            <w:shd w:val="clear" w:color="auto" w:fill="auto"/>
            <w:noWrap/>
            <w:vAlign w:val="center"/>
            <w:hideMark/>
          </w:tcPr>
          <w:p w14:paraId="1CBE7243"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bottom"/>
            <w:hideMark/>
          </w:tcPr>
          <w:p w14:paraId="51322AF6"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12</w:t>
            </w:r>
          </w:p>
        </w:tc>
      </w:tr>
      <w:tr w:rsidR="00776042" w:rsidRPr="007A092A" w14:paraId="3601EFBA"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F177C60"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 </w:t>
            </w:r>
          </w:p>
        </w:tc>
        <w:tc>
          <w:tcPr>
            <w:tcW w:w="5448" w:type="dxa"/>
            <w:tcBorders>
              <w:top w:val="nil"/>
              <w:left w:val="nil"/>
              <w:bottom w:val="single" w:sz="4" w:space="0" w:color="auto"/>
              <w:right w:val="single" w:sz="4" w:space="0" w:color="auto"/>
            </w:tcBorders>
            <w:shd w:val="clear" w:color="auto" w:fill="auto"/>
            <w:noWrap/>
            <w:vAlign w:val="bottom"/>
            <w:hideMark/>
          </w:tcPr>
          <w:p w14:paraId="430B7333" w14:textId="62D72D10"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Push Button 22.5 (Red - 1, Green - 1)</w:t>
            </w:r>
          </w:p>
        </w:tc>
        <w:tc>
          <w:tcPr>
            <w:tcW w:w="1893" w:type="dxa"/>
            <w:tcBorders>
              <w:top w:val="nil"/>
              <w:left w:val="nil"/>
              <w:bottom w:val="single" w:sz="4" w:space="0" w:color="auto"/>
              <w:right w:val="single" w:sz="4" w:space="0" w:color="auto"/>
            </w:tcBorders>
            <w:shd w:val="clear" w:color="auto" w:fill="auto"/>
            <w:noWrap/>
            <w:vAlign w:val="bottom"/>
            <w:hideMark/>
          </w:tcPr>
          <w:p w14:paraId="294F3CFA" w14:textId="3F45F88B"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 </w:t>
            </w:r>
          </w:p>
        </w:tc>
        <w:tc>
          <w:tcPr>
            <w:tcW w:w="616" w:type="dxa"/>
            <w:tcBorders>
              <w:top w:val="nil"/>
              <w:left w:val="nil"/>
              <w:bottom w:val="single" w:sz="4" w:space="0" w:color="auto"/>
              <w:right w:val="single" w:sz="4" w:space="0" w:color="auto"/>
            </w:tcBorders>
            <w:shd w:val="clear" w:color="auto" w:fill="auto"/>
            <w:noWrap/>
            <w:vAlign w:val="center"/>
            <w:hideMark/>
          </w:tcPr>
          <w:p w14:paraId="5FE3074E"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bottom"/>
            <w:hideMark/>
          </w:tcPr>
          <w:p w14:paraId="239C15ED"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8</w:t>
            </w:r>
          </w:p>
        </w:tc>
      </w:tr>
      <w:tr w:rsidR="00776042" w:rsidRPr="007A092A" w14:paraId="2A638E54" w14:textId="77777777" w:rsidTr="00776042">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356891E"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10</w:t>
            </w:r>
          </w:p>
        </w:tc>
        <w:tc>
          <w:tcPr>
            <w:tcW w:w="5448" w:type="dxa"/>
            <w:tcBorders>
              <w:top w:val="nil"/>
              <w:left w:val="nil"/>
              <w:bottom w:val="single" w:sz="4" w:space="0" w:color="auto"/>
              <w:right w:val="single" w:sz="4" w:space="0" w:color="auto"/>
            </w:tcBorders>
            <w:shd w:val="clear" w:color="auto" w:fill="auto"/>
            <w:noWrap/>
            <w:vAlign w:val="bottom"/>
            <w:hideMark/>
          </w:tcPr>
          <w:p w14:paraId="29D6EF82" w14:textId="557F13E9"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 xml:space="preserve">A/M Selector Switch </w:t>
            </w:r>
          </w:p>
        </w:tc>
        <w:tc>
          <w:tcPr>
            <w:tcW w:w="1893" w:type="dxa"/>
            <w:tcBorders>
              <w:top w:val="nil"/>
              <w:left w:val="nil"/>
              <w:bottom w:val="single" w:sz="4" w:space="0" w:color="auto"/>
              <w:right w:val="single" w:sz="4" w:space="0" w:color="auto"/>
            </w:tcBorders>
            <w:shd w:val="clear" w:color="auto" w:fill="auto"/>
            <w:noWrap/>
            <w:vAlign w:val="bottom"/>
            <w:hideMark/>
          </w:tcPr>
          <w:p w14:paraId="35AF1D21" w14:textId="346C628B"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 xml:space="preserve">L&amp;T </w:t>
            </w:r>
            <w:proofErr w:type="spellStart"/>
            <w:r w:rsidRPr="007A092A">
              <w:rPr>
                <w:rFonts w:ascii="Calibri" w:hAnsi="Calibri" w:cs="Calibri"/>
                <w:color w:val="000000"/>
                <w:sz w:val="22"/>
                <w:szCs w:val="22"/>
              </w:rPr>
              <w:t>SalZer</w:t>
            </w:r>
            <w:proofErr w:type="spellEnd"/>
          </w:p>
        </w:tc>
        <w:tc>
          <w:tcPr>
            <w:tcW w:w="616" w:type="dxa"/>
            <w:tcBorders>
              <w:top w:val="nil"/>
              <w:left w:val="nil"/>
              <w:bottom w:val="single" w:sz="4" w:space="0" w:color="auto"/>
              <w:right w:val="single" w:sz="4" w:space="0" w:color="auto"/>
            </w:tcBorders>
            <w:shd w:val="clear" w:color="auto" w:fill="auto"/>
            <w:noWrap/>
            <w:vAlign w:val="center"/>
            <w:hideMark/>
          </w:tcPr>
          <w:p w14:paraId="19FD38BB"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bottom"/>
            <w:hideMark/>
          </w:tcPr>
          <w:p w14:paraId="22762B30"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6DD5C974" w14:textId="77777777" w:rsidTr="00776042">
        <w:trPr>
          <w:trHeight w:val="9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85807B4"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11</w:t>
            </w:r>
          </w:p>
        </w:tc>
        <w:tc>
          <w:tcPr>
            <w:tcW w:w="5448" w:type="dxa"/>
            <w:tcBorders>
              <w:top w:val="nil"/>
              <w:left w:val="nil"/>
              <w:bottom w:val="single" w:sz="4" w:space="0" w:color="auto"/>
              <w:right w:val="single" w:sz="4" w:space="0" w:color="auto"/>
            </w:tcBorders>
            <w:shd w:val="clear" w:color="auto" w:fill="auto"/>
            <w:vAlign w:val="bottom"/>
            <w:hideMark/>
          </w:tcPr>
          <w:p w14:paraId="742C6066" w14:textId="4049AC2D"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2.0/1.6mm CRCA Sheet steel enclosure duly Powder coated with RAL - 7035 Including M.S.</w:t>
            </w:r>
            <w:r>
              <w:rPr>
                <w:rFonts w:ascii="Calibri" w:hAnsi="Calibri" w:cs="Calibri"/>
                <w:color w:val="000000"/>
                <w:sz w:val="22"/>
                <w:szCs w:val="22"/>
              </w:rPr>
              <w:t xml:space="preserve"> W</w:t>
            </w:r>
            <w:r w:rsidRPr="007A092A">
              <w:rPr>
                <w:rFonts w:ascii="Calibri" w:hAnsi="Calibri" w:cs="Calibri"/>
                <w:color w:val="000000"/>
                <w:sz w:val="22"/>
                <w:szCs w:val="22"/>
              </w:rPr>
              <w:t xml:space="preserve">all </w:t>
            </w:r>
            <w:r>
              <w:rPr>
                <w:rFonts w:ascii="Calibri" w:hAnsi="Calibri" w:cs="Calibri"/>
                <w:color w:val="000000"/>
                <w:sz w:val="22"/>
                <w:szCs w:val="22"/>
              </w:rPr>
              <w:t>Mounted</w:t>
            </w:r>
          </w:p>
        </w:tc>
        <w:tc>
          <w:tcPr>
            <w:tcW w:w="1893" w:type="dxa"/>
            <w:tcBorders>
              <w:top w:val="nil"/>
              <w:left w:val="nil"/>
              <w:bottom w:val="single" w:sz="4" w:space="0" w:color="auto"/>
              <w:right w:val="single" w:sz="4" w:space="0" w:color="auto"/>
            </w:tcBorders>
            <w:shd w:val="clear" w:color="auto" w:fill="auto"/>
            <w:noWrap/>
            <w:vAlign w:val="bottom"/>
            <w:hideMark/>
          </w:tcPr>
          <w:p w14:paraId="657B2B5A" w14:textId="09A7DD5B"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TATA / SAIL</w:t>
            </w:r>
          </w:p>
        </w:tc>
        <w:tc>
          <w:tcPr>
            <w:tcW w:w="616" w:type="dxa"/>
            <w:tcBorders>
              <w:top w:val="nil"/>
              <w:left w:val="nil"/>
              <w:bottom w:val="single" w:sz="4" w:space="0" w:color="auto"/>
              <w:right w:val="single" w:sz="4" w:space="0" w:color="auto"/>
            </w:tcBorders>
            <w:shd w:val="clear" w:color="auto" w:fill="auto"/>
            <w:noWrap/>
            <w:vAlign w:val="center"/>
            <w:hideMark/>
          </w:tcPr>
          <w:p w14:paraId="413B171A"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Sqft</w:t>
            </w:r>
          </w:p>
        </w:tc>
        <w:tc>
          <w:tcPr>
            <w:tcW w:w="607" w:type="dxa"/>
            <w:tcBorders>
              <w:top w:val="nil"/>
              <w:left w:val="nil"/>
              <w:bottom w:val="single" w:sz="4" w:space="0" w:color="auto"/>
              <w:right w:val="single" w:sz="4" w:space="0" w:color="auto"/>
            </w:tcBorders>
            <w:shd w:val="clear" w:color="auto" w:fill="auto"/>
            <w:noWrap/>
            <w:vAlign w:val="bottom"/>
            <w:hideMark/>
          </w:tcPr>
          <w:p w14:paraId="12F22082"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140</w:t>
            </w:r>
          </w:p>
        </w:tc>
      </w:tr>
      <w:tr w:rsidR="00776042" w:rsidRPr="007A092A" w14:paraId="4B3B78F7" w14:textId="77777777" w:rsidTr="00776042">
        <w:trPr>
          <w:trHeight w:val="12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D9E6A1E"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12</w:t>
            </w:r>
          </w:p>
        </w:tc>
        <w:tc>
          <w:tcPr>
            <w:tcW w:w="5448" w:type="dxa"/>
            <w:tcBorders>
              <w:top w:val="nil"/>
              <w:left w:val="nil"/>
              <w:bottom w:val="single" w:sz="4" w:space="0" w:color="auto"/>
              <w:right w:val="single" w:sz="4" w:space="0" w:color="auto"/>
            </w:tcBorders>
            <w:shd w:val="clear" w:color="auto" w:fill="auto"/>
            <w:vAlign w:val="bottom"/>
            <w:hideMark/>
          </w:tcPr>
          <w:p w14:paraId="0159C7DC" w14:textId="45183DA9" w:rsidR="00776042" w:rsidRPr="007A092A" w:rsidRDefault="00776042" w:rsidP="00776042">
            <w:pPr>
              <w:rPr>
                <w:rFonts w:ascii="Calibri" w:hAnsi="Calibri" w:cs="Calibri"/>
                <w:color w:val="000000"/>
                <w:sz w:val="22"/>
                <w:szCs w:val="22"/>
              </w:rPr>
            </w:pPr>
            <w:proofErr w:type="spellStart"/>
            <w:r w:rsidRPr="007A092A">
              <w:rPr>
                <w:rFonts w:ascii="Calibri" w:hAnsi="Calibri" w:cs="Calibri"/>
                <w:color w:val="000000"/>
                <w:sz w:val="22"/>
                <w:szCs w:val="22"/>
              </w:rPr>
              <w:t>Missll</w:t>
            </w:r>
            <w:proofErr w:type="spellEnd"/>
            <w:r w:rsidRPr="007A092A">
              <w:rPr>
                <w:rFonts w:ascii="Calibri" w:hAnsi="Calibri" w:cs="Calibri"/>
                <w:color w:val="000000"/>
                <w:sz w:val="22"/>
                <w:szCs w:val="22"/>
              </w:rPr>
              <w:t>.( Insulators, Acrylic Sheet,</w:t>
            </w:r>
            <w:r>
              <w:rPr>
                <w:rFonts w:ascii="Calibri" w:hAnsi="Calibri" w:cs="Calibri"/>
                <w:color w:val="000000"/>
                <w:sz w:val="22"/>
                <w:szCs w:val="22"/>
              </w:rPr>
              <w:t xml:space="preserve"> Backlight</w:t>
            </w:r>
            <w:r w:rsidRPr="007A092A">
              <w:rPr>
                <w:rFonts w:ascii="Calibri" w:hAnsi="Calibri" w:cs="Calibri"/>
                <w:color w:val="000000"/>
                <w:sz w:val="22"/>
                <w:szCs w:val="22"/>
              </w:rPr>
              <w:t xml:space="preserve"> Sheet, Hardware, Wire, Name Plates, Lugs, P</w:t>
            </w:r>
            <w:r>
              <w:rPr>
                <w:rFonts w:ascii="Calibri" w:hAnsi="Calibri" w:cs="Calibri"/>
                <w:color w:val="000000"/>
                <w:sz w:val="22"/>
                <w:szCs w:val="22"/>
              </w:rPr>
              <w:t>VC</w:t>
            </w:r>
            <w:r w:rsidRPr="007A092A">
              <w:rPr>
                <w:rFonts w:ascii="Calibri" w:hAnsi="Calibri" w:cs="Calibri"/>
                <w:color w:val="000000"/>
                <w:sz w:val="22"/>
                <w:szCs w:val="22"/>
              </w:rPr>
              <w:t xml:space="preserve"> Channel, M</w:t>
            </w:r>
            <w:r>
              <w:rPr>
                <w:rFonts w:ascii="Calibri" w:hAnsi="Calibri" w:cs="Calibri"/>
                <w:color w:val="000000"/>
                <w:sz w:val="22"/>
                <w:szCs w:val="22"/>
              </w:rPr>
              <w:t>CB</w:t>
            </w:r>
            <w:r w:rsidRPr="007A092A">
              <w:rPr>
                <w:rFonts w:ascii="Calibri" w:hAnsi="Calibri" w:cs="Calibri"/>
                <w:color w:val="000000"/>
                <w:sz w:val="22"/>
                <w:szCs w:val="22"/>
              </w:rPr>
              <w:t xml:space="preserve"> Cha</w:t>
            </w:r>
            <w:r>
              <w:rPr>
                <w:rFonts w:ascii="Calibri" w:hAnsi="Calibri" w:cs="Calibri"/>
                <w:color w:val="000000"/>
                <w:sz w:val="22"/>
                <w:szCs w:val="22"/>
              </w:rPr>
              <w:t>n</w:t>
            </w:r>
            <w:r w:rsidRPr="007A092A">
              <w:rPr>
                <w:rFonts w:ascii="Calibri" w:hAnsi="Calibri" w:cs="Calibri"/>
                <w:color w:val="000000"/>
                <w:sz w:val="22"/>
                <w:szCs w:val="22"/>
              </w:rPr>
              <w:t>nel, Lock, Hing</w:t>
            </w:r>
            <w:r>
              <w:rPr>
                <w:rFonts w:ascii="Calibri" w:hAnsi="Calibri" w:cs="Calibri"/>
                <w:color w:val="000000"/>
                <w:sz w:val="22"/>
                <w:szCs w:val="22"/>
              </w:rPr>
              <w:t>e</w:t>
            </w:r>
            <w:r w:rsidRPr="007A092A">
              <w:rPr>
                <w:rFonts w:ascii="Calibri" w:hAnsi="Calibri" w:cs="Calibri"/>
                <w:color w:val="000000"/>
                <w:sz w:val="22"/>
                <w:szCs w:val="22"/>
              </w:rPr>
              <w:t>, Bi</w:t>
            </w:r>
            <w:bookmarkStart w:id="1" w:name="_GoBack"/>
            <w:bookmarkEnd w:id="1"/>
            <w:r w:rsidRPr="007A092A">
              <w:rPr>
                <w:rFonts w:ascii="Calibri" w:hAnsi="Calibri" w:cs="Calibri"/>
                <w:color w:val="000000"/>
                <w:sz w:val="22"/>
                <w:szCs w:val="22"/>
              </w:rPr>
              <w:t xml:space="preserve">dding, Connectors, </w:t>
            </w:r>
            <w:r>
              <w:rPr>
                <w:rFonts w:ascii="Calibri" w:hAnsi="Calibri" w:cs="Calibri"/>
                <w:color w:val="000000"/>
                <w:sz w:val="22"/>
                <w:szCs w:val="22"/>
              </w:rPr>
              <w:t>Neutral</w:t>
            </w:r>
            <w:r w:rsidRPr="007A092A">
              <w:rPr>
                <w:rFonts w:ascii="Calibri" w:hAnsi="Calibri" w:cs="Calibri"/>
                <w:color w:val="000000"/>
                <w:sz w:val="22"/>
                <w:szCs w:val="22"/>
              </w:rPr>
              <w:t xml:space="preserve"> Links, Spiral, Saddle &amp; Packing Material ) </w:t>
            </w:r>
          </w:p>
        </w:tc>
        <w:tc>
          <w:tcPr>
            <w:tcW w:w="1893" w:type="dxa"/>
            <w:tcBorders>
              <w:top w:val="nil"/>
              <w:left w:val="nil"/>
              <w:bottom w:val="single" w:sz="4" w:space="0" w:color="auto"/>
              <w:right w:val="single" w:sz="4" w:space="0" w:color="auto"/>
            </w:tcBorders>
            <w:shd w:val="clear" w:color="auto" w:fill="auto"/>
            <w:noWrap/>
            <w:vAlign w:val="bottom"/>
            <w:hideMark/>
          </w:tcPr>
          <w:p w14:paraId="6C54F6EB" w14:textId="4D1FF189"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 </w:t>
            </w:r>
          </w:p>
        </w:tc>
        <w:tc>
          <w:tcPr>
            <w:tcW w:w="616" w:type="dxa"/>
            <w:tcBorders>
              <w:top w:val="nil"/>
              <w:left w:val="nil"/>
              <w:bottom w:val="single" w:sz="4" w:space="0" w:color="auto"/>
              <w:right w:val="single" w:sz="4" w:space="0" w:color="auto"/>
            </w:tcBorders>
            <w:shd w:val="clear" w:color="auto" w:fill="auto"/>
            <w:noWrap/>
            <w:vAlign w:val="center"/>
            <w:hideMark/>
          </w:tcPr>
          <w:p w14:paraId="129197D3"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bottom"/>
            <w:hideMark/>
          </w:tcPr>
          <w:p w14:paraId="767A41CE"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r w:rsidR="00776042" w:rsidRPr="007A092A" w14:paraId="1D1604B4" w14:textId="77777777" w:rsidTr="00776042">
        <w:trPr>
          <w:trHeight w:val="45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39C82C2"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13</w:t>
            </w:r>
          </w:p>
        </w:tc>
        <w:tc>
          <w:tcPr>
            <w:tcW w:w="5448" w:type="dxa"/>
            <w:tcBorders>
              <w:top w:val="nil"/>
              <w:left w:val="nil"/>
              <w:bottom w:val="single" w:sz="4" w:space="0" w:color="auto"/>
              <w:right w:val="single" w:sz="4" w:space="0" w:color="auto"/>
            </w:tcBorders>
            <w:shd w:val="clear" w:color="auto" w:fill="auto"/>
            <w:noWrap/>
            <w:vAlign w:val="bottom"/>
            <w:hideMark/>
          </w:tcPr>
          <w:p w14:paraId="66511CF3" w14:textId="5B6F7691" w:rsidR="00776042" w:rsidRPr="007A092A" w:rsidRDefault="00776042" w:rsidP="00776042">
            <w:pPr>
              <w:rPr>
                <w:rFonts w:ascii="Calibri" w:hAnsi="Calibri" w:cs="Calibri"/>
                <w:color w:val="000000"/>
                <w:sz w:val="22"/>
                <w:szCs w:val="22"/>
              </w:rPr>
            </w:pPr>
            <w:r w:rsidRPr="007A092A">
              <w:rPr>
                <w:rFonts w:ascii="Calibri" w:hAnsi="Calibri" w:cs="Calibri"/>
                <w:color w:val="000000"/>
                <w:sz w:val="22"/>
                <w:szCs w:val="22"/>
              </w:rPr>
              <w:t>Labour Cost</w:t>
            </w:r>
          </w:p>
        </w:tc>
        <w:tc>
          <w:tcPr>
            <w:tcW w:w="1893" w:type="dxa"/>
            <w:tcBorders>
              <w:top w:val="nil"/>
              <w:left w:val="nil"/>
              <w:bottom w:val="single" w:sz="4" w:space="0" w:color="auto"/>
              <w:right w:val="single" w:sz="4" w:space="0" w:color="auto"/>
            </w:tcBorders>
            <w:shd w:val="clear" w:color="auto" w:fill="auto"/>
            <w:noWrap/>
            <w:vAlign w:val="bottom"/>
            <w:hideMark/>
          </w:tcPr>
          <w:p w14:paraId="50D07343" w14:textId="3BEA4E58"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 </w:t>
            </w:r>
          </w:p>
        </w:tc>
        <w:tc>
          <w:tcPr>
            <w:tcW w:w="616" w:type="dxa"/>
            <w:tcBorders>
              <w:top w:val="nil"/>
              <w:left w:val="nil"/>
              <w:bottom w:val="single" w:sz="4" w:space="0" w:color="auto"/>
              <w:right w:val="single" w:sz="4" w:space="0" w:color="auto"/>
            </w:tcBorders>
            <w:shd w:val="clear" w:color="auto" w:fill="auto"/>
            <w:noWrap/>
            <w:vAlign w:val="center"/>
            <w:hideMark/>
          </w:tcPr>
          <w:p w14:paraId="67E2BB23"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Nos.</w:t>
            </w:r>
          </w:p>
        </w:tc>
        <w:tc>
          <w:tcPr>
            <w:tcW w:w="607" w:type="dxa"/>
            <w:tcBorders>
              <w:top w:val="nil"/>
              <w:left w:val="nil"/>
              <w:bottom w:val="single" w:sz="4" w:space="0" w:color="auto"/>
              <w:right w:val="single" w:sz="4" w:space="0" w:color="auto"/>
            </w:tcBorders>
            <w:shd w:val="clear" w:color="auto" w:fill="auto"/>
            <w:noWrap/>
            <w:vAlign w:val="bottom"/>
            <w:hideMark/>
          </w:tcPr>
          <w:p w14:paraId="003219D7" w14:textId="77777777" w:rsidR="00776042" w:rsidRPr="007A092A" w:rsidRDefault="00776042" w:rsidP="00776042">
            <w:pPr>
              <w:jc w:val="center"/>
              <w:rPr>
                <w:rFonts w:ascii="Calibri" w:hAnsi="Calibri" w:cs="Calibri"/>
                <w:color w:val="000000"/>
                <w:sz w:val="22"/>
                <w:szCs w:val="22"/>
              </w:rPr>
            </w:pPr>
            <w:r w:rsidRPr="007A092A">
              <w:rPr>
                <w:rFonts w:ascii="Calibri" w:hAnsi="Calibri" w:cs="Calibri"/>
                <w:color w:val="000000"/>
                <w:sz w:val="22"/>
                <w:szCs w:val="22"/>
              </w:rPr>
              <w:t>4</w:t>
            </w:r>
          </w:p>
        </w:tc>
      </w:tr>
    </w:tbl>
    <w:p w14:paraId="0EDE0FEF" w14:textId="77777777" w:rsidR="00B41386" w:rsidRDefault="00B41386" w:rsidP="00940356">
      <w:pPr>
        <w:jc w:val="center"/>
        <w:rPr>
          <w:rFonts w:asciiTheme="minorHAnsi" w:hAnsiTheme="minorHAnsi" w:cs="Tahoma"/>
          <w:b/>
          <w:bCs/>
          <w:sz w:val="24"/>
          <w:szCs w:val="24"/>
        </w:rPr>
      </w:pPr>
    </w:p>
    <w:p w14:paraId="735D4087" w14:textId="42051C90" w:rsidR="00ED25B3" w:rsidRPr="00637627" w:rsidRDefault="00773AC9" w:rsidP="00637627">
      <w:pPr>
        <w:rPr>
          <w:rFonts w:asciiTheme="minorHAnsi" w:hAnsiTheme="minorHAnsi" w:cs="Tahoma"/>
          <w:b/>
          <w:sz w:val="28"/>
          <w:szCs w:val="24"/>
          <w:u w:val="single"/>
        </w:rPr>
      </w:pPr>
      <w:r w:rsidRPr="00E125DB">
        <w:rPr>
          <w:rFonts w:asciiTheme="minorHAnsi" w:hAnsiTheme="minorHAnsi" w:cs="Tahoma"/>
          <w:b/>
          <w:sz w:val="28"/>
          <w:szCs w:val="24"/>
          <w:u w:val="single"/>
        </w:rPr>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p>
    <w:p w14:paraId="5B8162D1" w14:textId="77777777" w:rsidR="00C53125" w:rsidRPr="00E125DB" w:rsidRDefault="00C53125" w:rsidP="001F6B9B">
      <w:pPr>
        <w:rPr>
          <w:rFonts w:asciiTheme="minorHAnsi" w:hAnsiTheme="minorHAnsi" w:cs="Tahoma"/>
          <w:sz w:val="24"/>
          <w:szCs w:val="18"/>
        </w:rPr>
      </w:pPr>
    </w:p>
    <w:p w14:paraId="0DB8DBCC" w14:textId="77777777" w:rsidR="001F6B9B" w:rsidRPr="00981209" w:rsidRDefault="001F6B9B" w:rsidP="001F6B9B">
      <w:pPr>
        <w:jc w:val="center"/>
        <w:rPr>
          <w:rFonts w:asciiTheme="minorHAnsi" w:hAnsiTheme="minorHAnsi" w:cs="Tahoma"/>
          <w:sz w:val="40"/>
          <w:szCs w:val="18"/>
        </w:rPr>
      </w:pPr>
      <w:r w:rsidRPr="00981209">
        <w:rPr>
          <w:rFonts w:asciiTheme="minorHAnsi" w:hAnsiTheme="minorHAnsi" w:cs="Tahoma"/>
          <w:sz w:val="40"/>
          <w:szCs w:val="18"/>
        </w:rPr>
        <w:t>Financial Bid</w:t>
      </w:r>
    </w:p>
    <w:p w14:paraId="5F9F9906" w14:textId="0904ECD2" w:rsidR="0083281F" w:rsidRPr="00F80AC9" w:rsidRDefault="00B41386" w:rsidP="006F4F5D">
      <w:pPr>
        <w:jc w:val="center"/>
        <w:rPr>
          <w:rFonts w:asciiTheme="minorHAnsi" w:hAnsiTheme="minorHAnsi" w:cs="Tahoma"/>
          <w:sz w:val="34"/>
          <w:szCs w:val="24"/>
        </w:rPr>
      </w:pPr>
      <w:r>
        <w:rPr>
          <w:rFonts w:asciiTheme="minorHAnsi" w:hAnsiTheme="minorHAnsi" w:cs="Tahoma"/>
          <w:b/>
          <w:bCs/>
          <w:sz w:val="24"/>
          <w:szCs w:val="24"/>
        </w:rPr>
        <w:t xml:space="preserve">Supply and installation of 10HP </w:t>
      </w:r>
      <w:proofErr w:type="spellStart"/>
      <w:r>
        <w:rPr>
          <w:rFonts w:asciiTheme="minorHAnsi" w:hAnsiTheme="minorHAnsi" w:cs="Tahoma"/>
          <w:b/>
          <w:bCs/>
          <w:sz w:val="24"/>
          <w:szCs w:val="24"/>
        </w:rPr>
        <w:t>Dol</w:t>
      </w:r>
      <w:proofErr w:type="spellEnd"/>
      <w:r>
        <w:rPr>
          <w:rFonts w:asciiTheme="minorHAnsi" w:hAnsiTheme="minorHAnsi" w:cs="Tahoma"/>
          <w:b/>
          <w:bCs/>
          <w:sz w:val="24"/>
          <w:szCs w:val="24"/>
        </w:rPr>
        <w:t xml:space="preserve"> Starter Panel for </w:t>
      </w:r>
      <w:proofErr w:type="spellStart"/>
      <w:r>
        <w:rPr>
          <w:rFonts w:asciiTheme="minorHAnsi" w:hAnsiTheme="minorHAnsi" w:cs="Tahoma"/>
          <w:b/>
          <w:bCs/>
          <w:sz w:val="24"/>
          <w:szCs w:val="24"/>
        </w:rPr>
        <w:t>Borewell</w:t>
      </w:r>
      <w:proofErr w:type="spellEnd"/>
      <w:r>
        <w:rPr>
          <w:rFonts w:asciiTheme="minorHAnsi" w:hAnsiTheme="minorHAnsi" w:cs="Tahoma"/>
          <w:b/>
          <w:bCs/>
          <w:sz w:val="24"/>
          <w:szCs w:val="24"/>
        </w:rPr>
        <w:t xml:space="preserve"> (Preventive Maintenance and service work)</w:t>
      </w:r>
    </w:p>
    <w:tbl>
      <w:tblPr>
        <w:tblW w:w="10440" w:type="dxa"/>
        <w:tblInd w:w="-280" w:type="dxa"/>
        <w:tblLayout w:type="fixed"/>
        <w:tblLook w:val="04A0" w:firstRow="1" w:lastRow="0" w:firstColumn="1" w:lastColumn="0" w:noHBand="0" w:noVBand="1"/>
      </w:tblPr>
      <w:tblGrid>
        <w:gridCol w:w="1080"/>
        <w:gridCol w:w="3090"/>
        <w:gridCol w:w="1860"/>
        <w:gridCol w:w="810"/>
        <w:gridCol w:w="925"/>
        <w:gridCol w:w="965"/>
        <w:gridCol w:w="1710"/>
      </w:tblGrid>
      <w:tr w:rsidR="00776042" w:rsidRPr="00E125DB" w14:paraId="6766E3C4" w14:textId="5628A6D0" w:rsidTr="00776042">
        <w:trPr>
          <w:trHeight w:val="250"/>
          <w:tblHeader/>
        </w:trPr>
        <w:tc>
          <w:tcPr>
            <w:tcW w:w="1080" w:type="dxa"/>
            <w:tcBorders>
              <w:top w:val="single" w:sz="8" w:space="0" w:color="auto"/>
              <w:left w:val="single" w:sz="8" w:space="0" w:color="auto"/>
              <w:bottom w:val="single" w:sz="8" w:space="0" w:color="auto"/>
              <w:right w:val="single" w:sz="8" w:space="0" w:color="auto"/>
            </w:tcBorders>
          </w:tcPr>
          <w:p w14:paraId="09B56DC3" w14:textId="53D7AFE5" w:rsidR="00776042" w:rsidRPr="00E125DB" w:rsidRDefault="00776042" w:rsidP="009635D4">
            <w:pPr>
              <w:jc w:val="center"/>
              <w:rPr>
                <w:rFonts w:asciiTheme="minorHAnsi" w:hAnsiTheme="minorHAnsi" w:cs="Tahoma"/>
                <w:b/>
                <w:bCs/>
                <w:color w:val="000000"/>
                <w:sz w:val="18"/>
                <w:szCs w:val="18"/>
              </w:rPr>
            </w:pPr>
            <w:r>
              <w:rPr>
                <w:b/>
                <w:bCs/>
                <w:sz w:val="24"/>
                <w:szCs w:val="24"/>
                <w:lang w:bidi="hi-IN"/>
              </w:rPr>
              <w:t>S.No.</w:t>
            </w:r>
          </w:p>
        </w:tc>
        <w:tc>
          <w:tcPr>
            <w:tcW w:w="3090" w:type="dxa"/>
            <w:tcBorders>
              <w:top w:val="single" w:sz="8" w:space="0" w:color="auto"/>
              <w:left w:val="single" w:sz="8" w:space="0" w:color="auto"/>
              <w:bottom w:val="single" w:sz="8" w:space="0" w:color="auto"/>
              <w:right w:val="single" w:sz="4" w:space="0" w:color="auto"/>
            </w:tcBorders>
          </w:tcPr>
          <w:p w14:paraId="65B5A629" w14:textId="634374FC" w:rsidR="00776042" w:rsidRPr="00E125DB" w:rsidRDefault="00776042" w:rsidP="009635D4">
            <w:pPr>
              <w:jc w:val="center"/>
              <w:rPr>
                <w:rFonts w:asciiTheme="minorHAnsi" w:hAnsiTheme="minorHAnsi" w:cs="Tahoma"/>
                <w:b/>
                <w:bCs/>
                <w:color w:val="000000"/>
                <w:sz w:val="18"/>
                <w:szCs w:val="18"/>
              </w:rPr>
            </w:pPr>
            <w:r>
              <w:rPr>
                <w:sz w:val="24"/>
                <w:szCs w:val="24"/>
                <w:lang w:bidi="hi-IN"/>
              </w:rPr>
              <w:t xml:space="preserve"> </w:t>
            </w:r>
            <w:r w:rsidRPr="00F44C2E">
              <w:rPr>
                <w:b/>
                <w:bCs/>
                <w:sz w:val="24"/>
                <w:szCs w:val="24"/>
                <w:lang w:bidi="hi-IN"/>
              </w:rPr>
              <w:t>Item Name</w:t>
            </w:r>
          </w:p>
        </w:tc>
        <w:tc>
          <w:tcPr>
            <w:tcW w:w="1860" w:type="dxa"/>
            <w:tcBorders>
              <w:top w:val="single" w:sz="8" w:space="0" w:color="auto"/>
              <w:left w:val="single" w:sz="4" w:space="0" w:color="auto"/>
              <w:bottom w:val="single" w:sz="8" w:space="0" w:color="auto"/>
              <w:right w:val="single" w:sz="8" w:space="0" w:color="auto"/>
            </w:tcBorders>
          </w:tcPr>
          <w:p w14:paraId="001CEB59" w14:textId="7D84F526" w:rsidR="00776042" w:rsidRPr="00E125DB" w:rsidRDefault="00776042" w:rsidP="00776042">
            <w:pPr>
              <w:jc w:val="center"/>
              <w:rPr>
                <w:rFonts w:asciiTheme="minorHAnsi" w:hAnsiTheme="minorHAnsi" w:cs="Tahoma"/>
                <w:b/>
                <w:bCs/>
                <w:color w:val="000000"/>
                <w:sz w:val="18"/>
                <w:szCs w:val="18"/>
              </w:rPr>
            </w:pPr>
            <w:r>
              <w:rPr>
                <w:rFonts w:asciiTheme="minorHAnsi" w:hAnsiTheme="minorHAnsi" w:cs="Tahoma"/>
                <w:b/>
                <w:bCs/>
                <w:color w:val="000000"/>
                <w:sz w:val="18"/>
                <w:szCs w:val="18"/>
              </w:rPr>
              <w:t>Make</w:t>
            </w:r>
          </w:p>
        </w:tc>
        <w:tc>
          <w:tcPr>
            <w:tcW w:w="810" w:type="dxa"/>
            <w:tcBorders>
              <w:top w:val="single" w:sz="8" w:space="0" w:color="auto"/>
              <w:left w:val="single" w:sz="8" w:space="0" w:color="auto"/>
              <w:bottom w:val="single" w:sz="8" w:space="0" w:color="auto"/>
              <w:right w:val="single" w:sz="4" w:space="0" w:color="auto"/>
            </w:tcBorders>
          </w:tcPr>
          <w:p w14:paraId="13FCE07C" w14:textId="55001B1C" w:rsidR="00776042" w:rsidRPr="00E125DB" w:rsidRDefault="00776042" w:rsidP="009635D4">
            <w:pPr>
              <w:jc w:val="center"/>
              <w:rPr>
                <w:rFonts w:asciiTheme="minorHAnsi" w:hAnsiTheme="minorHAnsi" w:cs="Tahoma"/>
                <w:b/>
                <w:bCs/>
                <w:color w:val="000000"/>
                <w:sz w:val="18"/>
                <w:szCs w:val="18"/>
              </w:rPr>
            </w:pPr>
            <w:r>
              <w:rPr>
                <w:b/>
                <w:bCs/>
                <w:sz w:val="24"/>
                <w:szCs w:val="24"/>
                <w:lang w:bidi="hi-IN"/>
              </w:rPr>
              <w:t>Qty.</w:t>
            </w:r>
          </w:p>
        </w:tc>
        <w:tc>
          <w:tcPr>
            <w:tcW w:w="925" w:type="dxa"/>
            <w:tcBorders>
              <w:top w:val="single" w:sz="8" w:space="0" w:color="auto"/>
              <w:left w:val="single" w:sz="4" w:space="0" w:color="auto"/>
              <w:bottom w:val="single" w:sz="8" w:space="0" w:color="auto"/>
              <w:right w:val="single" w:sz="4" w:space="0" w:color="auto"/>
            </w:tcBorders>
          </w:tcPr>
          <w:p w14:paraId="6FFA0AB4" w14:textId="7F224096" w:rsidR="00776042" w:rsidRPr="00E125DB" w:rsidRDefault="00776042" w:rsidP="009635D4">
            <w:pPr>
              <w:jc w:val="center"/>
              <w:rPr>
                <w:rFonts w:asciiTheme="minorHAnsi" w:hAnsiTheme="minorHAnsi" w:cs="Tahoma"/>
                <w:b/>
                <w:bCs/>
                <w:color w:val="000000"/>
                <w:sz w:val="18"/>
                <w:szCs w:val="18"/>
              </w:rPr>
            </w:pPr>
            <w:r>
              <w:rPr>
                <w:b/>
                <w:bCs/>
                <w:sz w:val="24"/>
                <w:szCs w:val="24"/>
                <w:lang w:bidi="hi-IN"/>
              </w:rPr>
              <w:t>UOM</w:t>
            </w:r>
          </w:p>
        </w:tc>
        <w:tc>
          <w:tcPr>
            <w:tcW w:w="965" w:type="dxa"/>
            <w:tcBorders>
              <w:top w:val="single" w:sz="8" w:space="0" w:color="auto"/>
              <w:left w:val="single" w:sz="4" w:space="0" w:color="auto"/>
              <w:bottom w:val="single" w:sz="8" w:space="0" w:color="auto"/>
              <w:right w:val="single" w:sz="8" w:space="0" w:color="auto"/>
            </w:tcBorders>
          </w:tcPr>
          <w:p w14:paraId="242F3843" w14:textId="04180097" w:rsidR="00776042" w:rsidRPr="00E125DB" w:rsidRDefault="00776042" w:rsidP="008176EC">
            <w:pPr>
              <w:jc w:val="center"/>
              <w:rPr>
                <w:rFonts w:asciiTheme="minorHAnsi" w:hAnsiTheme="minorHAnsi" w:cs="Tahoma"/>
                <w:b/>
                <w:bCs/>
                <w:color w:val="000000"/>
                <w:sz w:val="18"/>
                <w:szCs w:val="18"/>
              </w:rPr>
            </w:pPr>
            <w:r>
              <w:rPr>
                <w:b/>
                <w:bCs/>
                <w:sz w:val="24"/>
                <w:szCs w:val="24"/>
                <w:lang w:bidi="hi-IN"/>
              </w:rPr>
              <w:t>RATE</w:t>
            </w:r>
          </w:p>
        </w:tc>
        <w:tc>
          <w:tcPr>
            <w:tcW w:w="1710" w:type="dxa"/>
            <w:tcBorders>
              <w:top w:val="single" w:sz="8" w:space="0" w:color="auto"/>
              <w:left w:val="single" w:sz="8" w:space="0" w:color="auto"/>
              <w:bottom w:val="single" w:sz="8" w:space="0" w:color="auto"/>
              <w:right w:val="single" w:sz="8" w:space="0" w:color="auto"/>
            </w:tcBorders>
          </w:tcPr>
          <w:p w14:paraId="70944CBB" w14:textId="718F5EA8" w:rsidR="00776042" w:rsidRDefault="00776042" w:rsidP="009635D4">
            <w:pPr>
              <w:jc w:val="center"/>
              <w:rPr>
                <w:b/>
                <w:bCs/>
                <w:sz w:val="24"/>
                <w:szCs w:val="24"/>
                <w:lang w:bidi="hi-IN"/>
              </w:rPr>
            </w:pPr>
            <w:r>
              <w:rPr>
                <w:b/>
                <w:bCs/>
                <w:sz w:val="24"/>
                <w:szCs w:val="24"/>
                <w:lang w:bidi="hi-IN"/>
              </w:rPr>
              <w:t>Amount</w:t>
            </w:r>
          </w:p>
        </w:tc>
      </w:tr>
      <w:tr w:rsidR="00776042" w:rsidRPr="00E125DB" w14:paraId="4E71CDCD"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20F32495" w14:textId="0AE94482" w:rsidR="00776042" w:rsidRDefault="00776042" w:rsidP="00776042">
            <w:pPr>
              <w:jc w:val="center"/>
              <w:rPr>
                <w:sz w:val="24"/>
                <w:szCs w:val="24"/>
                <w:lang w:bidi="hi-IN"/>
              </w:rPr>
            </w:pPr>
            <w:r w:rsidRPr="007A092A">
              <w:rPr>
                <w:rFonts w:ascii="Calibri" w:hAnsi="Calibri" w:cs="Calibri"/>
                <w:color w:val="000000"/>
                <w:sz w:val="22"/>
                <w:szCs w:val="22"/>
              </w:rPr>
              <w:t>1</w:t>
            </w:r>
          </w:p>
        </w:tc>
        <w:tc>
          <w:tcPr>
            <w:tcW w:w="3090" w:type="dxa"/>
            <w:tcBorders>
              <w:top w:val="nil"/>
              <w:left w:val="single" w:sz="8" w:space="0" w:color="auto"/>
              <w:bottom w:val="single" w:sz="8" w:space="0" w:color="auto"/>
              <w:right w:val="single" w:sz="4" w:space="0" w:color="auto"/>
            </w:tcBorders>
            <w:vAlign w:val="bottom"/>
          </w:tcPr>
          <w:p w14:paraId="2ACF3EAC" w14:textId="31F5D777"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MCB 32A 3P 10 KA C Curve </w:t>
            </w:r>
          </w:p>
        </w:tc>
        <w:tc>
          <w:tcPr>
            <w:tcW w:w="1860" w:type="dxa"/>
            <w:tcBorders>
              <w:top w:val="nil"/>
              <w:left w:val="single" w:sz="4" w:space="0" w:color="auto"/>
              <w:bottom w:val="single" w:sz="8" w:space="0" w:color="auto"/>
              <w:right w:val="single" w:sz="8" w:space="0" w:color="auto"/>
            </w:tcBorders>
            <w:vAlign w:val="bottom"/>
          </w:tcPr>
          <w:p w14:paraId="1959F459" w14:textId="3F57B876"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810" w:type="dxa"/>
            <w:tcBorders>
              <w:top w:val="nil"/>
              <w:left w:val="single" w:sz="8" w:space="0" w:color="auto"/>
              <w:bottom w:val="single" w:sz="8" w:space="0" w:color="auto"/>
              <w:right w:val="single" w:sz="4" w:space="0" w:color="auto"/>
            </w:tcBorders>
            <w:vAlign w:val="center"/>
          </w:tcPr>
          <w:p w14:paraId="6BA41E74" w14:textId="2DF63635"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12313D68" w14:textId="1184246D"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3A2CFA19"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060D7C9A" w14:textId="1FA28DF7" w:rsidR="00776042" w:rsidRDefault="00776042" w:rsidP="00776042">
            <w:pPr>
              <w:jc w:val="center"/>
              <w:rPr>
                <w:sz w:val="24"/>
                <w:szCs w:val="24"/>
                <w:lang w:bidi="hi-IN"/>
              </w:rPr>
            </w:pPr>
          </w:p>
        </w:tc>
      </w:tr>
      <w:tr w:rsidR="00776042" w:rsidRPr="00E125DB" w14:paraId="62B6928A"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258E8A6F" w14:textId="234C649B" w:rsidR="00776042" w:rsidRDefault="00776042" w:rsidP="00776042">
            <w:pPr>
              <w:jc w:val="center"/>
              <w:rPr>
                <w:sz w:val="24"/>
                <w:szCs w:val="24"/>
                <w:lang w:bidi="hi-IN"/>
              </w:rPr>
            </w:pPr>
            <w:r w:rsidRPr="007A092A">
              <w:rPr>
                <w:rFonts w:ascii="Calibri" w:hAnsi="Calibri" w:cs="Calibri"/>
                <w:color w:val="000000"/>
                <w:sz w:val="22"/>
                <w:szCs w:val="22"/>
              </w:rPr>
              <w:t>2</w:t>
            </w:r>
          </w:p>
        </w:tc>
        <w:tc>
          <w:tcPr>
            <w:tcW w:w="3090" w:type="dxa"/>
            <w:tcBorders>
              <w:top w:val="nil"/>
              <w:left w:val="single" w:sz="8" w:space="0" w:color="auto"/>
              <w:bottom w:val="single" w:sz="8" w:space="0" w:color="auto"/>
              <w:right w:val="single" w:sz="4" w:space="0" w:color="auto"/>
            </w:tcBorders>
            <w:vAlign w:val="bottom"/>
          </w:tcPr>
          <w:p w14:paraId="68618762" w14:textId="44BC4AB3"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Power Contactor 22A 3P AC3 Duty </w:t>
            </w:r>
          </w:p>
        </w:tc>
        <w:tc>
          <w:tcPr>
            <w:tcW w:w="1860" w:type="dxa"/>
            <w:tcBorders>
              <w:top w:val="nil"/>
              <w:left w:val="single" w:sz="4" w:space="0" w:color="auto"/>
              <w:bottom w:val="single" w:sz="8" w:space="0" w:color="auto"/>
              <w:right w:val="single" w:sz="8" w:space="0" w:color="auto"/>
            </w:tcBorders>
            <w:vAlign w:val="bottom"/>
          </w:tcPr>
          <w:p w14:paraId="12F9619A" w14:textId="068A9E4E"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810" w:type="dxa"/>
            <w:tcBorders>
              <w:top w:val="nil"/>
              <w:left w:val="single" w:sz="8" w:space="0" w:color="auto"/>
              <w:bottom w:val="single" w:sz="8" w:space="0" w:color="auto"/>
              <w:right w:val="single" w:sz="4" w:space="0" w:color="auto"/>
            </w:tcBorders>
            <w:vAlign w:val="center"/>
          </w:tcPr>
          <w:p w14:paraId="0093AA40" w14:textId="2C0BA51E"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3BF6FF17" w14:textId="7037A8B5"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0DA4E4C9"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09E9A048" w14:textId="77777777" w:rsidR="00776042" w:rsidRDefault="00776042" w:rsidP="00776042">
            <w:pPr>
              <w:jc w:val="center"/>
              <w:rPr>
                <w:sz w:val="24"/>
                <w:szCs w:val="24"/>
                <w:lang w:bidi="hi-IN"/>
              </w:rPr>
            </w:pPr>
          </w:p>
        </w:tc>
      </w:tr>
      <w:tr w:rsidR="00776042" w:rsidRPr="00E125DB" w14:paraId="2B802114"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1120B4AB" w14:textId="0EE7D1AF" w:rsidR="00776042" w:rsidRDefault="00776042" w:rsidP="00776042">
            <w:pPr>
              <w:jc w:val="center"/>
              <w:rPr>
                <w:sz w:val="24"/>
                <w:szCs w:val="24"/>
                <w:lang w:bidi="hi-IN"/>
              </w:rPr>
            </w:pPr>
            <w:r w:rsidRPr="007A092A">
              <w:rPr>
                <w:rFonts w:ascii="Calibri" w:hAnsi="Calibri" w:cs="Calibri"/>
                <w:color w:val="000000"/>
                <w:sz w:val="22"/>
                <w:szCs w:val="22"/>
              </w:rPr>
              <w:t>3</w:t>
            </w:r>
          </w:p>
        </w:tc>
        <w:tc>
          <w:tcPr>
            <w:tcW w:w="3090" w:type="dxa"/>
            <w:tcBorders>
              <w:top w:val="nil"/>
              <w:left w:val="single" w:sz="8" w:space="0" w:color="auto"/>
              <w:bottom w:val="single" w:sz="8" w:space="0" w:color="auto"/>
              <w:right w:val="single" w:sz="4" w:space="0" w:color="auto"/>
            </w:tcBorders>
            <w:vAlign w:val="bottom"/>
          </w:tcPr>
          <w:p w14:paraId="2EBFB341" w14:textId="6E63D4A7"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2A 2 NO+2 NC Aux. Block </w:t>
            </w:r>
          </w:p>
        </w:tc>
        <w:tc>
          <w:tcPr>
            <w:tcW w:w="1860" w:type="dxa"/>
            <w:tcBorders>
              <w:top w:val="nil"/>
              <w:left w:val="single" w:sz="4" w:space="0" w:color="auto"/>
              <w:bottom w:val="single" w:sz="8" w:space="0" w:color="auto"/>
              <w:right w:val="single" w:sz="8" w:space="0" w:color="auto"/>
            </w:tcBorders>
            <w:vAlign w:val="bottom"/>
          </w:tcPr>
          <w:p w14:paraId="7A901961" w14:textId="06E1FFB6"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810" w:type="dxa"/>
            <w:tcBorders>
              <w:top w:val="nil"/>
              <w:left w:val="single" w:sz="8" w:space="0" w:color="auto"/>
              <w:bottom w:val="single" w:sz="8" w:space="0" w:color="auto"/>
              <w:right w:val="single" w:sz="4" w:space="0" w:color="auto"/>
            </w:tcBorders>
            <w:vAlign w:val="center"/>
          </w:tcPr>
          <w:p w14:paraId="0B4C81C2" w14:textId="4CAF6701"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111AAB59" w14:textId="77E5F613"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472C2DD4"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04E6F636" w14:textId="77777777" w:rsidR="00776042" w:rsidRDefault="00776042" w:rsidP="00776042">
            <w:pPr>
              <w:jc w:val="center"/>
              <w:rPr>
                <w:sz w:val="24"/>
                <w:szCs w:val="24"/>
                <w:lang w:bidi="hi-IN"/>
              </w:rPr>
            </w:pPr>
          </w:p>
        </w:tc>
      </w:tr>
      <w:tr w:rsidR="00776042" w:rsidRPr="00E125DB" w14:paraId="6663301F"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6D81BD3A" w14:textId="271B921B" w:rsidR="00776042" w:rsidRDefault="00776042" w:rsidP="00776042">
            <w:pPr>
              <w:jc w:val="center"/>
              <w:rPr>
                <w:sz w:val="24"/>
                <w:szCs w:val="24"/>
                <w:lang w:bidi="hi-IN"/>
              </w:rPr>
            </w:pPr>
            <w:r w:rsidRPr="007A092A">
              <w:rPr>
                <w:rFonts w:ascii="Calibri" w:hAnsi="Calibri" w:cs="Calibri"/>
                <w:color w:val="000000"/>
                <w:sz w:val="22"/>
                <w:szCs w:val="22"/>
              </w:rPr>
              <w:t>4</w:t>
            </w:r>
          </w:p>
        </w:tc>
        <w:tc>
          <w:tcPr>
            <w:tcW w:w="3090" w:type="dxa"/>
            <w:tcBorders>
              <w:top w:val="nil"/>
              <w:left w:val="single" w:sz="8" w:space="0" w:color="auto"/>
              <w:bottom w:val="single" w:sz="8" w:space="0" w:color="auto"/>
              <w:right w:val="single" w:sz="4" w:space="0" w:color="auto"/>
            </w:tcBorders>
            <w:vAlign w:val="bottom"/>
          </w:tcPr>
          <w:p w14:paraId="2545466B" w14:textId="67C0D6FE"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 Thermal Overload Relay ( 9-15A ) </w:t>
            </w:r>
          </w:p>
        </w:tc>
        <w:tc>
          <w:tcPr>
            <w:tcW w:w="1860" w:type="dxa"/>
            <w:tcBorders>
              <w:top w:val="nil"/>
              <w:left w:val="single" w:sz="4" w:space="0" w:color="auto"/>
              <w:bottom w:val="single" w:sz="8" w:space="0" w:color="auto"/>
              <w:right w:val="single" w:sz="8" w:space="0" w:color="auto"/>
            </w:tcBorders>
            <w:vAlign w:val="bottom"/>
          </w:tcPr>
          <w:p w14:paraId="012B0568" w14:textId="6C04CF86"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810" w:type="dxa"/>
            <w:tcBorders>
              <w:top w:val="nil"/>
              <w:left w:val="single" w:sz="8" w:space="0" w:color="auto"/>
              <w:bottom w:val="single" w:sz="8" w:space="0" w:color="auto"/>
              <w:right w:val="single" w:sz="4" w:space="0" w:color="auto"/>
            </w:tcBorders>
            <w:vAlign w:val="center"/>
          </w:tcPr>
          <w:p w14:paraId="6DAB4385" w14:textId="6AE0F7F0"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5E4A3E8D" w14:textId="3ECD31A0"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614E7D2A"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1B249B36" w14:textId="77777777" w:rsidR="00776042" w:rsidRDefault="00776042" w:rsidP="00776042">
            <w:pPr>
              <w:jc w:val="center"/>
              <w:rPr>
                <w:sz w:val="24"/>
                <w:szCs w:val="24"/>
                <w:lang w:bidi="hi-IN"/>
              </w:rPr>
            </w:pPr>
          </w:p>
        </w:tc>
      </w:tr>
      <w:tr w:rsidR="00776042" w:rsidRPr="00E125DB" w14:paraId="73B7F12B"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0639F65F" w14:textId="0F9A2E2F" w:rsidR="00776042" w:rsidRDefault="00776042" w:rsidP="00776042">
            <w:pPr>
              <w:jc w:val="center"/>
              <w:rPr>
                <w:sz w:val="24"/>
                <w:szCs w:val="24"/>
                <w:lang w:bidi="hi-IN"/>
              </w:rPr>
            </w:pPr>
            <w:r w:rsidRPr="007A092A">
              <w:rPr>
                <w:rFonts w:ascii="Calibri" w:hAnsi="Calibri" w:cs="Calibri"/>
                <w:color w:val="000000"/>
                <w:sz w:val="22"/>
                <w:szCs w:val="22"/>
              </w:rPr>
              <w:t>5</w:t>
            </w:r>
          </w:p>
        </w:tc>
        <w:tc>
          <w:tcPr>
            <w:tcW w:w="3090" w:type="dxa"/>
            <w:tcBorders>
              <w:top w:val="nil"/>
              <w:left w:val="single" w:sz="8" w:space="0" w:color="auto"/>
              <w:bottom w:val="single" w:sz="8" w:space="0" w:color="auto"/>
              <w:right w:val="single" w:sz="4" w:space="0" w:color="auto"/>
            </w:tcBorders>
            <w:vAlign w:val="bottom"/>
          </w:tcPr>
          <w:p w14:paraId="78AD5D92" w14:textId="28EA8722"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Control MCB 6A 1P 10 KA C Curve</w:t>
            </w:r>
          </w:p>
        </w:tc>
        <w:tc>
          <w:tcPr>
            <w:tcW w:w="1860" w:type="dxa"/>
            <w:tcBorders>
              <w:top w:val="nil"/>
              <w:left w:val="single" w:sz="4" w:space="0" w:color="auto"/>
              <w:bottom w:val="single" w:sz="8" w:space="0" w:color="auto"/>
              <w:right w:val="single" w:sz="8" w:space="0" w:color="auto"/>
            </w:tcBorders>
            <w:vAlign w:val="bottom"/>
          </w:tcPr>
          <w:p w14:paraId="67539FBC" w14:textId="484EF6D2"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Schneider/</w:t>
            </w:r>
            <w:proofErr w:type="spellStart"/>
            <w:r w:rsidRPr="007A092A">
              <w:rPr>
                <w:rFonts w:ascii="Calibri" w:hAnsi="Calibri" w:cs="Calibri"/>
                <w:color w:val="000000"/>
                <w:sz w:val="22"/>
                <w:szCs w:val="22"/>
              </w:rPr>
              <w:t>L&amp;t</w:t>
            </w:r>
            <w:proofErr w:type="spellEnd"/>
            <w:r w:rsidRPr="007A092A">
              <w:rPr>
                <w:rFonts w:ascii="Calibri" w:hAnsi="Calibri" w:cs="Calibri"/>
                <w:color w:val="000000"/>
                <w:sz w:val="22"/>
                <w:szCs w:val="22"/>
              </w:rPr>
              <w:t xml:space="preserve"> </w:t>
            </w:r>
          </w:p>
        </w:tc>
        <w:tc>
          <w:tcPr>
            <w:tcW w:w="810" w:type="dxa"/>
            <w:tcBorders>
              <w:top w:val="nil"/>
              <w:left w:val="single" w:sz="8" w:space="0" w:color="auto"/>
              <w:bottom w:val="single" w:sz="8" w:space="0" w:color="auto"/>
              <w:right w:val="single" w:sz="4" w:space="0" w:color="auto"/>
            </w:tcBorders>
            <w:vAlign w:val="center"/>
          </w:tcPr>
          <w:p w14:paraId="2DEB99AF" w14:textId="0A6FC702"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42739AED" w14:textId="4BDF01E0"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680B5375"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158D95C9" w14:textId="77777777" w:rsidR="00776042" w:rsidRDefault="00776042" w:rsidP="00776042">
            <w:pPr>
              <w:jc w:val="center"/>
              <w:rPr>
                <w:sz w:val="24"/>
                <w:szCs w:val="24"/>
                <w:lang w:bidi="hi-IN"/>
              </w:rPr>
            </w:pPr>
          </w:p>
        </w:tc>
      </w:tr>
      <w:tr w:rsidR="00776042" w:rsidRPr="00E125DB" w14:paraId="6ACC817C"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72AC04D1" w14:textId="185FBD78" w:rsidR="00776042" w:rsidRDefault="00776042" w:rsidP="00776042">
            <w:pPr>
              <w:jc w:val="center"/>
              <w:rPr>
                <w:sz w:val="24"/>
                <w:szCs w:val="24"/>
                <w:lang w:bidi="hi-IN"/>
              </w:rPr>
            </w:pPr>
            <w:r w:rsidRPr="007A092A">
              <w:rPr>
                <w:rFonts w:ascii="Calibri" w:hAnsi="Calibri" w:cs="Calibri"/>
                <w:color w:val="000000"/>
                <w:sz w:val="22"/>
                <w:szCs w:val="22"/>
              </w:rPr>
              <w:t>6</w:t>
            </w:r>
          </w:p>
        </w:tc>
        <w:tc>
          <w:tcPr>
            <w:tcW w:w="3090" w:type="dxa"/>
            <w:tcBorders>
              <w:top w:val="nil"/>
              <w:left w:val="single" w:sz="8" w:space="0" w:color="auto"/>
              <w:bottom w:val="single" w:sz="8" w:space="0" w:color="auto"/>
              <w:right w:val="single" w:sz="4" w:space="0" w:color="auto"/>
            </w:tcBorders>
            <w:vAlign w:val="bottom"/>
          </w:tcPr>
          <w:p w14:paraId="4C41AC0D" w14:textId="2BF45CA4"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Three Phase Preventer</w:t>
            </w:r>
          </w:p>
        </w:tc>
        <w:tc>
          <w:tcPr>
            <w:tcW w:w="1860" w:type="dxa"/>
            <w:tcBorders>
              <w:top w:val="nil"/>
              <w:left w:val="single" w:sz="4" w:space="0" w:color="auto"/>
              <w:bottom w:val="single" w:sz="8" w:space="0" w:color="auto"/>
              <w:right w:val="single" w:sz="8" w:space="0" w:color="auto"/>
            </w:tcBorders>
            <w:vAlign w:val="bottom"/>
          </w:tcPr>
          <w:p w14:paraId="71356070" w14:textId="5892D452"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 </w:t>
            </w:r>
            <w:proofErr w:type="spellStart"/>
            <w:r w:rsidRPr="007A092A">
              <w:rPr>
                <w:rFonts w:ascii="Calibri" w:hAnsi="Calibri" w:cs="Calibri"/>
                <w:color w:val="000000"/>
                <w:sz w:val="22"/>
                <w:szCs w:val="22"/>
              </w:rPr>
              <w:t>Minilec</w:t>
            </w:r>
            <w:proofErr w:type="spellEnd"/>
            <w:r w:rsidRPr="007A092A">
              <w:rPr>
                <w:rFonts w:ascii="Calibri" w:hAnsi="Calibri" w:cs="Calibri"/>
                <w:color w:val="000000"/>
                <w:sz w:val="22"/>
                <w:szCs w:val="22"/>
              </w:rPr>
              <w:t>/Viral</w:t>
            </w:r>
          </w:p>
        </w:tc>
        <w:tc>
          <w:tcPr>
            <w:tcW w:w="810" w:type="dxa"/>
            <w:tcBorders>
              <w:top w:val="nil"/>
              <w:left w:val="single" w:sz="8" w:space="0" w:color="auto"/>
              <w:bottom w:val="single" w:sz="8" w:space="0" w:color="auto"/>
              <w:right w:val="single" w:sz="4" w:space="0" w:color="auto"/>
            </w:tcBorders>
            <w:vAlign w:val="center"/>
          </w:tcPr>
          <w:p w14:paraId="0E725EBE" w14:textId="0F396785"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54A967B4" w14:textId="5252A70B"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01FC4594"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4605E26E" w14:textId="77777777" w:rsidR="00776042" w:rsidRDefault="00776042" w:rsidP="00776042">
            <w:pPr>
              <w:jc w:val="center"/>
              <w:rPr>
                <w:sz w:val="24"/>
                <w:szCs w:val="24"/>
                <w:lang w:bidi="hi-IN"/>
              </w:rPr>
            </w:pPr>
          </w:p>
        </w:tc>
      </w:tr>
      <w:tr w:rsidR="00776042" w:rsidRPr="00E125DB" w14:paraId="178C6C1B"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65C4A9A2" w14:textId="13E83857" w:rsidR="00776042" w:rsidRDefault="00776042" w:rsidP="00776042">
            <w:pPr>
              <w:jc w:val="center"/>
              <w:rPr>
                <w:sz w:val="24"/>
                <w:szCs w:val="24"/>
                <w:lang w:bidi="hi-IN"/>
              </w:rPr>
            </w:pPr>
            <w:r w:rsidRPr="007A092A">
              <w:rPr>
                <w:rFonts w:ascii="Calibri" w:hAnsi="Calibri" w:cs="Calibri"/>
                <w:color w:val="000000"/>
                <w:sz w:val="22"/>
                <w:szCs w:val="22"/>
              </w:rPr>
              <w:t>7</w:t>
            </w:r>
          </w:p>
        </w:tc>
        <w:tc>
          <w:tcPr>
            <w:tcW w:w="3090" w:type="dxa"/>
            <w:tcBorders>
              <w:top w:val="nil"/>
              <w:left w:val="single" w:sz="8" w:space="0" w:color="auto"/>
              <w:bottom w:val="single" w:sz="8" w:space="0" w:color="auto"/>
              <w:right w:val="single" w:sz="4" w:space="0" w:color="auto"/>
            </w:tcBorders>
            <w:vAlign w:val="bottom"/>
          </w:tcPr>
          <w:p w14:paraId="44ACA323" w14:textId="4EC62052"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 Dig. Kwh Metra A,V With Built-in Selector Switch</w:t>
            </w:r>
          </w:p>
        </w:tc>
        <w:tc>
          <w:tcPr>
            <w:tcW w:w="1860" w:type="dxa"/>
            <w:tcBorders>
              <w:top w:val="nil"/>
              <w:left w:val="single" w:sz="4" w:space="0" w:color="auto"/>
              <w:bottom w:val="single" w:sz="8" w:space="0" w:color="auto"/>
              <w:right w:val="single" w:sz="8" w:space="0" w:color="auto"/>
            </w:tcBorders>
            <w:vAlign w:val="bottom"/>
          </w:tcPr>
          <w:p w14:paraId="54D3326D" w14:textId="21D2C4E7" w:rsidR="00776042" w:rsidRPr="00E125DB" w:rsidRDefault="00776042" w:rsidP="00776042">
            <w:pPr>
              <w:rPr>
                <w:rFonts w:asciiTheme="minorHAnsi" w:hAnsiTheme="minorHAnsi" w:cs="Tahoma"/>
                <w:b/>
                <w:bCs/>
                <w:color w:val="000000"/>
                <w:sz w:val="18"/>
                <w:szCs w:val="18"/>
              </w:rPr>
            </w:pPr>
            <w:proofErr w:type="spellStart"/>
            <w:r w:rsidRPr="007A092A">
              <w:rPr>
                <w:rFonts w:ascii="Calibri" w:hAnsi="Calibri" w:cs="Calibri"/>
                <w:color w:val="000000"/>
                <w:sz w:val="22"/>
                <w:szCs w:val="22"/>
              </w:rPr>
              <w:t>Conzerv</w:t>
            </w:r>
            <w:proofErr w:type="spellEnd"/>
            <w:r w:rsidRPr="007A092A">
              <w:rPr>
                <w:rFonts w:ascii="Calibri" w:hAnsi="Calibri" w:cs="Calibri"/>
                <w:color w:val="000000"/>
                <w:sz w:val="22"/>
                <w:szCs w:val="22"/>
              </w:rPr>
              <w:t>/Neptune</w:t>
            </w:r>
          </w:p>
        </w:tc>
        <w:tc>
          <w:tcPr>
            <w:tcW w:w="810" w:type="dxa"/>
            <w:tcBorders>
              <w:top w:val="nil"/>
              <w:left w:val="single" w:sz="8" w:space="0" w:color="auto"/>
              <w:bottom w:val="single" w:sz="8" w:space="0" w:color="auto"/>
              <w:right w:val="single" w:sz="4" w:space="0" w:color="auto"/>
            </w:tcBorders>
            <w:vAlign w:val="center"/>
          </w:tcPr>
          <w:p w14:paraId="2DFB5626" w14:textId="7DFCC2E9"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1E24C0E1" w14:textId="562AD48B"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03083FC0"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6E824B37" w14:textId="77777777" w:rsidR="00776042" w:rsidRDefault="00776042" w:rsidP="00776042">
            <w:pPr>
              <w:jc w:val="center"/>
              <w:rPr>
                <w:sz w:val="24"/>
                <w:szCs w:val="24"/>
                <w:lang w:bidi="hi-IN"/>
              </w:rPr>
            </w:pPr>
          </w:p>
        </w:tc>
      </w:tr>
      <w:tr w:rsidR="00776042" w:rsidRPr="00E125DB" w14:paraId="04A34265"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011BFA3D" w14:textId="2DD8A6F7" w:rsidR="00776042" w:rsidRDefault="00776042" w:rsidP="00776042">
            <w:pPr>
              <w:jc w:val="center"/>
              <w:rPr>
                <w:sz w:val="24"/>
                <w:szCs w:val="24"/>
                <w:lang w:bidi="hi-IN"/>
              </w:rPr>
            </w:pPr>
            <w:r w:rsidRPr="007A092A">
              <w:rPr>
                <w:rFonts w:ascii="Calibri" w:hAnsi="Calibri" w:cs="Calibri"/>
                <w:color w:val="000000"/>
                <w:sz w:val="22"/>
                <w:szCs w:val="22"/>
              </w:rPr>
              <w:t>8</w:t>
            </w:r>
          </w:p>
        </w:tc>
        <w:tc>
          <w:tcPr>
            <w:tcW w:w="3090" w:type="dxa"/>
            <w:tcBorders>
              <w:top w:val="nil"/>
              <w:left w:val="single" w:sz="8" w:space="0" w:color="auto"/>
              <w:bottom w:val="single" w:sz="8" w:space="0" w:color="auto"/>
              <w:right w:val="single" w:sz="4" w:space="0" w:color="auto"/>
            </w:tcBorders>
            <w:vAlign w:val="bottom"/>
          </w:tcPr>
          <w:p w14:paraId="295BB301" w14:textId="6B8A0B6C"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C. T. 60/5A CL 1.0 15VA </w:t>
            </w:r>
          </w:p>
        </w:tc>
        <w:tc>
          <w:tcPr>
            <w:tcW w:w="1860" w:type="dxa"/>
            <w:tcBorders>
              <w:top w:val="nil"/>
              <w:left w:val="single" w:sz="4" w:space="0" w:color="auto"/>
              <w:bottom w:val="single" w:sz="8" w:space="0" w:color="auto"/>
              <w:right w:val="single" w:sz="8" w:space="0" w:color="auto"/>
            </w:tcBorders>
            <w:vAlign w:val="bottom"/>
          </w:tcPr>
          <w:p w14:paraId="4409BF05" w14:textId="29E52932"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Alfa/Matrix</w:t>
            </w:r>
          </w:p>
        </w:tc>
        <w:tc>
          <w:tcPr>
            <w:tcW w:w="810" w:type="dxa"/>
            <w:tcBorders>
              <w:top w:val="nil"/>
              <w:left w:val="single" w:sz="8" w:space="0" w:color="auto"/>
              <w:bottom w:val="single" w:sz="8" w:space="0" w:color="auto"/>
              <w:right w:val="single" w:sz="4" w:space="0" w:color="auto"/>
            </w:tcBorders>
            <w:vAlign w:val="bottom"/>
          </w:tcPr>
          <w:p w14:paraId="3DEEF3B9" w14:textId="5EB496EB"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12</w:t>
            </w:r>
          </w:p>
        </w:tc>
        <w:tc>
          <w:tcPr>
            <w:tcW w:w="925" w:type="dxa"/>
            <w:tcBorders>
              <w:top w:val="nil"/>
              <w:left w:val="single" w:sz="4" w:space="0" w:color="auto"/>
              <w:bottom w:val="single" w:sz="8" w:space="0" w:color="auto"/>
              <w:right w:val="single" w:sz="4" w:space="0" w:color="auto"/>
            </w:tcBorders>
            <w:vAlign w:val="center"/>
          </w:tcPr>
          <w:p w14:paraId="1308D4B1" w14:textId="6B819A0E"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54D4493D"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6F0A992D" w14:textId="77777777" w:rsidR="00776042" w:rsidRDefault="00776042" w:rsidP="00776042">
            <w:pPr>
              <w:jc w:val="center"/>
              <w:rPr>
                <w:sz w:val="24"/>
                <w:szCs w:val="24"/>
                <w:lang w:bidi="hi-IN"/>
              </w:rPr>
            </w:pPr>
          </w:p>
        </w:tc>
      </w:tr>
      <w:tr w:rsidR="00776042" w:rsidRPr="00E125DB" w14:paraId="36D7A53D"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0636D7AA" w14:textId="576A197C" w:rsidR="00776042" w:rsidRDefault="00776042" w:rsidP="00776042">
            <w:pPr>
              <w:jc w:val="center"/>
              <w:rPr>
                <w:sz w:val="24"/>
                <w:szCs w:val="24"/>
                <w:lang w:bidi="hi-IN"/>
              </w:rPr>
            </w:pPr>
            <w:r w:rsidRPr="007A092A">
              <w:rPr>
                <w:rFonts w:ascii="Calibri" w:hAnsi="Calibri" w:cs="Calibri"/>
                <w:color w:val="000000"/>
                <w:sz w:val="22"/>
                <w:szCs w:val="22"/>
              </w:rPr>
              <w:t>9</w:t>
            </w:r>
          </w:p>
        </w:tc>
        <w:tc>
          <w:tcPr>
            <w:tcW w:w="3090" w:type="dxa"/>
            <w:tcBorders>
              <w:top w:val="nil"/>
              <w:left w:val="single" w:sz="8" w:space="0" w:color="auto"/>
              <w:bottom w:val="single" w:sz="8" w:space="0" w:color="auto"/>
              <w:right w:val="single" w:sz="4" w:space="0" w:color="auto"/>
            </w:tcBorders>
            <w:vAlign w:val="bottom"/>
          </w:tcPr>
          <w:p w14:paraId="00FC465D" w14:textId="1C609E57"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 Indicating Lights ( Red- 1 - Yellow -1,Green - 1 )</w:t>
            </w:r>
          </w:p>
        </w:tc>
        <w:tc>
          <w:tcPr>
            <w:tcW w:w="1860" w:type="dxa"/>
            <w:tcBorders>
              <w:top w:val="nil"/>
              <w:left w:val="single" w:sz="4" w:space="0" w:color="auto"/>
              <w:bottom w:val="single" w:sz="8" w:space="0" w:color="auto"/>
              <w:right w:val="single" w:sz="8" w:space="0" w:color="auto"/>
            </w:tcBorders>
            <w:vAlign w:val="bottom"/>
          </w:tcPr>
          <w:p w14:paraId="185CCE36" w14:textId="41A71F7C" w:rsidR="00776042" w:rsidRPr="00E125DB" w:rsidRDefault="00776042" w:rsidP="00776042">
            <w:pPr>
              <w:rPr>
                <w:rFonts w:asciiTheme="minorHAnsi" w:hAnsiTheme="minorHAnsi" w:cs="Tahoma"/>
                <w:b/>
                <w:bCs/>
                <w:color w:val="000000"/>
                <w:sz w:val="18"/>
                <w:szCs w:val="18"/>
              </w:rPr>
            </w:pPr>
            <w:proofErr w:type="spellStart"/>
            <w:r w:rsidRPr="007A092A">
              <w:rPr>
                <w:rFonts w:ascii="Calibri" w:hAnsi="Calibri" w:cs="Calibri"/>
                <w:color w:val="000000"/>
                <w:sz w:val="22"/>
                <w:szCs w:val="22"/>
              </w:rPr>
              <w:t>Simens</w:t>
            </w:r>
            <w:proofErr w:type="spellEnd"/>
            <w:r w:rsidRPr="007A092A">
              <w:rPr>
                <w:rFonts w:ascii="Calibri" w:hAnsi="Calibri" w:cs="Calibri"/>
                <w:color w:val="000000"/>
                <w:sz w:val="22"/>
                <w:szCs w:val="22"/>
              </w:rPr>
              <w:t>/L&amp;T</w:t>
            </w:r>
          </w:p>
        </w:tc>
        <w:tc>
          <w:tcPr>
            <w:tcW w:w="810" w:type="dxa"/>
            <w:tcBorders>
              <w:top w:val="nil"/>
              <w:left w:val="single" w:sz="8" w:space="0" w:color="auto"/>
              <w:bottom w:val="single" w:sz="8" w:space="0" w:color="auto"/>
              <w:right w:val="single" w:sz="4" w:space="0" w:color="auto"/>
            </w:tcBorders>
            <w:vAlign w:val="bottom"/>
          </w:tcPr>
          <w:p w14:paraId="69241AB3" w14:textId="3B6FC48D"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12</w:t>
            </w:r>
          </w:p>
        </w:tc>
        <w:tc>
          <w:tcPr>
            <w:tcW w:w="925" w:type="dxa"/>
            <w:tcBorders>
              <w:top w:val="nil"/>
              <w:left w:val="single" w:sz="4" w:space="0" w:color="auto"/>
              <w:bottom w:val="single" w:sz="8" w:space="0" w:color="auto"/>
              <w:right w:val="single" w:sz="4" w:space="0" w:color="auto"/>
            </w:tcBorders>
            <w:vAlign w:val="center"/>
          </w:tcPr>
          <w:p w14:paraId="292138B8" w14:textId="27233138"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7A89BB2A"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10DE2FAC" w14:textId="77777777" w:rsidR="00776042" w:rsidRDefault="00776042" w:rsidP="00776042">
            <w:pPr>
              <w:jc w:val="center"/>
              <w:rPr>
                <w:sz w:val="24"/>
                <w:szCs w:val="24"/>
                <w:lang w:bidi="hi-IN"/>
              </w:rPr>
            </w:pPr>
          </w:p>
        </w:tc>
      </w:tr>
      <w:tr w:rsidR="00776042" w:rsidRPr="00E125DB" w14:paraId="3EF582AC"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09EAE124" w14:textId="436FB482" w:rsidR="00776042" w:rsidRDefault="00776042" w:rsidP="00776042">
            <w:pPr>
              <w:jc w:val="center"/>
              <w:rPr>
                <w:sz w:val="24"/>
                <w:szCs w:val="24"/>
                <w:lang w:bidi="hi-IN"/>
              </w:rPr>
            </w:pPr>
            <w:r w:rsidRPr="007A092A">
              <w:rPr>
                <w:rFonts w:ascii="Calibri" w:hAnsi="Calibri" w:cs="Calibri"/>
                <w:color w:val="000000"/>
                <w:sz w:val="22"/>
                <w:szCs w:val="22"/>
              </w:rPr>
              <w:t> </w:t>
            </w:r>
          </w:p>
        </w:tc>
        <w:tc>
          <w:tcPr>
            <w:tcW w:w="3090" w:type="dxa"/>
            <w:tcBorders>
              <w:top w:val="nil"/>
              <w:left w:val="single" w:sz="8" w:space="0" w:color="auto"/>
              <w:bottom w:val="single" w:sz="8" w:space="0" w:color="auto"/>
              <w:right w:val="single" w:sz="4" w:space="0" w:color="auto"/>
            </w:tcBorders>
            <w:vAlign w:val="bottom"/>
          </w:tcPr>
          <w:p w14:paraId="12CBDC9A" w14:textId="2F6CBE9D"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Push Button 22.5 (Red - 1, Green - 1)</w:t>
            </w:r>
          </w:p>
        </w:tc>
        <w:tc>
          <w:tcPr>
            <w:tcW w:w="1860" w:type="dxa"/>
            <w:tcBorders>
              <w:top w:val="nil"/>
              <w:left w:val="single" w:sz="4" w:space="0" w:color="auto"/>
              <w:bottom w:val="single" w:sz="8" w:space="0" w:color="auto"/>
              <w:right w:val="single" w:sz="8" w:space="0" w:color="auto"/>
            </w:tcBorders>
            <w:vAlign w:val="bottom"/>
          </w:tcPr>
          <w:p w14:paraId="2A41C39E" w14:textId="79D94946"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w:t>
            </w:r>
          </w:p>
        </w:tc>
        <w:tc>
          <w:tcPr>
            <w:tcW w:w="810" w:type="dxa"/>
            <w:tcBorders>
              <w:top w:val="nil"/>
              <w:left w:val="single" w:sz="8" w:space="0" w:color="auto"/>
              <w:bottom w:val="single" w:sz="8" w:space="0" w:color="auto"/>
              <w:right w:val="single" w:sz="4" w:space="0" w:color="auto"/>
            </w:tcBorders>
            <w:vAlign w:val="bottom"/>
          </w:tcPr>
          <w:p w14:paraId="31DAAE1A" w14:textId="6A553F0B"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8</w:t>
            </w:r>
          </w:p>
        </w:tc>
        <w:tc>
          <w:tcPr>
            <w:tcW w:w="925" w:type="dxa"/>
            <w:tcBorders>
              <w:top w:val="nil"/>
              <w:left w:val="single" w:sz="4" w:space="0" w:color="auto"/>
              <w:bottom w:val="single" w:sz="8" w:space="0" w:color="auto"/>
              <w:right w:val="single" w:sz="4" w:space="0" w:color="auto"/>
            </w:tcBorders>
            <w:vAlign w:val="center"/>
          </w:tcPr>
          <w:p w14:paraId="2D55F117" w14:textId="5CD986BD"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550ECA6F"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3378DE50" w14:textId="77777777" w:rsidR="00776042" w:rsidRDefault="00776042" w:rsidP="00776042">
            <w:pPr>
              <w:jc w:val="center"/>
              <w:rPr>
                <w:sz w:val="24"/>
                <w:szCs w:val="24"/>
                <w:lang w:bidi="hi-IN"/>
              </w:rPr>
            </w:pPr>
          </w:p>
        </w:tc>
      </w:tr>
      <w:tr w:rsidR="00776042" w:rsidRPr="00E125DB" w14:paraId="59177E2C"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6BA2D1A1" w14:textId="1FDD0422" w:rsidR="00776042" w:rsidRDefault="00776042" w:rsidP="00776042">
            <w:pPr>
              <w:jc w:val="center"/>
              <w:rPr>
                <w:sz w:val="24"/>
                <w:szCs w:val="24"/>
                <w:lang w:bidi="hi-IN"/>
              </w:rPr>
            </w:pPr>
            <w:r w:rsidRPr="007A092A">
              <w:rPr>
                <w:rFonts w:ascii="Calibri" w:hAnsi="Calibri" w:cs="Calibri"/>
                <w:color w:val="000000"/>
                <w:sz w:val="22"/>
                <w:szCs w:val="22"/>
              </w:rPr>
              <w:t>10</w:t>
            </w:r>
          </w:p>
        </w:tc>
        <w:tc>
          <w:tcPr>
            <w:tcW w:w="3090" w:type="dxa"/>
            <w:tcBorders>
              <w:top w:val="nil"/>
              <w:left w:val="single" w:sz="8" w:space="0" w:color="auto"/>
              <w:bottom w:val="single" w:sz="8" w:space="0" w:color="auto"/>
              <w:right w:val="single" w:sz="4" w:space="0" w:color="auto"/>
            </w:tcBorders>
            <w:vAlign w:val="bottom"/>
          </w:tcPr>
          <w:p w14:paraId="605102D3" w14:textId="7CF45002"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A/M Selector Switch </w:t>
            </w:r>
          </w:p>
        </w:tc>
        <w:tc>
          <w:tcPr>
            <w:tcW w:w="1860" w:type="dxa"/>
            <w:tcBorders>
              <w:top w:val="nil"/>
              <w:left w:val="single" w:sz="4" w:space="0" w:color="auto"/>
              <w:bottom w:val="single" w:sz="8" w:space="0" w:color="auto"/>
              <w:right w:val="single" w:sz="8" w:space="0" w:color="auto"/>
            </w:tcBorders>
            <w:vAlign w:val="bottom"/>
          </w:tcPr>
          <w:p w14:paraId="25809D16" w14:textId="43AE5DC1"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xml:space="preserve">L&amp;T </w:t>
            </w:r>
            <w:proofErr w:type="spellStart"/>
            <w:r w:rsidRPr="007A092A">
              <w:rPr>
                <w:rFonts w:ascii="Calibri" w:hAnsi="Calibri" w:cs="Calibri"/>
                <w:color w:val="000000"/>
                <w:sz w:val="22"/>
                <w:szCs w:val="22"/>
              </w:rPr>
              <w:t>SalZer</w:t>
            </w:r>
            <w:proofErr w:type="spellEnd"/>
          </w:p>
        </w:tc>
        <w:tc>
          <w:tcPr>
            <w:tcW w:w="810" w:type="dxa"/>
            <w:tcBorders>
              <w:top w:val="nil"/>
              <w:left w:val="single" w:sz="8" w:space="0" w:color="auto"/>
              <w:bottom w:val="single" w:sz="8" w:space="0" w:color="auto"/>
              <w:right w:val="single" w:sz="4" w:space="0" w:color="auto"/>
            </w:tcBorders>
            <w:vAlign w:val="bottom"/>
          </w:tcPr>
          <w:p w14:paraId="1EE643E1" w14:textId="09E0D6AD"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02C6BF72" w14:textId="0F048A49"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1DAB2E71"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4B21571B" w14:textId="77777777" w:rsidR="00776042" w:rsidRDefault="00776042" w:rsidP="00776042">
            <w:pPr>
              <w:jc w:val="center"/>
              <w:rPr>
                <w:sz w:val="24"/>
                <w:szCs w:val="24"/>
                <w:lang w:bidi="hi-IN"/>
              </w:rPr>
            </w:pPr>
          </w:p>
        </w:tc>
      </w:tr>
      <w:tr w:rsidR="00776042" w:rsidRPr="00E125DB" w14:paraId="3111FECD"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7EF1119A" w14:textId="134F86DD" w:rsidR="00776042" w:rsidRDefault="00776042" w:rsidP="00776042">
            <w:pPr>
              <w:jc w:val="center"/>
              <w:rPr>
                <w:sz w:val="24"/>
                <w:szCs w:val="24"/>
                <w:lang w:bidi="hi-IN"/>
              </w:rPr>
            </w:pPr>
            <w:r w:rsidRPr="007A092A">
              <w:rPr>
                <w:rFonts w:ascii="Calibri" w:hAnsi="Calibri" w:cs="Calibri"/>
                <w:color w:val="000000"/>
                <w:sz w:val="22"/>
                <w:szCs w:val="22"/>
              </w:rPr>
              <w:t>11</w:t>
            </w:r>
          </w:p>
        </w:tc>
        <w:tc>
          <w:tcPr>
            <w:tcW w:w="3090" w:type="dxa"/>
            <w:tcBorders>
              <w:top w:val="nil"/>
              <w:left w:val="single" w:sz="8" w:space="0" w:color="auto"/>
              <w:bottom w:val="single" w:sz="8" w:space="0" w:color="auto"/>
              <w:right w:val="single" w:sz="4" w:space="0" w:color="auto"/>
            </w:tcBorders>
            <w:vAlign w:val="bottom"/>
          </w:tcPr>
          <w:p w14:paraId="013D42E0" w14:textId="1E828587"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2.0/1.6mm CRCA Sheet steel enclosure duly Powder coated with RAL - 7035 Including M.S.</w:t>
            </w:r>
            <w:r>
              <w:rPr>
                <w:rFonts w:ascii="Calibri" w:hAnsi="Calibri" w:cs="Calibri"/>
                <w:color w:val="000000"/>
                <w:sz w:val="22"/>
                <w:szCs w:val="22"/>
              </w:rPr>
              <w:t xml:space="preserve"> W</w:t>
            </w:r>
            <w:r w:rsidRPr="007A092A">
              <w:rPr>
                <w:rFonts w:ascii="Calibri" w:hAnsi="Calibri" w:cs="Calibri"/>
                <w:color w:val="000000"/>
                <w:sz w:val="22"/>
                <w:szCs w:val="22"/>
              </w:rPr>
              <w:t xml:space="preserve">all </w:t>
            </w:r>
            <w:r>
              <w:rPr>
                <w:rFonts w:ascii="Calibri" w:hAnsi="Calibri" w:cs="Calibri"/>
                <w:color w:val="000000"/>
                <w:sz w:val="22"/>
                <w:szCs w:val="22"/>
              </w:rPr>
              <w:t>Mounted</w:t>
            </w:r>
          </w:p>
        </w:tc>
        <w:tc>
          <w:tcPr>
            <w:tcW w:w="1860" w:type="dxa"/>
            <w:tcBorders>
              <w:top w:val="nil"/>
              <w:left w:val="single" w:sz="4" w:space="0" w:color="auto"/>
              <w:bottom w:val="single" w:sz="8" w:space="0" w:color="auto"/>
              <w:right w:val="single" w:sz="8" w:space="0" w:color="auto"/>
            </w:tcBorders>
            <w:vAlign w:val="bottom"/>
          </w:tcPr>
          <w:p w14:paraId="1D97AEA8" w14:textId="222D4243"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TATA / SAIL</w:t>
            </w:r>
          </w:p>
        </w:tc>
        <w:tc>
          <w:tcPr>
            <w:tcW w:w="810" w:type="dxa"/>
            <w:tcBorders>
              <w:top w:val="nil"/>
              <w:left w:val="single" w:sz="8" w:space="0" w:color="auto"/>
              <w:bottom w:val="single" w:sz="8" w:space="0" w:color="auto"/>
              <w:right w:val="single" w:sz="4" w:space="0" w:color="auto"/>
            </w:tcBorders>
            <w:vAlign w:val="bottom"/>
          </w:tcPr>
          <w:p w14:paraId="263B3DA7" w14:textId="1EB7B8B2"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140</w:t>
            </w:r>
          </w:p>
        </w:tc>
        <w:tc>
          <w:tcPr>
            <w:tcW w:w="925" w:type="dxa"/>
            <w:tcBorders>
              <w:top w:val="nil"/>
              <w:left w:val="single" w:sz="4" w:space="0" w:color="auto"/>
              <w:bottom w:val="single" w:sz="8" w:space="0" w:color="auto"/>
              <w:right w:val="single" w:sz="4" w:space="0" w:color="auto"/>
            </w:tcBorders>
            <w:vAlign w:val="center"/>
          </w:tcPr>
          <w:p w14:paraId="49B904F0" w14:textId="11EE9C79"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Sqft</w:t>
            </w:r>
          </w:p>
        </w:tc>
        <w:tc>
          <w:tcPr>
            <w:tcW w:w="965" w:type="dxa"/>
            <w:tcBorders>
              <w:top w:val="nil"/>
              <w:left w:val="single" w:sz="4" w:space="0" w:color="auto"/>
              <w:bottom w:val="single" w:sz="8" w:space="0" w:color="auto"/>
              <w:right w:val="single" w:sz="8" w:space="0" w:color="auto"/>
            </w:tcBorders>
            <w:vAlign w:val="center"/>
          </w:tcPr>
          <w:p w14:paraId="5B9DA1CF"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59FF454A" w14:textId="471DC1B9" w:rsidR="00776042" w:rsidRDefault="00776042" w:rsidP="00776042">
            <w:pPr>
              <w:jc w:val="center"/>
              <w:rPr>
                <w:sz w:val="24"/>
                <w:szCs w:val="24"/>
                <w:lang w:bidi="hi-IN"/>
              </w:rPr>
            </w:pPr>
          </w:p>
        </w:tc>
      </w:tr>
      <w:tr w:rsidR="00776042" w:rsidRPr="00E125DB" w14:paraId="28EF3D4A"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1A68CCED" w14:textId="3D53D08B" w:rsidR="00776042" w:rsidRDefault="00776042" w:rsidP="00776042">
            <w:pPr>
              <w:jc w:val="center"/>
              <w:rPr>
                <w:sz w:val="24"/>
                <w:szCs w:val="24"/>
                <w:lang w:bidi="hi-IN"/>
              </w:rPr>
            </w:pPr>
            <w:r w:rsidRPr="007A092A">
              <w:rPr>
                <w:rFonts w:ascii="Calibri" w:hAnsi="Calibri" w:cs="Calibri"/>
                <w:color w:val="000000"/>
                <w:sz w:val="22"/>
                <w:szCs w:val="22"/>
              </w:rPr>
              <w:t>12</w:t>
            </w:r>
          </w:p>
        </w:tc>
        <w:tc>
          <w:tcPr>
            <w:tcW w:w="3090" w:type="dxa"/>
            <w:tcBorders>
              <w:top w:val="nil"/>
              <w:left w:val="single" w:sz="8" w:space="0" w:color="auto"/>
              <w:bottom w:val="single" w:sz="8" w:space="0" w:color="auto"/>
              <w:right w:val="single" w:sz="4" w:space="0" w:color="auto"/>
            </w:tcBorders>
            <w:vAlign w:val="bottom"/>
          </w:tcPr>
          <w:p w14:paraId="418A5A64" w14:textId="357680E9" w:rsidR="00776042" w:rsidRPr="00E125DB" w:rsidRDefault="00776042" w:rsidP="00776042">
            <w:pPr>
              <w:rPr>
                <w:rFonts w:asciiTheme="minorHAnsi" w:hAnsiTheme="minorHAnsi" w:cs="Tahoma"/>
                <w:b/>
                <w:bCs/>
                <w:color w:val="000000"/>
                <w:sz w:val="18"/>
                <w:szCs w:val="18"/>
              </w:rPr>
            </w:pPr>
            <w:proofErr w:type="spellStart"/>
            <w:r w:rsidRPr="007A092A">
              <w:rPr>
                <w:rFonts w:ascii="Calibri" w:hAnsi="Calibri" w:cs="Calibri"/>
                <w:color w:val="000000"/>
                <w:sz w:val="22"/>
                <w:szCs w:val="22"/>
              </w:rPr>
              <w:t>Missll</w:t>
            </w:r>
            <w:proofErr w:type="spellEnd"/>
            <w:r w:rsidRPr="007A092A">
              <w:rPr>
                <w:rFonts w:ascii="Calibri" w:hAnsi="Calibri" w:cs="Calibri"/>
                <w:color w:val="000000"/>
                <w:sz w:val="22"/>
                <w:szCs w:val="22"/>
              </w:rPr>
              <w:t>.( Insulators, Acrylic Sheet,</w:t>
            </w:r>
            <w:r>
              <w:rPr>
                <w:rFonts w:ascii="Calibri" w:hAnsi="Calibri" w:cs="Calibri"/>
                <w:color w:val="000000"/>
                <w:sz w:val="22"/>
                <w:szCs w:val="22"/>
              </w:rPr>
              <w:t xml:space="preserve"> Backlight</w:t>
            </w:r>
            <w:r w:rsidRPr="007A092A">
              <w:rPr>
                <w:rFonts w:ascii="Calibri" w:hAnsi="Calibri" w:cs="Calibri"/>
                <w:color w:val="000000"/>
                <w:sz w:val="22"/>
                <w:szCs w:val="22"/>
              </w:rPr>
              <w:t xml:space="preserve"> Sheet, Hardware, Wire, Name Plates, Lugs, P</w:t>
            </w:r>
            <w:r>
              <w:rPr>
                <w:rFonts w:ascii="Calibri" w:hAnsi="Calibri" w:cs="Calibri"/>
                <w:color w:val="000000"/>
                <w:sz w:val="22"/>
                <w:szCs w:val="22"/>
              </w:rPr>
              <w:t>VC</w:t>
            </w:r>
            <w:r w:rsidRPr="007A092A">
              <w:rPr>
                <w:rFonts w:ascii="Calibri" w:hAnsi="Calibri" w:cs="Calibri"/>
                <w:color w:val="000000"/>
                <w:sz w:val="22"/>
                <w:szCs w:val="22"/>
              </w:rPr>
              <w:t xml:space="preserve"> Channel, M</w:t>
            </w:r>
            <w:r>
              <w:rPr>
                <w:rFonts w:ascii="Calibri" w:hAnsi="Calibri" w:cs="Calibri"/>
                <w:color w:val="000000"/>
                <w:sz w:val="22"/>
                <w:szCs w:val="22"/>
              </w:rPr>
              <w:t>CB</w:t>
            </w:r>
            <w:r w:rsidRPr="007A092A">
              <w:rPr>
                <w:rFonts w:ascii="Calibri" w:hAnsi="Calibri" w:cs="Calibri"/>
                <w:color w:val="000000"/>
                <w:sz w:val="22"/>
                <w:szCs w:val="22"/>
              </w:rPr>
              <w:t xml:space="preserve"> Cha</w:t>
            </w:r>
            <w:r>
              <w:rPr>
                <w:rFonts w:ascii="Calibri" w:hAnsi="Calibri" w:cs="Calibri"/>
                <w:color w:val="000000"/>
                <w:sz w:val="22"/>
                <w:szCs w:val="22"/>
              </w:rPr>
              <w:t>n</w:t>
            </w:r>
            <w:r w:rsidRPr="007A092A">
              <w:rPr>
                <w:rFonts w:ascii="Calibri" w:hAnsi="Calibri" w:cs="Calibri"/>
                <w:color w:val="000000"/>
                <w:sz w:val="22"/>
                <w:szCs w:val="22"/>
              </w:rPr>
              <w:t>nel, Lock, Hing</w:t>
            </w:r>
            <w:r>
              <w:rPr>
                <w:rFonts w:ascii="Calibri" w:hAnsi="Calibri" w:cs="Calibri"/>
                <w:color w:val="000000"/>
                <w:sz w:val="22"/>
                <w:szCs w:val="22"/>
              </w:rPr>
              <w:t>e</w:t>
            </w:r>
            <w:r w:rsidRPr="007A092A">
              <w:rPr>
                <w:rFonts w:ascii="Calibri" w:hAnsi="Calibri" w:cs="Calibri"/>
                <w:color w:val="000000"/>
                <w:sz w:val="22"/>
                <w:szCs w:val="22"/>
              </w:rPr>
              <w:t xml:space="preserve">, Bidding, Connectors, </w:t>
            </w:r>
            <w:r>
              <w:rPr>
                <w:rFonts w:ascii="Calibri" w:hAnsi="Calibri" w:cs="Calibri"/>
                <w:color w:val="000000"/>
                <w:sz w:val="22"/>
                <w:szCs w:val="22"/>
              </w:rPr>
              <w:t>Neutral</w:t>
            </w:r>
            <w:r w:rsidRPr="007A092A">
              <w:rPr>
                <w:rFonts w:ascii="Calibri" w:hAnsi="Calibri" w:cs="Calibri"/>
                <w:color w:val="000000"/>
                <w:sz w:val="22"/>
                <w:szCs w:val="22"/>
              </w:rPr>
              <w:t xml:space="preserve"> Links, Spiral, Saddle &amp; Packing Material ) </w:t>
            </w:r>
          </w:p>
        </w:tc>
        <w:tc>
          <w:tcPr>
            <w:tcW w:w="1860" w:type="dxa"/>
            <w:tcBorders>
              <w:top w:val="nil"/>
              <w:left w:val="single" w:sz="4" w:space="0" w:color="auto"/>
              <w:bottom w:val="single" w:sz="8" w:space="0" w:color="auto"/>
              <w:right w:val="single" w:sz="8" w:space="0" w:color="auto"/>
            </w:tcBorders>
            <w:vAlign w:val="bottom"/>
          </w:tcPr>
          <w:p w14:paraId="1474F3E5" w14:textId="2BF8ACE4"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w:t>
            </w:r>
          </w:p>
        </w:tc>
        <w:tc>
          <w:tcPr>
            <w:tcW w:w="810" w:type="dxa"/>
            <w:tcBorders>
              <w:top w:val="nil"/>
              <w:left w:val="single" w:sz="8" w:space="0" w:color="auto"/>
              <w:bottom w:val="single" w:sz="8" w:space="0" w:color="auto"/>
              <w:right w:val="single" w:sz="4" w:space="0" w:color="auto"/>
            </w:tcBorders>
            <w:vAlign w:val="bottom"/>
          </w:tcPr>
          <w:p w14:paraId="73BA944D" w14:textId="5C2192F2"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57D85657" w14:textId="2AA42ECD"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46A52FDA"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217537ED" w14:textId="73E8D7A1" w:rsidR="00776042" w:rsidRDefault="00776042" w:rsidP="00776042">
            <w:pPr>
              <w:jc w:val="center"/>
              <w:rPr>
                <w:sz w:val="24"/>
                <w:szCs w:val="24"/>
                <w:lang w:bidi="hi-IN"/>
              </w:rPr>
            </w:pPr>
          </w:p>
        </w:tc>
      </w:tr>
      <w:tr w:rsidR="00776042" w:rsidRPr="00E125DB" w14:paraId="2F427E6E" w14:textId="77777777" w:rsidTr="00776042">
        <w:trPr>
          <w:trHeight w:val="54"/>
        </w:trPr>
        <w:tc>
          <w:tcPr>
            <w:tcW w:w="1080" w:type="dxa"/>
            <w:tcBorders>
              <w:top w:val="nil"/>
              <w:left w:val="single" w:sz="8" w:space="0" w:color="auto"/>
              <w:bottom w:val="single" w:sz="8" w:space="0" w:color="auto"/>
              <w:right w:val="single" w:sz="8" w:space="0" w:color="auto"/>
            </w:tcBorders>
            <w:vAlign w:val="bottom"/>
          </w:tcPr>
          <w:p w14:paraId="7D0F1094" w14:textId="7E0D7D97" w:rsidR="00776042" w:rsidRDefault="00776042" w:rsidP="00776042">
            <w:pPr>
              <w:jc w:val="center"/>
              <w:rPr>
                <w:sz w:val="24"/>
                <w:szCs w:val="24"/>
                <w:lang w:bidi="hi-IN"/>
              </w:rPr>
            </w:pPr>
            <w:r w:rsidRPr="007A092A">
              <w:rPr>
                <w:rFonts w:ascii="Calibri" w:hAnsi="Calibri" w:cs="Calibri"/>
                <w:color w:val="000000"/>
                <w:sz w:val="22"/>
                <w:szCs w:val="22"/>
              </w:rPr>
              <w:t>13</w:t>
            </w:r>
          </w:p>
        </w:tc>
        <w:tc>
          <w:tcPr>
            <w:tcW w:w="3090" w:type="dxa"/>
            <w:tcBorders>
              <w:top w:val="nil"/>
              <w:left w:val="single" w:sz="8" w:space="0" w:color="auto"/>
              <w:bottom w:val="single" w:sz="8" w:space="0" w:color="auto"/>
              <w:right w:val="single" w:sz="4" w:space="0" w:color="auto"/>
            </w:tcBorders>
            <w:vAlign w:val="bottom"/>
          </w:tcPr>
          <w:p w14:paraId="45FBEFA8" w14:textId="66981718"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Labour Cost</w:t>
            </w:r>
          </w:p>
        </w:tc>
        <w:tc>
          <w:tcPr>
            <w:tcW w:w="1860" w:type="dxa"/>
            <w:tcBorders>
              <w:top w:val="nil"/>
              <w:left w:val="single" w:sz="4" w:space="0" w:color="auto"/>
              <w:bottom w:val="single" w:sz="8" w:space="0" w:color="auto"/>
              <w:right w:val="single" w:sz="8" w:space="0" w:color="auto"/>
            </w:tcBorders>
            <w:vAlign w:val="bottom"/>
          </w:tcPr>
          <w:p w14:paraId="7754D978" w14:textId="73BADCB1" w:rsidR="00776042" w:rsidRPr="00E125DB" w:rsidRDefault="00776042" w:rsidP="00776042">
            <w:pPr>
              <w:rPr>
                <w:rFonts w:asciiTheme="minorHAnsi" w:hAnsiTheme="minorHAnsi" w:cs="Tahoma"/>
                <w:b/>
                <w:bCs/>
                <w:color w:val="000000"/>
                <w:sz w:val="18"/>
                <w:szCs w:val="18"/>
              </w:rPr>
            </w:pPr>
            <w:r w:rsidRPr="007A092A">
              <w:rPr>
                <w:rFonts w:ascii="Calibri" w:hAnsi="Calibri" w:cs="Calibri"/>
                <w:color w:val="000000"/>
                <w:sz w:val="22"/>
                <w:szCs w:val="22"/>
              </w:rPr>
              <w:t> </w:t>
            </w:r>
          </w:p>
        </w:tc>
        <w:tc>
          <w:tcPr>
            <w:tcW w:w="810" w:type="dxa"/>
            <w:tcBorders>
              <w:top w:val="nil"/>
              <w:left w:val="single" w:sz="8" w:space="0" w:color="auto"/>
              <w:bottom w:val="single" w:sz="8" w:space="0" w:color="auto"/>
              <w:right w:val="single" w:sz="4" w:space="0" w:color="auto"/>
            </w:tcBorders>
            <w:vAlign w:val="bottom"/>
          </w:tcPr>
          <w:p w14:paraId="6D25DD77" w14:textId="52D6CFE6"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4</w:t>
            </w:r>
          </w:p>
        </w:tc>
        <w:tc>
          <w:tcPr>
            <w:tcW w:w="925" w:type="dxa"/>
            <w:tcBorders>
              <w:top w:val="nil"/>
              <w:left w:val="single" w:sz="4" w:space="0" w:color="auto"/>
              <w:bottom w:val="single" w:sz="8" w:space="0" w:color="auto"/>
              <w:right w:val="single" w:sz="4" w:space="0" w:color="auto"/>
            </w:tcBorders>
            <w:vAlign w:val="center"/>
          </w:tcPr>
          <w:p w14:paraId="60AE0B79" w14:textId="6FA5CE36" w:rsidR="00776042" w:rsidRPr="00E125DB" w:rsidRDefault="00776042" w:rsidP="00776042">
            <w:pPr>
              <w:jc w:val="center"/>
              <w:rPr>
                <w:rFonts w:asciiTheme="minorHAnsi" w:hAnsiTheme="minorHAnsi" w:cs="Tahoma"/>
                <w:b/>
                <w:bCs/>
                <w:color w:val="000000"/>
                <w:sz w:val="18"/>
                <w:szCs w:val="18"/>
              </w:rPr>
            </w:pPr>
            <w:r w:rsidRPr="007A092A">
              <w:rPr>
                <w:rFonts w:ascii="Calibri" w:hAnsi="Calibri" w:cs="Calibri"/>
                <w:color w:val="000000"/>
                <w:sz w:val="22"/>
                <w:szCs w:val="22"/>
              </w:rPr>
              <w:t>Nos.</w:t>
            </w:r>
          </w:p>
        </w:tc>
        <w:tc>
          <w:tcPr>
            <w:tcW w:w="965" w:type="dxa"/>
            <w:tcBorders>
              <w:top w:val="nil"/>
              <w:left w:val="single" w:sz="4" w:space="0" w:color="auto"/>
              <w:bottom w:val="single" w:sz="8" w:space="0" w:color="auto"/>
              <w:right w:val="single" w:sz="8" w:space="0" w:color="auto"/>
            </w:tcBorders>
            <w:vAlign w:val="center"/>
          </w:tcPr>
          <w:p w14:paraId="33025709" w14:textId="77777777" w:rsidR="00776042" w:rsidRPr="00E125DB" w:rsidRDefault="00776042" w:rsidP="00776042">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0FFB1ADE" w14:textId="76FBC004" w:rsidR="00776042" w:rsidRDefault="00776042" w:rsidP="00776042">
            <w:pPr>
              <w:jc w:val="center"/>
              <w:rPr>
                <w:sz w:val="24"/>
                <w:szCs w:val="24"/>
                <w:lang w:bidi="hi-IN"/>
              </w:rPr>
            </w:pPr>
          </w:p>
        </w:tc>
      </w:tr>
      <w:tr w:rsidR="00776042" w:rsidRPr="00E125DB" w14:paraId="2D20CF3B" w14:textId="77777777" w:rsidTr="00776042">
        <w:trPr>
          <w:trHeight w:val="54"/>
        </w:trPr>
        <w:tc>
          <w:tcPr>
            <w:tcW w:w="1080" w:type="dxa"/>
            <w:tcBorders>
              <w:top w:val="nil"/>
              <w:left w:val="single" w:sz="8" w:space="0" w:color="auto"/>
              <w:bottom w:val="single" w:sz="8" w:space="0" w:color="auto"/>
              <w:right w:val="single" w:sz="8" w:space="0" w:color="auto"/>
            </w:tcBorders>
          </w:tcPr>
          <w:p w14:paraId="24F91C40" w14:textId="5D175F49" w:rsidR="00776042" w:rsidRDefault="00776042" w:rsidP="008176EC">
            <w:pPr>
              <w:jc w:val="center"/>
              <w:rPr>
                <w:sz w:val="24"/>
                <w:szCs w:val="24"/>
                <w:lang w:bidi="hi-IN"/>
              </w:rPr>
            </w:pPr>
          </w:p>
        </w:tc>
        <w:tc>
          <w:tcPr>
            <w:tcW w:w="3090" w:type="dxa"/>
            <w:tcBorders>
              <w:top w:val="nil"/>
              <w:left w:val="single" w:sz="8" w:space="0" w:color="auto"/>
              <w:bottom w:val="single" w:sz="8" w:space="0" w:color="auto"/>
              <w:right w:val="single" w:sz="4" w:space="0" w:color="auto"/>
            </w:tcBorders>
            <w:vAlign w:val="bottom"/>
          </w:tcPr>
          <w:p w14:paraId="03BD985F" w14:textId="4CE3E00E" w:rsidR="00776042" w:rsidRPr="00E125DB" w:rsidRDefault="00776042" w:rsidP="008176EC">
            <w:pPr>
              <w:rPr>
                <w:rFonts w:asciiTheme="minorHAnsi" w:hAnsiTheme="minorHAnsi" w:cs="Tahoma"/>
                <w:b/>
                <w:bCs/>
                <w:color w:val="000000"/>
                <w:sz w:val="18"/>
                <w:szCs w:val="18"/>
              </w:rPr>
            </w:pPr>
          </w:p>
        </w:tc>
        <w:tc>
          <w:tcPr>
            <w:tcW w:w="1860" w:type="dxa"/>
            <w:tcBorders>
              <w:top w:val="nil"/>
              <w:left w:val="single" w:sz="4" w:space="0" w:color="auto"/>
              <w:bottom w:val="single" w:sz="8" w:space="0" w:color="auto"/>
              <w:right w:val="single" w:sz="8" w:space="0" w:color="auto"/>
            </w:tcBorders>
            <w:vAlign w:val="bottom"/>
          </w:tcPr>
          <w:p w14:paraId="7FAA321F" w14:textId="77777777" w:rsidR="00776042" w:rsidRPr="00E125DB" w:rsidRDefault="00776042" w:rsidP="008176EC">
            <w:pPr>
              <w:rPr>
                <w:rFonts w:asciiTheme="minorHAnsi" w:hAnsiTheme="minorHAnsi" w:cs="Tahoma"/>
                <w:b/>
                <w:bCs/>
                <w:color w:val="000000"/>
                <w:sz w:val="18"/>
                <w:szCs w:val="18"/>
              </w:rPr>
            </w:pPr>
          </w:p>
        </w:tc>
        <w:tc>
          <w:tcPr>
            <w:tcW w:w="810" w:type="dxa"/>
            <w:tcBorders>
              <w:top w:val="nil"/>
              <w:left w:val="single" w:sz="8" w:space="0" w:color="auto"/>
              <w:bottom w:val="single" w:sz="8" w:space="0" w:color="auto"/>
              <w:right w:val="single" w:sz="4" w:space="0" w:color="auto"/>
            </w:tcBorders>
            <w:vAlign w:val="center"/>
          </w:tcPr>
          <w:p w14:paraId="1B8B352D" w14:textId="72248FB6" w:rsidR="00776042" w:rsidRPr="00E125DB" w:rsidRDefault="00776042" w:rsidP="008176EC">
            <w:pPr>
              <w:jc w:val="center"/>
              <w:rPr>
                <w:rFonts w:asciiTheme="minorHAnsi" w:hAnsiTheme="minorHAnsi" w:cs="Tahoma"/>
                <w:b/>
                <w:bCs/>
                <w:color w:val="000000"/>
                <w:sz w:val="18"/>
                <w:szCs w:val="18"/>
              </w:rPr>
            </w:pPr>
          </w:p>
        </w:tc>
        <w:tc>
          <w:tcPr>
            <w:tcW w:w="925" w:type="dxa"/>
            <w:tcBorders>
              <w:top w:val="nil"/>
              <w:left w:val="single" w:sz="4" w:space="0" w:color="auto"/>
              <w:bottom w:val="single" w:sz="8" w:space="0" w:color="auto"/>
              <w:right w:val="single" w:sz="4" w:space="0" w:color="auto"/>
            </w:tcBorders>
            <w:vAlign w:val="bottom"/>
          </w:tcPr>
          <w:p w14:paraId="4683CFD2" w14:textId="74DF9B9A" w:rsidR="00776042" w:rsidRPr="00E125DB" w:rsidRDefault="00776042" w:rsidP="008176EC">
            <w:pPr>
              <w:jc w:val="center"/>
              <w:rPr>
                <w:rFonts w:asciiTheme="minorHAnsi" w:hAnsiTheme="minorHAnsi" w:cs="Tahoma"/>
                <w:b/>
                <w:bCs/>
                <w:color w:val="000000"/>
                <w:sz w:val="18"/>
                <w:szCs w:val="18"/>
              </w:rPr>
            </w:pPr>
          </w:p>
        </w:tc>
        <w:tc>
          <w:tcPr>
            <w:tcW w:w="965" w:type="dxa"/>
            <w:tcBorders>
              <w:top w:val="nil"/>
              <w:left w:val="single" w:sz="4" w:space="0" w:color="auto"/>
              <w:bottom w:val="single" w:sz="8" w:space="0" w:color="auto"/>
              <w:right w:val="single" w:sz="8" w:space="0" w:color="auto"/>
            </w:tcBorders>
            <w:vAlign w:val="bottom"/>
          </w:tcPr>
          <w:p w14:paraId="36F66465" w14:textId="77777777" w:rsidR="00776042" w:rsidRPr="00E125DB" w:rsidRDefault="00776042" w:rsidP="008176EC">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49C88846" w14:textId="5F2203BD" w:rsidR="00776042" w:rsidRDefault="00776042" w:rsidP="008176EC">
            <w:pPr>
              <w:jc w:val="center"/>
              <w:rPr>
                <w:sz w:val="24"/>
                <w:szCs w:val="24"/>
                <w:lang w:bidi="hi-IN"/>
              </w:rPr>
            </w:pPr>
          </w:p>
        </w:tc>
      </w:tr>
      <w:tr w:rsidR="00776042" w:rsidRPr="00E125DB" w14:paraId="728AA6E1" w14:textId="77777777" w:rsidTr="00776042">
        <w:trPr>
          <w:trHeight w:val="54"/>
        </w:trPr>
        <w:tc>
          <w:tcPr>
            <w:tcW w:w="1080" w:type="dxa"/>
            <w:tcBorders>
              <w:top w:val="nil"/>
              <w:left w:val="single" w:sz="8" w:space="0" w:color="auto"/>
              <w:bottom w:val="single" w:sz="8" w:space="0" w:color="auto"/>
              <w:right w:val="single" w:sz="8" w:space="0" w:color="auto"/>
            </w:tcBorders>
          </w:tcPr>
          <w:p w14:paraId="5EBAD031" w14:textId="54872D12" w:rsidR="00776042" w:rsidRDefault="00776042" w:rsidP="008176EC">
            <w:pPr>
              <w:jc w:val="center"/>
              <w:rPr>
                <w:sz w:val="24"/>
                <w:szCs w:val="24"/>
                <w:lang w:bidi="hi-IN"/>
              </w:rPr>
            </w:pPr>
          </w:p>
        </w:tc>
        <w:tc>
          <w:tcPr>
            <w:tcW w:w="3090" w:type="dxa"/>
            <w:tcBorders>
              <w:top w:val="nil"/>
              <w:left w:val="single" w:sz="8" w:space="0" w:color="auto"/>
              <w:bottom w:val="single" w:sz="8" w:space="0" w:color="auto"/>
              <w:right w:val="single" w:sz="4" w:space="0" w:color="auto"/>
            </w:tcBorders>
          </w:tcPr>
          <w:p w14:paraId="3FD1C5C3" w14:textId="75F1B3AF" w:rsidR="00776042" w:rsidRPr="00E125DB" w:rsidRDefault="00776042" w:rsidP="008176EC">
            <w:pPr>
              <w:rPr>
                <w:rFonts w:asciiTheme="minorHAnsi" w:hAnsiTheme="minorHAnsi" w:cs="Tahoma"/>
                <w:b/>
                <w:bCs/>
                <w:color w:val="000000"/>
                <w:sz w:val="18"/>
                <w:szCs w:val="18"/>
              </w:rPr>
            </w:pPr>
          </w:p>
        </w:tc>
        <w:tc>
          <w:tcPr>
            <w:tcW w:w="1860" w:type="dxa"/>
            <w:tcBorders>
              <w:top w:val="nil"/>
              <w:left w:val="single" w:sz="4" w:space="0" w:color="auto"/>
              <w:bottom w:val="single" w:sz="8" w:space="0" w:color="auto"/>
              <w:right w:val="single" w:sz="8" w:space="0" w:color="auto"/>
            </w:tcBorders>
          </w:tcPr>
          <w:p w14:paraId="38DE4CB4" w14:textId="77777777" w:rsidR="00776042" w:rsidRPr="00E125DB" w:rsidRDefault="00776042" w:rsidP="008176EC">
            <w:pPr>
              <w:rPr>
                <w:rFonts w:asciiTheme="minorHAnsi" w:hAnsiTheme="minorHAnsi" w:cs="Tahoma"/>
                <w:b/>
                <w:bCs/>
                <w:color w:val="000000"/>
                <w:sz w:val="18"/>
                <w:szCs w:val="18"/>
              </w:rPr>
            </w:pPr>
          </w:p>
        </w:tc>
        <w:tc>
          <w:tcPr>
            <w:tcW w:w="810" w:type="dxa"/>
            <w:tcBorders>
              <w:top w:val="nil"/>
              <w:left w:val="single" w:sz="8" w:space="0" w:color="auto"/>
              <w:bottom w:val="single" w:sz="8" w:space="0" w:color="auto"/>
              <w:right w:val="single" w:sz="4" w:space="0" w:color="auto"/>
            </w:tcBorders>
            <w:vAlign w:val="center"/>
          </w:tcPr>
          <w:p w14:paraId="6D9C9B22" w14:textId="3B5B4E79" w:rsidR="00776042" w:rsidRPr="00E125DB" w:rsidRDefault="00776042" w:rsidP="008176EC">
            <w:pPr>
              <w:jc w:val="center"/>
              <w:rPr>
                <w:rFonts w:asciiTheme="minorHAnsi" w:hAnsiTheme="minorHAnsi" w:cs="Tahoma"/>
                <w:b/>
                <w:bCs/>
                <w:color w:val="000000"/>
                <w:sz w:val="18"/>
                <w:szCs w:val="18"/>
              </w:rPr>
            </w:pPr>
          </w:p>
        </w:tc>
        <w:tc>
          <w:tcPr>
            <w:tcW w:w="925" w:type="dxa"/>
            <w:tcBorders>
              <w:top w:val="nil"/>
              <w:left w:val="single" w:sz="4" w:space="0" w:color="auto"/>
              <w:bottom w:val="single" w:sz="8" w:space="0" w:color="auto"/>
              <w:right w:val="single" w:sz="4" w:space="0" w:color="auto"/>
            </w:tcBorders>
            <w:vAlign w:val="center"/>
          </w:tcPr>
          <w:p w14:paraId="2BF86AA1" w14:textId="64AF6A6E" w:rsidR="00776042" w:rsidRPr="00E125DB" w:rsidRDefault="00776042" w:rsidP="008176EC">
            <w:pPr>
              <w:jc w:val="center"/>
              <w:rPr>
                <w:rFonts w:asciiTheme="minorHAnsi" w:hAnsiTheme="minorHAnsi" w:cs="Tahoma"/>
                <w:b/>
                <w:bCs/>
                <w:color w:val="000000"/>
                <w:sz w:val="18"/>
                <w:szCs w:val="18"/>
              </w:rPr>
            </w:pPr>
          </w:p>
        </w:tc>
        <w:tc>
          <w:tcPr>
            <w:tcW w:w="965" w:type="dxa"/>
            <w:tcBorders>
              <w:top w:val="nil"/>
              <w:left w:val="single" w:sz="4" w:space="0" w:color="auto"/>
              <w:bottom w:val="single" w:sz="8" w:space="0" w:color="auto"/>
              <w:right w:val="single" w:sz="8" w:space="0" w:color="auto"/>
            </w:tcBorders>
            <w:vAlign w:val="center"/>
          </w:tcPr>
          <w:p w14:paraId="42CD238D" w14:textId="77777777" w:rsidR="00776042" w:rsidRPr="00E125DB" w:rsidRDefault="00776042" w:rsidP="008176EC">
            <w:pPr>
              <w:jc w:val="center"/>
              <w:rPr>
                <w:rFonts w:asciiTheme="minorHAnsi" w:hAnsiTheme="minorHAnsi" w:cs="Tahoma"/>
                <w:b/>
                <w:bCs/>
                <w:color w:val="000000"/>
                <w:sz w:val="18"/>
                <w:szCs w:val="18"/>
              </w:rPr>
            </w:pPr>
          </w:p>
        </w:tc>
        <w:tc>
          <w:tcPr>
            <w:tcW w:w="1710" w:type="dxa"/>
            <w:tcBorders>
              <w:top w:val="nil"/>
              <w:left w:val="single" w:sz="8" w:space="0" w:color="auto"/>
              <w:bottom w:val="single" w:sz="8" w:space="0" w:color="auto"/>
              <w:right w:val="single" w:sz="8" w:space="0" w:color="auto"/>
            </w:tcBorders>
          </w:tcPr>
          <w:p w14:paraId="741F5EF4" w14:textId="21472E6F" w:rsidR="00776042" w:rsidRDefault="00776042" w:rsidP="008176EC">
            <w:pPr>
              <w:jc w:val="center"/>
              <w:rPr>
                <w:sz w:val="24"/>
                <w:szCs w:val="24"/>
                <w:lang w:bidi="hi-IN"/>
              </w:rPr>
            </w:pPr>
          </w:p>
        </w:tc>
      </w:tr>
      <w:tr w:rsidR="008176EC" w:rsidRPr="00E125DB" w14:paraId="76CDF1F6" w14:textId="77777777" w:rsidTr="00776042">
        <w:trPr>
          <w:trHeight w:val="330"/>
        </w:trPr>
        <w:tc>
          <w:tcPr>
            <w:tcW w:w="1080" w:type="dxa"/>
            <w:tcBorders>
              <w:top w:val="single" w:sz="4" w:space="0" w:color="auto"/>
              <w:left w:val="single" w:sz="4" w:space="0" w:color="auto"/>
              <w:bottom w:val="single" w:sz="4" w:space="0" w:color="auto"/>
              <w:right w:val="single" w:sz="4" w:space="0" w:color="auto"/>
            </w:tcBorders>
          </w:tcPr>
          <w:p w14:paraId="078C24CC" w14:textId="77777777" w:rsidR="008176EC" w:rsidRDefault="008176EC" w:rsidP="008176EC">
            <w:pPr>
              <w:jc w:val="center"/>
              <w:rPr>
                <w:sz w:val="24"/>
                <w:szCs w:val="24"/>
                <w:lang w:bidi="hi-IN"/>
              </w:rPr>
            </w:pPr>
          </w:p>
        </w:tc>
        <w:tc>
          <w:tcPr>
            <w:tcW w:w="4950" w:type="dxa"/>
            <w:gridSpan w:val="2"/>
            <w:tcBorders>
              <w:top w:val="single" w:sz="4" w:space="0" w:color="auto"/>
              <w:left w:val="single" w:sz="4" w:space="0" w:color="auto"/>
              <w:bottom w:val="single" w:sz="4" w:space="0" w:color="auto"/>
              <w:right w:val="single" w:sz="4" w:space="0" w:color="auto"/>
            </w:tcBorders>
          </w:tcPr>
          <w:p w14:paraId="266C4A3A" w14:textId="77777777" w:rsidR="008176EC" w:rsidRDefault="008176EC" w:rsidP="008176EC">
            <w:pPr>
              <w:rPr>
                <w:sz w:val="24"/>
                <w:szCs w:val="24"/>
                <w:lang w:bidi="hi-IN"/>
              </w:rPr>
            </w:pPr>
          </w:p>
        </w:tc>
        <w:tc>
          <w:tcPr>
            <w:tcW w:w="2700" w:type="dxa"/>
            <w:gridSpan w:val="3"/>
            <w:tcBorders>
              <w:top w:val="single" w:sz="4" w:space="0" w:color="auto"/>
              <w:left w:val="single" w:sz="4" w:space="0" w:color="auto"/>
              <w:bottom w:val="single" w:sz="4" w:space="0" w:color="auto"/>
              <w:right w:val="single" w:sz="4" w:space="0" w:color="auto"/>
            </w:tcBorders>
          </w:tcPr>
          <w:p w14:paraId="23685BAE" w14:textId="28B6971D" w:rsidR="008176EC" w:rsidRPr="006F4F5D" w:rsidRDefault="008176EC" w:rsidP="008176EC">
            <w:pPr>
              <w:jc w:val="center"/>
              <w:rPr>
                <w:b/>
                <w:bCs/>
                <w:sz w:val="24"/>
                <w:szCs w:val="24"/>
                <w:lang w:bidi="hi-IN"/>
              </w:rPr>
            </w:pPr>
            <w:r w:rsidRPr="006F4F5D">
              <w:rPr>
                <w:b/>
                <w:bCs/>
                <w:sz w:val="24"/>
                <w:szCs w:val="24"/>
                <w:lang w:bidi="hi-IN"/>
              </w:rPr>
              <w:t>Total</w:t>
            </w:r>
          </w:p>
        </w:tc>
        <w:tc>
          <w:tcPr>
            <w:tcW w:w="1710" w:type="dxa"/>
            <w:tcBorders>
              <w:top w:val="single" w:sz="4" w:space="0" w:color="auto"/>
              <w:left w:val="single" w:sz="4" w:space="0" w:color="auto"/>
              <w:bottom w:val="single" w:sz="4" w:space="0" w:color="auto"/>
              <w:right w:val="single" w:sz="4" w:space="0" w:color="auto"/>
            </w:tcBorders>
          </w:tcPr>
          <w:p w14:paraId="7591D60F" w14:textId="77777777" w:rsidR="008176EC" w:rsidRDefault="008176EC" w:rsidP="008176EC">
            <w:pPr>
              <w:jc w:val="center"/>
              <w:rPr>
                <w:sz w:val="24"/>
                <w:szCs w:val="24"/>
                <w:lang w:bidi="hi-IN"/>
              </w:rPr>
            </w:pPr>
          </w:p>
        </w:tc>
      </w:tr>
      <w:tr w:rsidR="008176EC" w:rsidRPr="00E125DB" w14:paraId="5158073B" w14:textId="77777777" w:rsidTr="00776042">
        <w:trPr>
          <w:trHeight w:val="330"/>
        </w:trPr>
        <w:tc>
          <w:tcPr>
            <w:tcW w:w="1080" w:type="dxa"/>
            <w:tcBorders>
              <w:top w:val="single" w:sz="4" w:space="0" w:color="auto"/>
              <w:left w:val="single" w:sz="4" w:space="0" w:color="auto"/>
              <w:bottom w:val="single" w:sz="4" w:space="0" w:color="auto"/>
              <w:right w:val="single" w:sz="4" w:space="0" w:color="auto"/>
            </w:tcBorders>
          </w:tcPr>
          <w:p w14:paraId="5A74DA3D" w14:textId="77777777" w:rsidR="008176EC" w:rsidRDefault="008176EC" w:rsidP="008176EC">
            <w:pPr>
              <w:jc w:val="center"/>
              <w:rPr>
                <w:sz w:val="24"/>
                <w:szCs w:val="24"/>
                <w:lang w:bidi="hi-IN"/>
              </w:rPr>
            </w:pPr>
          </w:p>
        </w:tc>
        <w:tc>
          <w:tcPr>
            <w:tcW w:w="4950" w:type="dxa"/>
            <w:gridSpan w:val="2"/>
            <w:tcBorders>
              <w:top w:val="single" w:sz="4" w:space="0" w:color="auto"/>
              <w:left w:val="single" w:sz="4" w:space="0" w:color="auto"/>
              <w:bottom w:val="single" w:sz="4" w:space="0" w:color="auto"/>
              <w:right w:val="single" w:sz="4" w:space="0" w:color="auto"/>
            </w:tcBorders>
          </w:tcPr>
          <w:p w14:paraId="4FE54BF2" w14:textId="77777777" w:rsidR="008176EC" w:rsidRDefault="008176EC" w:rsidP="008176EC">
            <w:pPr>
              <w:rPr>
                <w:sz w:val="24"/>
                <w:szCs w:val="24"/>
                <w:lang w:bidi="hi-IN"/>
              </w:rPr>
            </w:pPr>
          </w:p>
        </w:tc>
        <w:tc>
          <w:tcPr>
            <w:tcW w:w="2700" w:type="dxa"/>
            <w:gridSpan w:val="3"/>
            <w:tcBorders>
              <w:top w:val="single" w:sz="4" w:space="0" w:color="auto"/>
              <w:left w:val="single" w:sz="4" w:space="0" w:color="auto"/>
              <w:bottom w:val="single" w:sz="4" w:space="0" w:color="auto"/>
              <w:right w:val="single" w:sz="4" w:space="0" w:color="auto"/>
            </w:tcBorders>
          </w:tcPr>
          <w:p w14:paraId="2A9F716F" w14:textId="67BB5A4B" w:rsidR="008176EC" w:rsidRPr="006F4F5D" w:rsidRDefault="008176EC" w:rsidP="008176EC">
            <w:pPr>
              <w:jc w:val="center"/>
              <w:rPr>
                <w:b/>
                <w:bCs/>
                <w:sz w:val="24"/>
                <w:szCs w:val="24"/>
                <w:lang w:bidi="hi-IN"/>
              </w:rPr>
            </w:pPr>
            <w:r w:rsidRPr="006F4F5D">
              <w:rPr>
                <w:b/>
                <w:bCs/>
                <w:sz w:val="24"/>
                <w:szCs w:val="24"/>
                <w:lang w:bidi="hi-IN"/>
              </w:rPr>
              <w:t>Tax</w:t>
            </w:r>
          </w:p>
        </w:tc>
        <w:tc>
          <w:tcPr>
            <w:tcW w:w="1710" w:type="dxa"/>
            <w:tcBorders>
              <w:top w:val="single" w:sz="4" w:space="0" w:color="auto"/>
              <w:left w:val="single" w:sz="4" w:space="0" w:color="auto"/>
              <w:bottom w:val="single" w:sz="4" w:space="0" w:color="auto"/>
              <w:right w:val="single" w:sz="4" w:space="0" w:color="auto"/>
            </w:tcBorders>
          </w:tcPr>
          <w:p w14:paraId="41CF8617" w14:textId="77777777" w:rsidR="008176EC" w:rsidRDefault="008176EC" w:rsidP="008176EC">
            <w:pPr>
              <w:jc w:val="center"/>
              <w:rPr>
                <w:sz w:val="24"/>
                <w:szCs w:val="24"/>
                <w:lang w:bidi="hi-IN"/>
              </w:rPr>
            </w:pPr>
          </w:p>
        </w:tc>
      </w:tr>
      <w:tr w:rsidR="008176EC" w:rsidRPr="00E125DB" w14:paraId="7629AEEB" w14:textId="77777777" w:rsidTr="00776042">
        <w:trPr>
          <w:trHeight w:val="330"/>
        </w:trPr>
        <w:tc>
          <w:tcPr>
            <w:tcW w:w="1080" w:type="dxa"/>
            <w:tcBorders>
              <w:top w:val="single" w:sz="4" w:space="0" w:color="auto"/>
              <w:left w:val="single" w:sz="4" w:space="0" w:color="auto"/>
              <w:bottom w:val="single" w:sz="4" w:space="0" w:color="auto"/>
              <w:right w:val="single" w:sz="4" w:space="0" w:color="auto"/>
            </w:tcBorders>
          </w:tcPr>
          <w:p w14:paraId="20862DF6" w14:textId="77777777" w:rsidR="008176EC" w:rsidRDefault="008176EC" w:rsidP="008176EC">
            <w:pPr>
              <w:jc w:val="center"/>
              <w:rPr>
                <w:sz w:val="24"/>
                <w:szCs w:val="24"/>
                <w:lang w:bidi="hi-IN"/>
              </w:rPr>
            </w:pPr>
          </w:p>
        </w:tc>
        <w:tc>
          <w:tcPr>
            <w:tcW w:w="4950" w:type="dxa"/>
            <w:gridSpan w:val="2"/>
            <w:tcBorders>
              <w:top w:val="single" w:sz="4" w:space="0" w:color="auto"/>
              <w:left w:val="single" w:sz="4" w:space="0" w:color="auto"/>
              <w:bottom w:val="single" w:sz="4" w:space="0" w:color="auto"/>
              <w:right w:val="single" w:sz="4" w:space="0" w:color="auto"/>
            </w:tcBorders>
          </w:tcPr>
          <w:p w14:paraId="569E0245" w14:textId="77777777" w:rsidR="008176EC" w:rsidRDefault="008176EC" w:rsidP="008176EC">
            <w:pPr>
              <w:rPr>
                <w:sz w:val="24"/>
                <w:szCs w:val="24"/>
                <w:lang w:bidi="hi-IN"/>
              </w:rPr>
            </w:pPr>
          </w:p>
        </w:tc>
        <w:tc>
          <w:tcPr>
            <w:tcW w:w="2700" w:type="dxa"/>
            <w:gridSpan w:val="3"/>
            <w:tcBorders>
              <w:top w:val="single" w:sz="4" w:space="0" w:color="auto"/>
              <w:left w:val="single" w:sz="4" w:space="0" w:color="auto"/>
              <w:bottom w:val="single" w:sz="4" w:space="0" w:color="auto"/>
              <w:right w:val="single" w:sz="4" w:space="0" w:color="auto"/>
            </w:tcBorders>
          </w:tcPr>
          <w:p w14:paraId="06C9EAFC" w14:textId="70AC1851" w:rsidR="008176EC" w:rsidRPr="006F4F5D" w:rsidRDefault="008176EC" w:rsidP="008176EC">
            <w:pPr>
              <w:jc w:val="center"/>
              <w:rPr>
                <w:b/>
                <w:bCs/>
                <w:sz w:val="24"/>
                <w:szCs w:val="24"/>
                <w:lang w:bidi="hi-IN"/>
              </w:rPr>
            </w:pPr>
            <w:r w:rsidRPr="006F4F5D">
              <w:rPr>
                <w:b/>
                <w:bCs/>
                <w:sz w:val="24"/>
                <w:szCs w:val="24"/>
                <w:lang w:bidi="hi-IN"/>
              </w:rPr>
              <w:t>Ground Total</w:t>
            </w:r>
          </w:p>
        </w:tc>
        <w:tc>
          <w:tcPr>
            <w:tcW w:w="1710" w:type="dxa"/>
            <w:tcBorders>
              <w:top w:val="single" w:sz="4" w:space="0" w:color="auto"/>
              <w:left w:val="single" w:sz="4" w:space="0" w:color="auto"/>
              <w:bottom w:val="single" w:sz="4" w:space="0" w:color="auto"/>
              <w:right w:val="single" w:sz="4" w:space="0" w:color="auto"/>
            </w:tcBorders>
          </w:tcPr>
          <w:p w14:paraId="0B4877D4" w14:textId="77777777" w:rsidR="008176EC" w:rsidRDefault="008176EC" w:rsidP="008176EC">
            <w:pPr>
              <w:jc w:val="center"/>
              <w:rPr>
                <w:sz w:val="24"/>
                <w:szCs w:val="24"/>
                <w:lang w:bidi="hi-IN"/>
              </w:rPr>
            </w:pPr>
          </w:p>
        </w:tc>
      </w:tr>
    </w:tbl>
    <w:p w14:paraId="73A6D7C0" w14:textId="77777777"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Taxes like GST shall be clearly mentioned. If nothing is mentioned, these charges shall be deemed included.</w:t>
      </w:r>
    </w:p>
    <w:p w14:paraId="62AFD57D" w14:textId="77777777"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The prices should be including all (Packing, forwarding, Transit Insurance, Transportation Loading/unloading, and Installation etc.)</w:t>
      </w:r>
    </w:p>
    <w:p w14:paraId="0E9DF641" w14:textId="77777777"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lastRenderedPageBreak/>
        <w:t>Bid should be submitted for F.O.R delivery at the destination i.e. The LNM Institute of Information Technology, Gram – Rupa Ki Nangal, Post – Sumel, Via – Jamdoli, Jaipur- 302031</w:t>
      </w:r>
    </w:p>
    <w:p w14:paraId="5CFCC6EC" w14:textId="77777777"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Bid should be valid for a minimum period of 30 days.</w:t>
      </w:r>
    </w:p>
    <w:p w14:paraId="6868251F" w14:textId="77777777"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The LNMIIT reserves the right to reject any quotation(s) without assigning any reasons.</w:t>
      </w:r>
    </w:p>
    <w:p w14:paraId="7E650AD9" w14:textId="77777777"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Payment terms shall be decided mutually.</w:t>
      </w:r>
    </w:p>
    <w:p w14:paraId="055E18F4" w14:textId="77777777"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There should not be any conflict of interest (Declaration to be submitted by the Vendor).</w:t>
      </w:r>
    </w:p>
    <w:p w14:paraId="05EFEE55" w14:textId="305C306A"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 xml:space="preserve">Bid should be on </w:t>
      </w:r>
      <w:r w:rsidR="00776042">
        <w:rPr>
          <w:rFonts w:asciiTheme="minorHAnsi" w:eastAsia="Arial" w:hAnsiTheme="minorHAnsi" w:cs="Tahoma"/>
          <w:spacing w:val="3"/>
          <w:sz w:val="24"/>
          <w:szCs w:val="24"/>
        </w:rPr>
        <w:t xml:space="preserve">the </w:t>
      </w:r>
      <w:r w:rsidRPr="008176EC">
        <w:rPr>
          <w:rFonts w:asciiTheme="minorHAnsi" w:eastAsia="Arial" w:hAnsiTheme="minorHAnsi" w:cs="Tahoma"/>
          <w:spacing w:val="3"/>
          <w:sz w:val="24"/>
          <w:szCs w:val="24"/>
        </w:rPr>
        <w:t>company’s letterhead and should submit their bid in the LNMIIT format only</w:t>
      </w:r>
    </w:p>
    <w:p w14:paraId="6096F45D" w14:textId="3CD1897C" w:rsidR="006A78F1"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 xml:space="preserve">Item/Service not </w:t>
      </w:r>
      <w:r w:rsidR="00776042">
        <w:rPr>
          <w:rFonts w:asciiTheme="minorHAnsi" w:eastAsia="Arial" w:hAnsiTheme="minorHAnsi" w:cs="Tahoma"/>
          <w:spacing w:val="3"/>
          <w:sz w:val="24"/>
          <w:szCs w:val="24"/>
        </w:rPr>
        <w:t>supplied</w:t>
      </w:r>
      <w:r w:rsidRPr="008176EC">
        <w:rPr>
          <w:rFonts w:asciiTheme="minorHAnsi" w:eastAsia="Arial" w:hAnsiTheme="minorHAnsi" w:cs="Tahoma"/>
          <w:spacing w:val="3"/>
          <w:sz w:val="24"/>
          <w:szCs w:val="24"/>
        </w:rPr>
        <w:t xml:space="preserve"> by the supplier/service </w:t>
      </w:r>
      <w:r w:rsidR="00776042">
        <w:rPr>
          <w:rFonts w:asciiTheme="minorHAnsi" w:eastAsia="Arial" w:hAnsiTheme="minorHAnsi" w:cs="Tahoma"/>
          <w:spacing w:val="3"/>
          <w:sz w:val="24"/>
          <w:szCs w:val="24"/>
        </w:rPr>
        <w:t>provided</w:t>
      </w:r>
      <w:r w:rsidRPr="008176EC">
        <w:rPr>
          <w:rFonts w:asciiTheme="minorHAnsi" w:eastAsia="Arial" w:hAnsiTheme="minorHAnsi" w:cs="Tahoma"/>
          <w:spacing w:val="3"/>
          <w:sz w:val="24"/>
          <w:szCs w:val="24"/>
        </w:rPr>
        <w:t xml:space="preserve"> should be </w:t>
      </w:r>
      <w:r w:rsidR="00776042">
        <w:rPr>
          <w:rFonts w:asciiTheme="minorHAnsi" w:eastAsia="Arial" w:hAnsiTheme="minorHAnsi" w:cs="Tahoma"/>
          <w:spacing w:val="3"/>
          <w:sz w:val="24"/>
          <w:szCs w:val="24"/>
        </w:rPr>
        <w:t>mentioned</w:t>
      </w:r>
      <w:r w:rsidRPr="008176EC">
        <w:rPr>
          <w:rFonts w:asciiTheme="minorHAnsi" w:eastAsia="Arial" w:hAnsiTheme="minorHAnsi" w:cs="Tahoma"/>
          <w:spacing w:val="3"/>
          <w:sz w:val="24"/>
          <w:szCs w:val="24"/>
        </w:rPr>
        <w:t xml:space="preserve"> separately.</w:t>
      </w:r>
    </w:p>
    <w:p w14:paraId="5BE08421" w14:textId="78576AC7" w:rsidR="001F467A" w:rsidRPr="008176EC" w:rsidRDefault="006A78F1" w:rsidP="006A78F1">
      <w:pPr>
        <w:pStyle w:val="ListParagraph"/>
        <w:numPr>
          <w:ilvl w:val="0"/>
          <w:numId w:val="10"/>
        </w:numPr>
        <w:spacing w:before="240" w:after="240"/>
        <w:ind w:left="360"/>
        <w:jc w:val="both"/>
        <w:rPr>
          <w:rFonts w:asciiTheme="minorHAnsi" w:eastAsia="Arial" w:hAnsiTheme="minorHAnsi" w:cs="Tahoma"/>
          <w:spacing w:val="3"/>
          <w:sz w:val="24"/>
          <w:szCs w:val="24"/>
        </w:rPr>
      </w:pPr>
      <w:r w:rsidRPr="008176EC">
        <w:rPr>
          <w:rFonts w:asciiTheme="minorHAnsi" w:eastAsia="Arial" w:hAnsiTheme="minorHAnsi" w:cs="Tahoma"/>
          <w:spacing w:val="3"/>
          <w:sz w:val="24"/>
          <w:szCs w:val="24"/>
        </w:rPr>
        <w:t xml:space="preserve">Vendor should provide </w:t>
      </w:r>
      <w:r w:rsidR="00776042">
        <w:rPr>
          <w:rFonts w:asciiTheme="minorHAnsi" w:eastAsia="Arial" w:hAnsiTheme="minorHAnsi" w:cs="Tahoma"/>
          <w:spacing w:val="3"/>
          <w:sz w:val="24"/>
          <w:szCs w:val="24"/>
        </w:rPr>
        <w:t xml:space="preserve">a </w:t>
      </w:r>
      <w:r w:rsidRPr="008176EC">
        <w:rPr>
          <w:rFonts w:asciiTheme="minorHAnsi" w:eastAsia="Arial" w:hAnsiTheme="minorHAnsi" w:cs="Tahoma"/>
          <w:spacing w:val="3"/>
          <w:sz w:val="24"/>
          <w:szCs w:val="24"/>
        </w:rPr>
        <w:t>photocopy of the cheque/cancelled cheque while presenting the Invoice to LNMIIT.</w:t>
      </w:r>
    </w:p>
    <w:p w14:paraId="4F39BD0E" w14:textId="77777777" w:rsidR="003628B6" w:rsidRPr="008176EC" w:rsidRDefault="003628B6" w:rsidP="003628B6">
      <w:pPr>
        <w:rPr>
          <w:rFonts w:asciiTheme="minorHAnsi" w:eastAsia="Calibri" w:hAnsiTheme="minorHAnsi" w:cs="Tahoma"/>
          <w:sz w:val="24"/>
          <w:szCs w:val="24"/>
        </w:rPr>
      </w:pPr>
      <w:r w:rsidRPr="008176EC">
        <w:rPr>
          <w:rFonts w:asciiTheme="minorHAnsi" w:eastAsia="Calibri" w:hAnsiTheme="minorHAnsi" w:cs="Tahoma"/>
          <w:i/>
          <w:sz w:val="24"/>
          <w:szCs w:val="24"/>
        </w:rPr>
        <w:t xml:space="preserve">All charges applicable shall be clearly mentioned with the offer. If nothing is mentioned in the offer, the quoted price shall be treated as final and nothing extra shall be paid extra. </w:t>
      </w:r>
    </w:p>
    <w:p w14:paraId="13E8F5AF" w14:textId="66A1FC94" w:rsidR="00C14EAD" w:rsidRPr="008176EC" w:rsidRDefault="00C14EAD" w:rsidP="003628B6">
      <w:pPr>
        <w:spacing w:before="240" w:after="240"/>
        <w:rPr>
          <w:rFonts w:asciiTheme="minorHAnsi" w:eastAsia="Calibri" w:hAnsiTheme="minorHAnsi" w:cs="Tahoma"/>
          <w:sz w:val="24"/>
          <w:szCs w:val="24"/>
        </w:rPr>
      </w:pPr>
    </w:p>
    <w:p w14:paraId="7FCA605E" w14:textId="0F28016C" w:rsidR="003628B6" w:rsidRPr="008176EC" w:rsidRDefault="003628B6" w:rsidP="003628B6">
      <w:pPr>
        <w:spacing w:before="240" w:after="240"/>
        <w:rPr>
          <w:rFonts w:asciiTheme="minorHAnsi" w:eastAsia="Calibri" w:hAnsiTheme="minorHAnsi" w:cs="Tahoma"/>
          <w:sz w:val="24"/>
          <w:szCs w:val="24"/>
        </w:rPr>
      </w:pPr>
      <w:r w:rsidRPr="008176EC">
        <w:rPr>
          <w:rFonts w:asciiTheme="minorHAnsi" w:eastAsia="Calibri" w:hAnsiTheme="minorHAnsi" w:cs="Tahoma"/>
          <w:sz w:val="24"/>
          <w:szCs w:val="24"/>
        </w:rPr>
        <w:t>Signature with seal</w:t>
      </w:r>
      <w:r w:rsidR="006A78F1" w:rsidRPr="008176EC">
        <w:rPr>
          <w:rFonts w:asciiTheme="minorHAnsi" w:eastAsia="Calibri" w:hAnsiTheme="minorHAnsi" w:cs="Tahoma"/>
          <w:sz w:val="24"/>
          <w:szCs w:val="24"/>
        </w:rPr>
        <w:t xml:space="preserve"> (Company/Firm)</w:t>
      </w:r>
    </w:p>
    <w:sectPr w:rsidR="003628B6" w:rsidRPr="008176EC"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13107165"/>
    <w:multiLevelType w:val="multilevel"/>
    <w:tmpl w:val="0168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8345AC"/>
    <w:multiLevelType w:val="multilevel"/>
    <w:tmpl w:val="4B46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5154924"/>
    <w:multiLevelType w:val="multilevel"/>
    <w:tmpl w:val="6A46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3" w15:restartNumberingAfterBreak="0">
    <w:nsid w:val="6F83565D"/>
    <w:multiLevelType w:val="hybridMultilevel"/>
    <w:tmpl w:val="D06A1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8"/>
  </w:num>
  <w:num w:numId="2">
    <w:abstractNumId w:val="20"/>
  </w:num>
  <w:num w:numId="3">
    <w:abstractNumId w:val="16"/>
  </w:num>
  <w:num w:numId="4">
    <w:abstractNumId w:val="9"/>
  </w:num>
  <w:num w:numId="5">
    <w:abstractNumId w:val="26"/>
  </w:num>
  <w:num w:numId="6">
    <w:abstractNumId w:val="22"/>
  </w:num>
  <w:num w:numId="7">
    <w:abstractNumId w:val="7"/>
  </w:num>
  <w:num w:numId="8">
    <w:abstractNumId w:val="1"/>
  </w:num>
  <w:num w:numId="9">
    <w:abstractNumId w:val="19"/>
  </w:num>
  <w:num w:numId="10">
    <w:abstractNumId w:val="12"/>
  </w:num>
  <w:num w:numId="11">
    <w:abstractNumId w:val="18"/>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5"/>
  </w:num>
  <w:num w:numId="15">
    <w:abstractNumId w:val="21"/>
  </w:num>
  <w:num w:numId="16">
    <w:abstractNumId w:val="17"/>
  </w:num>
  <w:num w:numId="17">
    <w:abstractNumId w:val="4"/>
  </w:num>
  <w:num w:numId="18">
    <w:abstractNumId w:val="27"/>
  </w:num>
  <w:num w:numId="19">
    <w:abstractNumId w:val="0"/>
  </w:num>
  <w:num w:numId="20">
    <w:abstractNumId w:val="14"/>
  </w:num>
  <w:num w:numId="21">
    <w:abstractNumId w:val="11"/>
  </w:num>
  <w:num w:numId="22">
    <w:abstractNumId w:val="24"/>
  </w:num>
  <w:num w:numId="23">
    <w:abstractNumId w:val="25"/>
  </w:num>
  <w:num w:numId="24">
    <w:abstractNumId w:val="10"/>
  </w:num>
  <w:num w:numId="25">
    <w:abstractNumId w:val="6"/>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3"/>
  </w:num>
  <w:num w:numId="29">
    <w:abstractNumId w:val="3"/>
  </w:num>
  <w:num w:numId="30">
    <w:abstractNumId w:val="2"/>
  </w:num>
  <w:num w:numId="31">
    <w:abstractNumId w:val="5"/>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0CB7"/>
    <w:rsid w:val="00022B04"/>
    <w:rsid w:val="000316E8"/>
    <w:rsid w:val="00033272"/>
    <w:rsid w:val="00036AE6"/>
    <w:rsid w:val="000372F3"/>
    <w:rsid w:val="00046C42"/>
    <w:rsid w:val="0007345F"/>
    <w:rsid w:val="000765CC"/>
    <w:rsid w:val="00083FE8"/>
    <w:rsid w:val="00084EF4"/>
    <w:rsid w:val="00085CA7"/>
    <w:rsid w:val="00092368"/>
    <w:rsid w:val="0009546F"/>
    <w:rsid w:val="00097F61"/>
    <w:rsid w:val="000A4C4D"/>
    <w:rsid w:val="000C4E7E"/>
    <w:rsid w:val="000C7A41"/>
    <w:rsid w:val="000E1505"/>
    <w:rsid w:val="000E4391"/>
    <w:rsid w:val="000E6EAF"/>
    <w:rsid w:val="00116541"/>
    <w:rsid w:val="001219F4"/>
    <w:rsid w:val="00131663"/>
    <w:rsid w:val="00146062"/>
    <w:rsid w:val="00152CB5"/>
    <w:rsid w:val="00164542"/>
    <w:rsid w:val="00174AAB"/>
    <w:rsid w:val="001A2E28"/>
    <w:rsid w:val="001B5141"/>
    <w:rsid w:val="001C6896"/>
    <w:rsid w:val="001F189A"/>
    <w:rsid w:val="001F467A"/>
    <w:rsid w:val="001F6B9B"/>
    <w:rsid w:val="001F7A01"/>
    <w:rsid w:val="0020307A"/>
    <w:rsid w:val="002071E3"/>
    <w:rsid w:val="002163D2"/>
    <w:rsid w:val="00232872"/>
    <w:rsid w:val="0025664B"/>
    <w:rsid w:val="00260A99"/>
    <w:rsid w:val="00270B4D"/>
    <w:rsid w:val="002A63C5"/>
    <w:rsid w:val="002B22DE"/>
    <w:rsid w:val="00301C63"/>
    <w:rsid w:val="003061C4"/>
    <w:rsid w:val="003105E3"/>
    <w:rsid w:val="003251D6"/>
    <w:rsid w:val="0033144D"/>
    <w:rsid w:val="0033454F"/>
    <w:rsid w:val="00340AD4"/>
    <w:rsid w:val="00355B43"/>
    <w:rsid w:val="003622A0"/>
    <w:rsid w:val="003628B6"/>
    <w:rsid w:val="00363F15"/>
    <w:rsid w:val="00383F8D"/>
    <w:rsid w:val="003878B4"/>
    <w:rsid w:val="00393F5E"/>
    <w:rsid w:val="003949B2"/>
    <w:rsid w:val="003A4A59"/>
    <w:rsid w:val="003B075B"/>
    <w:rsid w:val="003B2A4C"/>
    <w:rsid w:val="003D2954"/>
    <w:rsid w:val="003E6216"/>
    <w:rsid w:val="00401620"/>
    <w:rsid w:val="00401C8D"/>
    <w:rsid w:val="00416367"/>
    <w:rsid w:val="00417087"/>
    <w:rsid w:val="00431922"/>
    <w:rsid w:val="00434429"/>
    <w:rsid w:val="00456C1C"/>
    <w:rsid w:val="004618C1"/>
    <w:rsid w:val="00463EE3"/>
    <w:rsid w:val="0047074A"/>
    <w:rsid w:val="004968B6"/>
    <w:rsid w:val="004A1177"/>
    <w:rsid w:val="004B70F6"/>
    <w:rsid w:val="004C27F2"/>
    <w:rsid w:val="004D0498"/>
    <w:rsid w:val="004D1EE2"/>
    <w:rsid w:val="004D3098"/>
    <w:rsid w:val="004E291D"/>
    <w:rsid w:val="004F0F1A"/>
    <w:rsid w:val="005017F5"/>
    <w:rsid w:val="00513D3F"/>
    <w:rsid w:val="00525F9A"/>
    <w:rsid w:val="00561CB8"/>
    <w:rsid w:val="00570C42"/>
    <w:rsid w:val="005713B0"/>
    <w:rsid w:val="005758BF"/>
    <w:rsid w:val="00581031"/>
    <w:rsid w:val="00582C3F"/>
    <w:rsid w:val="005B6718"/>
    <w:rsid w:val="005C1D87"/>
    <w:rsid w:val="005C42A1"/>
    <w:rsid w:val="006022CD"/>
    <w:rsid w:val="00603B3D"/>
    <w:rsid w:val="006118C3"/>
    <w:rsid w:val="00621530"/>
    <w:rsid w:val="0062176E"/>
    <w:rsid w:val="00624A55"/>
    <w:rsid w:val="00637627"/>
    <w:rsid w:val="00637C83"/>
    <w:rsid w:val="00640C75"/>
    <w:rsid w:val="0064777E"/>
    <w:rsid w:val="00655BFA"/>
    <w:rsid w:val="0068379C"/>
    <w:rsid w:val="00690AD9"/>
    <w:rsid w:val="00694E56"/>
    <w:rsid w:val="006A78F1"/>
    <w:rsid w:val="006B6340"/>
    <w:rsid w:val="006D64EC"/>
    <w:rsid w:val="006F4F5D"/>
    <w:rsid w:val="00713029"/>
    <w:rsid w:val="00726EF8"/>
    <w:rsid w:val="007273C7"/>
    <w:rsid w:val="00742758"/>
    <w:rsid w:val="00753F39"/>
    <w:rsid w:val="00761473"/>
    <w:rsid w:val="00770533"/>
    <w:rsid w:val="00773AC9"/>
    <w:rsid w:val="00776042"/>
    <w:rsid w:val="0077780C"/>
    <w:rsid w:val="007A092A"/>
    <w:rsid w:val="007D6E8A"/>
    <w:rsid w:val="007E1FF1"/>
    <w:rsid w:val="007E21E2"/>
    <w:rsid w:val="007E4285"/>
    <w:rsid w:val="007E6C39"/>
    <w:rsid w:val="007E755C"/>
    <w:rsid w:val="007F1B23"/>
    <w:rsid w:val="007F6E77"/>
    <w:rsid w:val="00813108"/>
    <w:rsid w:val="008176EC"/>
    <w:rsid w:val="0082277E"/>
    <w:rsid w:val="0083281F"/>
    <w:rsid w:val="00834ED1"/>
    <w:rsid w:val="0083628C"/>
    <w:rsid w:val="00837881"/>
    <w:rsid w:val="008515B1"/>
    <w:rsid w:val="00857E38"/>
    <w:rsid w:val="00870229"/>
    <w:rsid w:val="008844D2"/>
    <w:rsid w:val="008D79E1"/>
    <w:rsid w:val="008E0EB4"/>
    <w:rsid w:val="008E2E6F"/>
    <w:rsid w:val="008E6ED0"/>
    <w:rsid w:val="008F0C28"/>
    <w:rsid w:val="00911D36"/>
    <w:rsid w:val="00915335"/>
    <w:rsid w:val="00915DE3"/>
    <w:rsid w:val="009326E0"/>
    <w:rsid w:val="009331A4"/>
    <w:rsid w:val="00933DBD"/>
    <w:rsid w:val="00934470"/>
    <w:rsid w:val="009344E6"/>
    <w:rsid w:val="00940356"/>
    <w:rsid w:val="00953C25"/>
    <w:rsid w:val="009635D4"/>
    <w:rsid w:val="00981209"/>
    <w:rsid w:val="00992F97"/>
    <w:rsid w:val="009B0DAC"/>
    <w:rsid w:val="009F7CF7"/>
    <w:rsid w:val="00A0475D"/>
    <w:rsid w:val="00A050E8"/>
    <w:rsid w:val="00A14ACE"/>
    <w:rsid w:val="00A1759A"/>
    <w:rsid w:val="00A17EC6"/>
    <w:rsid w:val="00A20D65"/>
    <w:rsid w:val="00A25731"/>
    <w:rsid w:val="00A31F7C"/>
    <w:rsid w:val="00A33D6F"/>
    <w:rsid w:val="00A35D02"/>
    <w:rsid w:val="00A370A8"/>
    <w:rsid w:val="00A4256A"/>
    <w:rsid w:val="00A42B7C"/>
    <w:rsid w:val="00A45F3A"/>
    <w:rsid w:val="00A5405F"/>
    <w:rsid w:val="00A54704"/>
    <w:rsid w:val="00A6700E"/>
    <w:rsid w:val="00A72318"/>
    <w:rsid w:val="00A9479E"/>
    <w:rsid w:val="00A956DE"/>
    <w:rsid w:val="00AA0D0E"/>
    <w:rsid w:val="00AA2232"/>
    <w:rsid w:val="00AA6251"/>
    <w:rsid w:val="00AA79C7"/>
    <w:rsid w:val="00AB0113"/>
    <w:rsid w:val="00AB4445"/>
    <w:rsid w:val="00AC10F2"/>
    <w:rsid w:val="00AE742B"/>
    <w:rsid w:val="00AF19E6"/>
    <w:rsid w:val="00AF40AF"/>
    <w:rsid w:val="00AF5F4D"/>
    <w:rsid w:val="00B02266"/>
    <w:rsid w:val="00B05AC7"/>
    <w:rsid w:val="00B07E17"/>
    <w:rsid w:val="00B11C72"/>
    <w:rsid w:val="00B15501"/>
    <w:rsid w:val="00B22595"/>
    <w:rsid w:val="00B30102"/>
    <w:rsid w:val="00B3368B"/>
    <w:rsid w:val="00B35073"/>
    <w:rsid w:val="00B41386"/>
    <w:rsid w:val="00B41A6F"/>
    <w:rsid w:val="00B43978"/>
    <w:rsid w:val="00B53C62"/>
    <w:rsid w:val="00B7715E"/>
    <w:rsid w:val="00B77AD7"/>
    <w:rsid w:val="00B97071"/>
    <w:rsid w:val="00BD33B5"/>
    <w:rsid w:val="00BE6261"/>
    <w:rsid w:val="00BE6D49"/>
    <w:rsid w:val="00C04D95"/>
    <w:rsid w:val="00C05913"/>
    <w:rsid w:val="00C0599E"/>
    <w:rsid w:val="00C14EAD"/>
    <w:rsid w:val="00C172EC"/>
    <w:rsid w:val="00C2420E"/>
    <w:rsid w:val="00C33D0F"/>
    <w:rsid w:val="00C460FD"/>
    <w:rsid w:val="00C53125"/>
    <w:rsid w:val="00C61A6E"/>
    <w:rsid w:val="00C7271E"/>
    <w:rsid w:val="00C75B0D"/>
    <w:rsid w:val="00C9629A"/>
    <w:rsid w:val="00CA4079"/>
    <w:rsid w:val="00CA4BDF"/>
    <w:rsid w:val="00CA72C0"/>
    <w:rsid w:val="00CC2D5B"/>
    <w:rsid w:val="00CC547C"/>
    <w:rsid w:val="00CC5A42"/>
    <w:rsid w:val="00CC621C"/>
    <w:rsid w:val="00CF170F"/>
    <w:rsid w:val="00D00EB0"/>
    <w:rsid w:val="00D177E2"/>
    <w:rsid w:val="00D22363"/>
    <w:rsid w:val="00D22A11"/>
    <w:rsid w:val="00D271EE"/>
    <w:rsid w:val="00D27297"/>
    <w:rsid w:val="00D27CC0"/>
    <w:rsid w:val="00D31E19"/>
    <w:rsid w:val="00D447FA"/>
    <w:rsid w:val="00D50051"/>
    <w:rsid w:val="00D677F3"/>
    <w:rsid w:val="00D755D6"/>
    <w:rsid w:val="00D829F3"/>
    <w:rsid w:val="00D91EDB"/>
    <w:rsid w:val="00DA40DD"/>
    <w:rsid w:val="00DB4DEB"/>
    <w:rsid w:val="00DB6352"/>
    <w:rsid w:val="00DD0DFE"/>
    <w:rsid w:val="00DD5AB6"/>
    <w:rsid w:val="00E07BD0"/>
    <w:rsid w:val="00E125DB"/>
    <w:rsid w:val="00E170D2"/>
    <w:rsid w:val="00E35EF1"/>
    <w:rsid w:val="00E36730"/>
    <w:rsid w:val="00E400BF"/>
    <w:rsid w:val="00E41227"/>
    <w:rsid w:val="00E50F6F"/>
    <w:rsid w:val="00E51528"/>
    <w:rsid w:val="00E5585F"/>
    <w:rsid w:val="00E62DEA"/>
    <w:rsid w:val="00E82915"/>
    <w:rsid w:val="00E91804"/>
    <w:rsid w:val="00E93B17"/>
    <w:rsid w:val="00EB61AF"/>
    <w:rsid w:val="00EC03ED"/>
    <w:rsid w:val="00EC0876"/>
    <w:rsid w:val="00EC1539"/>
    <w:rsid w:val="00ED0363"/>
    <w:rsid w:val="00ED25B3"/>
    <w:rsid w:val="00ED355F"/>
    <w:rsid w:val="00EF3711"/>
    <w:rsid w:val="00F24B69"/>
    <w:rsid w:val="00F35F35"/>
    <w:rsid w:val="00F361F3"/>
    <w:rsid w:val="00F41CED"/>
    <w:rsid w:val="00F44C2E"/>
    <w:rsid w:val="00F72C9E"/>
    <w:rsid w:val="00F80AC9"/>
    <w:rsid w:val="00F86EBB"/>
    <w:rsid w:val="00F87D1B"/>
    <w:rsid w:val="00FA5054"/>
    <w:rsid w:val="00FA62F3"/>
    <w:rsid w:val="00FA7D86"/>
    <w:rsid w:val="00FD4011"/>
    <w:rsid w:val="00FE5603"/>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E7518E0-7E76-4FFF-8288-24C59C01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 w:type="character" w:customStyle="1" w:styleId="page-title">
    <w:name w:val="page-title"/>
    <w:basedOn w:val="DefaultParagraphFont"/>
    <w:rsid w:val="00A72318"/>
  </w:style>
  <w:style w:type="paragraph" w:styleId="NormalWeb">
    <w:name w:val="Normal (Web)"/>
    <w:basedOn w:val="Normal"/>
    <w:uiPriority w:val="99"/>
    <w:semiHidden/>
    <w:unhideWhenUsed/>
    <w:rsid w:val="00A72318"/>
    <w:pPr>
      <w:spacing w:before="100" w:beforeAutospacing="1" w:after="100" w:afterAutospacing="1"/>
    </w:pPr>
    <w:rPr>
      <w:sz w:val="24"/>
      <w:szCs w:val="24"/>
    </w:rPr>
  </w:style>
  <w:style w:type="character" w:customStyle="1" w:styleId="smart-modal">
    <w:name w:val="smart-modal"/>
    <w:basedOn w:val="DefaultParagraphFont"/>
    <w:rsid w:val="00A72318"/>
  </w:style>
  <w:style w:type="paragraph" w:customStyle="1" w:styleId="Default">
    <w:name w:val="Default"/>
    <w:rsid w:val="00A72318"/>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9255">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352271585">
      <w:bodyDiv w:val="1"/>
      <w:marLeft w:val="0"/>
      <w:marRight w:val="0"/>
      <w:marTop w:val="0"/>
      <w:marBottom w:val="0"/>
      <w:divBdr>
        <w:top w:val="none" w:sz="0" w:space="0" w:color="auto"/>
        <w:left w:val="none" w:sz="0" w:space="0" w:color="auto"/>
        <w:bottom w:val="none" w:sz="0" w:space="0" w:color="auto"/>
        <w:right w:val="none" w:sz="0" w:space="0" w:color="auto"/>
      </w:divBdr>
      <w:divsChild>
        <w:div w:id="888154072">
          <w:marLeft w:val="0"/>
          <w:marRight w:val="0"/>
          <w:marTop w:val="0"/>
          <w:marBottom w:val="0"/>
          <w:divBdr>
            <w:top w:val="none" w:sz="0" w:space="0" w:color="auto"/>
            <w:left w:val="none" w:sz="0" w:space="0" w:color="auto"/>
            <w:bottom w:val="none" w:sz="0" w:space="0" w:color="auto"/>
            <w:right w:val="none" w:sz="0" w:space="0" w:color="auto"/>
          </w:divBdr>
        </w:div>
      </w:divsChild>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610430566">
      <w:bodyDiv w:val="1"/>
      <w:marLeft w:val="0"/>
      <w:marRight w:val="0"/>
      <w:marTop w:val="0"/>
      <w:marBottom w:val="0"/>
      <w:divBdr>
        <w:top w:val="none" w:sz="0" w:space="0" w:color="auto"/>
        <w:left w:val="none" w:sz="0" w:space="0" w:color="auto"/>
        <w:bottom w:val="none" w:sz="0" w:space="0" w:color="auto"/>
        <w:right w:val="none" w:sz="0" w:space="0" w:color="auto"/>
      </w:divBdr>
    </w:div>
    <w:div w:id="912852440">
      <w:bodyDiv w:val="1"/>
      <w:marLeft w:val="0"/>
      <w:marRight w:val="0"/>
      <w:marTop w:val="0"/>
      <w:marBottom w:val="0"/>
      <w:divBdr>
        <w:top w:val="none" w:sz="0" w:space="0" w:color="auto"/>
        <w:left w:val="none" w:sz="0" w:space="0" w:color="auto"/>
        <w:bottom w:val="none" w:sz="0" w:space="0" w:color="auto"/>
        <w:right w:val="none" w:sz="0" w:space="0" w:color="auto"/>
      </w:divBdr>
      <w:divsChild>
        <w:div w:id="151684433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202128600">
      <w:bodyDiv w:val="1"/>
      <w:marLeft w:val="0"/>
      <w:marRight w:val="0"/>
      <w:marTop w:val="0"/>
      <w:marBottom w:val="0"/>
      <w:divBdr>
        <w:top w:val="none" w:sz="0" w:space="0" w:color="auto"/>
        <w:left w:val="none" w:sz="0" w:space="0" w:color="auto"/>
        <w:bottom w:val="none" w:sz="0" w:space="0" w:color="auto"/>
        <w:right w:val="none" w:sz="0" w:space="0" w:color="auto"/>
      </w:divBdr>
      <w:divsChild>
        <w:div w:id="1481654632">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86356543">
      <w:bodyDiv w:val="1"/>
      <w:marLeft w:val="0"/>
      <w:marRight w:val="0"/>
      <w:marTop w:val="0"/>
      <w:marBottom w:val="0"/>
      <w:divBdr>
        <w:top w:val="none" w:sz="0" w:space="0" w:color="auto"/>
        <w:left w:val="none" w:sz="0" w:space="0" w:color="auto"/>
        <w:bottom w:val="none" w:sz="0" w:space="0" w:color="auto"/>
        <w:right w:val="none" w:sz="0" w:space="0" w:color="auto"/>
      </w:divBdr>
    </w:div>
    <w:div w:id="1665083356">
      <w:bodyDiv w:val="1"/>
      <w:marLeft w:val="0"/>
      <w:marRight w:val="0"/>
      <w:marTop w:val="0"/>
      <w:marBottom w:val="0"/>
      <w:divBdr>
        <w:top w:val="none" w:sz="0" w:space="0" w:color="auto"/>
        <w:left w:val="none" w:sz="0" w:space="0" w:color="auto"/>
        <w:bottom w:val="none" w:sz="0" w:space="0" w:color="auto"/>
        <w:right w:val="none" w:sz="0" w:space="0" w:color="auto"/>
      </w:divBdr>
      <w:divsChild>
        <w:div w:id="1914047227">
          <w:marLeft w:val="0"/>
          <w:marRight w:val="0"/>
          <w:marTop w:val="0"/>
          <w:marBottom w:val="0"/>
          <w:divBdr>
            <w:top w:val="none" w:sz="0" w:space="0" w:color="auto"/>
            <w:left w:val="none" w:sz="0" w:space="0" w:color="auto"/>
            <w:bottom w:val="none" w:sz="0" w:space="0" w:color="auto"/>
            <w:right w:val="none" w:sz="0" w:space="0" w:color="auto"/>
          </w:divBdr>
        </w:div>
        <w:div w:id="1563056945">
          <w:marLeft w:val="0"/>
          <w:marRight w:val="0"/>
          <w:marTop w:val="0"/>
          <w:marBottom w:val="0"/>
          <w:divBdr>
            <w:top w:val="none" w:sz="0" w:space="0" w:color="auto"/>
            <w:left w:val="none" w:sz="0" w:space="0" w:color="auto"/>
            <w:bottom w:val="none" w:sz="0" w:space="0" w:color="auto"/>
            <w:right w:val="none" w:sz="0" w:space="0" w:color="auto"/>
          </w:divBdr>
        </w:div>
        <w:div w:id="444232704">
          <w:marLeft w:val="0"/>
          <w:marRight w:val="0"/>
          <w:marTop w:val="0"/>
          <w:marBottom w:val="0"/>
          <w:divBdr>
            <w:top w:val="none" w:sz="0" w:space="0" w:color="auto"/>
            <w:left w:val="none" w:sz="0" w:space="0" w:color="auto"/>
            <w:bottom w:val="none" w:sz="0" w:space="0" w:color="auto"/>
            <w:right w:val="none" w:sz="0" w:space="0" w:color="auto"/>
          </w:divBdr>
        </w:div>
        <w:div w:id="1579249380">
          <w:marLeft w:val="0"/>
          <w:marRight w:val="0"/>
          <w:marTop w:val="0"/>
          <w:marBottom w:val="0"/>
          <w:divBdr>
            <w:top w:val="none" w:sz="0" w:space="0" w:color="auto"/>
            <w:left w:val="none" w:sz="0" w:space="0" w:color="auto"/>
            <w:bottom w:val="none" w:sz="0" w:space="0" w:color="auto"/>
            <w:right w:val="none" w:sz="0" w:space="0" w:color="auto"/>
          </w:divBdr>
        </w:div>
        <w:div w:id="941298995">
          <w:marLeft w:val="0"/>
          <w:marRight w:val="0"/>
          <w:marTop w:val="0"/>
          <w:marBottom w:val="0"/>
          <w:divBdr>
            <w:top w:val="none" w:sz="0" w:space="0" w:color="auto"/>
            <w:left w:val="none" w:sz="0" w:space="0" w:color="auto"/>
            <w:bottom w:val="none" w:sz="0" w:space="0" w:color="auto"/>
            <w:right w:val="none" w:sz="0" w:space="0" w:color="auto"/>
          </w:divBdr>
        </w:div>
        <w:div w:id="1649094262">
          <w:marLeft w:val="0"/>
          <w:marRight w:val="0"/>
          <w:marTop w:val="0"/>
          <w:marBottom w:val="0"/>
          <w:divBdr>
            <w:top w:val="none" w:sz="0" w:space="0" w:color="auto"/>
            <w:left w:val="none" w:sz="0" w:space="0" w:color="auto"/>
            <w:bottom w:val="none" w:sz="0" w:space="0" w:color="auto"/>
            <w:right w:val="none" w:sz="0" w:space="0" w:color="auto"/>
          </w:divBdr>
        </w:div>
        <w:div w:id="2029603894">
          <w:marLeft w:val="0"/>
          <w:marRight w:val="0"/>
          <w:marTop w:val="0"/>
          <w:marBottom w:val="0"/>
          <w:divBdr>
            <w:top w:val="none" w:sz="0" w:space="0" w:color="auto"/>
            <w:left w:val="none" w:sz="0" w:space="0" w:color="auto"/>
            <w:bottom w:val="none" w:sz="0" w:space="0" w:color="auto"/>
            <w:right w:val="none" w:sz="0" w:space="0" w:color="auto"/>
          </w:divBdr>
        </w:div>
      </w:divsChild>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C0C1E-9DA7-4796-B2EA-1DA40DBE2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Microsoft account</cp:lastModifiedBy>
  <cp:revision>2</cp:revision>
  <cp:lastPrinted>2021-09-13T09:22:00Z</cp:lastPrinted>
  <dcterms:created xsi:type="dcterms:W3CDTF">2022-05-05T08:44:00Z</dcterms:created>
  <dcterms:modified xsi:type="dcterms:W3CDTF">2022-05-05T08:44:00Z</dcterms:modified>
</cp:coreProperties>
</file>