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AFFA40" w14:textId="77777777" w:rsidR="008E2E6F" w:rsidRPr="00C248D1" w:rsidRDefault="008E2E6F" w:rsidP="001F7A01">
      <w:pPr>
        <w:jc w:val="center"/>
        <w:rPr>
          <w:rFonts w:ascii="Tahoma" w:hAnsi="Tahoma" w:cs="Tahoma"/>
          <w:b/>
          <w:sz w:val="32"/>
          <w:szCs w:val="22"/>
          <w:u w:val="single"/>
        </w:rPr>
      </w:pPr>
      <w:r w:rsidRPr="00C248D1">
        <w:rPr>
          <w:rFonts w:ascii="Tahoma" w:hAnsi="Tahoma" w:cs="Tahoma"/>
          <w:b/>
          <w:sz w:val="32"/>
          <w:szCs w:val="22"/>
          <w:u w:val="single"/>
        </w:rPr>
        <w:t>The LNM Institute of Information Technology, Jaipur</w:t>
      </w:r>
    </w:p>
    <w:p w14:paraId="51204064" w14:textId="77777777" w:rsidR="008E2E6F" w:rsidRPr="001F6293" w:rsidRDefault="008E2E6F" w:rsidP="001F7A01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D531FAE" w14:textId="77777777" w:rsidR="008E2E6F" w:rsidRPr="001F6293" w:rsidRDefault="008E2E6F" w:rsidP="001F7A01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1F6293">
        <w:rPr>
          <w:rFonts w:ascii="Tahoma" w:hAnsi="Tahoma" w:cs="Tahoma"/>
          <w:b/>
          <w:sz w:val="22"/>
          <w:szCs w:val="22"/>
          <w:u w:val="single"/>
        </w:rPr>
        <w:t>TENDER NOTICE</w:t>
      </w:r>
    </w:p>
    <w:p w14:paraId="58F350DE" w14:textId="77777777" w:rsidR="005C42A1" w:rsidRPr="001F6293" w:rsidRDefault="005C42A1" w:rsidP="001F7A01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9723BC1" w14:textId="77777777" w:rsidR="008D79E1" w:rsidRPr="001F6293" w:rsidRDefault="008D79E1" w:rsidP="008D79E1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7E6B0C30" w14:textId="4DE65A2C" w:rsidR="008D79E1" w:rsidRPr="001F6293" w:rsidRDefault="008D79E1" w:rsidP="002071E3">
      <w:pPr>
        <w:jc w:val="both"/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sz w:val="22"/>
          <w:szCs w:val="22"/>
        </w:rPr>
        <w:t xml:space="preserve">“The LNM Institute of Information Technology, Jaipur is a Deemed-to-be-University, </w:t>
      </w:r>
      <w:r w:rsidR="001F6293">
        <w:rPr>
          <w:rFonts w:ascii="Tahoma" w:hAnsi="Tahoma" w:cs="Tahoma"/>
          <w:sz w:val="22"/>
          <w:szCs w:val="22"/>
        </w:rPr>
        <w:t>set up</w:t>
      </w:r>
      <w:r w:rsidRPr="001F6293">
        <w:rPr>
          <w:rFonts w:ascii="Tahoma" w:hAnsi="Tahoma" w:cs="Tahoma"/>
          <w:sz w:val="22"/>
          <w:szCs w:val="22"/>
        </w:rPr>
        <w:t xml:space="preserve"> as a </w:t>
      </w:r>
      <w:r w:rsidR="00C460FD" w:rsidRPr="001F6293">
        <w:rPr>
          <w:rFonts w:ascii="Tahoma" w:hAnsi="Tahoma" w:cs="Tahoma"/>
          <w:sz w:val="22"/>
          <w:szCs w:val="22"/>
        </w:rPr>
        <w:t>Non-Profit</w:t>
      </w:r>
      <w:r w:rsidRPr="001F6293">
        <w:rPr>
          <w:rFonts w:ascii="Tahoma" w:hAnsi="Tahoma" w:cs="Tahoma"/>
          <w:sz w:val="22"/>
          <w:szCs w:val="22"/>
        </w:rPr>
        <w:t xml:space="preserve"> Making institute located at Gram-Rupa Ki Nangal, Post-Sumel, Via-Jamdoli, Jaipur, Pin 302031 Rajasthan, under the joint venture of Government of Rajasthan and Lakshmi &amp; Usha Mittal Foundation.</w:t>
      </w:r>
      <w:bookmarkStart w:id="0" w:name="_GoBack"/>
      <w:bookmarkEnd w:id="0"/>
    </w:p>
    <w:p w14:paraId="6BBF8CAA" w14:textId="77777777" w:rsidR="003061C4" w:rsidRPr="001F6293" w:rsidRDefault="003061C4" w:rsidP="003061C4">
      <w:pPr>
        <w:rPr>
          <w:rFonts w:ascii="Tahoma" w:hAnsi="Tahoma" w:cs="Tahoma"/>
          <w:sz w:val="22"/>
          <w:szCs w:val="22"/>
        </w:rPr>
      </w:pPr>
    </w:p>
    <w:p w14:paraId="2E844015" w14:textId="7D38DD5D" w:rsidR="003061C4" w:rsidRPr="001F6293" w:rsidRDefault="003061C4" w:rsidP="001F6293">
      <w:pPr>
        <w:jc w:val="both"/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sz w:val="22"/>
          <w:szCs w:val="22"/>
        </w:rPr>
        <w:t xml:space="preserve">The institute invites </w:t>
      </w:r>
      <w:r w:rsidR="001F6293">
        <w:rPr>
          <w:rFonts w:ascii="Tahoma" w:hAnsi="Tahoma" w:cs="Tahoma"/>
          <w:sz w:val="22"/>
          <w:szCs w:val="22"/>
        </w:rPr>
        <w:t>proposals</w:t>
      </w:r>
      <w:r w:rsidRPr="001F6293">
        <w:rPr>
          <w:rFonts w:ascii="Tahoma" w:hAnsi="Tahoma" w:cs="Tahoma"/>
          <w:sz w:val="22"/>
          <w:szCs w:val="22"/>
        </w:rPr>
        <w:t xml:space="preserve"> from competent vendors for “</w:t>
      </w:r>
      <w:r w:rsidR="00B41386" w:rsidRPr="001F6293">
        <w:rPr>
          <w:rFonts w:ascii="Tahoma" w:hAnsi="Tahoma" w:cs="Tahoma"/>
          <w:b/>
          <w:bCs/>
          <w:sz w:val="22"/>
          <w:szCs w:val="22"/>
        </w:rPr>
        <w:t xml:space="preserve">Supply </w:t>
      </w:r>
      <w:r w:rsidR="00E653E4" w:rsidRPr="001F6293">
        <w:rPr>
          <w:rFonts w:ascii="Tahoma" w:hAnsi="Tahoma" w:cs="Tahoma"/>
          <w:b/>
          <w:bCs/>
          <w:sz w:val="22"/>
          <w:szCs w:val="22"/>
        </w:rPr>
        <w:t>of Kinect Sensor + Adapter, Camera Stand, and Raspberry Pi Speaker</w:t>
      </w:r>
      <w:r w:rsidRPr="001F6293">
        <w:rPr>
          <w:rFonts w:ascii="Tahoma" w:hAnsi="Tahoma" w:cs="Tahoma"/>
          <w:sz w:val="22"/>
          <w:szCs w:val="22"/>
        </w:rPr>
        <w:t xml:space="preserve">”. Bidders can submit their sealed offer/s at the following address by Speed-post/Registered Post/By-hand (but not by Courier) before 05:00 PM on </w:t>
      </w:r>
      <w:r w:rsidR="00B34CCE">
        <w:rPr>
          <w:rFonts w:ascii="Tahoma" w:hAnsi="Tahoma" w:cs="Tahoma"/>
          <w:b/>
          <w:sz w:val="22"/>
          <w:szCs w:val="22"/>
        </w:rPr>
        <w:t>15</w:t>
      </w:r>
      <w:r w:rsidR="00383F8D" w:rsidRPr="00C248D1">
        <w:rPr>
          <w:rFonts w:ascii="Tahoma" w:hAnsi="Tahoma" w:cs="Tahoma"/>
          <w:b/>
          <w:sz w:val="22"/>
          <w:szCs w:val="22"/>
        </w:rPr>
        <w:t>.</w:t>
      </w:r>
      <w:r w:rsidR="00B41386" w:rsidRPr="00C248D1">
        <w:rPr>
          <w:rFonts w:ascii="Tahoma" w:hAnsi="Tahoma" w:cs="Tahoma"/>
          <w:b/>
          <w:sz w:val="22"/>
          <w:szCs w:val="22"/>
        </w:rPr>
        <w:t>0</w:t>
      </w:r>
      <w:r w:rsidR="00B34CCE">
        <w:rPr>
          <w:rFonts w:ascii="Tahoma" w:hAnsi="Tahoma" w:cs="Tahoma"/>
          <w:b/>
          <w:sz w:val="22"/>
          <w:szCs w:val="22"/>
        </w:rPr>
        <w:t>6</w:t>
      </w:r>
      <w:r w:rsidR="00097F61" w:rsidRPr="00C248D1">
        <w:rPr>
          <w:rFonts w:ascii="Tahoma" w:hAnsi="Tahoma" w:cs="Tahoma"/>
          <w:b/>
          <w:sz w:val="22"/>
          <w:szCs w:val="22"/>
        </w:rPr>
        <w:t>.202</w:t>
      </w:r>
      <w:r w:rsidR="00A72318" w:rsidRPr="00C248D1">
        <w:rPr>
          <w:rFonts w:ascii="Tahoma" w:hAnsi="Tahoma" w:cs="Tahoma"/>
          <w:b/>
          <w:sz w:val="22"/>
          <w:szCs w:val="22"/>
        </w:rPr>
        <w:t>2.</w:t>
      </w:r>
    </w:p>
    <w:p w14:paraId="229B35E1" w14:textId="77777777" w:rsidR="003061C4" w:rsidRPr="001F6293" w:rsidRDefault="003061C4" w:rsidP="001F6293">
      <w:pPr>
        <w:rPr>
          <w:rFonts w:ascii="Tahoma" w:hAnsi="Tahoma" w:cs="Tahoma"/>
          <w:sz w:val="22"/>
          <w:szCs w:val="22"/>
        </w:rPr>
      </w:pPr>
    </w:p>
    <w:p w14:paraId="32F12AD3" w14:textId="10E488EF" w:rsidR="001F6293" w:rsidRPr="001F6293" w:rsidRDefault="001F6293" w:rsidP="001F6293">
      <w:pPr>
        <w:spacing w:before="200"/>
        <w:jc w:val="both"/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sz w:val="22"/>
          <w:szCs w:val="22"/>
        </w:rPr>
        <w:t>Bids shall be addressed to the undersigned and deposited in the tender box available at the main gate of the Institute after marking due entries.</w:t>
      </w:r>
    </w:p>
    <w:p w14:paraId="69049EFE" w14:textId="77777777" w:rsidR="001F6293" w:rsidRPr="001F6293" w:rsidRDefault="001F6293" w:rsidP="001F6293">
      <w:pPr>
        <w:jc w:val="center"/>
        <w:rPr>
          <w:rFonts w:ascii="Tahoma" w:hAnsi="Tahoma" w:cs="Tahoma"/>
          <w:b/>
          <w:sz w:val="22"/>
          <w:szCs w:val="22"/>
        </w:rPr>
      </w:pPr>
    </w:p>
    <w:p w14:paraId="715454E8" w14:textId="77777777" w:rsidR="001F6293" w:rsidRPr="001F6293" w:rsidRDefault="001F6293" w:rsidP="001F6293">
      <w:pPr>
        <w:jc w:val="center"/>
        <w:rPr>
          <w:rFonts w:ascii="Tahoma" w:hAnsi="Tahoma" w:cs="Tahoma"/>
          <w:b/>
          <w:sz w:val="22"/>
          <w:szCs w:val="22"/>
        </w:rPr>
      </w:pPr>
      <w:r w:rsidRPr="001F6293">
        <w:rPr>
          <w:rFonts w:ascii="Tahoma" w:hAnsi="Tahoma" w:cs="Tahoma"/>
          <w:b/>
          <w:sz w:val="22"/>
          <w:szCs w:val="22"/>
        </w:rPr>
        <w:t>Director</w:t>
      </w:r>
    </w:p>
    <w:p w14:paraId="4B4A31EE" w14:textId="77777777" w:rsidR="001F6293" w:rsidRPr="001F6293" w:rsidRDefault="001F6293" w:rsidP="001F6293">
      <w:pPr>
        <w:jc w:val="center"/>
        <w:rPr>
          <w:rFonts w:ascii="Tahoma" w:hAnsi="Tahoma" w:cs="Tahoma"/>
          <w:b/>
          <w:sz w:val="22"/>
          <w:szCs w:val="22"/>
        </w:rPr>
      </w:pPr>
      <w:r w:rsidRPr="001F6293">
        <w:rPr>
          <w:rFonts w:ascii="Tahoma" w:hAnsi="Tahoma" w:cs="Tahoma"/>
          <w:b/>
          <w:sz w:val="22"/>
          <w:szCs w:val="22"/>
        </w:rPr>
        <w:t>The LNM Institute of Information Technology,</w:t>
      </w:r>
    </w:p>
    <w:p w14:paraId="786A55CB" w14:textId="77777777" w:rsidR="001F6293" w:rsidRPr="001F6293" w:rsidRDefault="001F6293" w:rsidP="001F6293">
      <w:pPr>
        <w:jc w:val="center"/>
        <w:rPr>
          <w:rFonts w:ascii="Tahoma" w:hAnsi="Tahoma" w:cs="Tahoma"/>
          <w:b/>
          <w:sz w:val="22"/>
          <w:szCs w:val="22"/>
        </w:rPr>
      </w:pPr>
      <w:r w:rsidRPr="001F6293">
        <w:rPr>
          <w:rFonts w:ascii="Tahoma" w:hAnsi="Tahoma" w:cs="Tahoma"/>
          <w:b/>
          <w:sz w:val="22"/>
          <w:szCs w:val="22"/>
        </w:rPr>
        <w:t>Gram – Rupa Ki Nangal, Post – Sumel,</w:t>
      </w:r>
    </w:p>
    <w:p w14:paraId="226A40E3" w14:textId="77777777" w:rsidR="001F6293" w:rsidRPr="001F6293" w:rsidRDefault="001F6293" w:rsidP="001F6293">
      <w:pPr>
        <w:jc w:val="center"/>
        <w:rPr>
          <w:rFonts w:ascii="Tahoma" w:hAnsi="Tahoma" w:cs="Tahoma"/>
          <w:b/>
          <w:sz w:val="22"/>
          <w:szCs w:val="22"/>
        </w:rPr>
      </w:pPr>
      <w:r w:rsidRPr="001F6293">
        <w:rPr>
          <w:rFonts w:ascii="Tahoma" w:hAnsi="Tahoma" w:cs="Tahoma"/>
          <w:b/>
          <w:sz w:val="22"/>
          <w:szCs w:val="22"/>
        </w:rPr>
        <w:t>Via – Jamdoli, Jaipur- 302031</w:t>
      </w:r>
    </w:p>
    <w:p w14:paraId="61480CEB" w14:textId="77777777" w:rsidR="001F6293" w:rsidRPr="001F6293" w:rsidRDefault="001F6293" w:rsidP="001F6293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1F6293">
        <w:rPr>
          <w:rFonts w:ascii="Tahoma" w:hAnsi="Tahoma" w:cs="Tahoma"/>
          <w:b/>
          <w:sz w:val="22"/>
          <w:szCs w:val="22"/>
        </w:rPr>
        <w:t xml:space="preserve">Email: </w:t>
      </w:r>
      <w:hyperlink r:id="rId8" w:history="1">
        <w:r w:rsidRPr="001F6293">
          <w:rPr>
            <w:rFonts w:ascii="Tahoma" w:hAnsi="Tahoma" w:cs="Tahoma"/>
            <w:b/>
            <w:sz w:val="22"/>
            <w:szCs w:val="22"/>
            <w:u w:val="single"/>
          </w:rPr>
          <w:t>directoroffice@lnmiit.ac.in</w:t>
        </w:r>
      </w:hyperlink>
    </w:p>
    <w:p w14:paraId="24248603" w14:textId="77777777" w:rsidR="001F6293" w:rsidRPr="001F6293" w:rsidRDefault="001F6293" w:rsidP="001F6293">
      <w:pPr>
        <w:rPr>
          <w:rFonts w:ascii="Tahoma" w:hAnsi="Tahoma" w:cs="Tahoma"/>
          <w:sz w:val="22"/>
          <w:szCs w:val="22"/>
        </w:rPr>
      </w:pPr>
    </w:p>
    <w:p w14:paraId="2835F77C" w14:textId="2D95684D" w:rsidR="001F6293" w:rsidRPr="001F6293" w:rsidRDefault="001F6293" w:rsidP="001F6293">
      <w:pPr>
        <w:jc w:val="both"/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sz w:val="22"/>
          <w:szCs w:val="22"/>
        </w:rPr>
        <w:t xml:space="preserve">Bidders can also submit their </w:t>
      </w:r>
      <w:r w:rsidRPr="001F6293">
        <w:rPr>
          <w:rFonts w:ascii="Tahoma" w:hAnsi="Tahoma" w:cs="Tahoma"/>
          <w:b/>
          <w:sz w:val="22"/>
          <w:szCs w:val="22"/>
        </w:rPr>
        <w:t>offer/s via Email</w:t>
      </w:r>
      <w:r w:rsidRPr="001F6293">
        <w:rPr>
          <w:rFonts w:ascii="Tahoma" w:hAnsi="Tahoma" w:cs="Tahoma"/>
          <w:sz w:val="22"/>
          <w:szCs w:val="22"/>
        </w:rPr>
        <w:t xml:space="preserve"> with password-protected document/file at the below-mentioned email IDs (E-mail must be sent on both mail IDs) before 05:00 PM on </w:t>
      </w:r>
      <w:r w:rsidR="00B34CCE">
        <w:rPr>
          <w:rFonts w:ascii="Tahoma" w:hAnsi="Tahoma" w:cs="Tahoma"/>
          <w:b/>
          <w:sz w:val="22"/>
          <w:szCs w:val="22"/>
        </w:rPr>
        <w:t>15</w:t>
      </w:r>
      <w:r w:rsidRPr="00C248D1">
        <w:rPr>
          <w:rFonts w:ascii="Tahoma" w:hAnsi="Tahoma" w:cs="Tahoma"/>
          <w:b/>
          <w:sz w:val="22"/>
          <w:szCs w:val="22"/>
        </w:rPr>
        <w:t>.0</w:t>
      </w:r>
      <w:r w:rsidR="00B34CCE">
        <w:rPr>
          <w:rFonts w:ascii="Tahoma" w:hAnsi="Tahoma" w:cs="Tahoma"/>
          <w:b/>
          <w:sz w:val="22"/>
          <w:szCs w:val="22"/>
        </w:rPr>
        <w:t>6</w:t>
      </w:r>
      <w:r w:rsidRPr="00C248D1">
        <w:rPr>
          <w:rFonts w:ascii="Tahoma" w:hAnsi="Tahoma" w:cs="Tahoma"/>
          <w:b/>
          <w:sz w:val="22"/>
          <w:szCs w:val="22"/>
        </w:rPr>
        <w:t>.2022.</w:t>
      </w:r>
    </w:p>
    <w:p w14:paraId="39641415" w14:textId="77777777" w:rsidR="001F6293" w:rsidRPr="001F6293" w:rsidRDefault="001F6293" w:rsidP="001F6293">
      <w:pPr>
        <w:jc w:val="both"/>
        <w:rPr>
          <w:rFonts w:ascii="Tahoma" w:hAnsi="Tahoma" w:cs="Tahoma"/>
          <w:sz w:val="22"/>
          <w:szCs w:val="22"/>
        </w:rPr>
      </w:pPr>
    </w:p>
    <w:p w14:paraId="4F6340C5" w14:textId="6161EA54" w:rsidR="001F6293" w:rsidRPr="001F6293" w:rsidRDefault="001F6293" w:rsidP="001F6293">
      <w:pPr>
        <w:jc w:val="both"/>
        <w:rPr>
          <w:rFonts w:ascii="Tahoma" w:hAnsi="Tahoma" w:cs="Tahoma"/>
          <w:b/>
          <w:sz w:val="22"/>
          <w:szCs w:val="22"/>
        </w:rPr>
      </w:pPr>
      <w:r w:rsidRPr="001F6293">
        <w:rPr>
          <w:rFonts w:ascii="Tahoma" w:hAnsi="Tahoma" w:cs="Tahoma"/>
          <w:b/>
          <w:sz w:val="22"/>
          <w:szCs w:val="22"/>
        </w:rPr>
        <w:t xml:space="preserve">The Password protected document/file is to be sent to the purchase officer at the email id: </w:t>
      </w:r>
      <w:hyperlink r:id="rId9" w:history="1">
        <w:r w:rsidRPr="001F6293">
          <w:rPr>
            <w:rStyle w:val="Hyperlink"/>
            <w:rFonts w:ascii="Tahoma" w:hAnsi="Tahoma" w:cs="Tahoma"/>
            <w:b/>
            <w:sz w:val="22"/>
            <w:szCs w:val="22"/>
          </w:rPr>
          <w:t>purchase.officer@lnmiit.ac.in</w:t>
        </w:r>
      </w:hyperlink>
      <w:r>
        <w:rPr>
          <w:rFonts w:ascii="Tahoma" w:hAnsi="Tahoma" w:cs="Tahoma"/>
          <w:b/>
          <w:sz w:val="22"/>
          <w:szCs w:val="22"/>
        </w:rPr>
        <w:t>,</w:t>
      </w:r>
      <w:r w:rsidRPr="001F6293">
        <w:rPr>
          <w:rFonts w:ascii="Tahoma" w:hAnsi="Tahoma" w:cs="Tahoma"/>
          <w:b/>
          <w:sz w:val="22"/>
          <w:szCs w:val="22"/>
        </w:rPr>
        <w:t xml:space="preserve"> and the password should be sent to Chairman-PCC at the email id: </w:t>
      </w:r>
      <w:hyperlink r:id="rId10" w:history="1">
        <w:r w:rsidRPr="001F6293">
          <w:rPr>
            <w:rStyle w:val="Hyperlink"/>
            <w:rFonts w:ascii="Tahoma" w:hAnsi="Tahoma" w:cs="Tahoma"/>
            <w:b/>
            <w:sz w:val="22"/>
            <w:szCs w:val="22"/>
          </w:rPr>
          <w:t>chairman.pcc@lnmiit.ac.in</w:t>
        </w:r>
      </w:hyperlink>
      <w:r w:rsidRPr="001F6293">
        <w:rPr>
          <w:rFonts w:ascii="Tahoma" w:hAnsi="Tahoma" w:cs="Tahoma"/>
          <w:b/>
          <w:sz w:val="22"/>
          <w:szCs w:val="22"/>
        </w:rPr>
        <w:t xml:space="preserve">.  </w:t>
      </w:r>
    </w:p>
    <w:p w14:paraId="2DB8A8EC" w14:textId="77777777" w:rsidR="001F6293" w:rsidRPr="001F6293" w:rsidRDefault="001F6293" w:rsidP="001F6293">
      <w:pPr>
        <w:rPr>
          <w:rFonts w:ascii="Tahoma" w:hAnsi="Tahoma" w:cs="Tahoma"/>
          <w:sz w:val="22"/>
          <w:szCs w:val="22"/>
        </w:rPr>
      </w:pPr>
    </w:p>
    <w:p w14:paraId="20353A08" w14:textId="77777777" w:rsidR="001F6293" w:rsidRPr="001F6293" w:rsidRDefault="007230CC" w:rsidP="001F6293">
      <w:pPr>
        <w:jc w:val="center"/>
        <w:rPr>
          <w:rFonts w:ascii="Tahoma" w:hAnsi="Tahoma" w:cs="Tahoma"/>
          <w:b/>
          <w:sz w:val="22"/>
          <w:szCs w:val="22"/>
        </w:rPr>
      </w:pPr>
      <w:hyperlink r:id="rId11" w:history="1">
        <w:r w:rsidR="001F6293" w:rsidRPr="001F6293">
          <w:rPr>
            <w:rStyle w:val="Hyperlink"/>
            <w:rFonts w:ascii="Tahoma" w:hAnsi="Tahoma" w:cs="Tahoma"/>
            <w:b/>
            <w:sz w:val="22"/>
            <w:szCs w:val="22"/>
          </w:rPr>
          <w:t>purchase.officer@lnmiit.ac.in</w:t>
        </w:r>
      </w:hyperlink>
    </w:p>
    <w:p w14:paraId="350005A5" w14:textId="77777777" w:rsidR="001F6293" w:rsidRPr="001F6293" w:rsidRDefault="007230CC" w:rsidP="001F6293">
      <w:pPr>
        <w:jc w:val="center"/>
        <w:rPr>
          <w:rFonts w:ascii="Tahoma" w:hAnsi="Tahoma" w:cs="Tahoma"/>
          <w:b/>
          <w:sz w:val="22"/>
          <w:szCs w:val="22"/>
        </w:rPr>
      </w:pPr>
      <w:hyperlink r:id="rId12" w:history="1">
        <w:r w:rsidR="001F6293" w:rsidRPr="001F6293">
          <w:rPr>
            <w:rStyle w:val="Hyperlink"/>
            <w:rFonts w:ascii="Tahoma" w:hAnsi="Tahoma" w:cs="Tahoma"/>
            <w:b/>
            <w:sz w:val="22"/>
            <w:szCs w:val="22"/>
          </w:rPr>
          <w:t>chairman.pcc@lnmiit.ac.in</w:t>
        </w:r>
      </w:hyperlink>
    </w:p>
    <w:p w14:paraId="3A531E74" w14:textId="5C4D3A05" w:rsidR="008D79E1" w:rsidRPr="001F6293" w:rsidRDefault="008D79E1" w:rsidP="001F6293">
      <w:pPr>
        <w:jc w:val="both"/>
        <w:rPr>
          <w:rFonts w:ascii="Tahoma" w:hAnsi="Tahoma" w:cs="Tahoma"/>
          <w:sz w:val="22"/>
          <w:szCs w:val="22"/>
        </w:rPr>
      </w:pPr>
    </w:p>
    <w:p w14:paraId="21C41B63" w14:textId="77777777" w:rsidR="004F0F1A" w:rsidRPr="001F6293" w:rsidRDefault="008E2E6F" w:rsidP="001F6293">
      <w:pPr>
        <w:spacing w:before="240" w:after="100" w:afterAutospacing="1"/>
        <w:jc w:val="both"/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sz w:val="22"/>
          <w:szCs w:val="22"/>
        </w:rPr>
        <w:t>Bid Process:</w:t>
      </w:r>
      <w:r w:rsidR="004F0F1A" w:rsidRPr="001F6293">
        <w:rPr>
          <w:rFonts w:ascii="Tahoma" w:hAnsi="Tahoma" w:cs="Tahoma"/>
          <w:sz w:val="22"/>
          <w:szCs w:val="22"/>
        </w:rPr>
        <w:t xml:space="preserve"> </w:t>
      </w:r>
    </w:p>
    <w:p w14:paraId="7B5B773C" w14:textId="046785EA" w:rsidR="002071E3" w:rsidRPr="001F6293" w:rsidRDefault="002071E3" w:rsidP="001F6293">
      <w:pPr>
        <w:jc w:val="both"/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sz w:val="22"/>
          <w:szCs w:val="22"/>
        </w:rPr>
        <w:t xml:space="preserve">Technical &amp; commercial details of the offer shall be enclosed in two separate envelopes/ files, duly marked as “Technical Bid for </w:t>
      </w:r>
      <w:r w:rsidR="00E653E4" w:rsidRPr="001F6293">
        <w:rPr>
          <w:rFonts w:ascii="Tahoma" w:hAnsi="Tahoma" w:cs="Tahoma"/>
          <w:b/>
          <w:bCs/>
          <w:sz w:val="22"/>
          <w:szCs w:val="22"/>
        </w:rPr>
        <w:t>Supply of Kinect Sensor + Adapter, Camera Stand, and Raspberry Pi Speaker</w:t>
      </w:r>
      <w:r w:rsidRPr="001F6293">
        <w:rPr>
          <w:rFonts w:ascii="Tahoma" w:hAnsi="Tahoma" w:cs="Tahoma"/>
          <w:sz w:val="22"/>
          <w:szCs w:val="22"/>
        </w:rPr>
        <w:t xml:space="preserve">” and “Financial </w:t>
      </w:r>
      <w:r w:rsidR="001F6293">
        <w:rPr>
          <w:rFonts w:ascii="Tahoma" w:hAnsi="Tahoma" w:cs="Tahoma"/>
          <w:sz w:val="22"/>
          <w:szCs w:val="22"/>
        </w:rPr>
        <w:t>Bid</w:t>
      </w:r>
      <w:r w:rsidRPr="001F6293">
        <w:rPr>
          <w:rFonts w:ascii="Tahoma" w:hAnsi="Tahoma" w:cs="Tahoma"/>
          <w:sz w:val="22"/>
          <w:szCs w:val="22"/>
        </w:rPr>
        <w:t xml:space="preserve"> for</w:t>
      </w:r>
      <w:r w:rsidR="00E653E4" w:rsidRPr="001F6293">
        <w:rPr>
          <w:rFonts w:ascii="Tahoma" w:hAnsi="Tahoma" w:cs="Tahoma"/>
          <w:sz w:val="22"/>
          <w:szCs w:val="22"/>
        </w:rPr>
        <w:t xml:space="preserve"> </w:t>
      </w:r>
      <w:r w:rsidR="00E653E4" w:rsidRPr="001F6293">
        <w:rPr>
          <w:rFonts w:ascii="Tahoma" w:hAnsi="Tahoma" w:cs="Tahoma"/>
          <w:b/>
          <w:bCs/>
          <w:sz w:val="22"/>
          <w:szCs w:val="22"/>
        </w:rPr>
        <w:t>Supply of Kinect Sensor + Adapter, Camera Stand, and Raspberry Pi Speaker</w:t>
      </w:r>
      <w:r w:rsidRPr="001F6293">
        <w:rPr>
          <w:rFonts w:ascii="Tahoma" w:hAnsi="Tahoma" w:cs="Tahoma"/>
          <w:sz w:val="22"/>
          <w:szCs w:val="22"/>
        </w:rPr>
        <w:t xml:space="preserve">”. Both Envelopes/ files shall be enclosed in a single envelope/ mail bearing the heading “Bid for </w:t>
      </w:r>
      <w:r w:rsidR="00E653E4" w:rsidRPr="001F6293">
        <w:rPr>
          <w:rFonts w:ascii="Tahoma" w:hAnsi="Tahoma" w:cs="Tahoma"/>
          <w:b/>
          <w:bCs/>
          <w:sz w:val="22"/>
          <w:szCs w:val="22"/>
        </w:rPr>
        <w:t>”Supply of Kinect Sensor + Adapter, Camera Stand, and Raspberry Pi Speaker</w:t>
      </w:r>
      <w:r w:rsidR="00E653E4" w:rsidRPr="001F6293">
        <w:rPr>
          <w:rFonts w:ascii="Tahoma" w:hAnsi="Tahoma" w:cs="Tahoma"/>
          <w:sz w:val="22"/>
          <w:szCs w:val="22"/>
        </w:rPr>
        <w:t>”</w:t>
      </w:r>
      <w:r w:rsidRPr="001F6293">
        <w:rPr>
          <w:rFonts w:ascii="Tahoma" w:hAnsi="Tahoma" w:cs="Tahoma"/>
          <w:sz w:val="22"/>
          <w:szCs w:val="22"/>
        </w:rPr>
        <w:t>. Bids are liable to be rejected if any or both of the technical or commercial offers are found in open condition</w:t>
      </w:r>
      <w:r w:rsidR="001F6293">
        <w:rPr>
          <w:rFonts w:ascii="Tahoma" w:hAnsi="Tahoma" w:cs="Tahoma"/>
          <w:sz w:val="22"/>
          <w:szCs w:val="22"/>
        </w:rPr>
        <w:t>,</w:t>
      </w:r>
      <w:r w:rsidRPr="001F6293">
        <w:rPr>
          <w:rFonts w:ascii="Tahoma" w:hAnsi="Tahoma" w:cs="Tahoma"/>
          <w:sz w:val="22"/>
          <w:szCs w:val="22"/>
        </w:rPr>
        <w:t xml:space="preserve"> or required information is not found with the offer.</w:t>
      </w:r>
    </w:p>
    <w:p w14:paraId="5D336BBC" w14:textId="743AE6DE" w:rsidR="002071E3" w:rsidRPr="001F6293" w:rsidRDefault="002071E3" w:rsidP="007D6E8A">
      <w:pPr>
        <w:rPr>
          <w:rFonts w:ascii="Tahoma" w:hAnsi="Tahoma" w:cs="Tahoma"/>
          <w:sz w:val="22"/>
          <w:szCs w:val="22"/>
        </w:rPr>
      </w:pPr>
    </w:p>
    <w:p w14:paraId="24A322F1" w14:textId="2CA45F5E" w:rsidR="001F6293" w:rsidRPr="001F6293" w:rsidRDefault="001F6293">
      <w:pPr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sz w:val="22"/>
          <w:szCs w:val="22"/>
        </w:rPr>
        <w:br w:type="page"/>
      </w:r>
    </w:p>
    <w:p w14:paraId="21803A64" w14:textId="77777777" w:rsidR="00F80AC9" w:rsidRPr="001F6293" w:rsidRDefault="00F80AC9" w:rsidP="007D6E8A">
      <w:pPr>
        <w:rPr>
          <w:rFonts w:ascii="Tahoma" w:hAnsi="Tahoma" w:cs="Tahoma"/>
          <w:sz w:val="22"/>
          <w:szCs w:val="22"/>
        </w:rPr>
      </w:pPr>
    </w:p>
    <w:p w14:paraId="128D2256" w14:textId="14A65C7E" w:rsidR="00D91EDB" w:rsidRPr="001F6293" w:rsidRDefault="008E2E6F" w:rsidP="007D6E8A">
      <w:pPr>
        <w:rPr>
          <w:rFonts w:ascii="Tahoma" w:hAnsi="Tahoma" w:cs="Tahoma"/>
          <w:b/>
          <w:sz w:val="22"/>
          <w:szCs w:val="22"/>
          <w:u w:val="single"/>
        </w:rPr>
      </w:pPr>
      <w:r w:rsidRPr="001F6293">
        <w:rPr>
          <w:rFonts w:ascii="Tahoma" w:hAnsi="Tahoma" w:cs="Tahoma"/>
          <w:b/>
          <w:sz w:val="22"/>
          <w:szCs w:val="22"/>
          <w:u w:val="single"/>
        </w:rPr>
        <w:t>Technical Bid:</w:t>
      </w:r>
      <w:r w:rsidR="004618C1" w:rsidRPr="001F6293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4618C1" w:rsidRPr="001F6293">
        <w:rPr>
          <w:rFonts w:ascii="Tahoma" w:hAnsi="Tahoma" w:cs="Tahoma"/>
          <w:i/>
          <w:sz w:val="22"/>
          <w:szCs w:val="22"/>
          <w:u w:val="single"/>
        </w:rPr>
        <w:t>(in separate sealed envelope</w:t>
      </w:r>
      <w:r w:rsidR="00355B43" w:rsidRPr="001F6293">
        <w:rPr>
          <w:rFonts w:ascii="Tahoma" w:hAnsi="Tahoma" w:cs="Tahoma"/>
          <w:i/>
          <w:sz w:val="22"/>
          <w:szCs w:val="22"/>
          <w:u w:val="single"/>
        </w:rPr>
        <w:t>/Email</w:t>
      </w:r>
      <w:r w:rsidR="004618C1" w:rsidRPr="001F6293">
        <w:rPr>
          <w:rFonts w:ascii="Tahoma" w:hAnsi="Tahoma" w:cs="Tahoma"/>
          <w:i/>
          <w:sz w:val="22"/>
          <w:szCs w:val="22"/>
          <w:u w:val="single"/>
        </w:rPr>
        <w:t>)</w:t>
      </w:r>
    </w:p>
    <w:p w14:paraId="4B6B0759" w14:textId="1F58544D" w:rsidR="00726EF8" w:rsidRPr="001F6293" w:rsidRDefault="000E4391" w:rsidP="007D6E8A">
      <w:pPr>
        <w:rPr>
          <w:rFonts w:ascii="Tahoma" w:eastAsia="Arial" w:hAnsi="Tahoma" w:cs="Tahoma"/>
          <w:sz w:val="22"/>
          <w:szCs w:val="22"/>
        </w:rPr>
      </w:pPr>
      <w:r w:rsidRPr="001F6293">
        <w:rPr>
          <w:rFonts w:ascii="Tahoma" w:eastAsia="Arial" w:hAnsi="Tahoma" w:cs="Tahoma"/>
          <w:spacing w:val="5"/>
          <w:sz w:val="22"/>
          <w:szCs w:val="22"/>
        </w:rPr>
        <w:t>W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h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il</w:t>
      </w:r>
      <w:r w:rsidRPr="001F6293">
        <w:rPr>
          <w:rFonts w:ascii="Tahoma" w:eastAsia="Arial" w:hAnsi="Tahoma" w:cs="Tahoma"/>
          <w:sz w:val="22"/>
          <w:szCs w:val="22"/>
        </w:rPr>
        <w:t>e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z w:val="22"/>
          <w:szCs w:val="22"/>
        </w:rPr>
        <w:t>su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b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m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it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</w:t>
      </w:r>
      <w:r w:rsidRPr="001F6293">
        <w:rPr>
          <w:rFonts w:ascii="Tahoma" w:eastAsia="Arial" w:hAnsi="Tahoma" w:cs="Tahoma"/>
          <w:sz w:val="22"/>
          <w:szCs w:val="22"/>
        </w:rPr>
        <w:t>ng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>q</w:t>
      </w:r>
      <w:r w:rsidRPr="001F6293">
        <w:rPr>
          <w:rFonts w:ascii="Tahoma" w:eastAsia="Arial" w:hAnsi="Tahoma" w:cs="Tahoma"/>
          <w:sz w:val="22"/>
          <w:szCs w:val="22"/>
        </w:rPr>
        <w:t>u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o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a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i</w:t>
      </w:r>
      <w:r w:rsidRPr="001F6293">
        <w:rPr>
          <w:rFonts w:ascii="Tahoma" w:eastAsia="Arial" w:hAnsi="Tahoma" w:cs="Tahoma"/>
          <w:sz w:val="22"/>
          <w:szCs w:val="22"/>
        </w:rPr>
        <w:t>o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n</w:t>
      </w:r>
      <w:r w:rsidRPr="001F6293">
        <w:rPr>
          <w:rFonts w:ascii="Tahoma" w:eastAsia="Arial" w:hAnsi="Tahoma" w:cs="Tahoma"/>
          <w:sz w:val="22"/>
          <w:szCs w:val="22"/>
        </w:rPr>
        <w:t>s</w:t>
      </w:r>
      <w:r w:rsidR="00753F39" w:rsidRPr="001F6293">
        <w:rPr>
          <w:rFonts w:ascii="Tahoma" w:eastAsia="Arial" w:hAnsi="Tahoma" w:cs="Tahoma"/>
          <w:sz w:val="22"/>
          <w:szCs w:val="22"/>
        </w:rPr>
        <w:t>,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z w:val="22"/>
          <w:szCs w:val="22"/>
        </w:rPr>
        <w:t>he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>f</w:t>
      </w:r>
      <w:r w:rsidRPr="001F6293">
        <w:rPr>
          <w:rFonts w:ascii="Tahoma" w:eastAsia="Arial" w:hAnsi="Tahoma" w:cs="Tahoma"/>
          <w:sz w:val="22"/>
          <w:szCs w:val="22"/>
        </w:rPr>
        <w:t>o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ll</w:t>
      </w:r>
      <w:r w:rsidRPr="001F6293">
        <w:rPr>
          <w:rFonts w:ascii="Tahoma" w:eastAsia="Arial" w:hAnsi="Tahoma" w:cs="Tahoma"/>
          <w:sz w:val="22"/>
          <w:szCs w:val="22"/>
        </w:rPr>
        <w:t>o</w:t>
      </w:r>
      <w:r w:rsidRPr="001F6293">
        <w:rPr>
          <w:rFonts w:ascii="Tahoma" w:eastAsia="Arial" w:hAnsi="Tahoma" w:cs="Tahoma"/>
          <w:spacing w:val="-4"/>
          <w:sz w:val="22"/>
          <w:szCs w:val="22"/>
        </w:rPr>
        <w:t>w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</w:t>
      </w:r>
      <w:r w:rsidRPr="001F6293">
        <w:rPr>
          <w:rFonts w:ascii="Tahoma" w:eastAsia="Arial" w:hAnsi="Tahoma" w:cs="Tahoma"/>
          <w:sz w:val="22"/>
          <w:szCs w:val="22"/>
        </w:rPr>
        <w:t>ng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z w:val="22"/>
          <w:szCs w:val="22"/>
        </w:rPr>
        <w:t>proce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d</w:t>
      </w:r>
      <w:r w:rsidRPr="001F6293">
        <w:rPr>
          <w:rFonts w:ascii="Tahoma" w:eastAsia="Arial" w:hAnsi="Tahoma" w:cs="Tahoma"/>
          <w:sz w:val="22"/>
          <w:szCs w:val="22"/>
        </w:rPr>
        <w:t>ure</w:t>
      </w:r>
      <w:r w:rsidR="00753F39" w:rsidRPr="001F6293">
        <w:rPr>
          <w:rFonts w:ascii="Tahoma" w:eastAsia="Arial" w:hAnsi="Tahoma" w:cs="Tahoma"/>
          <w:sz w:val="22"/>
          <w:szCs w:val="22"/>
        </w:rPr>
        <w:t>/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>f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o</w:t>
      </w:r>
      <w:r w:rsidRPr="001F6293">
        <w:rPr>
          <w:rFonts w:ascii="Tahoma" w:eastAsia="Arial" w:hAnsi="Tahoma" w:cs="Tahoma"/>
          <w:spacing w:val="-2"/>
          <w:sz w:val="22"/>
          <w:szCs w:val="22"/>
        </w:rPr>
        <w:t>r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m</w:t>
      </w:r>
      <w:r w:rsidRPr="001F6293">
        <w:rPr>
          <w:rFonts w:ascii="Tahoma" w:eastAsia="Arial" w:hAnsi="Tahoma" w:cs="Tahoma"/>
          <w:sz w:val="22"/>
          <w:szCs w:val="22"/>
        </w:rPr>
        <w:t>a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li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</w:t>
      </w:r>
      <w:r w:rsidRPr="001F6293">
        <w:rPr>
          <w:rFonts w:ascii="Tahoma" w:eastAsia="Arial" w:hAnsi="Tahoma" w:cs="Tahoma"/>
          <w:sz w:val="22"/>
          <w:szCs w:val="22"/>
        </w:rPr>
        <w:t>es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z w:val="22"/>
          <w:szCs w:val="22"/>
        </w:rPr>
        <w:t>a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n</w:t>
      </w:r>
      <w:r w:rsidRPr="001F6293">
        <w:rPr>
          <w:rFonts w:ascii="Tahoma" w:eastAsia="Arial" w:hAnsi="Tahoma" w:cs="Tahoma"/>
          <w:sz w:val="22"/>
          <w:szCs w:val="22"/>
        </w:rPr>
        <w:t>d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z w:val="22"/>
          <w:szCs w:val="22"/>
        </w:rPr>
        <w:t>co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n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d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</w:t>
      </w:r>
      <w:r w:rsidRPr="001F6293">
        <w:rPr>
          <w:rFonts w:ascii="Tahoma" w:eastAsia="Arial" w:hAnsi="Tahoma" w:cs="Tahoma"/>
          <w:sz w:val="22"/>
          <w:szCs w:val="22"/>
        </w:rPr>
        <w:t>o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n</w:t>
      </w:r>
      <w:r w:rsidRPr="001F6293">
        <w:rPr>
          <w:rFonts w:ascii="Tahoma" w:eastAsia="Arial" w:hAnsi="Tahoma" w:cs="Tahoma"/>
          <w:sz w:val="22"/>
          <w:szCs w:val="22"/>
        </w:rPr>
        <w:t>s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m</w:t>
      </w:r>
      <w:r w:rsidRPr="001F6293">
        <w:rPr>
          <w:rFonts w:ascii="Tahoma" w:eastAsia="Arial" w:hAnsi="Tahoma" w:cs="Tahoma"/>
          <w:sz w:val="22"/>
          <w:szCs w:val="22"/>
        </w:rPr>
        <w:t>ay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>k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i</w:t>
      </w:r>
      <w:r w:rsidRPr="001F6293">
        <w:rPr>
          <w:rFonts w:ascii="Tahoma" w:eastAsia="Arial" w:hAnsi="Tahoma" w:cs="Tahoma"/>
          <w:sz w:val="22"/>
          <w:szCs w:val="22"/>
        </w:rPr>
        <w:t>n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dl</w:t>
      </w:r>
      <w:r w:rsidRPr="001F6293">
        <w:rPr>
          <w:rFonts w:ascii="Tahoma" w:eastAsia="Arial" w:hAnsi="Tahoma" w:cs="Tahoma"/>
          <w:sz w:val="22"/>
          <w:szCs w:val="22"/>
        </w:rPr>
        <w:t>y</w:t>
      </w:r>
      <w:r w:rsidR="004F0F1A"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z w:val="22"/>
          <w:szCs w:val="22"/>
        </w:rPr>
        <w:t>be a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d</w:t>
      </w:r>
      <w:r w:rsidRPr="001F6293">
        <w:rPr>
          <w:rFonts w:ascii="Tahoma" w:eastAsia="Arial" w:hAnsi="Tahoma" w:cs="Tahoma"/>
          <w:sz w:val="22"/>
          <w:szCs w:val="22"/>
        </w:rPr>
        <w:t>h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e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r</w:t>
      </w:r>
      <w:r w:rsidRPr="001F6293">
        <w:rPr>
          <w:rFonts w:ascii="Tahoma" w:eastAsia="Arial" w:hAnsi="Tahoma" w:cs="Tahoma"/>
          <w:sz w:val="22"/>
          <w:szCs w:val="22"/>
        </w:rPr>
        <w:t>e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d</w:t>
      </w:r>
      <w:r w:rsidR="001F6293">
        <w:rPr>
          <w:rFonts w:ascii="Tahoma" w:eastAsia="Arial" w:hAnsi="Tahoma" w:cs="Tahoma"/>
          <w:spacing w:val="-1"/>
          <w:sz w:val="22"/>
          <w:szCs w:val="22"/>
        </w:rPr>
        <w:t xml:space="preserve"> to</w:t>
      </w:r>
      <w:r w:rsidRPr="001F6293">
        <w:rPr>
          <w:rFonts w:ascii="Tahoma" w:eastAsia="Arial" w:hAnsi="Tahoma" w:cs="Tahoma"/>
          <w:sz w:val="22"/>
          <w:szCs w:val="22"/>
        </w:rPr>
        <w:t>.</w:t>
      </w:r>
    </w:p>
    <w:p w14:paraId="48DC5053" w14:textId="46FF51C3" w:rsidR="007D6E8A" w:rsidRPr="001F6293" w:rsidRDefault="007D6E8A" w:rsidP="007D6E8A">
      <w:pPr>
        <w:pStyle w:val="ListParagraph"/>
        <w:numPr>
          <w:ilvl w:val="0"/>
          <w:numId w:val="2"/>
        </w:numPr>
        <w:spacing w:before="240" w:after="240"/>
        <w:rPr>
          <w:rFonts w:ascii="Tahoma" w:eastAsia="Arial" w:hAnsi="Tahoma" w:cs="Tahoma"/>
          <w:sz w:val="22"/>
          <w:szCs w:val="22"/>
        </w:rPr>
      </w:pPr>
      <w:r w:rsidRPr="001F6293">
        <w:rPr>
          <w:rFonts w:ascii="Tahoma" w:eastAsia="Arial" w:hAnsi="Tahoma" w:cs="Tahoma"/>
          <w:spacing w:val="-3"/>
          <w:sz w:val="22"/>
          <w:szCs w:val="22"/>
        </w:rPr>
        <w:t>T</w:t>
      </w:r>
      <w:r w:rsidRPr="001F6293">
        <w:rPr>
          <w:rFonts w:ascii="Tahoma" w:eastAsia="Arial" w:hAnsi="Tahoma" w:cs="Tahoma"/>
          <w:sz w:val="22"/>
          <w:szCs w:val="22"/>
        </w:rPr>
        <w:t>he re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l</w:t>
      </w:r>
      <w:r w:rsidRPr="001F6293">
        <w:rPr>
          <w:rFonts w:ascii="Tahoma" w:eastAsia="Arial" w:hAnsi="Tahoma" w:cs="Tahoma"/>
          <w:sz w:val="22"/>
          <w:szCs w:val="22"/>
        </w:rPr>
        <w:t>e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v</w:t>
      </w:r>
      <w:r w:rsidRPr="001F6293">
        <w:rPr>
          <w:rFonts w:ascii="Tahoma" w:eastAsia="Arial" w:hAnsi="Tahoma" w:cs="Tahoma"/>
          <w:sz w:val="22"/>
          <w:szCs w:val="22"/>
        </w:rPr>
        <w:t>a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n</w:t>
      </w:r>
      <w:r w:rsidRPr="001F6293">
        <w:rPr>
          <w:rFonts w:ascii="Tahoma" w:eastAsia="Arial" w:hAnsi="Tahoma" w:cs="Tahoma"/>
          <w:sz w:val="22"/>
          <w:szCs w:val="22"/>
        </w:rPr>
        <w:t xml:space="preserve">t 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l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i</w:t>
      </w:r>
      <w:r w:rsidRPr="001F6293">
        <w:rPr>
          <w:rFonts w:ascii="Tahoma" w:eastAsia="Arial" w:hAnsi="Tahoma" w:cs="Tahoma"/>
          <w:spacing w:val="-2"/>
          <w:sz w:val="22"/>
          <w:szCs w:val="22"/>
        </w:rPr>
        <w:t>t</w:t>
      </w:r>
      <w:r w:rsidRPr="001F6293">
        <w:rPr>
          <w:rFonts w:ascii="Tahoma" w:eastAsia="Arial" w:hAnsi="Tahoma" w:cs="Tahoma"/>
          <w:sz w:val="22"/>
          <w:szCs w:val="22"/>
        </w:rPr>
        <w:t>eratur</w:t>
      </w:r>
      <w:r w:rsidRPr="001F6293">
        <w:rPr>
          <w:rFonts w:ascii="Tahoma" w:eastAsia="Arial" w:hAnsi="Tahoma" w:cs="Tahoma"/>
          <w:spacing w:val="-2"/>
          <w:sz w:val="22"/>
          <w:szCs w:val="22"/>
        </w:rPr>
        <w:t>e</w:t>
      </w:r>
      <w:r w:rsidRPr="001F6293">
        <w:rPr>
          <w:rFonts w:ascii="Tahoma" w:eastAsia="Arial" w:hAnsi="Tahoma" w:cs="Tahoma"/>
          <w:sz w:val="22"/>
          <w:szCs w:val="22"/>
        </w:rPr>
        <w:t xml:space="preserve"> </w:t>
      </w:r>
      <w:r w:rsidR="001F6293" w:rsidRPr="001F6293">
        <w:rPr>
          <w:rFonts w:ascii="Tahoma" w:eastAsia="Arial" w:hAnsi="Tahoma" w:cs="Tahoma"/>
          <w:sz w:val="22"/>
          <w:szCs w:val="22"/>
        </w:rPr>
        <w:t xml:space="preserve">and </w:t>
      </w:r>
      <w:r w:rsidRPr="001F6293">
        <w:rPr>
          <w:rFonts w:ascii="Tahoma" w:eastAsia="Arial" w:hAnsi="Tahoma" w:cs="Tahoma"/>
          <w:sz w:val="22"/>
          <w:szCs w:val="22"/>
        </w:rPr>
        <w:t>p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a</w:t>
      </w:r>
      <w:r w:rsidRPr="001F6293">
        <w:rPr>
          <w:rFonts w:ascii="Tahoma" w:eastAsia="Arial" w:hAnsi="Tahoma" w:cs="Tahoma"/>
          <w:sz w:val="22"/>
          <w:szCs w:val="22"/>
        </w:rPr>
        <w:t>mp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h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l</w:t>
      </w:r>
      <w:r w:rsidRPr="001F6293">
        <w:rPr>
          <w:rFonts w:ascii="Tahoma" w:eastAsia="Arial" w:hAnsi="Tahoma" w:cs="Tahoma"/>
          <w:sz w:val="22"/>
          <w:szCs w:val="22"/>
        </w:rPr>
        <w:t>e</w:t>
      </w:r>
      <w:r w:rsidRPr="001F6293">
        <w:rPr>
          <w:rFonts w:ascii="Tahoma" w:eastAsia="Arial" w:hAnsi="Tahoma" w:cs="Tahoma"/>
          <w:spacing w:val="-2"/>
          <w:sz w:val="22"/>
          <w:szCs w:val="22"/>
        </w:rPr>
        <w:t>t</w:t>
      </w:r>
      <w:r w:rsidRPr="001F6293">
        <w:rPr>
          <w:rFonts w:ascii="Tahoma" w:eastAsia="Arial" w:hAnsi="Tahoma" w:cs="Tahoma"/>
          <w:sz w:val="22"/>
          <w:szCs w:val="22"/>
        </w:rPr>
        <w:t xml:space="preserve">s </w:t>
      </w:r>
      <w:r w:rsidR="001F6293">
        <w:rPr>
          <w:rFonts w:ascii="Tahoma" w:eastAsia="Arial" w:hAnsi="Tahoma" w:cs="Tahoma"/>
          <w:sz w:val="22"/>
          <w:szCs w:val="22"/>
        </w:rPr>
        <w:t>about</w:t>
      </w:r>
      <w:r w:rsidRPr="001F6293">
        <w:rPr>
          <w:rFonts w:ascii="Tahoma" w:eastAsia="Arial" w:hAnsi="Tahoma" w:cs="Tahoma"/>
          <w:sz w:val="22"/>
          <w:szCs w:val="22"/>
        </w:rPr>
        <w:t xml:space="preserve"> 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z w:val="22"/>
          <w:szCs w:val="22"/>
        </w:rPr>
        <w:t xml:space="preserve">he 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p</w:t>
      </w:r>
      <w:r w:rsidRPr="001F6293">
        <w:rPr>
          <w:rFonts w:ascii="Tahoma" w:eastAsia="Arial" w:hAnsi="Tahoma" w:cs="Tahoma"/>
          <w:sz w:val="22"/>
          <w:szCs w:val="22"/>
        </w:rPr>
        <w:t>rod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u</w:t>
      </w:r>
      <w:r w:rsidRPr="001F6293">
        <w:rPr>
          <w:rFonts w:ascii="Tahoma" w:eastAsia="Arial" w:hAnsi="Tahoma" w:cs="Tahoma"/>
          <w:sz w:val="22"/>
          <w:szCs w:val="22"/>
        </w:rPr>
        <w:t>ct s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h</w:t>
      </w:r>
      <w:r w:rsidRPr="001F6293">
        <w:rPr>
          <w:rFonts w:ascii="Tahoma" w:eastAsia="Arial" w:hAnsi="Tahoma" w:cs="Tahoma"/>
          <w:sz w:val="22"/>
          <w:szCs w:val="22"/>
        </w:rPr>
        <w:t>o</w:t>
      </w:r>
      <w:r w:rsidRPr="001F6293">
        <w:rPr>
          <w:rFonts w:ascii="Tahoma" w:eastAsia="Arial" w:hAnsi="Tahoma" w:cs="Tahoma"/>
          <w:spacing w:val="-1"/>
          <w:sz w:val="22"/>
          <w:szCs w:val="22"/>
        </w:rPr>
        <w:t>u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l</w:t>
      </w:r>
      <w:r w:rsidRPr="001F6293">
        <w:rPr>
          <w:rFonts w:ascii="Tahoma" w:eastAsia="Arial" w:hAnsi="Tahoma" w:cs="Tahoma"/>
          <w:sz w:val="22"/>
          <w:szCs w:val="22"/>
        </w:rPr>
        <w:t>d be s</w:t>
      </w:r>
      <w:r w:rsidRPr="001F6293">
        <w:rPr>
          <w:rFonts w:ascii="Tahoma" w:eastAsia="Arial" w:hAnsi="Tahoma" w:cs="Tahoma"/>
          <w:spacing w:val="-3"/>
          <w:sz w:val="22"/>
          <w:szCs w:val="22"/>
        </w:rPr>
        <w:t>en</w:t>
      </w:r>
      <w:r w:rsidRPr="001F6293">
        <w:rPr>
          <w:rFonts w:ascii="Tahoma" w:eastAsia="Arial" w:hAnsi="Tahoma" w:cs="Tahoma"/>
          <w:sz w:val="22"/>
          <w:szCs w:val="22"/>
        </w:rPr>
        <w:t xml:space="preserve">t along with </w:t>
      </w:r>
      <w:r w:rsidRPr="001F6293">
        <w:rPr>
          <w:rFonts w:ascii="Tahoma" w:eastAsia="Arial" w:hAnsi="Tahoma" w:cs="Tahoma"/>
          <w:spacing w:val="1"/>
          <w:sz w:val="22"/>
          <w:szCs w:val="22"/>
        </w:rPr>
        <w:t>t</w:t>
      </w:r>
      <w:r w:rsidRPr="001F6293">
        <w:rPr>
          <w:rFonts w:ascii="Tahoma" w:eastAsia="Arial" w:hAnsi="Tahoma" w:cs="Tahoma"/>
          <w:sz w:val="22"/>
          <w:szCs w:val="22"/>
        </w:rPr>
        <w:t xml:space="preserve">he </w:t>
      </w:r>
      <w:r w:rsidR="001F6293" w:rsidRPr="001F6293">
        <w:rPr>
          <w:rFonts w:ascii="Tahoma" w:eastAsia="Arial" w:hAnsi="Tahoma" w:cs="Tahoma"/>
          <w:spacing w:val="1"/>
          <w:sz w:val="22"/>
          <w:szCs w:val="22"/>
        </w:rPr>
        <w:t>tenders/quotations</w:t>
      </w:r>
      <w:r w:rsidRPr="001F6293">
        <w:rPr>
          <w:rFonts w:ascii="Tahoma" w:eastAsia="Arial" w:hAnsi="Tahoma" w:cs="Tahoma"/>
          <w:sz w:val="22"/>
          <w:szCs w:val="22"/>
        </w:rPr>
        <w:t>.</w:t>
      </w:r>
    </w:p>
    <w:p w14:paraId="47024C6E" w14:textId="6A5459D2" w:rsidR="007D6E8A" w:rsidRPr="001F6293" w:rsidRDefault="007D6E8A" w:rsidP="007D6E8A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Copy of </w:t>
      </w:r>
      <w:r w:rsidR="001F6293">
        <w:rPr>
          <w:rFonts w:ascii="Tahoma" w:eastAsia="Arial" w:hAnsi="Tahoma" w:cs="Tahoma"/>
          <w:spacing w:val="2"/>
          <w:sz w:val="22"/>
          <w:szCs w:val="22"/>
        </w:rPr>
        <w:t>authorisation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/certificate from the OEM in </w:t>
      </w:r>
      <w:r w:rsidR="001F6293" w:rsidRPr="001F6293">
        <w:rPr>
          <w:rFonts w:ascii="Tahoma" w:eastAsia="Arial" w:hAnsi="Tahoma" w:cs="Tahoma"/>
          <w:spacing w:val="2"/>
          <w:sz w:val="22"/>
          <w:szCs w:val="22"/>
        </w:rPr>
        <w:t xml:space="preserve">the 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case supplied by a vendor who is not a manufacturer of the product. </w:t>
      </w:r>
    </w:p>
    <w:p w14:paraId="3E3AEE5B" w14:textId="2E3C1021" w:rsidR="00C61A6E" w:rsidRPr="001F6293" w:rsidRDefault="007D6E8A" w:rsidP="00C61A6E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Company profile or </w:t>
      </w:r>
      <w:r w:rsidR="00363F15" w:rsidRPr="001F6293">
        <w:rPr>
          <w:rFonts w:ascii="Tahoma" w:eastAsia="Arial" w:hAnsi="Tahoma" w:cs="Tahoma"/>
          <w:spacing w:val="2"/>
          <w:sz w:val="22"/>
          <w:szCs w:val="22"/>
        </w:rPr>
        <w:t>brief note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 about the bidder's company, PAN number, </w:t>
      </w:r>
      <w:r w:rsidR="001F6293" w:rsidRPr="001F6293">
        <w:rPr>
          <w:rFonts w:ascii="Tahoma" w:eastAsia="Arial" w:hAnsi="Tahoma" w:cs="Tahoma"/>
          <w:spacing w:val="2"/>
          <w:sz w:val="22"/>
          <w:szCs w:val="22"/>
        </w:rPr>
        <w:t xml:space="preserve">and 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>GST number should be submitted by the Vendor.</w:t>
      </w:r>
    </w:p>
    <w:p w14:paraId="75D6DD17" w14:textId="01D78683" w:rsidR="00C61A6E" w:rsidRPr="001F6293" w:rsidRDefault="00C61A6E" w:rsidP="00C61A6E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1F6293">
        <w:rPr>
          <w:rFonts w:ascii="Tahoma" w:eastAsia="Arial" w:hAnsi="Tahoma" w:cs="Tahoma"/>
          <w:spacing w:val="2"/>
          <w:sz w:val="22"/>
          <w:szCs w:val="22"/>
        </w:rPr>
        <w:t>List of Directors/Partners/</w:t>
      </w:r>
      <w:r w:rsidR="001F6293" w:rsidRPr="001F6293">
        <w:rPr>
          <w:rFonts w:ascii="Tahoma" w:eastAsia="Arial" w:hAnsi="Tahoma" w:cs="Tahoma"/>
          <w:spacing w:val="2"/>
          <w:sz w:val="22"/>
          <w:szCs w:val="22"/>
        </w:rPr>
        <w:t>Proprietors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>/Members of the Firm to be attached.</w:t>
      </w:r>
    </w:p>
    <w:p w14:paraId="4EECB8DC" w14:textId="77777777" w:rsidR="00C61A6E" w:rsidRPr="001F6293" w:rsidRDefault="00C61A6E" w:rsidP="00C61A6E">
      <w:pPr>
        <w:pStyle w:val="ListParagraph"/>
        <w:numPr>
          <w:ilvl w:val="0"/>
          <w:numId w:val="2"/>
        </w:numPr>
        <w:jc w:val="both"/>
        <w:rPr>
          <w:rFonts w:ascii="Tahoma" w:eastAsia="Arial" w:hAnsi="Tahoma" w:cs="Tahoma"/>
          <w:spacing w:val="2"/>
          <w:sz w:val="22"/>
          <w:szCs w:val="22"/>
        </w:rPr>
      </w:pP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Detail of other associated/sister concerns ((if any) of Directors/Partners/ Proprietor/ </w:t>
      </w:r>
      <w:r w:rsidR="002071E3" w:rsidRPr="001F6293">
        <w:rPr>
          <w:rFonts w:ascii="Tahoma" w:eastAsia="Arial" w:hAnsi="Tahoma" w:cs="Tahoma"/>
          <w:spacing w:val="2"/>
          <w:sz w:val="22"/>
          <w:szCs w:val="22"/>
        </w:rPr>
        <w:t>Members to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 be provided.</w:t>
      </w:r>
    </w:p>
    <w:p w14:paraId="6A7CB359" w14:textId="283E39A5" w:rsidR="00C61A6E" w:rsidRPr="001F6293" w:rsidRDefault="00C61A6E" w:rsidP="00C61A6E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Turn over for </w:t>
      </w:r>
      <w:r w:rsidR="001F6293">
        <w:rPr>
          <w:rFonts w:ascii="Tahoma" w:eastAsia="Arial" w:hAnsi="Tahoma" w:cs="Tahoma"/>
          <w:spacing w:val="2"/>
          <w:sz w:val="22"/>
          <w:szCs w:val="22"/>
        </w:rPr>
        <w:t xml:space="preserve">the 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last three years to be </w:t>
      </w:r>
      <w:r w:rsidR="001F6293" w:rsidRPr="001F6293">
        <w:rPr>
          <w:rFonts w:ascii="Tahoma" w:eastAsia="Arial" w:hAnsi="Tahoma" w:cs="Tahoma"/>
          <w:spacing w:val="2"/>
          <w:sz w:val="22"/>
          <w:szCs w:val="22"/>
        </w:rPr>
        <w:t>mentioned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>. (Copy to be enclosed)</w:t>
      </w:r>
    </w:p>
    <w:p w14:paraId="4CF95EF5" w14:textId="296777A8" w:rsidR="007D6E8A" w:rsidRPr="001F6293" w:rsidRDefault="007D6E8A" w:rsidP="001F6293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List </w:t>
      </w:r>
      <w:r w:rsidR="001F6293" w:rsidRPr="001F6293">
        <w:rPr>
          <w:rFonts w:ascii="Tahoma" w:eastAsia="Arial" w:hAnsi="Tahoma" w:cs="Tahoma"/>
          <w:spacing w:val="2"/>
          <w:sz w:val="22"/>
          <w:szCs w:val="22"/>
        </w:rPr>
        <w:t xml:space="preserve">clients to whom the vendor has delivered the goods or provided the services in the 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>past.</w:t>
      </w:r>
    </w:p>
    <w:p w14:paraId="2BC6E937" w14:textId="7B17ED54" w:rsidR="00FE5603" w:rsidRPr="001F6293" w:rsidRDefault="007D6E8A" w:rsidP="00FE5603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2"/>
          <w:szCs w:val="22"/>
        </w:rPr>
      </w:pPr>
      <w:r w:rsidRPr="001F6293">
        <w:rPr>
          <w:rFonts w:ascii="Tahoma" w:eastAsia="Arial" w:hAnsi="Tahoma" w:cs="Tahoma"/>
          <w:spacing w:val="2"/>
          <w:sz w:val="22"/>
          <w:szCs w:val="22"/>
        </w:rPr>
        <w:t>Specification</w:t>
      </w:r>
      <w:r w:rsidR="001F6293" w:rsidRPr="001F6293">
        <w:rPr>
          <w:rFonts w:ascii="Tahoma" w:eastAsia="Arial" w:hAnsi="Tahoma" w:cs="Tahoma"/>
          <w:spacing w:val="2"/>
          <w:sz w:val="22"/>
          <w:szCs w:val="22"/>
        </w:rPr>
        <w:t>, as mentioned below,</w:t>
      </w:r>
      <w:r w:rsidRPr="001F6293">
        <w:rPr>
          <w:rFonts w:ascii="Tahoma" w:eastAsia="Arial" w:hAnsi="Tahoma" w:cs="Tahoma"/>
          <w:spacing w:val="2"/>
          <w:sz w:val="22"/>
          <w:szCs w:val="22"/>
        </w:rPr>
        <w:t xml:space="preserve"> shall be provided as per the details given below:</w:t>
      </w:r>
    </w:p>
    <w:p w14:paraId="7849E1CA" w14:textId="4568038F" w:rsidR="006F4F5D" w:rsidRPr="001F6293" w:rsidRDefault="006F4F5D" w:rsidP="006F4F5D">
      <w:pPr>
        <w:pStyle w:val="ListParagraph"/>
        <w:rPr>
          <w:rFonts w:ascii="Tahoma" w:eastAsia="Arial" w:hAnsi="Tahoma" w:cs="Tahoma"/>
          <w:spacing w:val="2"/>
          <w:sz w:val="22"/>
          <w:szCs w:val="22"/>
        </w:rPr>
      </w:pPr>
    </w:p>
    <w:p w14:paraId="425D647C" w14:textId="13E4B33B" w:rsidR="006F4F5D" w:rsidRPr="001F6293" w:rsidRDefault="006F4F5D" w:rsidP="006F4F5D">
      <w:pPr>
        <w:pStyle w:val="ListParagraph"/>
        <w:rPr>
          <w:rFonts w:ascii="Tahoma" w:eastAsia="Arial" w:hAnsi="Tahoma" w:cs="Tahoma"/>
          <w:spacing w:val="2"/>
          <w:sz w:val="22"/>
          <w:szCs w:val="22"/>
        </w:rPr>
      </w:pPr>
    </w:p>
    <w:p w14:paraId="32E3BD8F" w14:textId="016634B0" w:rsidR="003061C4" w:rsidRPr="001F6293" w:rsidRDefault="004D0498" w:rsidP="00940356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1F6293">
        <w:rPr>
          <w:rFonts w:ascii="Tahoma" w:hAnsi="Tahoma" w:cs="Tahoma"/>
          <w:b/>
          <w:sz w:val="22"/>
          <w:szCs w:val="22"/>
        </w:rPr>
        <w:t>Technical specification</w:t>
      </w:r>
      <w:r w:rsidR="001F467A" w:rsidRPr="001F6293">
        <w:rPr>
          <w:rFonts w:ascii="Tahoma" w:hAnsi="Tahoma" w:cs="Tahoma"/>
          <w:b/>
          <w:sz w:val="22"/>
          <w:szCs w:val="22"/>
        </w:rPr>
        <w:t xml:space="preserve"> </w:t>
      </w:r>
      <w:r w:rsidR="00174AAB" w:rsidRPr="001F6293">
        <w:rPr>
          <w:rFonts w:ascii="Tahoma" w:hAnsi="Tahoma" w:cs="Tahoma"/>
          <w:b/>
          <w:sz w:val="22"/>
          <w:szCs w:val="22"/>
        </w:rPr>
        <w:t xml:space="preserve">- </w:t>
      </w:r>
      <w:r w:rsidR="00E653E4" w:rsidRPr="001F6293">
        <w:rPr>
          <w:rFonts w:ascii="Tahoma" w:hAnsi="Tahoma" w:cs="Tahoma"/>
          <w:b/>
          <w:bCs/>
          <w:sz w:val="22"/>
          <w:szCs w:val="22"/>
        </w:rPr>
        <w:t>” Supply of Kinect Sensor + Adapter, Camera Stand, and Raspberry Pi Speaker</w:t>
      </w:r>
      <w:r w:rsidR="00E653E4" w:rsidRPr="001F6293">
        <w:rPr>
          <w:rFonts w:ascii="Tahoma" w:hAnsi="Tahoma" w:cs="Tahoma"/>
          <w:sz w:val="22"/>
          <w:szCs w:val="22"/>
        </w:rPr>
        <w:t>”</w:t>
      </w:r>
    </w:p>
    <w:p w14:paraId="225FC660" w14:textId="77777777" w:rsidR="00A409AF" w:rsidRPr="001F6293" w:rsidRDefault="00A409AF" w:rsidP="00940356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4F4A259E" w14:textId="1B6033E9" w:rsidR="00A409AF" w:rsidRPr="001F6293" w:rsidRDefault="00A409AF" w:rsidP="00A409AF">
      <w:pPr>
        <w:jc w:val="both"/>
        <w:rPr>
          <w:rFonts w:ascii="Tahoma" w:hAnsi="Tahoma" w:cs="Tahoma"/>
          <w:b/>
          <w:bCs/>
          <w:sz w:val="22"/>
          <w:szCs w:val="22"/>
        </w:rPr>
      </w:pPr>
      <w:r w:rsidRPr="001F6293">
        <w:rPr>
          <w:rFonts w:ascii="Tahoma" w:hAnsi="Tahoma" w:cs="Tahoma"/>
          <w:b/>
          <w:bCs/>
          <w:sz w:val="22"/>
          <w:szCs w:val="22"/>
        </w:rPr>
        <w:t>Scope of Work/ITEM DETAIL</w:t>
      </w:r>
    </w:p>
    <w:p w14:paraId="54B426B1" w14:textId="10993740" w:rsidR="007D2AF0" w:rsidRPr="001F6293" w:rsidRDefault="007D2AF0" w:rsidP="007D2AF0">
      <w:pPr>
        <w:pStyle w:val="ListParagraph"/>
        <w:numPr>
          <w:ilvl w:val="0"/>
          <w:numId w:val="33"/>
        </w:numPr>
        <w:jc w:val="both"/>
        <w:rPr>
          <w:rFonts w:ascii="Tahoma" w:hAnsi="Tahoma" w:cs="Tahoma"/>
          <w:b/>
          <w:bCs/>
          <w:sz w:val="22"/>
          <w:szCs w:val="22"/>
        </w:rPr>
      </w:pPr>
      <w:r w:rsidRPr="001F6293">
        <w:rPr>
          <w:rFonts w:ascii="Tahoma" w:hAnsi="Tahoma" w:cs="Tahoma"/>
          <w:b/>
          <w:bCs/>
          <w:sz w:val="22"/>
          <w:szCs w:val="22"/>
        </w:rPr>
        <w:t>Supply of Kinect Sensor + Adapter</w:t>
      </w:r>
    </w:p>
    <w:tbl>
      <w:tblPr>
        <w:tblW w:w="8363" w:type="dxa"/>
        <w:tblInd w:w="70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4"/>
        <w:gridCol w:w="5599"/>
      </w:tblGrid>
      <w:tr w:rsidR="00A14405" w:rsidRPr="001F6293" w14:paraId="5F6D611F" w14:textId="77777777" w:rsidTr="00A14405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23AE2F96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Brand</w:t>
            </w:r>
          </w:p>
        </w:tc>
        <w:tc>
          <w:tcPr>
            <w:tcW w:w="5599" w:type="dxa"/>
            <w:shd w:val="clear" w:color="auto" w:fill="FFFFFF"/>
            <w:hideMark/>
          </w:tcPr>
          <w:p w14:paraId="6C645067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>MICROSOFT</w:t>
            </w:r>
          </w:p>
        </w:tc>
      </w:tr>
      <w:tr w:rsidR="00A14405" w:rsidRPr="001F6293" w14:paraId="24BE6F2F" w14:textId="77777777" w:rsidTr="00A14405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0233DD13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Model</w:t>
            </w:r>
          </w:p>
        </w:tc>
        <w:tc>
          <w:tcPr>
            <w:tcW w:w="5599" w:type="dxa"/>
            <w:shd w:val="clear" w:color="auto" w:fill="FFFFFF"/>
            <w:hideMark/>
          </w:tcPr>
          <w:p w14:paraId="1AB4CA37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>Xbox One Kinect Sensor + Adapter for XBOX One S &amp; Windows</w:t>
            </w:r>
          </w:p>
        </w:tc>
      </w:tr>
      <w:tr w:rsidR="00A14405" w:rsidRPr="001F6293" w14:paraId="07442C59" w14:textId="77777777" w:rsidTr="00A14405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38BC2854" w14:textId="0C052D0A" w:rsidR="00A14405" w:rsidRPr="001F6293" w:rsidRDefault="001F6293" w:rsidP="00A14405">
            <w:pPr>
              <w:pStyle w:val="NoSpacing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Colour</w:t>
            </w:r>
          </w:p>
        </w:tc>
        <w:tc>
          <w:tcPr>
            <w:tcW w:w="5599" w:type="dxa"/>
            <w:shd w:val="clear" w:color="auto" w:fill="FFFFFF"/>
            <w:hideMark/>
          </w:tcPr>
          <w:p w14:paraId="2563F895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>Black</w:t>
            </w:r>
          </w:p>
        </w:tc>
      </w:tr>
      <w:tr w:rsidR="00A14405" w:rsidRPr="001F6293" w14:paraId="34A13419" w14:textId="77777777" w:rsidTr="00A14405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5D65F8FE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Platform</w:t>
            </w:r>
          </w:p>
        </w:tc>
        <w:tc>
          <w:tcPr>
            <w:tcW w:w="5599" w:type="dxa"/>
            <w:shd w:val="clear" w:color="auto" w:fill="FFFFFF"/>
            <w:hideMark/>
          </w:tcPr>
          <w:p w14:paraId="2C0E1DFD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>Xbox One</w:t>
            </w:r>
          </w:p>
        </w:tc>
      </w:tr>
      <w:tr w:rsidR="00A14405" w:rsidRPr="001F6293" w14:paraId="6676A8A3" w14:textId="77777777" w:rsidTr="00A14405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27587DF9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Interface</w:t>
            </w:r>
          </w:p>
        </w:tc>
        <w:tc>
          <w:tcPr>
            <w:tcW w:w="5599" w:type="dxa"/>
            <w:shd w:val="clear" w:color="auto" w:fill="FFFFFF"/>
            <w:hideMark/>
          </w:tcPr>
          <w:p w14:paraId="08E57999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>Wired</w:t>
            </w:r>
          </w:p>
        </w:tc>
      </w:tr>
      <w:tr w:rsidR="00A14405" w:rsidRPr="001F6293" w14:paraId="10049442" w14:textId="77777777" w:rsidTr="00A14405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71306F0C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Sales Package</w:t>
            </w:r>
          </w:p>
        </w:tc>
        <w:tc>
          <w:tcPr>
            <w:tcW w:w="5599" w:type="dxa"/>
            <w:shd w:val="clear" w:color="auto" w:fill="FFFFFF"/>
            <w:hideMark/>
          </w:tcPr>
          <w:p w14:paraId="2E102989" w14:textId="71FBC3D3" w:rsidR="00A14405" w:rsidRPr="001F6293" w:rsidRDefault="001F6293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  <w:r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>One</w:t>
            </w:r>
            <w:r w:rsidR="00A14405" w:rsidRPr="001F6293"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 xml:space="preserve"> sensor bar, </w:t>
            </w:r>
            <w:r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>one</w:t>
            </w:r>
            <w:r w:rsidR="00A14405" w:rsidRPr="001F6293"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  <w:t xml:space="preserve"> adapter</w:t>
            </w:r>
          </w:p>
          <w:p w14:paraId="194F4F7A" w14:textId="77777777" w:rsidR="00A14405" w:rsidRPr="001F6293" w:rsidRDefault="00A14405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</w:p>
          <w:p w14:paraId="6A210689" w14:textId="3D163DD8" w:rsidR="00A14405" w:rsidRPr="001F6293" w:rsidRDefault="00A14405" w:rsidP="00A14405">
            <w:pPr>
              <w:pStyle w:val="NoSpacing"/>
              <w:rPr>
                <w:rFonts w:ascii="Tahoma" w:hAnsi="Tahoma" w:cs="Tahoma"/>
                <w:color w:val="212121"/>
                <w:sz w:val="22"/>
                <w:szCs w:val="22"/>
                <w:lang w:val="en-IN" w:eastAsia="en-IN" w:bidi="hi-IN"/>
              </w:rPr>
            </w:pPr>
          </w:p>
        </w:tc>
      </w:tr>
    </w:tbl>
    <w:p w14:paraId="60E93B63" w14:textId="55E94AB2" w:rsidR="007D2AF0" w:rsidRPr="001F6293" w:rsidRDefault="00297FBB" w:rsidP="00297FBB">
      <w:pPr>
        <w:pStyle w:val="ListParagraph"/>
        <w:numPr>
          <w:ilvl w:val="0"/>
          <w:numId w:val="33"/>
        </w:numPr>
        <w:jc w:val="both"/>
        <w:rPr>
          <w:rFonts w:ascii="Tahoma" w:hAnsi="Tahoma" w:cs="Tahoma"/>
          <w:b/>
          <w:bCs/>
          <w:sz w:val="22"/>
          <w:szCs w:val="22"/>
        </w:rPr>
      </w:pPr>
      <w:r w:rsidRPr="001F6293">
        <w:rPr>
          <w:rFonts w:ascii="Tahoma" w:hAnsi="Tahoma" w:cs="Tahoma"/>
          <w:b/>
          <w:bCs/>
          <w:sz w:val="22"/>
          <w:szCs w:val="22"/>
        </w:rPr>
        <w:t>Camera Stand</w:t>
      </w:r>
    </w:p>
    <w:tbl>
      <w:tblPr>
        <w:tblW w:w="978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4"/>
        <w:gridCol w:w="7017"/>
      </w:tblGrid>
      <w:tr w:rsidR="00B03D62" w:rsidRPr="001F6293" w14:paraId="7CB317D0" w14:textId="77777777" w:rsidTr="00B03D62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13236560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Sales Package</w:t>
            </w:r>
          </w:p>
        </w:tc>
        <w:tc>
          <w:tcPr>
            <w:tcW w:w="7017" w:type="dxa"/>
            <w:shd w:val="clear" w:color="auto" w:fill="FFFFFF"/>
            <w:hideMark/>
          </w:tcPr>
          <w:p w14:paraId="4FF4C840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1 Tripod x 1Mobille Holder x 1 Carry Bag</w:t>
            </w:r>
          </w:p>
        </w:tc>
      </w:tr>
      <w:tr w:rsidR="00B03D62" w:rsidRPr="001F6293" w14:paraId="3B2D3D8C" w14:textId="77777777" w:rsidTr="00B03D62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7DA57B39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Head Type</w:t>
            </w:r>
          </w:p>
        </w:tc>
        <w:tc>
          <w:tcPr>
            <w:tcW w:w="7017" w:type="dxa"/>
            <w:shd w:val="clear" w:color="auto" w:fill="FFFFFF"/>
            <w:hideMark/>
          </w:tcPr>
          <w:p w14:paraId="507532DE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Bubble Head</w:t>
            </w:r>
          </w:p>
        </w:tc>
      </w:tr>
      <w:tr w:rsidR="00B03D62" w:rsidRPr="001F6293" w14:paraId="18329071" w14:textId="77777777" w:rsidTr="00B03D62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519F07F6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Head Mount Thread Size</w:t>
            </w:r>
          </w:p>
        </w:tc>
        <w:tc>
          <w:tcPr>
            <w:tcW w:w="7017" w:type="dxa"/>
            <w:shd w:val="clear" w:color="auto" w:fill="FFFFFF"/>
            <w:hideMark/>
          </w:tcPr>
          <w:p w14:paraId="5D015BFB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1/4"</w:t>
            </w:r>
          </w:p>
        </w:tc>
      </w:tr>
      <w:tr w:rsidR="00B03D62" w:rsidRPr="001F6293" w14:paraId="514015E7" w14:textId="77777777" w:rsidTr="00B03D62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66DBF3E0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Other Features</w:t>
            </w:r>
          </w:p>
        </w:tc>
        <w:tc>
          <w:tcPr>
            <w:tcW w:w="7017" w:type="dxa"/>
            <w:shd w:val="clear" w:color="auto" w:fill="FFFFFF"/>
            <w:hideMark/>
          </w:tcPr>
          <w:p w14:paraId="1F27B464" w14:textId="77777777" w:rsidR="00B03D62" w:rsidRPr="001F6293" w:rsidRDefault="00B03D62" w:rsidP="00B03D62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3 WAY HEAD WITH ADJUSTABLE PAN, MULTIPURPOSE QUICK RELEASE HEAD, QUICK RELEASE LEG LOCKS, ACCESSORY HOOK</w:t>
            </w:r>
          </w:p>
        </w:tc>
      </w:tr>
    </w:tbl>
    <w:p w14:paraId="71E37C22" w14:textId="77777777" w:rsidR="004749A7" w:rsidRPr="001F6293" w:rsidRDefault="004749A7" w:rsidP="00AE3EA3">
      <w:pPr>
        <w:pStyle w:val="NoSpacing"/>
        <w:rPr>
          <w:rFonts w:ascii="Tahoma" w:hAnsi="Tahoma" w:cs="Tahoma"/>
          <w:sz w:val="22"/>
          <w:szCs w:val="22"/>
        </w:rPr>
      </w:pPr>
    </w:p>
    <w:p w14:paraId="12F4F956" w14:textId="4436A099" w:rsidR="007D2AF0" w:rsidRPr="001F6293" w:rsidRDefault="000100F4" w:rsidP="000100F4">
      <w:pPr>
        <w:pStyle w:val="ListParagraph"/>
        <w:numPr>
          <w:ilvl w:val="0"/>
          <w:numId w:val="33"/>
        </w:numPr>
        <w:jc w:val="both"/>
        <w:rPr>
          <w:rFonts w:ascii="Tahoma" w:hAnsi="Tahoma" w:cs="Tahoma"/>
          <w:b/>
          <w:bCs/>
          <w:sz w:val="22"/>
          <w:szCs w:val="22"/>
        </w:rPr>
      </w:pPr>
      <w:r w:rsidRPr="001F6293">
        <w:rPr>
          <w:rFonts w:ascii="Tahoma" w:hAnsi="Tahoma" w:cs="Tahoma"/>
          <w:b/>
          <w:bCs/>
          <w:sz w:val="22"/>
          <w:szCs w:val="22"/>
        </w:rPr>
        <w:t>Raspberry Pi Speaker</w:t>
      </w:r>
    </w:p>
    <w:tbl>
      <w:tblPr>
        <w:tblW w:w="1105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4"/>
        <w:gridCol w:w="8294"/>
      </w:tblGrid>
      <w:tr w:rsidR="00254A9C" w:rsidRPr="001F6293" w14:paraId="07C9CDA8" w14:textId="77777777" w:rsidTr="00254A9C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003C8427" w14:textId="77777777" w:rsidR="00254A9C" w:rsidRPr="001F6293" w:rsidRDefault="00254A9C" w:rsidP="00254A9C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Brand</w:t>
            </w:r>
          </w:p>
        </w:tc>
        <w:tc>
          <w:tcPr>
            <w:tcW w:w="8293" w:type="dxa"/>
            <w:shd w:val="clear" w:color="auto" w:fill="FFFFFF"/>
            <w:hideMark/>
          </w:tcPr>
          <w:p w14:paraId="2CA66DAA" w14:textId="2E64D0E8" w:rsidR="00254A9C" w:rsidRPr="001F6293" w:rsidRDefault="001F6293" w:rsidP="00254A9C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Dhruva</w:t>
            </w:r>
          </w:p>
        </w:tc>
      </w:tr>
      <w:tr w:rsidR="00254A9C" w:rsidRPr="001F6293" w14:paraId="4EC369DA" w14:textId="77777777" w:rsidTr="00254A9C"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63E35F0D" w14:textId="77777777" w:rsidR="00254A9C" w:rsidRPr="001F6293" w:rsidRDefault="00254A9C" w:rsidP="00254A9C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Type</w:t>
            </w:r>
          </w:p>
        </w:tc>
        <w:tc>
          <w:tcPr>
            <w:tcW w:w="8293" w:type="dxa"/>
            <w:shd w:val="clear" w:color="auto" w:fill="FFFFFF"/>
            <w:hideMark/>
          </w:tcPr>
          <w:p w14:paraId="24C25855" w14:textId="77777777" w:rsidR="00254A9C" w:rsidRPr="001F6293" w:rsidRDefault="00254A9C" w:rsidP="00254A9C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Microphone</w:t>
            </w:r>
          </w:p>
        </w:tc>
      </w:tr>
      <w:tr w:rsidR="00254A9C" w:rsidRPr="001F6293" w14:paraId="127CA170" w14:textId="77777777" w:rsidTr="00B03D62">
        <w:trPr>
          <w:trHeight w:val="275"/>
        </w:trPr>
        <w:tc>
          <w:tcPr>
            <w:tcW w:w="2764" w:type="dxa"/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hideMark/>
          </w:tcPr>
          <w:p w14:paraId="39C0BA25" w14:textId="77777777" w:rsidR="00254A9C" w:rsidRPr="001F6293" w:rsidRDefault="00254A9C" w:rsidP="00254A9C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Wired/Wireless</w:t>
            </w:r>
          </w:p>
        </w:tc>
        <w:tc>
          <w:tcPr>
            <w:tcW w:w="8293" w:type="dxa"/>
            <w:shd w:val="clear" w:color="auto" w:fill="FFFFFF"/>
            <w:hideMark/>
          </w:tcPr>
          <w:p w14:paraId="31B1F123" w14:textId="77777777" w:rsidR="00254A9C" w:rsidRPr="001F6293" w:rsidRDefault="00254A9C" w:rsidP="00254A9C">
            <w:pPr>
              <w:pStyle w:val="NoSpacing"/>
              <w:ind w:left="709"/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val="en-IN" w:eastAsia="en-IN" w:bidi="hi-IN"/>
              </w:rPr>
              <w:t>Wireless</w:t>
            </w:r>
          </w:p>
        </w:tc>
      </w:tr>
    </w:tbl>
    <w:p w14:paraId="7EBBDAC1" w14:textId="13BBE1BD" w:rsidR="00B34CCE" w:rsidRDefault="00B34CCE" w:rsidP="00254A9C">
      <w:pPr>
        <w:pStyle w:val="NoSpacing"/>
        <w:rPr>
          <w:rFonts w:ascii="Tahoma" w:hAnsi="Tahoma" w:cs="Tahoma"/>
          <w:sz w:val="22"/>
          <w:szCs w:val="22"/>
        </w:rPr>
      </w:pPr>
    </w:p>
    <w:p w14:paraId="29CFBC8B" w14:textId="77777777" w:rsidR="00B34CCE" w:rsidRDefault="00B34CC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 w:type="page"/>
      </w:r>
    </w:p>
    <w:p w14:paraId="4F4CD171" w14:textId="77777777" w:rsidR="00B34CCE" w:rsidRDefault="00B34CCE" w:rsidP="00B34CCE">
      <w:r>
        <w:object w:dxaOrig="6240" w:dyaOrig="4380" w14:anchorId="2180F2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0pt;height:210.75pt" o:ole="">
            <v:imagedata r:id="rId13" o:title=""/>
          </v:shape>
          <o:OLEObject Type="Embed" ProgID="Paint.Picture" ShapeID="_x0000_i1025" DrawAspect="Content" ObjectID="_1716188241" r:id="rId14"/>
        </w:object>
      </w:r>
    </w:p>
    <w:p w14:paraId="510BAACD" w14:textId="77777777" w:rsidR="00B34CCE" w:rsidRDefault="00B34CCE" w:rsidP="00B34CCE"/>
    <w:p w14:paraId="47A450A4" w14:textId="77777777" w:rsidR="00B34CCE" w:rsidRDefault="00B34CCE" w:rsidP="00B34CCE"/>
    <w:p w14:paraId="05B67913" w14:textId="77777777" w:rsidR="00B34CCE" w:rsidRDefault="00B34CCE" w:rsidP="00B34CCE">
      <w:r>
        <w:object w:dxaOrig="6060" w:dyaOrig="6240" w14:anchorId="6AEE33F9">
          <v:shape id="_x0000_i1026" type="#_x0000_t75" style="width:247.5pt;height:255pt" o:ole="">
            <v:imagedata r:id="rId15" o:title=""/>
          </v:shape>
          <o:OLEObject Type="Embed" ProgID="Paint.Picture" ShapeID="_x0000_i1026" DrawAspect="Content" ObjectID="_1716188242" r:id="rId16"/>
        </w:object>
      </w:r>
    </w:p>
    <w:p w14:paraId="444F8B0B" w14:textId="77777777" w:rsidR="00B34CCE" w:rsidRDefault="00B34CCE" w:rsidP="00B34CCE"/>
    <w:p w14:paraId="3A96073A" w14:textId="77777777" w:rsidR="00B34CCE" w:rsidRPr="001F6293" w:rsidRDefault="00B34CCE" w:rsidP="00B34CCE">
      <w:pPr>
        <w:rPr>
          <w:rFonts w:ascii="Tahoma" w:eastAsia="Calibri" w:hAnsi="Tahoma" w:cs="Tahoma"/>
          <w:sz w:val="22"/>
          <w:szCs w:val="22"/>
        </w:rPr>
      </w:pPr>
      <w:r>
        <w:rPr>
          <w:noProof/>
        </w:rPr>
        <w:drawing>
          <wp:inline distT="0" distB="0" distL="0" distR="0" wp14:anchorId="28A01AEE" wp14:editId="2135F4A7">
            <wp:extent cx="1954290" cy="1657238"/>
            <wp:effectExtent l="0" t="0" r="8255" b="635"/>
            <wp:docPr id="1" name="Picture 1" descr="C:\Users\LNMIIT\OneDrive\Desktop\41JXD9wp25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NMIIT\OneDrive\Desktop\41JXD9wp25L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699" cy="1674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902C4" w14:textId="77777777" w:rsidR="0094114C" w:rsidRPr="001F6293" w:rsidRDefault="0094114C" w:rsidP="00254A9C">
      <w:pPr>
        <w:pStyle w:val="NoSpacing"/>
        <w:rPr>
          <w:rFonts w:ascii="Tahoma" w:hAnsi="Tahoma" w:cs="Tahoma"/>
          <w:sz w:val="22"/>
          <w:szCs w:val="22"/>
        </w:rPr>
      </w:pPr>
    </w:p>
    <w:p w14:paraId="0EDE0FEF" w14:textId="77777777" w:rsidR="00B41386" w:rsidRPr="001F6293" w:rsidRDefault="00B41386" w:rsidP="00940356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7815F5CC" w14:textId="77777777" w:rsidR="00B41386" w:rsidRPr="001F6293" w:rsidRDefault="00B41386" w:rsidP="00940356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7BFB8ADF" w14:textId="2DF77C7E" w:rsidR="00B41386" w:rsidRPr="001F6293" w:rsidRDefault="00B41386">
      <w:pPr>
        <w:rPr>
          <w:rFonts w:ascii="Tahoma" w:hAnsi="Tahoma" w:cs="Tahoma"/>
          <w:b/>
          <w:sz w:val="22"/>
          <w:szCs w:val="22"/>
          <w:u w:val="single"/>
        </w:rPr>
      </w:pPr>
    </w:p>
    <w:p w14:paraId="735D4087" w14:textId="7534FBD2" w:rsidR="00ED25B3" w:rsidRPr="001F6293" w:rsidRDefault="00773AC9" w:rsidP="00637627">
      <w:pPr>
        <w:rPr>
          <w:rFonts w:ascii="Tahoma" w:hAnsi="Tahoma" w:cs="Tahoma"/>
          <w:b/>
          <w:sz w:val="22"/>
          <w:szCs w:val="22"/>
          <w:u w:val="single"/>
        </w:rPr>
      </w:pPr>
      <w:r w:rsidRPr="001F6293">
        <w:rPr>
          <w:rFonts w:ascii="Tahoma" w:hAnsi="Tahoma" w:cs="Tahoma"/>
          <w:b/>
          <w:sz w:val="22"/>
          <w:szCs w:val="22"/>
          <w:u w:val="single"/>
        </w:rPr>
        <w:t>Commercial Bid</w:t>
      </w:r>
      <w:r w:rsidR="004618C1" w:rsidRPr="001F6293">
        <w:rPr>
          <w:rFonts w:ascii="Tahoma" w:hAnsi="Tahoma" w:cs="Tahoma"/>
          <w:b/>
          <w:sz w:val="22"/>
          <w:szCs w:val="22"/>
          <w:u w:val="single"/>
        </w:rPr>
        <w:t xml:space="preserve">: </w:t>
      </w:r>
      <w:r w:rsidR="004618C1" w:rsidRPr="001F6293">
        <w:rPr>
          <w:rFonts w:ascii="Tahoma" w:hAnsi="Tahoma" w:cs="Tahoma"/>
          <w:i/>
          <w:sz w:val="22"/>
          <w:szCs w:val="22"/>
          <w:u w:val="single"/>
        </w:rPr>
        <w:t>(</w:t>
      </w:r>
      <w:r w:rsidR="003251D6" w:rsidRPr="001F6293">
        <w:rPr>
          <w:rFonts w:ascii="Tahoma" w:hAnsi="Tahoma" w:cs="Tahoma"/>
          <w:i/>
          <w:sz w:val="22"/>
          <w:szCs w:val="22"/>
          <w:u w:val="single"/>
        </w:rPr>
        <w:t xml:space="preserve">in </w:t>
      </w:r>
      <w:r w:rsidR="001F6293">
        <w:rPr>
          <w:rFonts w:ascii="Tahoma" w:hAnsi="Tahoma" w:cs="Tahoma"/>
          <w:i/>
          <w:sz w:val="22"/>
          <w:szCs w:val="22"/>
          <w:u w:val="single"/>
        </w:rPr>
        <w:t xml:space="preserve">a </w:t>
      </w:r>
      <w:r w:rsidR="003251D6" w:rsidRPr="001F6293">
        <w:rPr>
          <w:rFonts w:ascii="Tahoma" w:hAnsi="Tahoma" w:cs="Tahoma"/>
          <w:i/>
          <w:sz w:val="22"/>
          <w:szCs w:val="22"/>
          <w:u w:val="single"/>
        </w:rPr>
        <w:t>separate sealed envelope)</w:t>
      </w:r>
    </w:p>
    <w:p w14:paraId="5B8162D1" w14:textId="77777777" w:rsidR="00C53125" w:rsidRPr="001F6293" w:rsidRDefault="00C53125" w:rsidP="001F6B9B">
      <w:pPr>
        <w:rPr>
          <w:rFonts w:ascii="Tahoma" w:hAnsi="Tahoma" w:cs="Tahoma"/>
          <w:sz w:val="22"/>
          <w:szCs w:val="22"/>
        </w:rPr>
      </w:pPr>
    </w:p>
    <w:p w14:paraId="0DB8DBCC" w14:textId="77777777" w:rsidR="001F6B9B" w:rsidRPr="001F6293" w:rsidRDefault="001F6B9B" w:rsidP="001F6B9B">
      <w:pPr>
        <w:jc w:val="center"/>
        <w:rPr>
          <w:rFonts w:ascii="Tahoma" w:hAnsi="Tahoma" w:cs="Tahoma"/>
          <w:b/>
          <w:sz w:val="32"/>
          <w:szCs w:val="22"/>
        </w:rPr>
      </w:pPr>
      <w:r w:rsidRPr="001F6293">
        <w:rPr>
          <w:rFonts w:ascii="Tahoma" w:hAnsi="Tahoma" w:cs="Tahoma"/>
          <w:b/>
          <w:sz w:val="32"/>
          <w:szCs w:val="22"/>
        </w:rPr>
        <w:t>Financial Bid</w:t>
      </w:r>
    </w:p>
    <w:p w14:paraId="5F9F9906" w14:textId="0BA26EBB" w:rsidR="0083281F" w:rsidRPr="001F6293" w:rsidRDefault="00E653E4" w:rsidP="006F4F5D">
      <w:pPr>
        <w:jc w:val="center"/>
        <w:rPr>
          <w:rFonts w:ascii="Tahoma" w:hAnsi="Tahoma" w:cs="Tahoma"/>
          <w:sz w:val="22"/>
          <w:szCs w:val="22"/>
        </w:rPr>
      </w:pPr>
      <w:r w:rsidRPr="001F6293">
        <w:rPr>
          <w:rFonts w:ascii="Tahoma" w:hAnsi="Tahoma" w:cs="Tahoma"/>
          <w:b/>
          <w:bCs/>
          <w:sz w:val="22"/>
          <w:szCs w:val="22"/>
        </w:rPr>
        <w:t>”Supply of Kinect Sensor + Adapter, Camera Stand, and Raspberry Pi Speaker</w:t>
      </w:r>
      <w:r w:rsidRPr="001F6293">
        <w:rPr>
          <w:rFonts w:ascii="Tahoma" w:hAnsi="Tahoma" w:cs="Tahoma"/>
          <w:sz w:val="22"/>
          <w:szCs w:val="22"/>
        </w:rPr>
        <w:t>”</w:t>
      </w:r>
    </w:p>
    <w:p w14:paraId="717EBB18" w14:textId="77777777" w:rsidR="00E653E4" w:rsidRPr="001F6293" w:rsidRDefault="00E653E4" w:rsidP="006F4F5D">
      <w:pPr>
        <w:jc w:val="center"/>
        <w:rPr>
          <w:rFonts w:ascii="Tahoma" w:hAnsi="Tahoma" w:cs="Tahoma"/>
          <w:sz w:val="22"/>
          <w:szCs w:val="22"/>
        </w:rPr>
      </w:pPr>
    </w:p>
    <w:tbl>
      <w:tblPr>
        <w:tblW w:w="10440" w:type="dxa"/>
        <w:tblInd w:w="-280" w:type="dxa"/>
        <w:tblLayout w:type="fixed"/>
        <w:tblLook w:val="04A0" w:firstRow="1" w:lastRow="0" w:firstColumn="1" w:lastColumn="0" w:noHBand="0" w:noVBand="1"/>
      </w:tblPr>
      <w:tblGrid>
        <w:gridCol w:w="1080"/>
        <w:gridCol w:w="4500"/>
        <w:gridCol w:w="990"/>
        <w:gridCol w:w="1195"/>
        <w:gridCol w:w="965"/>
        <w:gridCol w:w="1710"/>
      </w:tblGrid>
      <w:tr w:rsidR="008176EC" w:rsidRPr="001F6293" w14:paraId="6766E3C4" w14:textId="5628A6D0" w:rsidTr="008176EC">
        <w:trPr>
          <w:trHeight w:val="250"/>
          <w:tblHeader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B56DC3" w14:textId="53D7AFE5" w:rsidR="008176EC" w:rsidRPr="001F6293" w:rsidRDefault="008176EC" w:rsidP="009635D4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S.No.</w:t>
            </w:r>
          </w:p>
        </w:tc>
        <w:tc>
          <w:tcPr>
            <w:tcW w:w="4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B5A629" w14:textId="634374FC" w:rsidR="008176EC" w:rsidRPr="001F6293" w:rsidRDefault="008176EC" w:rsidP="009635D4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bidi="hi-IN"/>
              </w:rPr>
              <w:t xml:space="preserve"> </w:t>
            </w: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Item Name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13FCE07C" w14:textId="342C6EA2" w:rsidR="008176EC" w:rsidRPr="001F6293" w:rsidRDefault="008176EC" w:rsidP="009635D4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Qty.</w:t>
            </w:r>
          </w:p>
        </w:tc>
        <w:tc>
          <w:tcPr>
            <w:tcW w:w="11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FFA0AB4" w14:textId="7F224096" w:rsidR="008176EC" w:rsidRPr="001F6293" w:rsidRDefault="008176EC" w:rsidP="009635D4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UOM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42F3843" w14:textId="04180097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RATE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944CBB" w14:textId="718F5EA8" w:rsidR="008176EC" w:rsidRPr="001F6293" w:rsidRDefault="008176EC" w:rsidP="009635D4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Amount</w:t>
            </w:r>
          </w:p>
        </w:tc>
      </w:tr>
      <w:tr w:rsidR="008176EC" w:rsidRPr="001F6293" w14:paraId="4E71CDCD" w14:textId="77777777" w:rsidTr="008176EC">
        <w:trPr>
          <w:trHeight w:val="54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F32495" w14:textId="04DE7659" w:rsidR="008176EC" w:rsidRPr="001F6293" w:rsidRDefault="008A5B3E" w:rsidP="008A5B3E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bidi="hi-IN"/>
              </w:rPr>
              <w:t xml:space="preserve">      1.</w:t>
            </w:r>
          </w:p>
        </w:tc>
        <w:tc>
          <w:tcPr>
            <w:tcW w:w="4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CF3EAC" w14:textId="22F3206C" w:rsidR="008176EC" w:rsidRPr="001F6293" w:rsidRDefault="008A5B3E" w:rsidP="008A5B3E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F6293">
              <w:rPr>
                <w:rFonts w:ascii="Tahoma" w:hAnsi="Tahoma" w:cs="Tahoma"/>
                <w:sz w:val="22"/>
                <w:szCs w:val="22"/>
              </w:rPr>
              <w:t>Supply of Kinect Sensor + Adapter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BA41E74" w14:textId="2FCCD3F2" w:rsidR="008176EC" w:rsidRPr="001F6293" w:rsidRDefault="0036446F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2313D68" w14:textId="3C9A4BAB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2CFA19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0D7C9A" w14:textId="1FA28DF7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</w:tr>
      <w:tr w:rsidR="008176EC" w:rsidRPr="001F6293" w14:paraId="3111FECD" w14:textId="77777777" w:rsidTr="008176EC">
        <w:trPr>
          <w:trHeight w:val="54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F1119A" w14:textId="3EB6627F" w:rsidR="008176EC" w:rsidRPr="001F6293" w:rsidRDefault="008A5B3E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bidi="hi-IN"/>
              </w:rPr>
              <w:t>2.</w:t>
            </w:r>
          </w:p>
        </w:tc>
        <w:tc>
          <w:tcPr>
            <w:tcW w:w="4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13D42E0" w14:textId="6550DD0A" w:rsidR="008176EC" w:rsidRPr="001F6293" w:rsidRDefault="008A5B3E" w:rsidP="008A5B3E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F6293">
              <w:rPr>
                <w:rFonts w:ascii="Tahoma" w:hAnsi="Tahoma" w:cs="Tahoma"/>
                <w:sz w:val="22"/>
                <w:szCs w:val="22"/>
              </w:rPr>
              <w:t>Camera Stand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63B3DA7" w14:textId="5FEBAD60" w:rsidR="008176EC" w:rsidRPr="001F6293" w:rsidRDefault="0036446F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9B904F0" w14:textId="08D6BA9F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9DA1CF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FF454A" w14:textId="471DC1B9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</w:tr>
      <w:tr w:rsidR="008176EC" w:rsidRPr="001F6293" w14:paraId="28EF3D4A" w14:textId="77777777" w:rsidTr="008176EC">
        <w:trPr>
          <w:trHeight w:val="54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68CCED" w14:textId="75ED808B" w:rsidR="008176EC" w:rsidRPr="001F6293" w:rsidRDefault="008A5B3E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  <w:r w:rsidRPr="001F6293">
              <w:rPr>
                <w:rFonts w:ascii="Tahoma" w:hAnsi="Tahoma" w:cs="Tahoma"/>
                <w:sz w:val="22"/>
                <w:szCs w:val="22"/>
                <w:lang w:bidi="hi-IN"/>
              </w:rPr>
              <w:t>3.</w:t>
            </w:r>
          </w:p>
        </w:tc>
        <w:tc>
          <w:tcPr>
            <w:tcW w:w="4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18A5A64" w14:textId="70431340" w:rsidR="008176EC" w:rsidRPr="001F6293" w:rsidRDefault="008A5B3E" w:rsidP="008A5B3E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F6293">
              <w:rPr>
                <w:rFonts w:ascii="Tahoma" w:hAnsi="Tahoma" w:cs="Tahoma"/>
                <w:sz w:val="22"/>
                <w:szCs w:val="22"/>
              </w:rPr>
              <w:t>Raspberry Pi Speaker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3BA944D" w14:textId="6F671A22" w:rsidR="008176EC" w:rsidRPr="001F6293" w:rsidRDefault="0036446F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  <w:r w:rsidRPr="001F6293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7D85657" w14:textId="43E254D1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A52FDA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7537ED" w14:textId="73E8D7A1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</w:tr>
      <w:tr w:rsidR="008176EC" w:rsidRPr="001F6293" w14:paraId="76CDF1F6" w14:textId="77777777" w:rsidTr="008176EC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24CC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4A3A" w14:textId="77777777" w:rsidR="008176EC" w:rsidRPr="001F6293" w:rsidRDefault="008176EC" w:rsidP="008176EC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5BAE" w14:textId="28B6971D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Total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D60F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</w:tr>
      <w:tr w:rsidR="008176EC" w:rsidRPr="001F6293" w14:paraId="5158073B" w14:textId="77777777" w:rsidTr="008176EC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DA3D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4BF2" w14:textId="77777777" w:rsidR="008176EC" w:rsidRPr="001F6293" w:rsidRDefault="008176EC" w:rsidP="008176EC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716F" w14:textId="67BB5A4B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Tax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8617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</w:tr>
      <w:tr w:rsidR="008176EC" w:rsidRPr="001F6293" w14:paraId="7629AEEB" w14:textId="77777777" w:rsidTr="008176EC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2DF6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0245" w14:textId="77777777" w:rsidR="008176EC" w:rsidRPr="001F6293" w:rsidRDefault="008176EC" w:rsidP="008176EC">
            <w:pPr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EAFC" w14:textId="70AC1851" w:rsidR="008176EC" w:rsidRPr="001F6293" w:rsidRDefault="008176EC" w:rsidP="008176EC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</w:pPr>
            <w:r w:rsidRPr="001F6293">
              <w:rPr>
                <w:rFonts w:ascii="Tahoma" w:hAnsi="Tahoma" w:cs="Tahoma"/>
                <w:b/>
                <w:bCs/>
                <w:sz w:val="22"/>
                <w:szCs w:val="22"/>
                <w:lang w:bidi="hi-IN"/>
              </w:rPr>
              <w:t>Ground Total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77D4" w14:textId="77777777" w:rsidR="008176EC" w:rsidRPr="001F6293" w:rsidRDefault="008176EC" w:rsidP="008176EC">
            <w:pPr>
              <w:jc w:val="center"/>
              <w:rPr>
                <w:rFonts w:ascii="Tahoma" w:hAnsi="Tahoma" w:cs="Tahoma"/>
                <w:sz w:val="22"/>
                <w:szCs w:val="22"/>
                <w:lang w:bidi="hi-IN"/>
              </w:rPr>
            </w:pPr>
          </w:p>
        </w:tc>
      </w:tr>
    </w:tbl>
    <w:p w14:paraId="73A6D7C0" w14:textId="39C5D7E4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Taxes like GST shall be mentioned. If nothing is </w:t>
      </w:r>
      <w:r w:rsidR="001F6293">
        <w:rPr>
          <w:rFonts w:ascii="Tahoma" w:eastAsia="Arial" w:hAnsi="Tahoma" w:cs="Tahoma"/>
          <w:spacing w:val="3"/>
          <w:sz w:val="22"/>
          <w:szCs w:val="22"/>
        </w:rPr>
        <w:t>said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>, these charges shall be deemed included.</w:t>
      </w:r>
    </w:p>
    <w:p w14:paraId="62AFD57D" w14:textId="37B2E4C2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>The prices should be including all (Packing, forwarding, Transit Insurance, Transportation Loading/unloading, Installation etc.)</w:t>
      </w:r>
    </w:p>
    <w:p w14:paraId="0E9DF641" w14:textId="75F82A4E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>Bid should be submitted for F.O.R delivery at the destination</w:t>
      </w:r>
      <w:r w:rsidR="001F6293">
        <w:rPr>
          <w:rFonts w:ascii="Tahoma" w:eastAsia="Arial" w:hAnsi="Tahoma" w:cs="Tahoma"/>
          <w:spacing w:val="3"/>
          <w:sz w:val="22"/>
          <w:szCs w:val="22"/>
        </w:rPr>
        <w:t>,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 i.e. The LNM Institute of Information Technology, Gram – Rupa Ki Nangal, Post – Sumel, Via – Jamdoli, Jaipur- 302031</w:t>
      </w:r>
    </w:p>
    <w:p w14:paraId="5CFCC6EC" w14:textId="77777777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>Bid should be valid for a minimum period of 30 days.</w:t>
      </w:r>
    </w:p>
    <w:p w14:paraId="6868251F" w14:textId="77777777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>The LNMIIT reserves the right to reject any quotation(s) without assigning any reasons.</w:t>
      </w:r>
    </w:p>
    <w:p w14:paraId="7E650AD9" w14:textId="77777777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>Payment terms shall be decided mutually.</w:t>
      </w:r>
    </w:p>
    <w:p w14:paraId="055E18F4" w14:textId="4C7BE26E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>There should not be any conflict of interest (Declaration submitted by the Vendor).</w:t>
      </w:r>
    </w:p>
    <w:p w14:paraId="05EFEE55" w14:textId="3E7F60D7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Bid should be on </w:t>
      </w:r>
      <w:r w:rsidR="001F6293">
        <w:rPr>
          <w:rFonts w:ascii="Tahoma" w:eastAsia="Arial" w:hAnsi="Tahoma" w:cs="Tahoma"/>
          <w:spacing w:val="3"/>
          <w:sz w:val="22"/>
          <w:szCs w:val="22"/>
        </w:rPr>
        <w:t xml:space="preserve">the 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>company’s letterhead and should submit their bid in the LNMIIT format only</w:t>
      </w:r>
    </w:p>
    <w:p w14:paraId="6096F45D" w14:textId="7958CDDA" w:rsidR="006A78F1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Item/Service not </w:t>
      </w:r>
      <w:r w:rsidR="001F6293">
        <w:rPr>
          <w:rFonts w:ascii="Tahoma" w:eastAsia="Arial" w:hAnsi="Tahoma" w:cs="Tahoma"/>
          <w:spacing w:val="3"/>
          <w:sz w:val="22"/>
          <w:szCs w:val="22"/>
        </w:rPr>
        <w:t>supplied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 by the supplier/service </w:t>
      </w:r>
      <w:r w:rsidR="001F6293">
        <w:rPr>
          <w:rFonts w:ascii="Tahoma" w:eastAsia="Arial" w:hAnsi="Tahoma" w:cs="Tahoma"/>
          <w:spacing w:val="3"/>
          <w:sz w:val="22"/>
          <w:szCs w:val="22"/>
        </w:rPr>
        <w:t>provided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 should be </w:t>
      </w:r>
      <w:r w:rsidR="001F6293">
        <w:rPr>
          <w:rFonts w:ascii="Tahoma" w:eastAsia="Arial" w:hAnsi="Tahoma" w:cs="Tahoma"/>
          <w:spacing w:val="3"/>
          <w:sz w:val="22"/>
          <w:szCs w:val="22"/>
        </w:rPr>
        <w:t>mentioned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 separately.</w:t>
      </w:r>
    </w:p>
    <w:p w14:paraId="5BE08421" w14:textId="60644CE3" w:rsidR="001F467A" w:rsidRPr="001F6293" w:rsidRDefault="006A78F1" w:rsidP="006A78F1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2"/>
        </w:rPr>
      </w:pPr>
      <w:r w:rsidRPr="001F6293">
        <w:rPr>
          <w:rFonts w:ascii="Tahoma" w:eastAsia="Arial" w:hAnsi="Tahoma" w:cs="Tahoma"/>
          <w:spacing w:val="3"/>
          <w:sz w:val="22"/>
          <w:szCs w:val="22"/>
        </w:rPr>
        <w:t xml:space="preserve">Vendor should provide </w:t>
      </w:r>
      <w:r w:rsidR="001F6293">
        <w:rPr>
          <w:rFonts w:ascii="Tahoma" w:eastAsia="Arial" w:hAnsi="Tahoma" w:cs="Tahoma"/>
          <w:spacing w:val="3"/>
          <w:sz w:val="22"/>
          <w:szCs w:val="22"/>
        </w:rPr>
        <w:t xml:space="preserve">the </w:t>
      </w:r>
      <w:r w:rsidRPr="001F6293">
        <w:rPr>
          <w:rFonts w:ascii="Tahoma" w:eastAsia="Arial" w:hAnsi="Tahoma" w:cs="Tahoma"/>
          <w:spacing w:val="3"/>
          <w:sz w:val="22"/>
          <w:szCs w:val="22"/>
        </w:rPr>
        <w:t>photocopy of the cheque/cancelled cheque while presenting the Invoice to LNMIIT.</w:t>
      </w:r>
    </w:p>
    <w:p w14:paraId="4F39BD0E" w14:textId="44BB6CB3" w:rsidR="003628B6" w:rsidRPr="001F6293" w:rsidRDefault="003628B6" w:rsidP="003628B6">
      <w:pPr>
        <w:rPr>
          <w:rFonts w:ascii="Tahoma" w:eastAsia="Calibri" w:hAnsi="Tahoma" w:cs="Tahoma"/>
          <w:sz w:val="22"/>
          <w:szCs w:val="22"/>
        </w:rPr>
      </w:pPr>
      <w:r w:rsidRPr="001F6293">
        <w:rPr>
          <w:rFonts w:ascii="Tahoma" w:eastAsia="Calibri" w:hAnsi="Tahoma" w:cs="Tahoma"/>
          <w:i/>
          <w:sz w:val="22"/>
          <w:szCs w:val="22"/>
        </w:rPr>
        <w:t>All charges applicable shall be mentioned with the offer. If nothing is mentioned in the offer, the quoted price shall be treated as final</w:t>
      </w:r>
      <w:r w:rsidR="001F6293">
        <w:rPr>
          <w:rFonts w:ascii="Tahoma" w:eastAsia="Calibri" w:hAnsi="Tahoma" w:cs="Tahoma"/>
          <w:i/>
          <w:sz w:val="22"/>
          <w:szCs w:val="22"/>
        </w:rPr>
        <w:t>,</w:t>
      </w:r>
      <w:r w:rsidRPr="001F6293">
        <w:rPr>
          <w:rFonts w:ascii="Tahoma" w:eastAsia="Calibri" w:hAnsi="Tahoma" w:cs="Tahoma"/>
          <w:i/>
          <w:sz w:val="22"/>
          <w:szCs w:val="22"/>
        </w:rPr>
        <w:t xml:space="preserve"> and nothing extra shall be paid. </w:t>
      </w:r>
    </w:p>
    <w:p w14:paraId="13E8F5AF" w14:textId="66A1FC94" w:rsidR="00C14EAD" w:rsidRPr="001F6293" w:rsidRDefault="00C14EAD" w:rsidP="003628B6">
      <w:pPr>
        <w:spacing w:before="240" w:after="240"/>
        <w:rPr>
          <w:rFonts w:ascii="Tahoma" w:eastAsia="Calibri" w:hAnsi="Tahoma" w:cs="Tahoma"/>
          <w:sz w:val="22"/>
          <w:szCs w:val="22"/>
        </w:rPr>
      </w:pPr>
    </w:p>
    <w:p w14:paraId="7FCA605E" w14:textId="3E9B87ED" w:rsidR="00B34CCE" w:rsidRDefault="003628B6" w:rsidP="003628B6">
      <w:pPr>
        <w:spacing w:before="240" w:after="240"/>
        <w:rPr>
          <w:rFonts w:ascii="Tahoma" w:eastAsia="Calibri" w:hAnsi="Tahoma" w:cs="Tahoma"/>
          <w:sz w:val="22"/>
          <w:szCs w:val="22"/>
        </w:rPr>
      </w:pPr>
      <w:r w:rsidRPr="001F6293">
        <w:rPr>
          <w:rFonts w:ascii="Tahoma" w:eastAsia="Calibri" w:hAnsi="Tahoma" w:cs="Tahoma"/>
          <w:sz w:val="22"/>
          <w:szCs w:val="22"/>
        </w:rPr>
        <w:t>Signature with seal</w:t>
      </w:r>
      <w:r w:rsidR="006A78F1" w:rsidRPr="001F6293">
        <w:rPr>
          <w:rFonts w:ascii="Tahoma" w:eastAsia="Calibri" w:hAnsi="Tahoma" w:cs="Tahoma"/>
          <w:sz w:val="22"/>
          <w:szCs w:val="22"/>
        </w:rPr>
        <w:t xml:space="preserve"> (Company/Firm)</w:t>
      </w:r>
    </w:p>
    <w:sectPr w:rsidR="00B34CCE" w:rsidSect="007D6E8A">
      <w:pgSz w:w="12240" w:h="15840"/>
      <w:pgMar w:top="1152" w:right="1152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0BBC2F" w14:textId="77777777" w:rsidR="007230CC" w:rsidRDefault="007230CC" w:rsidP="0094114C">
      <w:r>
        <w:separator/>
      </w:r>
    </w:p>
  </w:endnote>
  <w:endnote w:type="continuationSeparator" w:id="0">
    <w:p w14:paraId="2B8338D1" w14:textId="77777777" w:rsidR="007230CC" w:rsidRDefault="007230CC" w:rsidP="00941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E13381" w14:textId="77777777" w:rsidR="007230CC" w:rsidRDefault="007230CC" w:rsidP="0094114C">
      <w:r>
        <w:separator/>
      </w:r>
    </w:p>
  </w:footnote>
  <w:footnote w:type="continuationSeparator" w:id="0">
    <w:p w14:paraId="68FE4060" w14:textId="77777777" w:rsidR="007230CC" w:rsidRDefault="007230CC" w:rsidP="009411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00449"/>
    <w:multiLevelType w:val="multilevel"/>
    <w:tmpl w:val="3A3EE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934436"/>
    <w:multiLevelType w:val="multilevel"/>
    <w:tmpl w:val="1C88D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0F212A9D"/>
    <w:multiLevelType w:val="hybridMultilevel"/>
    <w:tmpl w:val="1390F526"/>
    <w:lvl w:ilvl="0" w:tplc="11D807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07165"/>
    <w:multiLevelType w:val="multilevel"/>
    <w:tmpl w:val="01683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8345AC"/>
    <w:multiLevelType w:val="multilevel"/>
    <w:tmpl w:val="4B46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E0A13"/>
    <w:multiLevelType w:val="multilevel"/>
    <w:tmpl w:val="6AD0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8A1DC3"/>
    <w:multiLevelType w:val="multilevel"/>
    <w:tmpl w:val="CF242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EC4D25"/>
    <w:multiLevelType w:val="multilevel"/>
    <w:tmpl w:val="983CC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154924"/>
    <w:multiLevelType w:val="multilevel"/>
    <w:tmpl w:val="6A469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402C57"/>
    <w:multiLevelType w:val="multilevel"/>
    <w:tmpl w:val="5CF0C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5" w15:restartNumberingAfterBreak="0">
    <w:nsid w:val="328D0AF9"/>
    <w:multiLevelType w:val="hybridMultilevel"/>
    <w:tmpl w:val="469C2D86"/>
    <w:lvl w:ilvl="0" w:tplc="2D9E5AB6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 w:hint="default"/>
        <w:b/>
        <w:spacing w:val="-1"/>
        <w:w w:val="100"/>
        <w:sz w:val="22"/>
        <w:szCs w:val="22"/>
        <w:lang w:val="en-US" w:eastAsia="en-US" w:bidi="en-US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3B562471"/>
    <w:multiLevelType w:val="multilevel"/>
    <w:tmpl w:val="63F88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3D4ED8"/>
    <w:multiLevelType w:val="multilevel"/>
    <w:tmpl w:val="166A4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448565C7"/>
    <w:multiLevelType w:val="multilevel"/>
    <w:tmpl w:val="B7746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7E3F93"/>
    <w:multiLevelType w:val="multilevel"/>
    <w:tmpl w:val="611A9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0" w15:restartNumberingAfterBreak="0">
    <w:nsid w:val="5DC9218E"/>
    <w:multiLevelType w:val="hybridMultilevel"/>
    <w:tmpl w:val="1390F5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4946E2"/>
    <w:multiLevelType w:val="multilevel"/>
    <w:tmpl w:val="2A6CC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257E3F"/>
    <w:multiLevelType w:val="multilevel"/>
    <w:tmpl w:val="0434B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66D07A8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7" w15:restartNumberingAfterBreak="0">
    <w:nsid w:val="6EE46E93"/>
    <w:multiLevelType w:val="hybridMultilevel"/>
    <w:tmpl w:val="0D9A0CB0"/>
    <w:lvl w:ilvl="0" w:tplc="40DCB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83565D"/>
    <w:multiLevelType w:val="hybridMultilevel"/>
    <w:tmpl w:val="D06A1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10D3CF7"/>
    <w:multiLevelType w:val="multilevel"/>
    <w:tmpl w:val="3498F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4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44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4"/>
  </w:num>
  <w:num w:numId="2">
    <w:abstractNumId w:val="33"/>
  </w:num>
  <w:num w:numId="3">
    <w:abstractNumId w:val="25"/>
  </w:num>
  <w:num w:numId="4">
    <w:abstractNumId w:val="16"/>
  </w:num>
  <w:num w:numId="5">
    <w:abstractNumId w:val="42"/>
  </w:num>
  <w:num w:numId="6">
    <w:abstractNumId w:val="36"/>
  </w:num>
  <w:num w:numId="7">
    <w:abstractNumId w:val="14"/>
  </w:num>
  <w:num w:numId="8">
    <w:abstractNumId w:val="3"/>
  </w:num>
  <w:num w:numId="9">
    <w:abstractNumId w:val="29"/>
  </w:num>
  <w:num w:numId="10">
    <w:abstractNumId w:val="21"/>
  </w:num>
  <w:num w:numId="11">
    <w:abstractNumId w:val="28"/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4"/>
  </w:num>
  <w:num w:numId="15">
    <w:abstractNumId w:val="34"/>
  </w:num>
  <w:num w:numId="16">
    <w:abstractNumId w:val="26"/>
  </w:num>
  <w:num w:numId="17">
    <w:abstractNumId w:val="7"/>
  </w:num>
  <w:num w:numId="18">
    <w:abstractNumId w:val="43"/>
  </w:num>
  <w:num w:numId="19">
    <w:abstractNumId w:val="0"/>
  </w:num>
  <w:num w:numId="20">
    <w:abstractNumId w:val="23"/>
  </w:num>
  <w:num w:numId="21">
    <w:abstractNumId w:val="20"/>
  </w:num>
  <w:num w:numId="22">
    <w:abstractNumId w:val="39"/>
  </w:num>
  <w:num w:numId="23">
    <w:abstractNumId w:val="41"/>
  </w:num>
  <w:num w:numId="24">
    <w:abstractNumId w:val="19"/>
  </w:num>
  <w:num w:numId="25">
    <w:abstractNumId w:val="13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22"/>
  </w:num>
  <w:num w:numId="29">
    <w:abstractNumId w:val="6"/>
  </w:num>
  <w:num w:numId="30">
    <w:abstractNumId w:val="5"/>
  </w:num>
  <w:num w:numId="31">
    <w:abstractNumId w:val="11"/>
  </w:num>
  <w:num w:numId="32">
    <w:abstractNumId w:val="38"/>
  </w:num>
  <w:num w:numId="33">
    <w:abstractNumId w:val="4"/>
  </w:num>
  <w:num w:numId="34">
    <w:abstractNumId w:val="35"/>
  </w:num>
  <w:num w:numId="35">
    <w:abstractNumId w:val="17"/>
  </w:num>
  <w:num w:numId="36">
    <w:abstractNumId w:val="31"/>
  </w:num>
  <w:num w:numId="37">
    <w:abstractNumId w:val="9"/>
  </w:num>
  <w:num w:numId="38">
    <w:abstractNumId w:val="8"/>
  </w:num>
  <w:num w:numId="39">
    <w:abstractNumId w:val="1"/>
  </w:num>
  <w:num w:numId="40">
    <w:abstractNumId w:val="27"/>
  </w:num>
  <w:num w:numId="41">
    <w:abstractNumId w:val="10"/>
  </w:num>
  <w:num w:numId="42">
    <w:abstractNumId w:val="18"/>
  </w:num>
  <w:num w:numId="43">
    <w:abstractNumId w:val="12"/>
  </w:num>
  <w:num w:numId="44">
    <w:abstractNumId w:val="32"/>
  </w:num>
  <w:num w:numId="45">
    <w:abstractNumId w:val="2"/>
  </w:num>
  <w:num w:numId="46">
    <w:abstractNumId w:val="40"/>
  </w:num>
  <w:num w:numId="47">
    <w:abstractNumId w:val="37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cyMbQwMTIxtjSwMLNU0lEKTi0uzszPAykwrAUAzGslOywAAAA="/>
  </w:docVars>
  <w:rsids>
    <w:rsidRoot w:val="00726EF8"/>
    <w:rsid w:val="00005B41"/>
    <w:rsid w:val="000100F4"/>
    <w:rsid w:val="0001335F"/>
    <w:rsid w:val="0001571A"/>
    <w:rsid w:val="00020CB7"/>
    <w:rsid w:val="00022B04"/>
    <w:rsid w:val="000316E8"/>
    <w:rsid w:val="00033272"/>
    <w:rsid w:val="00036AE6"/>
    <w:rsid w:val="000372F3"/>
    <w:rsid w:val="00046C42"/>
    <w:rsid w:val="0007345F"/>
    <w:rsid w:val="000765CC"/>
    <w:rsid w:val="00083FE8"/>
    <w:rsid w:val="00084EF4"/>
    <w:rsid w:val="00085CA7"/>
    <w:rsid w:val="00092368"/>
    <w:rsid w:val="0009546F"/>
    <w:rsid w:val="00097F61"/>
    <w:rsid w:val="000A4C4D"/>
    <w:rsid w:val="000C4E7E"/>
    <w:rsid w:val="000C7A41"/>
    <w:rsid w:val="000E1505"/>
    <w:rsid w:val="000E4391"/>
    <w:rsid w:val="000E6EAF"/>
    <w:rsid w:val="00116541"/>
    <w:rsid w:val="001219F4"/>
    <w:rsid w:val="00131663"/>
    <w:rsid w:val="00146062"/>
    <w:rsid w:val="00152CB5"/>
    <w:rsid w:val="00164542"/>
    <w:rsid w:val="00174AAB"/>
    <w:rsid w:val="001A2E28"/>
    <w:rsid w:val="001B5141"/>
    <w:rsid w:val="001C6896"/>
    <w:rsid w:val="001F189A"/>
    <w:rsid w:val="001F467A"/>
    <w:rsid w:val="001F6293"/>
    <w:rsid w:val="001F6B9B"/>
    <w:rsid w:val="001F7A01"/>
    <w:rsid w:val="0020307A"/>
    <w:rsid w:val="002071E3"/>
    <w:rsid w:val="002163D2"/>
    <w:rsid w:val="00232872"/>
    <w:rsid w:val="00254A9C"/>
    <w:rsid w:val="0025664B"/>
    <w:rsid w:val="00260A99"/>
    <w:rsid w:val="00270B4D"/>
    <w:rsid w:val="00297FBB"/>
    <w:rsid w:val="002A63C5"/>
    <w:rsid w:val="002B22DE"/>
    <w:rsid w:val="00301C63"/>
    <w:rsid w:val="003061C4"/>
    <w:rsid w:val="003105E3"/>
    <w:rsid w:val="003251D6"/>
    <w:rsid w:val="0033144D"/>
    <w:rsid w:val="0033454F"/>
    <w:rsid w:val="00340AD4"/>
    <w:rsid w:val="00355B43"/>
    <w:rsid w:val="003622A0"/>
    <w:rsid w:val="003628B6"/>
    <w:rsid w:val="00363F15"/>
    <w:rsid w:val="0036446F"/>
    <w:rsid w:val="00383F8D"/>
    <w:rsid w:val="003878B4"/>
    <w:rsid w:val="00393F5E"/>
    <w:rsid w:val="003949B2"/>
    <w:rsid w:val="003A4A59"/>
    <w:rsid w:val="003B075B"/>
    <w:rsid w:val="003B2A4C"/>
    <w:rsid w:val="003B5C05"/>
    <w:rsid w:val="003D2954"/>
    <w:rsid w:val="003E6216"/>
    <w:rsid w:val="00401620"/>
    <w:rsid w:val="00401C8D"/>
    <w:rsid w:val="00416367"/>
    <w:rsid w:val="00417087"/>
    <w:rsid w:val="00431922"/>
    <w:rsid w:val="00434429"/>
    <w:rsid w:val="00456C1C"/>
    <w:rsid w:val="004618C1"/>
    <w:rsid w:val="00463EE3"/>
    <w:rsid w:val="0047074A"/>
    <w:rsid w:val="004749A7"/>
    <w:rsid w:val="004968B6"/>
    <w:rsid w:val="004A1177"/>
    <w:rsid w:val="004B70F6"/>
    <w:rsid w:val="004C27F2"/>
    <w:rsid w:val="004D03E7"/>
    <w:rsid w:val="004D0498"/>
    <w:rsid w:val="004D1EE2"/>
    <w:rsid w:val="004D3098"/>
    <w:rsid w:val="004E291D"/>
    <w:rsid w:val="004F0F1A"/>
    <w:rsid w:val="005017F5"/>
    <w:rsid w:val="00513D3F"/>
    <w:rsid w:val="00515E33"/>
    <w:rsid w:val="00525F9A"/>
    <w:rsid w:val="00561CB8"/>
    <w:rsid w:val="00570C42"/>
    <w:rsid w:val="005713B0"/>
    <w:rsid w:val="005758BF"/>
    <w:rsid w:val="00581031"/>
    <w:rsid w:val="00582C3F"/>
    <w:rsid w:val="005B6718"/>
    <w:rsid w:val="005C1D87"/>
    <w:rsid w:val="005C42A1"/>
    <w:rsid w:val="006022CD"/>
    <w:rsid w:val="00603B3D"/>
    <w:rsid w:val="0060667F"/>
    <w:rsid w:val="006118C3"/>
    <w:rsid w:val="00621530"/>
    <w:rsid w:val="0062176E"/>
    <w:rsid w:val="00624A55"/>
    <w:rsid w:val="00637627"/>
    <w:rsid w:val="00637C83"/>
    <w:rsid w:val="00640C75"/>
    <w:rsid w:val="0064777E"/>
    <w:rsid w:val="00655BFA"/>
    <w:rsid w:val="0068379C"/>
    <w:rsid w:val="00690AD9"/>
    <w:rsid w:val="00694E56"/>
    <w:rsid w:val="006A78F1"/>
    <w:rsid w:val="006B6340"/>
    <w:rsid w:val="006D64EC"/>
    <w:rsid w:val="006E314A"/>
    <w:rsid w:val="006F4F5D"/>
    <w:rsid w:val="00713029"/>
    <w:rsid w:val="007230CC"/>
    <w:rsid w:val="00726EF8"/>
    <w:rsid w:val="007273C7"/>
    <w:rsid w:val="00742758"/>
    <w:rsid w:val="00753F39"/>
    <w:rsid w:val="00761473"/>
    <w:rsid w:val="00770533"/>
    <w:rsid w:val="00773AC9"/>
    <w:rsid w:val="0077780C"/>
    <w:rsid w:val="007D2AF0"/>
    <w:rsid w:val="007D6E8A"/>
    <w:rsid w:val="007E1FF1"/>
    <w:rsid w:val="007E4285"/>
    <w:rsid w:val="007E6C39"/>
    <w:rsid w:val="007E755C"/>
    <w:rsid w:val="007F1B23"/>
    <w:rsid w:val="007F6E77"/>
    <w:rsid w:val="00813108"/>
    <w:rsid w:val="008176EC"/>
    <w:rsid w:val="00823AAE"/>
    <w:rsid w:val="0083281F"/>
    <w:rsid w:val="00834ED1"/>
    <w:rsid w:val="0083628C"/>
    <w:rsid w:val="00837881"/>
    <w:rsid w:val="008515B1"/>
    <w:rsid w:val="00857E38"/>
    <w:rsid w:val="00870229"/>
    <w:rsid w:val="008844D2"/>
    <w:rsid w:val="008A5B3E"/>
    <w:rsid w:val="008D79E1"/>
    <w:rsid w:val="008E0EB4"/>
    <w:rsid w:val="008E2E6F"/>
    <w:rsid w:val="008E6ED0"/>
    <w:rsid w:val="008F0C28"/>
    <w:rsid w:val="00911D36"/>
    <w:rsid w:val="00915335"/>
    <w:rsid w:val="00915DE3"/>
    <w:rsid w:val="009326E0"/>
    <w:rsid w:val="009331A4"/>
    <w:rsid w:val="00933DBD"/>
    <w:rsid w:val="00934470"/>
    <w:rsid w:val="009344E6"/>
    <w:rsid w:val="00940356"/>
    <w:rsid w:val="0094114C"/>
    <w:rsid w:val="00953C25"/>
    <w:rsid w:val="009635D4"/>
    <w:rsid w:val="00981209"/>
    <w:rsid w:val="00992F97"/>
    <w:rsid w:val="009B0DAC"/>
    <w:rsid w:val="009F7CF7"/>
    <w:rsid w:val="00A0475D"/>
    <w:rsid w:val="00A050E8"/>
    <w:rsid w:val="00A14405"/>
    <w:rsid w:val="00A14ACE"/>
    <w:rsid w:val="00A1759A"/>
    <w:rsid w:val="00A17EC6"/>
    <w:rsid w:val="00A20D65"/>
    <w:rsid w:val="00A25731"/>
    <w:rsid w:val="00A31F7C"/>
    <w:rsid w:val="00A33D6F"/>
    <w:rsid w:val="00A35D02"/>
    <w:rsid w:val="00A370A8"/>
    <w:rsid w:val="00A409AF"/>
    <w:rsid w:val="00A4256A"/>
    <w:rsid w:val="00A42B7C"/>
    <w:rsid w:val="00A45F3A"/>
    <w:rsid w:val="00A5405F"/>
    <w:rsid w:val="00A54704"/>
    <w:rsid w:val="00A6700E"/>
    <w:rsid w:val="00A72318"/>
    <w:rsid w:val="00A9479E"/>
    <w:rsid w:val="00A956DE"/>
    <w:rsid w:val="00AA0D0E"/>
    <w:rsid w:val="00AA2232"/>
    <w:rsid w:val="00AA6251"/>
    <w:rsid w:val="00AA79C7"/>
    <w:rsid w:val="00AB0113"/>
    <w:rsid w:val="00AB4445"/>
    <w:rsid w:val="00AC10F2"/>
    <w:rsid w:val="00AE3EA3"/>
    <w:rsid w:val="00AE742B"/>
    <w:rsid w:val="00AF19E6"/>
    <w:rsid w:val="00AF40AF"/>
    <w:rsid w:val="00AF5F4D"/>
    <w:rsid w:val="00B02266"/>
    <w:rsid w:val="00B03D62"/>
    <w:rsid w:val="00B05AC7"/>
    <w:rsid w:val="00B07E17"/>
    <w:rsid w:val="00B11C72"/>
    <w:rsid w:val="00B15501"/>
    <w:rsid w:val="00B22595"/>
    <w:rsid w:val="00B30102"/>
    <w:rsid w:val="00B3368B"/>
    <w:rsid w:val="00B34CCE"/>
    <w:rsid w:val="00B35073"/>
    <w:rsid w:val="00B41386"/>
    <w:rsid w:val="00B41A6F"/>
    <w:rsid w:val="00B43978"/>
    <w:rsid w:val="00B53C62"/>
    <w:rsid w:val="00B7715E"/>
    <w:rsid w:val="00B77AD7"/>
    <w:rsid w:val="00B97071"/>
    <w:rsid w:val="00BD33B5"/>
    <w:rsid w:val="00BE6261"/>
    <w:rsid w:val="00BE6D49"/>
    <w:rsid w:val="00C04D95"/>
    <w:rsid w:val="00C05913"/>
    <w:rsid w:val="00C0599E"/>
    <w:rsid w:val="00C14EAD"/>
    <w:rsid w:val="00C172EC"/>
    <w:rsid w:val="00C2420E"/>
    <w:rsid w:val="00C248D1"/>
    <w:rsid w:val="00C33D0F"/>
    <w:rsid w:val="00C460FD"/>
    <w:rsid w:val="00C53125"/>
    <w:rsid w:val="00C61A6E"/>
    <w:rsid w:val="00C7271E"/>
    <w:rsid w:val="00C75B0D"/>
    <w:rsid w:val="00C9629A"/>
    <w:rsid w:val="00CA4079"/>
    <w:rsid w:val="00CA4BDF"/>
    <w:rsid w:val="00CA72C0"/>
    <w:rsid w:val="00CC2D5B"/>
    <w:rsid w:val="00CC547C"/>
    <w:rsid w:val="00CC5A42"/>
    <w:rsid w:val="00CC621C"/>
    <w:rsid w:val="00CF170F"/>
    <w:rsid w:val="00D00EB0"/>
    <w:rsid w:val="00D177E2"/>
    <w:rsid w:val="00D22363"/>
    <w:rsid w:val="00D22A11"/>
    <w:rsid w:val="00D271EE"/>
    <w:rsid w:val="00D27297"/>
    <w:rsid w:val="00D27CC0"/>
    <w:rsid w:val="00D31E19"/>
    <w:rsid w:val="00D447FA"/>
    <w:rsid w:val="00D50051"/>
    <w:rsid w:val="00D677F3"/>
    <w:rsid w:val="00D755D6"/>
    <w:rsid w:val="00D829F3"/>
    <w:rsid w:val="00D91EDB"/>
    <w:rsid w:val="00DA40DD"/>
    <w:rsid w:val="00DB4DEB"/>
    <w:rsid w:val="00DB6352"/>
    <w:rsid w:val="00DD0DFE"/>
    <w:rsid w:val="00DD5AB6"/>
    <w:rsid w:val="00E07BD0"/>
    <w:rsid w:val="00E125DB"/>
    <w:rsid w:val="00E170D2"/>
    <w:rsid w:val="00E35EF1"/>
    <w:rsid w:val="00E36730"/>
    <w:rsid w:val="00E400BF"/>
    <w:rsid w:val="00E41227"/>
    <w:rsid w:val="00E50F6F"/>
    <w:rsid w:val="00E51528"/>
    <w:rsid w:val="00E5585F"/>
    <w:rsid w:val="00E62DEA"/>
    <w:rsid w:val="00E653E4"/>
    <w:rsid w:val="00E82915"/>
    <w:rsid w:val="00E91804"/>
    <w:rsid w:val="00E93B17"/>
    <w:rsid w:val="00EB61AF"/>
    <w:rsid w:val="00EC03ED"/>
    <w:rsid w:val="00EC0876"/>
    <w:rsid w:val="00EC1539"/>
    <w:rsid w:val="00ED0363"/>
    <w:rsid w:val="00ED25B3"/>
    <w:rsid w:val="00ED355F"/>
    <w:rsid w:val="00EF3711"/>
    <w:rsid w:val="00F24B69"/>
    <w:rsid w:val="00F35F35"/>
    <w:rsid w:val="00F361F3"/>
    <w:rsid w:val="00F41CED"/>
    <w:rsid w:val="00F44C2E"/>
    <w:rsid w:val="00F72C9E"/>
    <w:rsid w:val="00F80AC9"/>
    <w:rsid w:val="00F86EBB"/>
    <w:rsid w:val="00F87D1B"/>
    <w:rsid w:val="00FA5054"/>
    <w:rsid w:val="00FA62F3"/>
    <w:rsid w:val="00FA7D86"/>
    <w:rsid w:val="00FD4011"/>
    <w:rsid w:val="00FE5603"/>
    <w:rsid w:val="00FF0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91632"/>
  <w15:docId w15:val="{8E7518E0-7E76-4FFF-8288-24C59C01A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61A6E"/>
    <w:rPr>
      <w:color w:val="0000FF"/>
      <w:u w:val="single"/>
    </w:rPr>
  </w:style>
  <w:style w:type="character" w:customStyle="1" w:styleId="a-size-large">
    <w:name w:val="a-size-large"/>
    <w:basedOn w:val="DefaultParagraphFont"/>
    <w:rsid w:val="00690AD9"/>
  </w:style>
  <w:style w:type="character" w:customStyle="1" w:styleId="page-title">
    <w:name w:val="page-title"/>
    <w:basedOn w:val="DefaultParagraphFont"/>
    <w:rsid w:val="00A72318"/>
  </w:style>
  <w:style w:type="paragraph" w:styleId="NormalWeb">
    <w:name w:val="Normal (Web)"/>
    <w:basedOn w:val="Normal"/>
    <w:uiPriority w:val="99"/>
    <w:semiHidden/>
    <w:unhideWhenUsed/>
    <w:rsid w:val="00A72318"/>
    <w:pPr>
      <w:spacing w:before="100" w:beforeAutospacing="1" w:after="100" w:afterAutospacing="1"/>
    </w:pPr>
    <w:rPr>
      <w:sz w:val="24"/>
      <w:szCs w:val="24"/>
    </w:rPr>
  </w:style>
  <w:style w:type="character" w:customStyle="1" w:styleId="smart-modal">
    <w:name w:val="smart-modal"/>
    <w:basedOn w:val="DefaultParagraphFont"/>
    <w:rsid w:val="00A72318"/>
  </w:style>
  <w:style w:type="paragraph" w:customStyle="1" w:styleId="Default">
    <w:name w:val="Default"/>
    <w:rsid w:val="00A72318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  <w:style w:type="paragraph" w:customStyle="1" w:styleId="21ljbe">
    <w:name w:val="_21ljbe"/>
    <w:basedOn w:val="Normal"/>
    <w:rsid w:val="00A14405"/>
    <w:pPr>
      <w:spacing w:before="100" w:beforeAutospacing="1" w:after="100" w:afterAutospacing="1"/>
    </w:pPr>
    <w:rPr>
      <w:sz w:val="24"/>
      <w:szCs w:val="24"/>
      <w:lang w:val="en-IN" w:eastAsia="en-IN" w:bidi="hi-IN"/>
    </w:rPr>
  </w:style>
  <w:style w:type="paragraph" w:styleId="NoSpacing">
    <w:name w:val="No Spacing"/>
    <w:uiPriority w:val="1"/>
    <w:qFormat/>
    <w:rsid w:val="00A14405"/>
  </w:style>
  <w:style w:type="paragraph" w:styleId="Header">
    <w:name w:val="header"/>
    <w:basedOn w:val="Normal"/>
    <w:link w:val="HeaderChar"/>
    <w:uiPriority w:val="99"/>
    <w:unhideWhenUsed/>
    <w:rsid w:val="0094114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14C"/>
  </w:style>
  <w:style w:type="paragraph" w:styleId="Footer">
    <w:name w:val="footer"/>
    <w:basedOn w:val="Normal"/>
    <w:link w:val="FooterChar"/>
    <w:uiPriority w:val="99"/>
    <w:unhideWhenUsed/>
    <w:rsid w:val="009411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1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5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1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659882">
          <w:marLeft w:val="0"/>
          <w:marRight w:val="0"/>
          <w:marTop w:val="0"/>
          <w:marBottom w:val="0"/>
          <w:divBdr>
            <w:top w:val="single" w:sz="6" w:space="18" w:color="F0F0F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1807">
          <w:marLeft w:val="0"/>
          <w:marRight w:val="0"/>
          <w:marTop w:val="0"/>
          <w:marBottom w:val="0"/>
          <w:divBdr>
            <w:top w:val="single" w:sz="6" w:space="18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5544">
          <w:marLeft w:val="0"/>
          <w:marRight w:val="0"/>
          <w:marTop w:val="0"/>
          <w:marBottom w:val="0"/>
          <w:divBdr>
            <w:top w:val="single" w:sz="6" w:space="18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1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368266">
          <w:marLeft w:val="0"/>
          <w:marRight w:val="0"/>
          <w:marTop w:val="0"/>
          <w:marBottom w:val="0"/>
          <w:divBdr>
            <w:top w:val="single" w:sz="6" w:space="18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8372">
          <w:marLeft w:val="0"/>
          <w:marRight w:val="0"/>
          <w:marTop w:val="0"/>
          <w:marBottom w:val="0"/>
          <w:divBdr>
            <w:top w:val="single" w:sz="6" w:space="18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4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421595">
          <w:marLeft w:val="0"/>
          <w:marRight w:val="0"/>
          <w:marTop w:val="0"/>
          <w:marBottom w:val="0"/>
          <w:divBdr>
            <w:top w:val="single" w:sz="6" w:space="18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263471">
          <w:marLeft w:val="0"/>
          <w:marRight w:val="0"/>
          <w:marTop w:val="0"/>
          <w:marBottom w:val="0"/>
          <w:divBdr>
            <w:top w:val="single" w:sz="6" w:space="18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6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8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9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04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9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8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@lnmiit.ac.in" TargetMode="Externa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mailto:chairman.pcc@lnmiit.ac.in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86083-1493-4246-A2A5-A40D58E34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project pc</dc:creator>
  <cp:keywords/>
  <dc:description/>
  <cp:lastModifiedBy>Microsoft account</cp:lastModifiedBy>
  <cp:revision>3</cp:revision>
  <cp:lastPrinted>2021-09-13T09:22:00Z</cp:lastPrinted>
  <dcterms:created xsi:type="dcterms:W3CDTF">2022-05-18T04:09:00Z</dcterms:created>
  <dcterms:modified xsi:type="dcterms:W3CDTF">2022-06-08T04:41:00Z</dcterms:modified>
</cp:coreProperties>
</file>