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77777777"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University, setup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06CEF558"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The institute invites proposal</w:t>
      </w:r>
      <w:r w:rsidR="00B03632">
        <w:rPr>
          <w:rFonts w:ascii="Tahoma" w:hAnsi="Tahoma" w:cs="Tahoma"/>
          <w:sz w:val="24"/>
          <w:szCs w:val="22"/>
        </w:rPr>
        <w:t>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 xml:space="preserve">Supply of </w:t>
      </w:r>
      <w:r w:rsidR="005A2CE7">
        <w:rPr>
          <w:rFonts w:ascii="Tahoma" w:hAnsi="Tahoma" w:cs="Tahoma"/>
          <w:b/>
          <w:sz w:val="24"/>
          <w:szCs w:val="22"/>
        </w:rPr>
        <w:t xml:space="preserve">36 watt 2x2 Panel Recess LED (make </w:t>
      </w:r>
      <w:r w:rsidR="00B03632">
        <w:rPr>
          <w:rFonts w:ascii="Tahoma" w:hAnsi="Tahoma" w:cs="Tahoma"/>
          <w:b/>
          <w:sz w:val="24"/>
          <w:szCs w:val="22"/>
        </w:rPr>
        <w:t>Philips/CG/</w:t>
      </w:r>
      <w:r w:rsidR="005A2CE7">
        <w:rPr>
          <w:rFonts w:ascii="Tahoma" w:hAnsi="Tahoma" w:cs="Tahoma"/>
          <w:b/>
          <w:sz w:val="24"/>
          <w:szCs w:val="22"/>
        </w:rPr>
        <w:t>Orient</w:t>
      </w:r>
      <w:r w:rsidR="00B03632">
        <w:rPr>
          <w:rFonts w:ascii="Tahoma" w:hAnsi="Tahoma" w:cs="Tahoma"/>
          <w:b/>
          <w:sz w:val="24"/>
          <w:szCs w:val="22"/>
        </w:rPr>
        <w:t xml:space="preserve"> _LTRAQ-36-C</w:t>
      </w:r>
      <w:r w:rsidR="005A2CE7">
        <w:rPr>
          <w:rFonts w:ascii="Tahoma" w:hAnsi="Tahoma" w:cs="Tahoma"/>
          <w:b/>
          <w:sz w:val="24"/>
          <w:szCs w:val="22"/>
        </w:rPr>
        <w:t>)</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B03632">
        <w:rPr>
          <w:rFonts w:ascii="Tahoma" w:hAnsi="Tahoma" w:cs="Tahoma"/>
          <w:sz w:val="24"/>
          <w:szCs w:val="22"/>
        </w:rPr>
        <w:t>09</w:t>
      </w:r>
      <w:r w:rsidR="00592544" w:rsidRPr="007735DF">
        <w:rPr>
          <w:rFonts w:ascii="Tahoma" w:hAnsi="Tahoma" w:cs="Tahoma"/>
          <w:sz w:val="24"/>
          <w:szCs w:val="22"/>
        </w:rPr>
        <w:t>.</w:t>
      </w:r>
      <w:r w:rsidR="00CF510B" w:rsidRPr="007735DF">
        <w:rPr>
          <w:rFonts w:ascii="Tahoma" w:hAnsi="Tahoma" w:cs="Tahoma"/>
          <w:sz w:val="24"/>
          <w:szCs w:val="22"/>
        </w:rPr>
        <w:t>0</w:t>
      </w:r>
      <w:r w:rsidR="00B03632">
        <w:rPr>
          <w:rFonts w:ascii="Tahoma" w:hAnsi="Tahoma" w:cs="Tahoma"/>
          <w:sz w:val="24"/>
          <w:szCs w:val="22"/>
        </w:rPr>
        <w:t>7</w:t>
      </w:r>
      <w:r w:rsidRPr="007735DF">
        <w:rPr>
          <w:rFonts w:ascii="Tahoma" w:hAnsi="Tahoma" w:cs="Tahoma"/>
          <w:sz w:val="24"/>
          <w:szCs w:val="22"/>
        </w:rPr>
        <w:t>.202</w:t>
      </w:r>
      <w:r w:rsidR="00B03632">
        <w:rPr>
          <w:rFonts w:ascii="Tahoma" w:hAnsi="Tahoma" w:cs="Tahoma"/>
          <w:sz w:val="24"/>
          <w:szCs w:val="22"/>
        </w:rPr>
        <w:t>2</w:t>
      </w:r>
      <w:r w:rsidR="001604FE" w:rsidRPr="007735DF">
        <w:rPr>
          <w:rFonts w:ascii="Tahoma" w:hAnsi="Tahoma" w:cs="Tahoma"/>
          <w:sz w:val="24"/>
          <w:szCs w:val="22"/>
        </w:rPr>
        <w:t>.</w:t>
      </w:r>
    </w:p>
    <w:p w14:paraId="37D4C1C2" w14:textId="77777777" w:rsidR="00B03632" w:rsidRPr="005974E1" w:rsidRDefault="00B03632" w:rsidP="00B03632">
      <w:pPr>
        <w:spacing w:before="200"/>
        <w:jc w:val="both"/>
        <w:rPr>
          <w:rFonts w:ascii="Tahoma" w:hAnsi="Tahoma" w:cs="Tahoma"/>
          <w:sz w:val="24"/>
        </w:rPr>
      </w:pPr>
      <w:r w:rsidRPr="005974E1">
        <w:rPr>
          <w:rFonts w:ascii="Tahoma" w:hAnsi="Tahoma" w:cs="Tahoma"/>
          <w:sz w:val="24"/>
        </w:rPr>
        <w:t>Bids shall be addressed to the undersigned and deposited in the tender box available at the main gate of the Institute after marking due entries.</w:t>
      </w:r>
    </w:p>
    <w:p w14:paraId="7819FDEC" w14:textId="77777777" w:rsidR="00B03632" w:rsidRPr="005974E1" w:rsidRDefault="00B03632" w:rsidP="00B03632">
      <w:pPr>
        <w:jc w:val="center"/>
        <w:rPr>
          <w:rFonts w:ascii="Tahoma" w:hAnsi="Tahoma" w:cs="Tahoma"/>
          <w:b/>
          <w:sz w:val="24"/>
        </w:rPr>
      </w:pPr>
    </w:p>
    <w:p w14:paraId="182F4DC2" w14:textId="77777777" w:rsidR="00B03632" w:rsidRPr="005974E1" w:rsidRDefault="00B03632" w:rsidP="00B03632">
      <w:pPr>
        <w:jc w:val="center"/>
        <w:rPr>
          <w:rFonts w:ascii="Tahoma" w:hAnsi="Tahoma" w:cs="Tahoma"/>
          <w:b/>
          <w:sz w:val="24"/>
        </w:rPr>
      </w:pPr>
      <w:r w:rsidRPr="005974E1">
        <w:rPr>
          <w:rFonts w:ascii="Tahoma" w:hAnsi="Tahoma" w:cs="Tahoma"/>
          <w:b/>
          <w:sz w:val="24"/>
        </w:rPr>
        <w:t>Director</w:t>
      </w:r>
    </w:p>
    <w:p w14:paraId="69C6CB3D" w14:textId="77777777" w:rsidR="00B03632" w:rsidRPr="005974E1" w:rsidRDefault="00B03632" w:rsidP="00B03632">
      <w:pPr>
        <w:jc w:val="center"/>
        <w:rPr>
          <w:rFonts w:ascii="Tahoma" w:hAnsi="Tahoma" w:cs="Tahoma"/>
          <w:b/>
          <w:sz w:val="24"/>
        </w:rPr>
      </w:pPr>
      <w:r w:rsidRPr="005974E1">
        <w:rPr>
          <w:rFonts w:ascii="Tahoma" w:hAnsi="Tahoma" w:cs="Tahoma"/>
          <w:b/>
          <w:sz w:val="24"/>
        </w:rPr>
        <w:t>The LNM Institute of Information Technology,</w:t>
      </w:r>
    </w:p>
    <w:p w14:paraId="0A6FD31B" w14:textId="77777777" w:rsidR="00B03632" w:rsidRPr="005974E1" w:rsidRDefault="00B03632" w:rsidP="00B03632">
      <w:pPr>
        <w:jc w:val="center"/>
        <w:rPr>
          <w:rFonts w:ascii="Tahoma" w:hAnsi="Tahoma" w:cs="Tahoma"/>
          <w:b/>
          <w:sz w:val="24"/>
        </w:rPr>
      </w:pPr>
      <w:r w:rsidRPr="005974E1">
        <w:rPr>
          <w:rFonts w:ascii="Tahoma" w:hAnsi="Tahoma" w:cs="Tahoma"/>
          <w:b/>
          <w:sz w:val="24"/>
        </w:rPr>
        <w:t>Gram – Rupa Ki Nangal, Post – Sumel,</w:t>
      </w:r>
    </w:p>
    <w:p w14:paraId="7F027484" w14:textId="77777777" w:rsidR="00B03632" w:rsidRPr="005974E1" w:rsidRDefault="00B03632" w:rsidP="00B03632">
      <w:pPr>
        <w:jc w:val="center"/>
        <w:rPr>
          <w:rFonts w:ascii="Tahoma" w:hAnsi="Tahoma" w:cs="Tahoma"/>
          <w:b/>
          <w:sz w:val="24"/>
        </w:rPr>
      </w:pPr>
      <w:r w:rsidRPr="005974E1">
        <w:rPr>
          <w:rFonts w:ascii="Tahoma" w:hAnsi="Tahoma" w:cs="Tahoma"/>
          <w:b/>
          <w:sz w:val="24"/>
        </w:rPr>
        <w:t>Via – Jamdoli, Jaipur- 302031</w:t>
      </w:r>
    </w:p>
    <w:p w14:paraId="1C3CF79F" w14:textId="77777777" w:rsidR="00B03632" w:rsidRPr="005974E1" w:rsidRDefault="00B03632" w:rsidP="00B03632">
      <w:pPr>
        <w:jc w:val="center"/>
        <w:rPr>
          <w:rFonts w:ascii="Tahoma" w:hAnsi="Tahoma" w:cs="Tahoma"/>
          <w:b/>
          <w:sz w:val="24"/>
          <w:u w:val="single"/>
        </w:rPr>
      </w:pPr>
      <w:r w:rsidRPr="005974E1">
        <w:rPr>
          <w:rFonts w:ascii="Tahoma" w:hAnsi="Tahoma" w:cs="Tahoma"/>
          <w:b/>
          <w:sz w:val="24"/>
        </w:rPr>
        <w:t xml:space="preserve">Email: </w:t>
      </w:r>
      <w:hyperlink r:id="rId8" w:history="1">
        <w:r w:rsidRPr="005974E1">
          <w:rPr>
            <w:rFonts w:ascii="Tahoma" w:hAnsi="Tahoma" w:cs="Tahoma"/>
            <w:b/>
            <w:sz w:val="24"/>
            <w:u w:val="single"/>
          </w:rPr>
          <w:t>directoroffice@lnmiit.ac.in</w:t>
        </w:r>
      </w:hyperlink>
    </w:p>
    <w:p w14:paraId="69F4586A" w14:textId="77777777" w:rsidR="00B03632" w:rsidRPr="005974E1" w:rsidRDefault="00B03632" w:rsidP="00B03632">
      <w:pPr>
        <w:rPr>
          <w:rFonts w:ascii="Tahoma" w:hAnsi="Tahoma" w:cs="Tahoma"/>
          <w:sz w:val="24"/>
        </w:rPr>
      </w:pPr>
    </w:p>
    <w:p w14:paraId="5DF0C98D" w14:textId="77777777" w:rsidR="00B03632" w:rsidRPr="005974E1" w:rsidRDefault="00B03632" w:rsidP="00B03632">
      <w:pPr>
        <w:jc w:val="both"/>
        <w:rPr>
          <w:rFonts w:ascii="Tahoma" w:hAnsi="Tahoma" w:cs="Tahoma"/>
          <w:sz w:val="24"/>
        </w:rPr>
      </w:pPr>
      <w:r w:rsidRPr="005974E1">
        <w:rPr>
          <w:rFonts w:ascii="Tahoma" w:hAnsi="Tahoma" w:cs="Tahoma"/>
          <w:sz w:val="24"/>
        </w:rPr>
        <w:t xml:space="preserve">Bidders can also submit their </w:t>
      </w:r>
      <w:r w:rsidRPr="005974E1">
        <w:rPr>
          <w:rFonts w:ascii="Tahoma" w:hAnsi="Tahoma" w:cs="Tahoma"/>
          <w:b/>
          <w:sz w:val="24"/>
        </w:rPr>
        <w:t>offer/s via Email</w:t>
      </w:r>
      <w:r w:rsidRPr="005974E1">
        <w:rPr>
          <w:rFonts w:ascii="Tahoma" w:hAnsi="Tahoma" w:cs="Tahoma"/>
          <w:sz w:val="24"/>
        </w:rPr>
        <w:t xml:space="preserve"> with password-protected document/file at the below-mentioned email IDs (E-mail must be sent on both mail IDs) before 05:00 PM on 10.07.2022.</w:t>
      </w:r>
    </w:p>
    <w:p w14:paraId="79710767" w14:textId="77777777" w:rsidR="00B03632" w:rsidRPr="005974E1" w:rsidRDefault="00B03632" w:rsidP="00B03632">
      <w:pPr>
        <w:jc w:val="both"/>
        <w:rPr>
          <w:rFonts w:ascii="Tahoma" w:hAnsi="Tahoma" w:cs="Tahoma"/>
          <w:sz w:val="24"/>
        </w:rPr>
      </w:pPr>
    </w:p>
    <w:p w14:paraId="0035EAD1" w14:textId="77777777" w:rsidR="00B03632" w:rsidRPr="005974E1" w:rsidRDefault="00B03632" w:rsidP="00B03632">
      <w:pPr>
        <w:jc w:val="both"/>
        <w:rPr>
          <w:rFonts w:ascii="Tahoma" w:hAnsi="Tahoma" w:cs="Tahoma"/>
          <w:b/>
          <w:sz w:val="24"/>
        </w:rPr>
      </w:pPr>
      <w:r w:rsidRPr="005974E1">
        <w:rPr>
          <w:rFonts w:ascii="Tahoma" w:hAnsi="Tahoma" w:cs="Tahoma"/>
          <w:b/>
          <w:sz w:val="24"/>
        </w:rPr>
        <w:t xml:space="preserve">The Password protected document/file is to be sent to the purchase officer at the email id: </w:t>
      </w:r>
      <w:hyperlink r:id="rId9" w:history="1">
        <w:r w:rsidRPr="005974E1">
          <w:rPr>
            <w:rStyle w:val="Hyperlink"/>
            <w:rFonts w:ascii="Tahoma" w:hAnsi="Tahoma" w:cs="Tahoma"/>
            <w:b/>
            <w:sz w:val="24"/>
          </w:rPr>
          <w:t>purchase.officer@lnmiit.ac.in</w:t>
        </w:r>
      </w:hyperlink>
      <w:r w:rsidRPr="005974E1">
        <w:rPr>
          <w:rFonts w:ascii="Tahoma" w:hAnsi="Tahoma" w:cs="Tahoma"/>
          <w:b/>
          <w:sz w:val="24"/>
        </w:rPr>
        <w:t xml:space="preserve">, and the password should be sent to Chairman-PCC at the email id: </w:t>
      </w:r>
      <w:hyperlink r:id="rId10" w:history="1">
        <w:r w:rsidRPr="005974E1">
          <w:rPr>
            <w:rStyle w:val="Hyperlink"/>
            <w:rFonts w:ascii="Tahoma" w:hAnsi="Tahoma" w:cs="Tahoma"/>
            <w:b/>
            <w:sz w:val="24"/>
          </w:rPr>
          <w:t>chairman.pcc@lnmiit.ac.in</w:t>
        </w:r>
      </w:hyperlink>
      <w:r w:rsidRPr="005974E1">
        <w:rPr>
          <w:rFonts w:ascii="Tahoma" w:hAnsi="Tahoma" w:cs="Tahoma"/>
          <w:b/>
          <w:sz w:val="24"/>
        </w:rPr>
        <w:t xml:space="preserve">.  </w:t>
      </w:r>
    </w:p>
    <w:p w14:paraId="2F7DF2B9" w14:textId="77777777" w:rsidR="00B03632" w:rsidRPr="005974E1" w:rsidRDefault="00B03632" w:rsidP="00B03632">
      <w:pPr>
        <w:rPr>
          <w:rFonts w:ascii="Tahoma" w:hAnsi="Tahoma" w:cs="Tahoma"/>
          <w:sz w:val="24"/>
        </w:rPr>
      </w:pPr>
    </w:p>
    <w:p w14:paraId="0DD56FCA" w14:textId="77777777" w:rsidR="00B03632" w:rsidRPr="005974E1" w:rsidRDefault="00FE3FDD" w:rsidP="00B03632">
      <w:pPr>
        <w:jc w:val="center"/>
        <w:rPr>
          <w:rFonts w:ascii="Tahoma" w:hAnsi="Tahoma" w:cs="Tahoma"/>
          <w:b/>
          <w:sz w:val="24"/>
        </w:rPr>
      </w:pPr>
      <w:hyperlink r:id="rId11" w:history="1">
        <w:r w:rsidR="00B03632" w:rsidRPr="005974E1">
          <w:rPr>
            <w:rStyle w:val="Hyperlink"/>
            <w:rFonts w:ascii="Tahoma" w:hAnsi="Tahoma" w:cs="Tahoma"/>
            <w:b/>
            <w:sz w:val="24"/>
          </w:rPr>
          <w:t>purchase.officer@lnmiit.ac.in</w:t>
        </w:r>
      </w:hyperlink>
    </w:p>
    <w:p w14:paraId="502E4C4F" w14:textId="77777777" w:rsidR="00B03632" w:rsidRPr="005974E1" w:rsidRDefault="00FE3FDD" w:rsidP="00B03632">
      <w:pPr>
        <w:jc w:val="center"/>
        <w:rPr>
          <w:rFonts w:ascii="Tahoma" w:hAnsi="Tahoma" w:cs="Tahoma"/>
          <w:b/>
          <w:sz w:val="24"/>
        </w:rPr>
      </w:pPr>
      <w:hyperlink r:id="rId12" w:history="1">
        <w:r w:rsidR="00B03632" w:rsidRPr="005974E1">
          <w:rPr>
            <w:rStyle w:val="Hyperlink"/>
            <w:rFonts w:ascii="Tahoma" w:hAnsi="Tahoma" w:cs="Tahoma"/>
            <w:b/>
            <w:sz w:val="24"/>
          </w:rPr>
          <w:t>chairman.pcc@lnmiit.ac.in</w:t>
        </w:r>
      </w:hyperlink>
    </w:p>
    <w:p w14:paraId="1B3247D2" w14:textId="77777777" w:rsidR="00B03632" w:rsidRDefault="00B03632" w:rsidP="00B03632">
      <w:pPr>
        <w:rPr>
          <w:rFonts w:ascii="Tahoma" w:hAnsi="Tahoma" w:cs="Tahoma"/>
          <w:b/>
          <w:sz w:val="24"/>
        </w:rPr>
      </w:pPr>
    </w:p>
    <w:p w14:paraId="72FA03F3" w14:textId="77777777" w:rsidR="00B03632" w:rsidRPr="005974E1" w:rsidRDefault="00B03632" w:rsidP="00B03632">
      <w:pPr>
        <w:rPr>
          <w:rFonts w:ascii="Tahoma" w:hAnsi="Tahoma" w:cs="Tahoma"/>
          <w:b/>
          <w:sz w:val="24"/>
        </w:rPr>
      </w:pPr>
      <w:r w:rsidRPr="005974E1">
        <w:rPr>
          <w:rFonts w:ascii="Tahoma" w:hAnsi="Tahoma" w:cs="Tahoma"/>
          <w:b/>
          <w:sz w:val="24"/>
        </w:rPr>
        <w:t>Bid Process:</w:t>
      </w:r>
    </w:p>
    <w:p w14:paraId="7C76781C" w14:textId="77777777" w:rsidR="00B03632" w:rsidRDefault="00B03632" w:rsidP="00B03632">
      <w:pPr>
        <w:jc w:val="both"/>
        <w:rPr>
          <w:rFonts w:ascii="Tahoma" w:hAnsi="Tahoma" w:cs="Tahoma"/>
          <w:sz w:val="24"/>
        </w:rPr>
      </w:pPr>
    </w:p>
    <w:p w14:paraId="67EACDAB" w14:textId="70303044" w:rsidR="00B03632" w:rsidRDefault="00B03632" w:rsidP="00B03632">
      <w:pPr>
        <w:jc w:val="both"/>
        <w:rPr>
          <w:rFonts w:ascii="Tahoma" w:hAnsi="Tahoma" w:cs="Tahoma"/>
          <w:sz w:val="24"/>
        </w:rPr>
      </w:pPr>
      <w:r w:rsidRPr="005974E1">
        <w:rPr>
          <w:rFonts w:ascii="Tahoma" w:hAnsi="Tahoma" w:cs="Tahoma"/>
          <w:sz w:val="24"/>
        </w:rPr>
        <w:t xml:space="preserve">The techno-commercial offer shall be enclosed in envelopes/ files, duly marked as </w:t>
      </w:r>
      <w:r w:rsidRPr="005974E1">
        <w:rPr>
          <w:rFonts w:ascii="Tahoma" w:hAnsi="Tahoma" w:cs="Tahoma"/>
          <w:b/>
          <w:sz w:val="24"/>
        </w:rPr>
        <w:t xml:space="preserve">“Techno-commercial Bid for </w:t>
      </w:r>
      <w:r w:rsidRPr="007735DF">
        <w:rPr>
          <w:rFonts w:ascii="Tahoma" w:hAnsi="Tahoma" w:cs="Tahoma"/>
          <w:b/>
          <w:sz w:val="24"/>
          <w:szCs w:val="22"/>
        </w:rPr>
        <w:t xml:space="preserve">Supply of </w:t>
      </w:r>
      <w:r>
        <w:rPr>
          <w:rFonts w:ascii="Tahoma" w:hAnsi="Tahoma" w:cs="Tahoma"/>
          <w:b/>
          <w:sz w:val="24"/>
          <w:szCs w:val="22"/>
        </w:rPr>
        <w:t>36-watt 2x2 Panel Recess LED (make Philips/CG/Orient _LTRAQ-36-C)</w:t>
      </w:r>
      <w:r w:rsidRPr="005974E1">
        <w:rPr>
          <w:rFonts w:ascii="Tahoma" w:hAnsi="Tahoma" w:cs="Tahoma"/>
          <w:b/>
          <w:sz w:val="24"/>
        </w:rPr>
        <w:t xml:space="preserve">”. </w:t>
      </w:r>
      <w:r w:rsidRPr="005974E1">
        <w:rPr>
          <w:rFonts w:ascii="Tahoma" w:hAnsi="Tahoma" w:cs="Tahoma"/>
          <w:sz w:val="24"/>
        </w:rPr>
        <w:t>Bids can be rejected if required information is not found with the offer.</w:t>
      </w:r>
    </w:p>
    <w:p w14:paraId="0D1457C0" w14:textId="77777777" w:rsidR="003F0735" w:rsidRDefault="003F0735" w:rsidP="00B03632">
      <w:pPr>
        <w:jc w:val="both"/>
        <w:rPr>
          <w:rFonts w:ascii="Tahoma" w:hAnsi="Tahoma" w:cs="Tahoma"/>
          <w:sz w:val="24"/>
        </w:rPr>
      </w:pPr>
    </w:p>
    <w:p w14:paraId="60772B60" w14:textId="77777777" w:rsidR="003F0735" w:rsidRDefault="003F0735" w:rsidP="00B03632">
      <w:pPr>
        <w:jc w:val="both"/>
        <w:rPr>
          <w:rFonts w:ascii="Tahoma" w:hAnsi="Tahoma" w:cs="Tahoma"/>
          <w:sz w:val="24"/>
        </w:rPr>
      </w:pPr>
    </w:p>
    <w:tbl>
      <w:tblPr>
        <w:tblW w:w="9542" w:type="dxa"/>
        <w:tblLook w:val="04A0" w:firstRow="1" w:lastRow="0" w:firstColumn="1" w:lastColumn="0" w:noHBand="0" w:noVBand="1"/>
      </w:tblPr>
      <w:tblGrid>
        <w:gridCol w:w="528"/>
        <w:gridCol w:w="4369"/>
        <w:gridCol w:w="4645"/>
      </w:tblGrid>
      <w:tr w:rsidR="003F0735" w:rsidRPr="003F0735" w14:paraId="35F9C8EA" w14:textId="77777777" w:rsidTr="003F0735">
        <w:trPr>
          <w:trHeight w:val="755"/>
        </w:trPr>
        <w:tc>
          <w:tcPr>
            <w:tcW w:w="52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7C69B668" w14:textId="77777777" w:rsidR="003F0735" w:rsidRPr="003F0735" w:rsidRDefault="003F0735" w:rsidP="003F0735">
            <w:pPr>
              <w:jc w:val="center"/>
              <w:rPr>
                <w:rFonts w:ascii="Calibri" w:hAnsi="Calibri" w:cs="Calibri"/>
                <w:b/>
                <w:bCs/>
                <w:color w:val="000000"/>
                <w:sz w:val="16"/>
                <w:szCs w:val="16"/>
              </w:rPr>
            </w:pPr>
            <w:r w:rsidRPr="003F0735">
              <w:rPr>
                <w:rFonts w:ascii="Calibri" w:hAnsi="Calibri" w:cs="Calibri"/>
                <w:b/>
                <w:bCs/>
                <w:color w:val="000000"/>
                <w:sz w:val="16"/>
                <w:szCs w:val="16"/>
              </w:rPr>
              <w:lastRenderedPageBreak/>
              <w:t>S No.</w:t>
            </w:r>
          </w:p>
        </w:tc>
        <w:tc>
          <w:tcPr>
            <w:tcW w:w="9014" w:type="dxa"/>
            <w:gridSpan w:val="2"/>
            <w:tcBorders>
              <w:top w:val="single" w:sz="4" w:space="0" w:color="auto"/>
              <w:left w:val="nil"/>
              <w:bottom w:val="single" w:sz="4" w:space="0" w:color="auto"/>
              <w:right w:val="single" w:sz="4" w:space="0" w:color="000000"/>
            </w:tcBorders>
            <w:shd w:val="clear" w:color="000000" w:fill="A6A6A6"/>
            <w:vAlign w:val="center"/>
            <w:hideMark/>
          </w:tcPr>
          <w:p w14:paraId="7E87ACB6" w14:textId="77777777" w:rsidR="003F0735" w:rsidRPr="003F0735" w:rsidRDefault="003F0735" w:rsidP="003F0735">
            <w:pPr>
              <w:jc w:val="center"/>
              <w:rPr>
                <w:rFonts w:ascii="Calibri" w:hAnsi="Calibri" w:cs="Calibri"/>
                <w:b/>
                <w:bCs/>
                <w:color w:val="000000"/>
                <w:sz w:val="22"/>
                <w:szCs w:val="22"/>
              </w:rPr>
            </w:pPr>
            <w:r w:rsidRPr="003F0735">
              <w:rPr>
                <w:rFonts w:ascii="Calibri" w:hAnsi="Calibri" w:cs="Calibri"/>
                <w:b/>
                <w:bCs/>
                <w:color w:val="000000"/>
                <w:sz w:val="22"/>
                <w:szCs w:val="22"/>
              </w:rPr>
              <w:t>36 Watt 2 x 2 Panel Recess LED Light Technical Specifications</w:t>
            </w:r>
          </w:p>
        </w:tc>
      </w:tr>
      <w:tr w:rsidR="003F0735" w:rsidRPr="003F0735" w14:paraId="1C414A52" w14:textId="77777777" w:rsidTr="003F0735">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4A9D8A28"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1</w:t>
            </w:r>
          </w:p>
        </w:tc>
        <w:tc>
          <w:tcPr>
            <w:tcW w:w="4369" w:type="dxa"/>
            <w:tcBorders>
              <w:top w:val="nil"/>
              <w:left w:val="nil"/>
              <w:bottom w:val="single" w:sz="4" w:space="0" w:color="auto"/>
              <w:right w:val="single" w:sz="4" w:space="0" w:color="auto"/>
            </w:tcBorders>
            <w:shd w:val="clear" w:color="auto" w:fill="auto"/>
            <w:vAlign w:val="bottom"/>
            <w:hideMark/>
          </w:tcPr>
          <w:p w14:paraId="18C9EF82"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Make</w:t>
            </w:r>
          </w:p>
        </w:tc>
        <w:tc>
          <w:tcPr>
            <w:tcW w:w="4645" w:type="dxa"/>
            <w:tcBorders>
              <w:top w:val="nil"/>
              <w:left w:val="nil"/>
              <w:bottom w:val="single" w:sz="4" w:space="0" w:color="auto"/>
              <w:right w:val="single" w:sz="4" w:space="0" w:color="auto"/>
            </w:tcBorders>
            <w:shd w:val="clear" w:color="auto" w:fill="auto"/>
            <w:noWrap/>
            <w:vAlign w:val="center"/>
            <w:hideMark/>
          </w:tcPr>
          <w:p w14:paraId="15F612F0"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Philips/CG/Orient _LTRAQ-36-C</w:t>
            </w:r>
          </w:p>
        </w:tc>
      </w:tr>
      <w:tr w:rsidR="003F0735" w:rsidRPr="003F0735" w14:paraId="4393D520" w14:textId="77777777" w:rsidTr="003F0735">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0FCCEA0F"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2</w:t>
            </w:r>
          </w:p>
        </w:tc>
        <w:tc>
          <w:tcPr>
            <w:tcW w:w="4369" w:type="dxa"/>
            <w:tcBorders>
              <w:top w:val="nil"/>
              <w:left w:val="nil"/>
              <w:bottom w:val="single" w:sz="4" w:space="0" w:color="auto"/>
              <w:right w:val="single" w:sz="4" w:space="0" w:color="auto"/>
            </w:tcBorders>
            <w:shd w:val="clear" w:color="auto" w:fill="auto"/>
            <w:noWrap/>
            <w:vAlign w:val="center"/>
            <w:hideMark/>
          </w:tcPr>
          <w:p w14:paraId="433BF2C1"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 xml:space="preserve">Warranty </w:t>
            </w:r>
          </w:p>
        </w:tc>
        <w:tc>
          <w:tcPr>
            <w:tcW w:w="4645" w:type="dxa"/>
            <w:tcBorders>
              <w:top w:val="nil"/>
              <w:left w:val="nil"/>
              <w:bottom w:val="single" w:sz="4" w:space="0" w:color="auto"/>
              <w:right w:val="single" w:sz="4" w:space="0" w:color="auto"/>
            </w:tcBorders>
            <w:shd w:val="clear" w:color="auto" w:fill="auto"/>
            <w:noWrap/>
            <w:vAlign w:val="center"/>
            <w:hideMark/>
          </w:tcPr>
          <w:p w14:paraId="6DDC9D84"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2 years</w:t>
            </w:r>
          </w:p>
        </w:tc>
      </w:tr>
      <w:tr w:rsidR="003F0735" w:rsidRPr="003F0735" w14:paraId="1D75BEEA" w14:textId="77777777" w:rsidTr="003F0735">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1964165A"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3</w:t>
            </w:r>
          </w:p>
        </w:tc>
        <w:tc>
          <w:tcPr>
            <w:tcW w:w="4369" w:type="dxa"/>
            <w:tcBorders>
              <w:top w:val="nil"/>
              <w:left w:val="nil"/>
              <w:bottom w:val="single" w:sz="4" w:space="0" w:color="auto"/>
              <w:right w:val="single" w:sz="4" w:space="0" w:color="auto"/>
            </w:tcBorders>
            <w:shd w:val="clear" w:color="auto" w:fill="auto"/>
            <w:vAlign w:val="bottom"/>
            <w:hideMark/>
          </w:tcPr>
          <w:p w14:paraId="2FBA397D"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Type</w:t>
            </w:r>
          </w:p>
        </w:tc>
        <w:tc>
          <w:tcPr>
            <w:tcW w:w="4645" w:type="dxa"/>
            <w:tcBorders>
              <w:top w:val="nil"/>
              <w:left w:val="nil"/>
              <w:bottom w:val="single" w:sz="4" w:space="0" w:color="auto"/>
              <w:right w:val="single" w:sz="4" w:space="0" w:color="auto"/>
            </w:tcBorders>
            <w:shd w:val="clear" w:color="auto" w:fill="auto"/>
            <w:noWrap/>
            <w:vAlign w:val="center"/>
            <w:hideMark/>
          </w:tcPr>
          <w:p w14:paraId="163C2C22"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 xml:space="preserve">2 x 2 Panels </w:t>
            </w:r>
          </w:p>
        </w:tc>
      </w:tr>
      <w:tr w:rsidR="003F0735" w:rsidRPr="003F0735" w14:paraId="409EA1DE" w14:textId="77777777" w:rsidTr="003F0735">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4929D114"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4</w:t>
            </w:r>
          </w:p>
        </w:tc>
        <w:tc>
          <w:tcPr>
            <w:tcW w:w="4369" w:type="dxa"/>
            <w:tcBorders>
              <w:top w:val="nil"/>
              <w:left w:val="nil"/>
              <w:bottom w:val="single" w:sz="4" w:space="0" w:color="auto"/>
              <w:right w:val="single" w:sz="4" w:space="0" w:color="auto"/>
            </w:tcBorders>
            <w:shd w:val="clear" w:color="auto" w:fill="auto"/>
            <w:vAlign w:val="bottom"/>
            <w:hideMark/>
          </w:tcPr>
          <w:p w14:paraId="6446BD56"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Product Code</w:t>
            </w:r>
          </w:p>
        </w:tc>
        <w:tc>
          <w:tcPr>
            <w:tcW w:w="4645" w:type="dxa"/>
            <w:tcBorders>
              <w:top w:val="nil"/>
              <w:left w:val="nil"/>
              <w:bottom w:val="single" w:sz="4" w:space="0" w:color="auto"/>
              <w:right w:val="single" w:sz="4" w:space="0" w:color="auto"/>
            </w:tcBorders>
            <w:shd w:val="clear" w:color="auto" w:fill="auto"/>
            <w:noWrap/>
            <w:vAlign w:val="center"/>
            <w:hideMark/>
          </w:tcPr>
          <w:p w14:paraId="08DA7A9E"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LTRAQ-36_C</w:t>
            </w:r>
          </w:p>
        </w:tc>
      </w:tr>
      <w:tr w:rsidR="003F0735" w:rsidRPr="003F0735" w14:paraId="273D7ED0" w14:textId="77777777" w:rsidTr="003F0735">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20B48A68"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5</w:t>
            </w:r>
          </w:p>
        </w:tc>
        <w:tc>
          <w:tcPr>
            <w:tcW w:w="4369" w:type="dxa"/>
            <w:tcBorders>
              <w:top w:val="nil"/>
              <w:left w:val="nil"/>
              <w:bottom w:val="single" w:sz="4" w:space="0" w:color="auto"/>
              <w:right w:val="single" w:sz="4" w:space="0" w:color="auto"/>
            </w:tcBorders>
            <w:shd w:val="clear" w:color="auto" w:fill="auto"/>
            <w:vAlign w:val="bottom"/>
            <w:hideMark/>
          </w:tcPr>
          <w:p w14:paraId="492E7991"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Model Name</w:t>
            </w:r>
          </w:p>
        </w:tc>
        <w:tc>
          <w:tcPr>
            <w:tcW w:w="4645" w:type="dxa"/>
            <w:tcBorders>
              <w:top w:val="nil"/>
              <w:left w:val="nil"/>
              <w:bottom w:val="single" w:sz="4" w:space="0" w:color="auto"/>
              <w:right w:val="single" w:sz="4" w:space="0" w:color="auto"/>
            </w:tcBorders>
            <w:shd w:val="clear" w:color="auto" w:fill="auto"/>
            <w:noWrap/>
            <w:vAlign w:val="center"/>
            <w:hideMark/>
          </w:tcPr>
          <w:p w14:paraId="16FA9BF3"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Aqua Recess</w:t>
            </w:r>
          </w:p>
        </w:tc>
      </w:tr>
      <w:tr w:rsidR="003F0735" w:rsidRPr="003F0735" w14:paraId="2E4C3EEF" w14:textId="77777777" w:rsidTr="003F0735">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7D36BA9D"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6</w:t>
            </w:r>
          </w:p>
        </w:tc>
        <w:tc>
          <w:tcPr>
            <w:tcW w:w="4369" w:type="dxa"/>
            <w:tcBorders>
              <w:top w:val="nil"/>
              <w:left w:val="nil"/>
              <w:bottom w:val="single" w:sz="4" w:space="0" w:color="auto"/>
              <w:right w:val="single" w:sz="4" w:space="0" w:color="auto"/>
            </w:tcBorders>
            <w:shd w:val="clear" w:color="auto" w:fill="auto"/>
            <w:noWrap/>
            <w:vAlign w:val="bottom"/>
            <w:hideMark/>
          </w:tcPr>
          <w:p w14:paraId="37A21D0F"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Power</w:t>
            </w:r>
          </w:p>
        </w:tc>
        <w:tc>
          <w:tcPr>
            <w:tcW w:w="4645" w:type="dxa"/>
            <w:tcBorders>
              <w:top w:val="nil"/>
              <w:left w:val="nil"/>
              <w:bottom w:val="single" w:sz="4" w:space="0" w:color="auto"/>
              <w:right w:val="single" w:sz="4" w:space="0" w:color="auto"/>
            </w:tcBorders>
            <w:shd w:val="clear" w:color="auto" w:fill="auto"/>
            <w:noWrap/>
            <w:vAlign w:val="center"/>
            <w:hideMark/>
          </w:tcPr>
          <w:p w14:paraId="6141A462"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36 Watt</w:t>
            </w:r>
          </w:p>
        </w:tc>
        <w:bookmarkStart w:id="0" w:name="_GoBack"/>
        <w:bookmarkEnd w:id="0"/>
      </w:tr>
      <w:tr w:rsidR="003F0735" w:rsidRPr="003F0735" w14:paraId="1DC8DCE5" w14:textId="77777777" w:rsidTr="003F0735">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3E172FEA"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7</w:t>
            </w:r>
          </w:p>
        </w:tc>
        <w:tc>
          <w:tcPr>
            <w:tcW w:w="4369" w:type="dxa"/>
            <w:tcBorders>
              <w:top w:val="nil"/>
              <w:left w:val="nil"/>
              <w:bottom w:val="single" w:sz="4" w:space="0" w:color="auto"/>
              <w:right w:val="single" w:sz="4" w:space="0" w:color="auto"/>
            </w:tcBorders>
            <w:shd w:val="clear" w:color="auto" w:fill="auto"/>
            <w:noWrap/>
            <w:vAlign w:val="bottom"/>
            <w:hideMark/>
          </w:tcPr>
          <w:p w14:paraId="1A95FCBA"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Color Temperature</w:t>
            </w:r>
          </w:p>
        </w:tc>
        <w:tc>
          <w:tcPr>
            <w:tcW w:w="4645" w:type="dxa"/>
            <w:tcBorders>
              <w:top w:val="nil"/>
              <w:left w:val="nil"/>
              <w:bottom w:val="single" w:sz="4" w:space="0" w:color="auto"/>
              <w:right w:val="single" w:sz="4" w:space="0" w:color="auto"/>
            </w:tcBorders>
            <w:shd w:val="clear" w:color="auto" w:fill="auto"/>
            <w:vAlign w:val="center"/>
            <w:hideMark/>
          </w:tcPr>
          <w:p w14:paraId="070D2173"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6500 K</w:t>
            </w:r>
          </w:p>
        </w:tc>
      </w:tr>
      <w:tr w:rsidR="003F0735" w:rsidRPr="003F0735" w14:paraId="3A3EE01F" w14:textId="77777777" w:rsidTr="003F0735">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3DCF05CC"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8</w:t>
            </w:r>
          </w:p>
        </w:tc>
        <w:tc>
          <w:tcPr>
            <w:tcW w:w="4369" w:type="dxa"/>
            <w:tcBorders>
              <w:top w:val="nil"/>
              <w:left w:val="nil"/>
              <w:bottom w:val="single" w:sz="4" w:space="0" w:color="auto"/>
              <w:right w:val="single" w:sz="4" w:space="0" w:color="auto"/>
            </w:tcBorders>
            <w:shd w:val="clear" w:color="auto" w:fill="auto"/>
            <w:noWrap/>
            <w:vAlign w:val="bottom"/>
            <w:hideMark/>
          </w:tcPr>
          <w:p w14:paraId="4A1E3D53"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 xml:space="preserve">Main Housing </w:t>
            </w:r>
          </w:p>
        </w:tc>
        <w:tc>
          <w:tcPr>
            <w:tcW w:w="4645" w:type="dxa"/>
            <w:tcBorders>
              <w:top w:val="nil"/>
              <w:left w:val="nil"/>
              <w:bottom w:val="single" w:sz="4" w:space="0" w:color="auto"/>
              <w:right w:val="single" w:sz="4" w:space="0" w:color="auto"/>
            </w:tcBorders>
            <w:shd w:val="clear" w:color="auto" w:fill="auto"/>
            <w:vAlign w:val="center"/>
            <w:hideMark/>
          </w:tcPr>
          <w:p w14:paraId="0523674E"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Excellent thermally Managed CRCA</w:t>
            </w:r>
          </w:p>
        </w:tc>
      </w:tr>
      <w:tr w:rsidR="003F0735" w:rsidRPr="003F0735" w14:paraId="2FF32CC0" w14:textId="77777777" w:rsidTr="003F0735">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1928D55D"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9</w:t>
            </w:r>
          </w:p>
        </w:tc>
        <w:tc>
          <w:tcPr>
            <w:tcW w:w="4369" w:type="dxa"/>
            <w:tcBorders>
              <w:top w:val="nil"/>
              <w:left w:val="nil"/>
              <w:bottom w:val="single" w:sz="4" w:space="0" w:color="auto"/>
              <w:right w:val="single" w:sz="4" w:space="0" w:color="auto"/>
            </w:tcBorders>
            <w:shd w:val="clear" w:color="auto" w:fill="auto"/>
            <w:noWrap/>
            <w:vAlign w:val="bottom"/>
            <w:hideMark/>
          </w:tcPr>
          <w:p w14:paraId="4E8E0AEE"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Front Cover</w:t>
            </w:r>
          </w:p>
        </w:tc>
        <w:tc>
          <w:tcPr>
            <w:tcW w:w="4645" w:type="dxa"/>
            <w:tcBorders>
              <w:top w:val="nil"/>
              <w:left w:val="nil"/>
              <w:bottom w:val="nil"/>
              <w:right w:val="single" w:sz="4" w:space="0" w:color="auto"/>
            </w:tcBorders>
            <w:shd w:val="clear" w:color="auto" w:fill="auto"/>
            <w:noWrap/>
            <w:vAlign w:val="center"/>
            <w:hideMark/>
          </w:tcPr>
          <w:p w14:paraId="3A462481"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Opal Diffuser</w:t>
            </w:r>
          </w:p>
        </w:tc>
      </w:tr>
      <w:tr w:rsidR="003F0735" w:rsidRPr="003F0735" w14:paraId="202DB08A" w14:textId="77777777" w:rsidTr="003F0735">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1F088AF5"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10</w:t>
            </w:r>
          </w:p>
        </w:tc>
        <w:tc>
          <w:tcPr>
            <w:tcW w:w="4369" w:type="dxa"/>
            <w:tcBorders>
              <w:top w:val="nil"/>
              <w:left w:val="nil"/>
              <w:bottom w:val="single" w:sz="4" w:space="0" w:color="auto"/>
              <w:right w:val="single" w:sz="4" w:space="0" w:color="auto"/>
            </w:tcBorders>
            <w:shd w:val="clear" w:color="auto" w:fill="auto"/>
            <w:noWrap/>
            <w:vAlign w:val="bottom"/>
            <w:hideMark/>
          </w:tcPr>
          <w:p w14:paraId="25C79E3D"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LED</w:t>
            </w:r>
          </w:p>
        </w:tc>
        <w:tc>
          <w:tcPr>
            <w:tcW w:w="4645" w:type="dxa"/>
            <w:tcBorders>
              <w:top w:val="single" w:sz="4" w:space="0" w:color="auto"/>
              <w:left w:val="nil"/>
              <w:bottom w:val="single" w:sz="4" w:space="0" w:color="auto"/>
              <w:right w:val="single" w:sz="4" w:space="0" w:color="auto"/>
            </w:tcBorders>
            <w:shd w:val="clear" w:color="auto" w:fill="auto"/>
            <w:vAlign w:val="center"/>
            <w:hideMark/>
          </w:tcPr>
          <w:p w14:paraId="760E5DB4"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LM80 certified LED</w:t>
            </w:r>
          </w:p>
        </w:tc>
      </w:tr>
      <w:tr w:rsidR="003F0735" w:rsidRPr="003F0735" w14:paraId="77293544" w14:textId="77777777" w:rsidTr="003F0735">
        <w:trPr>
          <w:trHeight w:val="601"/>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13DA5236"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11</w:t>
            </w:r>
          </w:p>
        </w:tc>
        <w:tc>
          <w:tcPr>
            <w:tcW w:w="4369" w:type="dxa"/>
            <w:tcBorders>
              <w:top w:val="nil"/>
              <w:left w:val="nil"/>
              <w:bottom w:val="single" w:sz="4" w:space="0" w:color="auto"/>
              <w:right w:val="single" w:sz="4" w:space="0" w:color="auto"/>
            </w:tcBorders>
            <w:shd w:val="clear" w:color="auto" w:fill="auto"/>
            <w:noWrap/>
            <w:vAlign w:val="bottom"/>
            <w:hideMark/>
          </w:tcPr>
          <w:p w14:paraId="39909E4F"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Gear</w:t>
            </w:r>
          </w:p>
        </w:tc>
        <w:tc>
          <w:tcPr>
            <w:tcW w:w="4645" w:type="dxa"/>
            <w:tcBorders>
              <w:top w:val="nil"/>
              <w:left w:val="nil"/>
              <w:bottom w:val="single" w:sz="4" w:space="0" w:color="auto"/>
              <w:right w:val="single" w:sz="4" w:space="0" w:color="auto"/>
            </w:tcBorders>
            <w:shd w:val="clear" w:color="auto" w:fill="auto"/>
            <w:vAlign w:val="center"/>
            <w:hideMark/>
          </w:tcPr>
          <w:p w14:paraId="7C161B7B"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Integral, Electronic, Constant Current driver</w:t>
            </w:r>
          </w:p>
        </w:tc>
      </w:tr>
      <w:tr w:rsidR="003F0735" w:rsidRPr="003F0735" w14:paraId="6ACBEB7B" w14:textId="77777777" w:rsidTr="003F0735">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02ED6E03"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12</w:t>
            </w:r>
          </w:p>
        </w:tc>
        <w:tc>
          <w:tcPr>
            <w:tcW w:w="4369" w:type="dxa"/>
            <w:tcBorders>
              <w:top w:val="nil"/>
              <w:left w:val="nil"/>
              <w:bottom w:val="single" w:sz="4" w:space="0" w:color="auto"/>
              <w:right w:val="single" w:sz="4" w:space="0" w:color="auto"/>
            </w:tcBorders>
            <w:shd w:val="clear" w:color="auto" w:fill="auto"/>
            <w:noWrap/>
            <w:vAlign w:val="bottom"/>
            <w:hideMark/>
          </w:tcPr>
          <w:p w14:paraId="69A229C0"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Ingress protection</w:t>
            </w:r>
          </w:p>
        </w:tc>
        <w:tc>
          <w:tcPr>
            <w:tcW w:w="4645" w:type="dxa"/>
            <w:tcBorders>
              <w:top w:val="nil"/>
              <w:left w:val="nil"/>
              <w:bottom w:val="single" w:sz="4" w:space="0" w:color="auto"/>
              <w:right w:val="single" w:sz="4" w:space="0" w:color="auto"/>
            </w:tcBorders>
            <w:shd w:val="clear" w:color="auto" w:fill="auto"/>
            <w:vAlign w:val="center"/>
            <w:hideMark/>
          </w:tcPr>
          <w:p w14:paraId="0D28A198"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IP20</w:t>
            </w:r>
          </w:p>
        </w:tc>
      </w:tr>
      <w:tr w:rsidR="003F0735" w:rsidRPr="003F0735" w14:paraId="169F6DC4" w14:textId="77777777" w:rsidTr="003F0735">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2C15AE6B"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13</w:t>
            </w:r>
          </w:p>
        </w:tc>
        <w:tc>
          <w:tcPr>
            <w:tcW w:w="4369" w:type="dxa"/>
            <w:tcBorders>
              <w:top w:val="nil"/>
              <w:left w:val="nil"/>
              <w:bottom w:val="single" w:sz="4" w:space="0" w:color="auto"/>
              <w:right w:val="single" w:sz="4" w:space="0" w:color="auto"/>
            </w:tcBorders>
            <w:shd w:val="clear" w:color="auto" w:fill="auto"/>
            <w:noWrap/>
            <w:vAlign w:val="bottom"/>
            <w:hideMark/>
          </w:tcPr>
          <w:p w14:paraId="56D10587"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Rated Voltage &amp; Frequency</w:t>
            </w:r>
          </w:p>
        </w:tc>
        <w:tc>
          <w:tcPr>
            <w:tcW w:w="4645" w:type="dxa"/>
            <w:tcBorders>
              <w:top w:val="nil"/>
              <w:left w:val="nil"/>
              <w:bottom w:val="single" w:sz="4" w:space="0" w:color="auto"/>
              <w:right w:val="single" w:sz="4" w:space="0" w:color="auto"/>
            </w:tcBorders>
            <w:shd w:val="clear" w:color="auto" w:fill="auto"/>
            <w:vAlign w:val="center"/>
            <w:hideMark/>
          </w:tcPr>
          <w:p w14:paraId="2BCDF0E6"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240V, 50Hz AC</w:t>
            </w:r>
          </w:p>
        </w:tc>
      </w:tr>
      <w:tr w:rsidR="003F0735" w:rsidRPr="003F0735" w14:paraId="54230A5A" w14:textId="77777777" w:rsidTr="003F0735">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7D42B33E"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14</w:t>
            </w:r>
          </w:p>
        </w:tc>
        <w:tc>
          <w:tcPr>
            <w:tcW w:w="4369" w:type="dxa"/>
            <w:tcBorders>
              <w:top w:val="nil"/>
              <w:left w:val="nil"/>
              <w:bottom w:val="single" w:sz="4" w:space="0" w:color="auto"/>
              <w:right w:val="single" w:sz="4" w:space="0" w:color="auto"/>
            </w:tcBorders>
            <w:shd w:val="clear" w:color="auto" w:fill="auto"/>
            <w:noWrap/>
            <w:vAlign w:val="bottom"/>
            <w:hideMark/>
          </w:tcPr>
          <w:p w14:paraId="02E356D3"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 xml:space="preserve">Lumen Maintenance </w:t>
            </w:r>
          </w:p>
        </w:tc>
        <w:tc>
          <w:tcPr>
            <w:tcW w:w="4645" w:type="dxa"/>
            <w:tcBorders>
              <w:top w:val="nil"/>
              <w:left w:val="nil"/>
              <w:bottom w:val="single" w:sz="4" w:space="0" w:color="auto"/>
              <w:right w:val="single" w:sz="4" w:space="0" w:color="auto"/>
            </w:tcBorders>
            <w:shd w:val="clear" w:color="auto" w:fill="auto"/>
            <w:vAlign w:val="center"/>
            <w:hideMark/>
          </w:tcPr>
          <w:p w14:paraId="66869585"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50000 Hrs</w:t>
            </w:r>
          </w:p>
        </w:tc>
      </w:tr>
      <w:tr w:rsidR="003F0735" w:rsidRPr="003F0735" w14:paraId="427C9F12" w14:textId="77777777" w:rsidTr="003F0735">
        <w:trPr>
          <w:trHeight w:val="292"/>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5F50F2EA"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15</w:t>
            </w:r>
          </w:p>
        </w:tc>
        <w:tc>
          <w:tcPr>
            <w:tcW w:w="4369" w:type="dxa"/>
            <w:tcBorders>
              <w:top w:val="nil"/>
              <w:left w:val="nil"/>
              <w:bottom w:val="single" w:sz="4" w:space="0" w:color="auto"/>
              <w:right w:val="single" w:sz="4" w:space="0" w:color="auto"/>
            </w:tcBorders>
            <w:shd w:val="clear" w:color="auto" w:fill="auto"/>
            <w:noWrap/>
            <w:vAlign w:val="bottom"/>
            <w:hideMark/>
          </w:tcPr>
          <w:p w14:paraId="3F83DB24"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Mounting  ( Size L x W x H )</w:t>
            </w:r>
          </w:p>
        </w:tc>
        <w:tc>
          <w:tcPr>
            <w:tcW w:w="4645" w:type="dxa"/>
            <w:tcBorders>
              <w:top w:val="nil"/>
              <w:left w:val="nil"/>
              <w:bottom w:val="single" w:sz="4" w:space="0" w:color="auto"/>
              <w:right w:val="single" w:sz="4" w:space="0" w:color="auto"/>
            </w:tcBorders>
            <w:shd w:val="clear" w:color="auto" w:fill="auto"/>
            <w:vAlign w:val="center"/>
            <w:hideMark/>
          </w:tcPr>
          <w:p w14:paraId="407ACFA4"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Recessed Mounting ( 595 x 595 x 80 MM)</w:t>
            </w:r>
          </w:p>
        </w:tc>
      </w:tr>
      <w:tr w:rsidR="003F0735" w:rsidRPr="003F0735" w14:paraId="602F2E69" w14:textId="77777777" w:rsidTr="003F0735">
        <w:trPr>
          <w:trHeight w:val="308"/>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41EF3CDF"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15</w:t>
            </w:r>
          </w:p>
        </w:tc>
        <w:tc>
          <w:tcPr>
            <w:tcW w:w="4369" w:type="dxa"/>
            <w:tcBorders>
              <w:top w:val="nil"/>
              <w:left w:val="nil"/>
              <w:bottom w:val="single" w:sz="4" w:space="0" w:color="auto"/>
              <w:right w:val="single" w:sz="4" w:space="0" w:color="auto"/>
            </w:tcBorders>
            <w:shd w:val="clear" w:color="auto" w:fill="auto"/>
            <w:noWrap/>
            <w:vAlign w:val="bottom"/>
            <w:hideMark/>
          </w:tcPr>
          <w:p w14:paraId="11FF0DDB" w14:textId="77777777" w:rsidR="003F0735" w:rsidRPr="003F0735" w:rsidRDefault="003F0735" w:rsidP="003F0735">
            <w:pPr>
              <w:rPr>
                <w:rFonts w:ascii="Calibri" w:hAnsi="Calibri" w:cs="Calibri"/>
                <w:color w:val="000000"/>
                <w:sz w:val="22"/>
                <w:szCs w:val="22"/>
              </w:rPr>
            </w:pPr>
            <w:r w:rsidRPr="003F0735">
              <w:rPr>
                <w:rFonts w:ascii="Calibri" w:hAnsi="Calibri" w:cs="Calibri"/>
                <w:color w:val="000000"/>
                <w:sz w:val="22"/>
                <w:szCs w:val="22"/>
              </w:rPr>
              <w:t>Operating Temperature</w:t>
            </w:r>
          </w:p>
        </w:tc>
        <w:tc>
          <w:tcPr>
            <w:tcW w:w="4645" w:type="dxa"/>
            <w:tcBorders>
              <w:top w:val="nil"/>
              <w:left w:val="nil"/>
              <w:bottom w:val="single" w:sz="4" w:space="0" w:color="auto"/>
              <w:right w:val="single" w:sz="4" w:space="0" w:color="auto"/>
            </w:tcBorders>
            <w:shd w:val="clear" w:color="auto" w:fill="auto"/>
            <w:vAlign w:val="center"/>
            <w:hideMark/>
          </w:tcPr>
          <w:p w14:paraId="00C3520B" w14:textId="77777777" w:rsidR="003F0735" w:rsidRPr="003F0735" w:rsidRDefault="003F0735" w:rsidP="003F0735">
            <w:pPr>
              <w:jc w:val="center"/>
              <w:rPr>
                <w:rFonts w:ascii="Calibri" w:hAnsi="Calibri" w:cs="Calibri"/>
                <w:color w:val="000000"/>
                <w:sz w:val="22"/>
                <w:szCs w:val="22"/>
              </w:rPr>
            </w:pPr>
            <w:r w:rsidRPr="003F0735">
              <w:rPr>
                <w:rFonts w:ascii="Calibri" w:hAnsi="Calibri" w:cs="Calibri"/>
                <w:color w:val="000000"/>
                <w:sz w:val="22"/>
                <w:szCs w:val="22"/>
              </w:rPr>
              <w:t>0 C to 50 C</w:t>
            </w:r>
          </w:p>
        </w:tc>
      </w:tr>
    </w:tbl>
    <w:p w14:paraId="2F2A3487" w14:textId="77777777" w:rsidR="003F0735" w:rsidRPr="005974E1" w:rsidRDefault="003F0735" w:rsidP="00B03632">
      <w:pPr>
        <w:jc w:val="both"/>
        <w:rPr>
          <w:rFonts w:ascii="Tahoma" w:hAnsi="Tahoma" w:cs="Tahoma"/>
          <w:sz w:val="24"/>
        </w:rPr>
      </w:pPr>
    </w:p>
    <w:p w14:paraId="49958600" w14:textId="1F38BF64" w:rsidR="00C950B1" w:rsidRPr="003F0735" w:rsidRDefault="005E53ED" w:rsidP="003F0735">
      <w:pPr>
        <w:jc w:val="center"/>
        <w:rPr>
          <w:rFonts w:ascii="Tahoma" w:hAnsi="Tahoma" w:cs="Tahoma"/>
          <w:b/>
          <w:sz w:val="24"/>
          <w:szCs w:val="22"/>
          <w:u w:val="single"/>
        </w:rPr>
      </w:pPr>
      <w:r w:rsidRPr="005A2CE7">
        <w:rPr>
          <w:rFonts w:ascii="Tahoma" w:hAnsi="Tahoma" w:cs="Tahoma"/>
          <w:b/>
          <w:sz w:val="24"/>
          <w:szCs w:val="24"/>
          <w:u w:val="single"/>
        </w:rPr>
        <w:t xml:space="preserve">Bid for </w:t>
      </w:r>
      <w:r w:rsidR="002B6320" w:rsidRPr="005A2CE7">
        <w:rPr>
          <w:rFonts w:ascii="Tahoma" w:hAnsi="Tahoma" w:cs="Tahoma"/>
          <w:b/>
          <w:sz w:val="24"/>
          <w:szCs w:val="24"/>
          <w:u w:val="single"/>
        </w:rPr>
        <w:t xml:space="preserve">supply of </w:t>
      </w:r>
      <w:r w:rsidR="005A2CE7" w:rsidRPr="005A2CE7">
        <w:rPr>
          <w:rFonts w:ascii="Tahoma" w:hAnsi="Tahoma" w:cs="Tahoma"/>
          <w:b/>
          <w:sz w:val="24"/>
          <w:szCs w:val="24"/>
          <w:u w:val="single"/>
        </w:rPr>
        <w:t>36 watt 2x2 Panel Recess LED</w:t>
      </w:r>
    </w:p>
    <w:p w14:paraId="6F42EA1A" w14:textId="5B94FED9" w:rsidR="001F6B9B" w:rsidRPr="00BB64F1" w:rsidRDefault="005A2CE7" w:rsidP="002A376A">
      <w:pPr>
        <w:jc w:val="center"/>
        <w:rPr>
          <w:rFonts w:ascii="Tahoma" w:hAnsi="Tahoma" w:cs="Tahoma"/>
          <w:b/>
          <w:sz w:val="24"/>
          <w:szCs w:val="24"/>
        </w:rPr>
      </w:pPr>
      <w:r w:rsidRPr="00BB64F1">
        <w:rPr>
          <w:rFonts w:ascii="Tahoma" w:hAnsi="Tahoma" w:cs="Tahoma"/>
          <w:b/>
          <w:sz w:val="24"/>
          <w:szCs w:val="24"/>
        </w:rPr>
        <w:t>(</w:t>
      </w:r>
      <w:r w:rsidR="00C950B1" w:rsidRPr="00BB64F1">
        <w:rPr>
          <w:rFonts w:ascii="Tahoma" w:hAnsi="Tahoma" w:cs="Tahoma"/>
          <w:b/>
          <w:sz w:val="24"/>
          <w:szCs w:val="24"/>
        </w:rPr>
        <w:t>M</w:t>
      </w:r>
      <w:r w:rsidRPr="00BB64F1">
        <w:rPr>
          <w:rFonts w:ascii="Tahoma" w:hAnsi="Tahoma" w:cs="Tahoma"/>
          <w:b/>
          <w:sz w:val="24"/>
          <w:szCs w:val="24"/>
        </w:rPr>
        <w:t xml:space="preserve">ake </w:t>
      </w:r>
      <w:r w:rsidR="00C950B1" w:rsidRPr="00BB64F1">
        <w:rPr>
          <w:rFonts w:ascii="Tahoma" w:hAnsi="Tahoma" w:cs="Tahoma"/>
          <w:b/>
          <w:sz w:val="24"/>
          <w:szCs w:val="22"/>
        </w:rPr>
        <w:t>Philips/CG/Orient _LTRAQ-36-C</w:t>
      </w:r>
      <w:r w:rsidRPr="00BB64F1">
        <w:rPr>
          <w:rFonts w:ascii="Tahoma" w:hAnsi="Tahoma" w:cs="Tahoma"/>
          <w:b/>
          <w:sz w:val="24"/>
          <w:szCs w:val="24"/>
        </w:rPr>
        <w:t>)</w:t>
      </w:r>
    </w:p>
    <w:p w14:paraId="4A4AC05C" w14:textId="77777777" w:rsidR="005E53ED" w:rsidRPr="005A2CE7" w:rsidRDefault="005E53ED" w:rsidP="001F6B9B">
      <w:pPr>
        <w:rPr>
          <w:rFonts w:ascii="Tahoma" w:hAnsi="Tahoma" w:cs="Tahoma"/>
          <w:sz w:val="24"/>
          <w:szCs w:val="24"/>
        </w:rPr>
      </w:pPr>
    </w:p>
    <w:tbl>
      <w:tblPr>
        <w:tblStyle w:val="TableGrid"/>
        <w:tblW w:w="9540" w:type="dxa"/>
        <w:tblInd w:w="85" w:type="dxa"/>
        <w:tblLayout w:type="fixed"/>
        <w:tblLook w:val="04A0" w:firstRow="1" w:lastRow="0" w:firstColumn="1" w:lastColumn="0" w:noHBand="0" w:noVBand="1"/>
      </w:tblPr>
      <w:tblGrid>
        <w:gridCol w:w="720"/>
        <w:gridCol w:w="2700"/>
        <w:gridCol w:w="2019"/>
        <w:gridCol w:w="850"/>
        <w:gridCol w:w="851"/>
        <w:gridCol w:w="992"/>
        <w:gridCol w:w="1408"/>
      </w:tblGrid>
      <w:tr w:rsidR="00752C2C" w:rsidRPr="005A2CE7" w14:paraId="1043411C" w14:textId="77777777" w:rsidTr="00B03632">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S. No.</w:t>
            </w:r>
          </w:p>
        </w:tc>
        <w:tc>
          <w:tcPr>
            <w:tcW w:w="2700" w:type="dxa"/>
            <w:tcBorders>
              <w:top w:val="single" w:sz="4" w:space="0" w:color="auto"/>
              <w:left w:val="single" w:sz="4" w:space="0" w:color="auto"/>
              <w:bottom w:val="single" w:sz="4" w:space="0" w:color="auto"/>
              <w:right w:val="single" w:sz="4" w:space="0" w:color="auto"/>
            </w:tcBorders>
            <w:hideMark/>
          </w:tcPr>
          <w:p w14:paraId="2CA0506D"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Particulars</w:t>
            </w:r>
          </w:p>
        </w:tc>
        <w:tc>
          <w:tcPr>
            <w:tcW w:w="2019" w:type="dxa"/>
            <w:tcBorders>
              <w:top w:val="single" w:sz="4" w:space="0" w:color="auto"/>
              <w:left w:val="single" w:sz="4" w:space="0" w:color="auto"/>
              <w:bottom w:val="single" w:sz="4" w:space="0" w:color="auto"/>
              <w:right w:val="single" w:sz="4" w:space="0" w:color="auto"/>
            </w:tcBorders>
          </w:tcPr>
          <w:p w14:paraId="1D3A394C" w14:textId="24F820BC" w:rsidR="00752C2C" w:rsidRPr="005A2CE7" w:rsidRDefault="007A113F" w:rsidP="005A2CE7">
            <w:pPr>
              <w:jc w:val="center"/>
              <w:rPr>
                <w:rFonts w:ascii="Tahoma" w:hAnsi="Tahoma" w:cs="Tahoma"/>
                <w:b/>
                <w:sz w:val="24"/>
                <w:szCs w:val="24"/>
              </w:rPr>
            </w:pPr>
            <w:r w:rsidRPr="005A2CE7">
              <w:rPr>
                <w:rFonts w:ascii="Tahoma" w:hAnsi="Tahoma" w:cs="Tahoma"/>
                <w:b/>
                <w:sz w:val="24"/>
                <w:szCs w:val="24"/>
              </w:rPr>
              <w:t>Make</w:t>
            </w:r>
            <w:r w:rsidR="005A2CE7" w:rsidRPr="005A2CE7">
              <w:rPr>
                <w:rFonts w:ascii="Tahoma" w:hAnsi="Tahoma" w:cs="Tahoma"/>
                <w:b/>
                <w:sz w:val="24"/>
                <w:szCs w:val="24"/>
              </w:rPr>
              <w:t xml:space="preserve"> and Model</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5A2CE7" w:rsidRDefault="00752C2C" w:rsidP="007F1AC4">
            <w:pPr>
              <w:rPr>
                <w:rFonts w:ascii="Tahoma" w:hAnsi="Tahoma" w:cs="Tahoma"/>
                <w:b/>
                <w:sz w:val="24"/>
                <w:szCs w:val="24"/>
              </w:rPr>
            </w:pPr>
            <w:r w:rsidRPr="005A2CE7">
              <w:rPr>
                <w:rFonts w:ascii="Tahoma" w:hAnsi="Tahoma" w:cs="Tahoma"/>
                <w:b/>
                <w:sz w:val="24"/>
                <w:szCs w:val="24"/>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5A2CE7" w:rsidRDefault="00752C2C" w:rsidP="002A376A">
            <w:pPr>
              <w:jc w:val="center"/>
              <w:rPr>
                <w:rFonts w:ascii="Tahoma" w:hAnsi="Tahoma" w:cs="Tahoma"/>
                <w:b/>
                <w:sz w:val="24"/>
                <w:szCs w:val="24"/>
              </w:rPr>
            </w:pPr>
            <w:r w:rsidRPr="005A2CE7">
              <w:rPr>
                <w:rFonts w:ascii="Tahoma" w:hAnsi="Tahoma" w:cs="Tahoma"/>
                <w:b/>
                <w:sz w:val="24"/>
                <w:szCs w:val="24"/>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Amount</w:t>
            </w:r>
          </w:p>
        </w:tc>
      </w:tr>
      <w:tr w:rsidR="005431F1" w:rsidRPr="005A2CE7" w14:paraId="68EFB492" w14:textId="77777777" w:rsidTr="00B03632">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249BE91A" w14:textId="2C9DEA2E" w:rsidR="005431F1" w:rsidRPr="005A2CE7" w:rsidRDefault="005431F1" w:rsidP="005431F1">
            <w:pPr>
              <w:jc w:val="center"/>
              <w:rPr>
                <w:rFonts w:ascii="Tahoma" w:hAnsi="Tahoma" w:cs="Tahoma"/>
                <w:sz w:val="24"/>
                <w:szCs w:val="24"/>
              </w:rPr>
            </w:pPr>
            <w:r w:rsidRPr="005A2CE7">
              <w:rPr>
                <w:rFonts w:ascii="Tahoma" w:hAnsi="Tahoma" w:cs="Tahoma"/>
                <w:sz w:val="24"/>
                <w:szCs w:val="24"/>
              </w:rPr>
              <w:t>1</w:t>
            </w:r>
          </w:p>
        </w:tc>
        <w:tc>
          <w:tcPr>
            <w:tcW w:w="2700" w:type="dxa"/>
            <w:tcBorders>
              <w:top w:val="single" w:sz="4" w:space="0" w:color="auto"/>
              <w:left w:val="single" w:sz="4" w:space="0" w:color="auto"/>
              <w:bottom w:val="single" w:sz="4" w:space="0" w:color="auto"/>
              <w:right w:val="single" w:sz="4" w:space="0" w:color="auto"/>
            </w:tcBorders>
            <w:vAlign w:val="center"/>
          </w:tcPr>
          <w:p w14:paraId="0C4A4D96" w14:textId="482A3DF1" w:rsidR="005431F1" w:rsidRPr="005A2CE7" w:rsidRDefault="005A2CE7" w:rsidP="00293DCF">
            <w:pPr>
              <w:rPr>
                <w:rFonts w:ascii="Tahoma" w:hAnsi="Tahoma" w:cs="Tahoma"/>
                <w:sz w:val="24"/>
                <w:szCs w:val="24"/>
              </w:rPr>
            </w:pPr>
            <w:r w:rsidRPr="005A2CE7">
              <w:rPr>
                <w:rFonts w:ascii="Tahoma" w:hAnsi="Tahoma" w:cs="Tahoma"/>
                <w:sz w:val="24"/>
                <w:szCs w:val="24"/>
              </w:rPr>
              <w:t xml:space="preserve">36 Watt 2x2 Panel Recess LED </w:t>
            </w:r>
          </w:p>
        </w:tc>
        <w:tc>
          <w:tcPr>
            <w:tcW w:w="2019" w:type="dxa"/>
            <w:tcBorders>
              <w:top w:val="single" w:sz="4" w:space="0" w:color="auto"/>
              <w:left w:val="single" w:sz="4" w:space="0" w:color="auto"/>
              <w:bottom w:val="single" w:sz="4" w:space="0" w:color="auto"/>
              <w:right w:val="single" w:sz="4" w:space="0" w:color="auto"/>
            </w:tcBorders>
          </w:tcPr>
          <w:p w14:paraId="198F1D61" w14:textId="34119848" w:rsidR="005431F1" w:rsidRPr="00B03632" w:rsidRDefault="00B03632" w:rsidP="005431F1">
            <w:pPr>
              <w:jc w:val="both"/>
              <w:rPr>
                <w:rFonts w:ascii="Tahoma" w:hAnsi="Tahoma" w:cs="Tahoma"/>
                <w:sz w:val="24"/>
                <w:szCs w:val="24"/>
              </w:rPr>
            </w:pPr>
            <w:r w:rsidRPr="00B03632">
              <w:rPr>
                <w:rFonts w:ascii="Tahoma" w:hAnsi="Tahoma" w:cs="Tahoma"/>
                <w:sz w:val="24"/>
                <w:szCs w:val="22"/>
              </w:rPr>
              <w:t>Philips/CG/Orient _LTRAQ-36-C</w:t>
            </w:r>
          </w:p>
        </w:tc>
        <w:tc>
          <w:tcPr>
            <w:tcW w:w="850" w:type="dxa"/>
            <w:tcBorders>
              <w:top w:val="single" w:sz="4" w:space="0" w:color="auto"/>
              <w:left w:val="single" w:sz="4" w:space="0" w:color="auto"/>
              <w:bottom w:val="single" w:sz="4" w:space="0" w:color="auto"/>
              <w:right w:val="single" w:sz="4" w:space="0" w:color="auto"/>
            </w:tcBorders>
            <w:vAlign w:val="center"/>
          </w:tcPr>
          <w:p w14:paraId="2266DA52" w14:textId="29115394" w:rsidR="005431F1" w:rsidRPr="005A2CE7" w:rsidRDefault="00B03632" w:rsidP="005431F1">
            <w:pPr>
              <w:jc w:val="center"/>
              <w:rPr>
                <w:rFonts w:ascii="Tahoma" w:hAnsi="Tahoma" w:cs="Tahoma"/>
                <w:color w:val="000000"/>
                <w:sz w:val="24"/>
                <w:szCs w:val="24"/>
              </w:rPr>
            </w:pPr>
            <w:r>
              <w:rPr>
                <w:rFonts w:ascii="Tahoma" w:hAnsi="Tahoma" w:cs="Tahoma"/>
                <w:color w:val="000000"/>
                <w:sz w:val="24"/>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14:paraId="5ED24B96" w14:textId="003E98B7" w:rsidR="005431F1" w:rsidRPr="005A2CE7" w:rsidRDefault="00293DCF" w:rsidP="005431F1">
            <w:pPr>
              <w:jc w:val="center"/>
              <w:rPr>
                <w:rFonts w:ascii="Tahoma" w:hAnsi="Tahoma" w:cs="Tahoma"/>
                <w:color w:val="000000"/>
                <w:sz w:val="24"/>
                <w:szCs w:val="24"/>
              </w:rPr>
            </w:pPr>
            <w:r w:rsidRPr="005A2CE7">
              <w:rPr>
                <w:rFonts w:ascii="Tahoma" w:hAnsi="Tahoma" w:cs="Tahoma"/>
                <w:color w:val="000000"/>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44AAA47D" w14:textId="77777777" w:rsidR="005431F1" w:rsidRPr="005A2CE7" w:rsidRDefault="005431F1" w:rsidP="005431F1">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617537EF" w14:textId="77777777" w:rsidR="005431F1" w:rsidRPr="005A2CE7" w:rsidRDefault="005431F1" w:rsidP="005431F1">
            <w:pPr>
              <w:jc w:val="both"/>
              <w:rPr>
                <w:rFonts w:ascii="Tahoma" w:hAnsi="Tahoma" w:cs="Tahoma"/>
                <w:color w:val="000000"/>
                <w:sz w:val="24"/>
                <w:szCs w:val="24"/>
              </w:rPr>
            </w:pPr>
          </w:p>
        </w:tc>
      </w:tr>
      <w:tr w:rsidR="005431F1" w:rsidRPr="005A2CE7" w14:paraId="6D795BCC" w14:textId="77777777" w:rsidTr="007F1AC4">
        <w:tc>
          <w:tcPr>
            <w:tcW w:w="720" w:type="dxa"/>
            <w:tcBorders>
              <w:top w:val="single" w:sz="4" w:space="0" w:color="auto"/>
              <w:left w:val="single" w:sz="4" w:space="0" w:color="auto"/>
              <w:bottom w:val="single" w:sz="4" w:space="0" w:color="auto"/>
              <w:right w:val="single" w:sz="4" w:space="0" w:color="auto"/>
            </w:tcBorders>
          </w:tcPr>
          <w:p w14:paraId="710641F8" w14:textId="77777777" w:rsidR="005431F1" w:rsidRPr="005A2CE7" w:rsidRDefault="005431F1" w:rsidP="005431F1">
            <w:pPr>
              <w:rPr>
                <w:rFonts w:ascii="Tahoma" w:hAnsi="Tahoma" w:cs="Tahoma"/>
                <w:sz w:val="24"/>
                <w:szCs w:val="24"/>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5431F1" w:rsidRPr="005A2CE7" w:rsidRDefault="005431F1" w:rsidP="005431F1">
            <w:pPr>
              <w:jc w:val="right"/>
              <w:rPr>
                <w:rFonts w:ascii="Tahoma" w:hAnsi="Tahoma" w:cs="Tahoma"/>
                <w:b/>
                <w:sz w:val="24"/>
                <w:szCs w:val="24"/>
              </w:rPr>
            </w:pPr>
            <w:r w:rsidRPr="005A2CE7">
              <w:rPr>
                <w:rFonts w:ascii="Tahoma" w:hAnsi="Tahoma" w:cs="Tahoma"/>
                <w:b/>
                <w:sz w:val="24"/>
                <w:szCs w:val="24"/>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5431F1" w:rsidRPr="005A2CE7" w:rsidRDefault="005431F1" w:rsidP="005431F1">
            <w:pPr>
              <w:rPr>
                <w:rFonts w:ascii="Tahoma" w:hAnsi="Tahoma" w:cs="Tahoma"/>
                <w:sz w:val="24"/>
                <w:szCs w:val="24"/>
              </w:rPr>
            </w:pPr>
          </w:p>
        </w:tc>
      </w:tr>
      <w:tr w:rsidR="005431F1" w:rsidRPr="005A2CE7" w14:paraId="786CF7C6" w14:textId="77777777" w:rsidTr="007F1AC4">
        <w:tc>
          <w:tcPr>
            <w:tcW w:w="720" w:type="dxa"/>
            <w:tcBorders>
              <w:top w:val="single" w:sz="4" w:space="0" w:color="auto"/>
              <w:left w:val="single" w:sz="4" w:space="0" w:color="auto"/>
              <w:bottom w:val="single" w:sz="4" w:space="0" w:color="auto"/>
              <w:right w:val="single" w:sz="4" w:space="0" w:color="auto"/>
            </w:tcBorders>
          </w:tcPr>
          <w:p w14:paraId="63C399D1" w14:textId="77777777" w:rsidR="005431F1" w:rsidRPr="005A2CE7" w:rsidRDefault="005431F1" w:rsidP="005431F1">
            <w:pPr>
              <w:rPr>
                <w:rFonts w:ascii="Tahoma" w:hAnsi="Tahoma" w:cs="Tahoma"/>
                <w:sz w:val="24"/>
                <w:szCs w:val="24"/>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5431F1" w:rsidRPr="005A2CE7" w:rsidRDefault="005431F1" w:rsidP="005431F1">
            <w:pPr>
              <w:jc w:val="right"/>
              <w:rPr>
                <w:rFonts w:ascii="Tahoma" w:hAnsi="Tahoma" w:cs="Tahoma"/>
                <w:b/>
                <w:sz w:val="24"/>
                <w:szCs w:val="24"/>
              </w:rPr>
            </w:pPr>
            <w:r w:rsidRPr="005A2CE7">
              <w:rPr>
                <w:rFonts w:ascii="Tahoma" w:hAnsi="Tahoma" w:cs="Tahoma"/>
                <w:b/>
                <w:sz w:val="24"/>
                <w:szCs w:val="24"/>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5431F1" w:rsidRPr="005A2CE7" w:rsidRDefault="005431F1" w:rsidP="005431F1">
            <w:pPr>
              <w:rPr>
                <w:rFonts w:ascii="Tahoma" w:hAnsi="Tahoma" w:cs="Tahoma"/>
                <w:sz w:val="24"/>
                <w:szCs w:val="24"/>
              </w:rPr>
            </w:pPr>
          </w:p>
        </w:tc>
      </w:tr>
      <w:tr w:rsidR="005431F1" w:rsidRPr="005A2CE7"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5431F1" w:rsidRPr="005A2CE7" w:rsidRDefault="005431F1" w:rsidP="005431F1">
            <w:pPr>
              <w:jc w:val="right"/>
              <w:rPr>
                <w:rFonts w:ascii="Tahoma" w:hAnsi="Tahoma" w:cs="Tahoma"/>
                <w:sz w:val="24"/>
                <w:szCs w:val="24"/>
              </w:rPr>
            </w:pPr>
            <w:r w:rsidRPr="005A2CE7">
              <w:rPr>
                <w:rFonts w:ascii="Tahoma" w:hAnsi="Tahoma" w:cs="Tahoma"/>
                <w:b/>
                <w:sz w:val="24"/>
                <w:szCs w:val="24"/>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5431F1" w:rsidRPr="005A2CE7" w:rsidRDefault="005431F1" w:rsidP="005431F1">
            <w:pPr>
              <w:rPr>
                <w:rFonts w:ascii="Tahoma" w:hAnsi="Tahoma" w:cs="Tahoma"/>
                <w:sz w:val="24"/>
                <w:szCs w:val="24"/>
              </w:rPr>
            </w:pPr>
          </w:p>
        </w:tc>
      </w:tr>
    </w:tbl>
    <w:p w14:paraId="5DDA1E69" w14:textId="77777777" w:rsidR="005A2CE7" w:rsidRPr="005A2CE7" w:rsidRDefault="005A2CE7" w:rsidP="005A2CE7">
      <w:pPr>
        <w:pStyle w:val="ListParagraph"/>
        <w:spacing w:after="240"/>
        <w:ind w:left="835"/>
        <w:jc w:val="both"/>
        <w:rPr>
          <w:rFonts w:ascii="Tahoma" w:eastAsia="Arial" w:hAnsi="Tahoma" w:cs="Tahoma"/>
          <w:spacing w:val="3"/>
          <w:sz w:val="24"/>
          <w:szCs w:val="24"/>
        </w:rPr>
      </w:pPr>
    </w:p>
    <w:p w14:paraId="51B1C873" w14:textId="50BD9A51" w:rsidR="00CB1D37" w:rsidRPr="005A2CE7"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5A2CE7">
        <w:rPr>
          <w:rFonts w:ascii="Tahoma" w:eastAsia="Arial" w:hAnsi="Tahoma" w:cs="Tahoma"/>
          <w:spacing w:val="3"/>
          <w:sz w:val="24"/>
          <w:szCs w:val="24"/>
        </w:rPr>
        <w:t>Taxes like GST shall be clearly mentioned. If nothing is mentioned, these charges shall be deemed included.</w:t>
      </w:r>
    </w:p>
    <w:p w14:paraId="2C63B96C"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 prices should be including all</w:t>
      </w:r>
      <w:r w:rsidR="009E6971" w:rsidRPr="005A2CE7">
        <w:rPr>
          <w:rFonts w:ascii="Tahoma" w:eastAsia="Arial" w:hAnsi="Tahoma" w:cs="Tahoma"/>
          <w:spacing w:val="3"/>
          <w:sz w:val="24"/>
          <w:szCs w:val="24"/>
        </w:rPr>
        <w:t xml:space="preserve"> </w:t>
      </w:r>
      <w:r w:rsidRPr="005A2CE7">
        <w:rPr>
          <w:rFonts w:ascii="Tahoma" w:eastAsia="Arial" w:hAnsi="Tahoma" w:cs="Tahoma"/>
          <w:spacing w:val="3"/>
          <w:sz w:val="24"/>
          <w:szCs w:val="24"/>
        </w:rPr>
        <w:t>(Packing, forwarding, Transit Insurance, Tr</w:t>
      </w:r>
      <w:r w:rsidR="000530B9" w:rsidRPr="005A2CE7">
        <w:rPr>
          <w:rFonts w:ascii="Tahoma" w:eastAsia="Arial" w:hAnsi="Tahoma" w:cs="Tahoma"/>
          <w:spacing w:val="3"/>
          <w:sz w:val="24"/>
          <w:szCs w:val="24"/>
        </w:rPr>
        <w:t>ansportation Loading/unloading and Installation</w:t>
      </w:r>
      <w:r w:rsidRPr="005A2CE7">
        <w:rPr>
          <w:rFonts w:ascii="Tahoma" w:eastAsia="Arial" w:hAnsi="Tahoma" w:cs="Tahoma"/>
          <w:spacing w:val="3"/>
          <w:sz w:val="24"/>
          <w:szCs w:val="24"/>
        </w:rPr>
        <w:t xml:space="preserve"> etc.)</w:t>
      </w:r>
    </w:p>
    <w:p w14:paraId="08CD2F51"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valid for a minimum period of 30 days.</w:t>
      </w:r>
    </w:p>
    <w:p w14:paraId="18CBD455"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 LNMIIT reserves the right to reject any quotation(s) without assigning any reasons.</w:t>
      </w:r>
    </w:p>
    <w:p w14:paraId="5E9D9206"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Payment terms shall be decided mutually.</w:t>
      </w:r>
    </w:p>
    <w:p w14:paraId="5DF7E584"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There should not be any conflict of interest (Declaration to be submitted by the Vendor).</w:t>
      </w:r>
    </w:p>
    <w:p w14:paraId="0A2CE407"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lastRenderedPageBreak/>
        <w:t>Bid should be on company’s letterhead.</w:t>
      </w:r>
    </w:p>
    <w:p w14:paraId="7734A9AC"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Vendor should provide photocopy of the cheque/cancelled cheque while presenting the Invoice to LNMIIT</w:t>
      </w:r>
    </w:p>
    <w:p w14:paraId="3A5E101D" w14:textId="77777777" w:rsidR="00CB1D37" w:rsidRPr="005A2CE7" w:rsidRDefault="00CB1D37" w:rsidP="00A62F4B">
      <w:pPr>
        <w:rPr>
          <w:rFonts w:ascii="Tahoma" w:eastAsia="Calibri" w:hAnsi="Tahoma" w:cs="Tahoma"/>
          <w:sz w:val="24"/>
          <w:szCs w:val="24"/>
        </w:rPr>
      </w:pPr>
      <w:r w:rsidRPr="005A2CE7">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362DFDD3" w14:textId="77777777" w:rsidR="00067DF3" w:rsidRDefault="00067DF3" w:rsidP="00A62F4B">
      <w:pPr>
        <w:spacing w:before="240" w:after="240"/>
        <w:ind w:left="835" w:hanging="835"/>
        <w:rPr>
          <w:rFonts w:ascii="Tahoma" w:eastAsia="Calibri" w:hAnsi="Tahoma" w:cs="Tahoma"/>
          <w:b/>
          <w:sz w:val="24"/>
          <w:szCs w:val="24"/>
        </w:rPr>
      </w:pPr>
    </w:p>
    <w:p w14:paraId="3320722B" w14:textId="0C37767C" w:rsidR="00A92FA4" w:rsidRDefault="00CB1D37" w:rsidP="00A62F4B">
      <w:pPr>
        <w:spacing w:before="240" w:after="240"/>
        <w:ind w:left="835" w:hanging="835"/>
        <w:rPr>
          <w:rFonts w:ascii="Tahoma" w:eastAsia="Calibri" w:hAnsi="Tahoma" w:cs="Tahoma"/>
          <w:b/>
          <w:sz w:val="24"/>
          <w:szCs w:val="24"/>
        </w:rPr>
      </w:pPr>
      <w:r w:rsidRPr="005A2CE7">
        <w:rPr>
          <w:rFonts w:ascii="Tahoma" w:eastAsia="Calibri" w:hAnsi="Tahoma" w:cs="Tahoma"/>
          <w:b/>
          <w:sz w:val="24"/>
          <w:szCs w:val="24"/>
        </w:rPr>
        <w:t>Signature with seal</w:t>
      </w:r>
    </w:p>
    <w:p w14:paraId="46C93788" w14:textId="77777777" w:rsidR="00A92FA4" w:rsidRDefault="00A92FA4">
      <w:pPr>
        <w:rPr>
          <w:rFonts w:ascii="Tahoma" w:eastAsia="Calibri" w:hAnsi="Tahoma" w:cs="Tahoma"/>
          <w:b/>
          <w:sz w:val="24"/>
          <w:szCs w:val="24"/>
        </w:rPr>
      </w:pPr>
      <w:r>
        <w:rPr>
          <w:rFonts w:ascii="Tahoma" w:eastAsia="Calibri" w:hAnsi="Tahoma" w:cs="Tahoma"/>
          <w:b/>
          <w:sz w:val="24"/>
          <w:szCs w:val="24"/>
        </w:rPr>
        <w:br w:type="page"/>
      </w:r>
    </w:p>
    <w:p w14:paraId="1631B69E" w14:textId="2BF2B19F" w:rsidR="00B53085" w:rsidRPr="005A2CE7" w:rsidRDefault="00A92FA4" w:rsidP="00A62F4B">
      <w:pPr>
        <w:spacing w:before="240" w:after="240"/>
        <w:ind w:left="835" w:hanging="835"/>
        <w:rPr>
          <w:rFonts w:ascii="Tahoma" w:eastAsia="Calibri" w:hAnsi="Tahoma" w:cs="Tahoma"/>
          <w:b/>
          <w:sz w:val="24"/>
          <w:szCs w:val="24"/>
        </w:rPr>
      </w:pPr>
      <w:r w:rsidRPr="00A92FA4">
        <w:rPr>
          <w:rFonts w:ascii="Tahoma" w:eastAsia="Calibri" w:hAnsi="Tahoma" w:cs="Tahoma"/>
          <w:b/>
          <w:noProof/>
          <w:sz w:val="24"/>
          <w:szCs w:val="24"/>
        </w:rPr>
        <w:lastRenderedPageBreak/>
        <w:drawing>
          <wp:inline distT="0" distB="0" distL="0" distR="0" wp14:anchorId="6FD63F60" wp14:editId="788C00CA">
            <wp:extent cx="6126480" cy="876903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6480" cy="8769031"/>
                    </a:xfrm>
                    <a:prstGeom prst="rect">
                      <a:avLst/>
                    </a:prstGeom>
                    <a:noFill/>
                    <a:ln>
                      <a:noFill/>
                    </a:ln>
                  </pic:spPr>
                </pic:pic>
              </a:graphicData>
            </a:graphic>
          </wp:inline>
        </w:drawing>
      </w:r>
    </w:p>
    <w:sectPr w:rsidR="00B53085" w:rsidRPr="005A2CE7" w:rsidSect="009C056E">
      <w:pgSz w:w="12240" w:h="15840"/>
      <w:pgMar w:top="1152" w:right="1152" w:bottom="1152"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5AFF26" w14:textId="77777777" w:rsidR="00FE3FDD" w:rsidRDefault="00FE3FDD" w:rsidP="00F81EBF">
      <w:r>
        <w:separator/>
      </w:r>
    </w:p>
  </w:endnote>
  <w:endnote w:type="continuationSeparator" w:id="0">
    <w:p w14:paraId="11EDD704" w14:textId="77777777" w:rsidR="00FE3FDD" w:rsidRDefault="00FE3FDD"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9671B7" w14:textId="77777777" w:rsidR="00FE3FDD" w:rsidRDefault="00FE3FDD" w:rsidP="00F81EBF">
      <w:r>
        <w:separator/>
      </w:r>
    </w:p>
  </w:footnote>
  <w:footnote w:type="continuationSeparator" w:id="0">
    <w:p w14:paraId="0A9B8C17" w14:textId="77777777" w:rsidR="00FE3FDD" w:rsidRDefault="00FE3FDD"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3272"/>
    <w:rsid w:val="00044329"/>
    <w:rsid w:val="000530B9"/>
    <w:rsid w:val="00067DF3"/>
    <w:rsid w:val="00085CA7"/>
    <w:rsid w:val="000B78A7"/>
    <w:rsid w:val="000C4E7E"/>
    <w:rsid w:val="000D66D0"/>
    <w:rsid w:val="000E4391"/>
    <w:rsid w:val="000F28A7"/>
    <w:rsid w:val="000F3369"/>
    <w:rsid w:val="000F5C29"/>
    <w:rsid w:val="001052F8"/>
    <w:rsid w:val="00115A6F"/>
    <w:rsid w:val="00116541"/>
    <w:rsid w:val="00120B30"/>
    <w:rsid w:val="00126631"/>
    <w:rsid w:val="00132D73"/>
    <w:rsid w:val="001331AF"/>
    <w:rsid w:val="0014163C"/>
    <w:rsid w:val="00144A3C"/>
    <w:rsid w:val="001604FE"/>
    <w:rsid w:val="00175D9D"/>
    <w:rsid w:val="00184661"/>
    <w:rsid w:val="00194637"/>
    <w:rsid w:val="001F571D"/>
    <w:rsid w:val="001F6B9B"/>
    <w:rsid w:val="001F7A01"/>
    <w:rsid w:val="0020307A"/>
    <w:rsid w:val="002277A3"/>
    <w:rsid w:val="002463C5"/>
    <w:rsid w:val="002526CC"/>
    <w:rsid w:val="00260A99"/>
    <w:rsid w:val="002717FC"/>
    <w:rsid w:val="00273084"/>
    <w:rsid w:val="00293680"/>
    <w:rsid w:val="00293DCF"/>
    <w:rsid w:val="002A376A"/>
    <w:rsid w:val="002A40B3"/>
    <w:rsid w:val="002B6320"/>
    <w:rsid w:val="002F3307"/>
    <w:rsid w:val="003251D6"/>
    <w:rsid w:val="0033454F"/>
    <w:rsid w:val="003454B8"/>
    <w:rsid w:val="00345B52"/>
    <w:rsid w:val="00365E7D"/>
    <w:rsid w:val="003713ED"/>
    <w:rsid w:val="00374259"/>
    <w:rsid w:val="00390949"/>
    <w:rsid w:val="003953F3"/>
    <w:rsid w:val="003B2A4C"/>
    <w:rsid w:val="003B3309"/>
    <w:rsid w:val="003D1F89"/>
    <w:rsid w:val="003D7C4E"/>
    <w:rsid w:val="003F0735"/>
    <w:rsid w:val="003F2CAC"/>
    <w:rsid w:val="003F5CA4"/>
    <w:rsid w:val="00416367"/>
    <w:rsid w:val="00422BA8"/>
    <w:rsid w:val="00431922"/>
    <w:rsid w:val="00434429"/>
    <w:rsid w:val="0044456C"/>
    <w:rsid w:val="00447EAE"/>
    <w:rsid w:val="00450B7C"/>
    <w:rsid w:val="0046160F"/>
    <w:rsid w:val="004618C1"/>
    <w:rsid w:val="00466CA6"/>
    <w:rsid w:val="004A6909"/>
    <w:rsid w:val="004C3CB0"/>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70FC"/>
    <w:rsid w:val="00592544"/>
    <w:rsid w:val="00594158"/>
    <w:rsid w:val="005A2CE7"/>
    <w:rsid w:val="005A5F34"/>
    <w:rsid w:val="005B12C2"/>
    <w:rsid w:val="005B6D26"/>
    <w:rsid w:val="005C42A1"/>
    <w:rsid w:val="005D01E3"/>
    <w:rsid w:val="005E53ED"/>
    <w:rsid w:val="006022CD"/>
    <w:rsid w:val="006202A8"/>
    <w:rsid w:val="0062176E"/>
    <w:rsid w:val="0062638A"/>
    <w:rsid w:val="00633371"/>
    <w:rsid w:val="006374D4"/>
    <w:rsid w:val="00640C75"/>
    <w:rsid w:val="00645037"/>
    <w:rsid w:val="0064777E"/>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3DA"/>
    <w:rsid w:val="007B299D"/>
    <w:rsid w:val="007C0884"/>
    <w:rsid w:val="007C729F"/>
    <w:rsid w:val="007E1FF1"/>
    <w:rsid w:val="007F1AC4"/>
    <w:rsid w:val="0080153A"/>
    <w:rsid w:val="0082223C"/>
    <w:rsid w:val="008249F8"/>
    <w:rsid w:val="00834ED1"/>
    <w:rsid w:val="00837881"/>
    <w:rsid w:val="008647E6"/>
    <w:rsid w:val="00865F06"/>
    <w:rsid w:val="008E2E6F"/>
    <w:rsid w:val="00916926"/>
    <w:rsid w:val="00935274"/>
    <w:rsid w:val="00940DBE"/>
    <w:rsid w:val="0094301A"/>
    <w:rsid w:val="009439CE"/>
    <w:rsid w:val="00952B24"/>
    <w:rsid w:val="00955D0E"/>
    <w:rsid w:val="00976FF1"/>
    <w:rsid w:val="009A0DCF"/>
    <w:rsid w:val="009A172D"/>
    <w:rsid w:val="009A4DB0"/>
    <w:rsid w:val="009B0DAC"/>
    <w:rsid w:val="009B52FB"/>
    <w:rsid w:val="009C056E"/>
    <w:rsid w:val="009C5889"/>
    <w:rsid w:val="009D3C2F"/>
    <w:rsid w:val="009D4546"/>
    <w:rsid w:val="009D70E3"/>
    <w:rsid w:val="009E178F"/>
    <w:rsid w:val="009E6971"/>
    <w:rsid w:val="00A050E8"/>
    <w:rsid w:val="00A07D90"/>
    <w:rsid w:val="00A14ACE"/>
    <w:rsid w:val="00A20D65"/>
    <w:rsid w:val="00A21418"/>
    <w:rsid w:val="00A35D02"/>
    <w:rsid w:val="00A42B7C"/>
    <w:rsid w:val="00A60723"/>
    <w:rsid w:val="00A62F4B"/>
    <w:rsid w:val="00A6639F"/>
    <w:rsid w:val="00A91A1F"/>
    <w:rsid w:val="00A928CF"/>
    <w:rsid w:val="00A92FA4"/>
    <w:rsid w:val="00A9479E"/>
    <w:rsid w:val="00A954C1"/>
    <w:rsid w:val="00AA0A07"/>
    <w:rsid w:val="00AA2232"/>
    <w:rsid w:val="00AC10F2"/>
    <w:rsid w:val="00AC5604"/>
    <w:rsid w:val="00AC5B8A"/>
    <w:rsid w:val="00AC6608"/>
    <w:rsid w:val="00AF19E6"/>
    <w:rsid w:val="00B012E7"/>
    <w:rsid w:val="00B03632"/>
    <w:rsid w:val="00B04575"/>
    <w:rsid w:val="00B10D8C"/>
    <w:rsid w:val="00B22529"/>
    <w:rsid w:val="00B276C0"/>
    <w:rsid w:val="00B41808"/>
    <w:rsid w:val="00B47EFA"/>
    <w:rsid w:val="00B53085"/>
    <w:rsid w:val="00B5338E"/>
    <w:rsid w:val="00BB64F1"/>
    <w:rsid w:val="00BC4158"/>
    <w:rsid w:val="00BC445C"/>
    <w:rsid w:val="00BE6D49"/>
    <w:rsid w:val="00BF6844"/>
    <w:rsid w:val="00BF7F19"/>
    <w:rsid w:val="00C02C50"/>
    <w:rsid w:val="00C3564F"/>
    <w:rsid w:val="00C61611"/>
    <w:rsid w:val="00C73FC0"/>
    <w:rsid w:val="00C87447"/>
    <w:rsid w:val="00C950B1"/>
    <w:rsid w:val="00C9629A"/>
    <w:rsid w:val="00CB1D37"/>
    <w:rsid w:val="00CB5771"/>
    <w:rsid w:val="00CD2167"/>
    <w:rsid w:val="00CD2F2E"/>
    <w:rsid w:val="00CD34DB"/>
    <w:rsid w:val="00CE3A2F"/>
    <w:rsid w:val="00CF510B"/>
    <w:rsid w:val="00D22363"/>
    <w:rsid w:val="00D27297"/>
    <w:rsid w:val="00D6138E"/>
    <w:rsid w:val="00D677F3"/>
    <w:rsid w:val="00D70E06"/>
    <w:rsid w:val="00D7221B"/>
    <w:rsid w:val="00D73831"/>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46553"/>
    <w:rsid w:val="00E65D39"/>
    <w:rsid w:val="00E75F2E"/>
    <w:rsid w:val="00E91804"/>
    <w:rsid w:val="00E96B08"/>
    <w:rsid w:val="00EA363C"/>
    <w:rsid w:val="00EA5197"/>
    <w:rsid w:val="00EB6227"/>
    <w:rsid w:val="00EC03ED"/>
    <w:rsid w:val="00ED0363"/>
    <w:rsid w:val="00ED355F"/>
    <w:rsid w:val="00EF22AC"/>
    <w:rsid w:val="00EF3711"/>
    <w:rsid w:val="00EF686D"/>
    <w:rsid w:val="00EF790C"/>
    <w:rsid w:val="00F01573"/>
    <w:rsid w:val="00F02E1D"/>
    <w:rsid w:val="00F17BEF"/>
    <w:rsid w:val="00F31D47"/>
    <w:rsid w:val="00F35F35"/>
    <w:rsid w:val="00F41CED"/>
    <w:rsid w:val="00F4780E"/>
    <w:rsid w:val="00F5526E"/>
    <w:rsid w:val="00F6259E"/>
    <w:rsid w:val="00F632C9"/>
    <w:rsid w:val="00F64868"/>
    <w:rsid w:val="00F72C9E"/>
    <w:rsid w:val="00F81EBF"/>
    <w:rsid w:val="00F86EBB"/>
    <w:rsid w:val="00F87D1B"/>
    <w:rsid w:val="00F94C3C"/>
    <w:rsid w:val="00F9534D"/>
    <w:rsid w:val="00F9729A"/>
    <w:rsid w:val="00FC3791"/>
    <w:rsid w:val="00FE3FDD"/>
    <w:rsid w:val="00FE5CF9"/>
    <w:rsid w:val="00FE6A7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417675113">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E2A0A-B35F-4E96-864A-C2B72EB07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581</Words>
  <Characters>3314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cp:revision>
  <cp:lastPrinted>2019-03-07T01:01:00Z</cp:lastPrinted>
  <dcterms:created xsi:type="dcterms:W3CDTF">2022-07-01T05:33:00Z</dcterms:created>
  <dcterms:modified xsi:type="dcterms:W3CDTF">2022-07-01T05:33:00Z</dcterms:modified>
</cp:coreProperties>
</file>