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AE238B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up as a Non Profit Making institute engaged in imparting higher learning in Engineering, Technology and Science. We are located at Gram-Rupa Ki Nangal, Post-Sumel, Via-Jamdoli, Jaipur, Pin 302031 Rajasthan, under the joint venture of </w:t>
      </w:r>
      <w:r w:rsidR="00AE238B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AE238B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“</w:t>
      </w:r>
      <w:r w:rsidR="00582EC9" w:rsidRPr="00582EC9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Supply of 50 LPH </w:t>
      </w:r>
      <w:r w:rsidR="00FE11A0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Commercial </w:t>
      </w:r>
      <w:r w:rsidR="00582EC9" w:rsidRPr="00582EC9">
        <w:rPr>
          <w:rFonts w:ascii="Calibri" w:hAnsi="Calibri" w:cs="Calibri"/>
          <w:b/>
          <w:bCs/>
          <w:color w:val="000000" w:themeColor="text1"/>
          <w:sz w:val="28"/>
          <w:szCs w:val="28"/>
        </w:rPr>
        <w:t>R.O</w:t>
      </w:r>
      <w:r w:rsidR="00FE11A0">
        <w:rPr>
          <w:rFonts w:ascii="Calibri" w:hAnsi="Calibri" w:cs="Calibri"/>
          <w:b/>
          <w:bCs/>
          <w:color w:val="000000" w:themeColor="text1"/>
          <w:sz w:val="28"/>
          <w:szCs w:val="28"/>
        </w:rPr>
        <w:t>.</w:t>
      </w:r>
      <w:r w:rsidR="00582EC9" w:rsidRPr="00582EC9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System</w:t>
      </w:r>
      <w:r w:rsidR="007D39D4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for DI Water Plant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Email/Speed-Post/ Registered Post/ By-hand (but not by Courier)/ before 05:00 PM on </w:t>
      </w:r>
      <w:r w:rsidR="00661C0C">
        <w:rPr>
          <w:rFonts w:asciiTheme="minorHAnsi" w:hAnsiTheme="minorHAnsi" w:cstheme="minorHAnsi"/>
          <w:sz w:val="24"/>
          <w:szCs w:val="24"/>
        </w:rPr>
        <w:t>30.10</w:t>
      </w:r>
      <w:r w:rsidR="00582EC9">
        <w:rPr>
          <w:rFonts w:asciiTheme="minorHAnsi" w:hAnsiTheme="minorHAnsi" w:cstheme="minorHAnsi"/>
          <w:sz w:val="24"/>
          <w:szCs w:val="24"/>
        </w:rPr>
        <w:t>.2022</w:t>
      </w:r>
      <w:r w:rsidRPr="00D45794">
        <w:rPr>
          <w:rFonts w:asciiTheme="minorHAnsi" w:hAnsiTheme="minorHAnsi" w:cstheme="minorHAnsi"/>
          <w:sz w:val="24"/>
          <w:szCs w:val="24"/>
        </w:rPr>
        <w:t>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AE238B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main gate of</w:t>
      </w:r>
      <w:r w:rsidR="00AE238B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</w:t>
      </w:r>
      <w:r w:rsidR="00AE238B">
        <w:rPr>
          <w:rFonts w:asciiTheme="minorHAnsi" w:hAnsiTheme="minorHAnsi" w:cstheme="minorHAnsi"/>
          <w:sz w:val="24"/>
          <w:szCs w:val="22"/>
        </w:rPr>
        <w:t>-</w:t>
      </w:r>
      <w:r w:rsidRPr="00D45794">
        <w:rPr>
          <w:rFonts w:asciiTheme="minorHAnsi" w:hAnsiTheme="minorHAnsi" w:cstheme="minorHAnsi"/>
          <w:sz w:val="24"/>
          <w:szCs w:val="22"/>
        </w:rPr>
        <w:t xml:space="preserve">protected document/file at the below mentioned email IDs (E-mail must sent on both mail ID) before 05:00 PM on </w:t>
      </w:r>
      <w:r w:rsidR="00661C0C">
        <w:rPr>
          <w:rFonts w:asciiTheme="minorHAnsi" w:hAnsiTheme="minorHAnsi" w:cstheme="minorHAnsi"/>
          <w:sz w:val="24"/>
          <w:szCs w:val="22"/>
        </w:rPr>
        <w:t>30.10</w:t>
      </w:r>
      <w:bookmarkStart w:id="0" w:name="_GoBack"/>
      <w:bookmarkEnd w:id="0"/>
      <w:r w:rsidR="00582EC9">
        <w:rPr>
          <w:rFonts w:asciiTheme="minorHAnsi" w:hAnsiTheme="minorHAnsi" w:cstheme="minorHAnsi"/>
          <w:sz w:val="24"/>
          <w:szCs w:val="22"/>
        </w:rPr>
        <w:t>.2022</w:t>
      </w:r>
      <w:r w:rsidRPr="00D45794">
        <w:rPr>
          <w:rFonts w:asciiTheme="minorHAnsi" w:hAnsiTheme="minorHAnsi" w:cstheme="minorHAnsi"/>
          <w:sz w:val="24"/>
          <w:szCs w:val="22"/>
        </w:rPr>
        <w:t>.</w:t>
      </w:r>
    </w:p>
    <w:p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:rsidR="00C13C3F" w:rsidRPr="00D45794" w:rsidRDefault="00C13C3F" w:rsidP="00D7517C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:rsidR="00C13C3F" w:rsidRPr="00D45794" w:rsidRDefault="00C13C3F" w:rsidP="00C13C3F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:rsidR="00C13C3F" w:rsidRPr="00D45794" w:rsidRDefault="00661C0C" w:rsidP="00C13C3F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9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:rsidR="00C13C3F" w:rsidRPr="00D45794" w:rsidRDefault="00661C0C" w:rsidP="00C13C3F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582EC9" w:rsidRPr="00582EC9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Supply of </w:t>
      </w:r>
      <w:r w:rsidR="00240332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Commercial </w:t>
      </w:r>
      <w:r w:rsidR="00582EC9" w:rsidRPr="00582EC9">
        <w:rPr>
          <w:rFonts w:ascii="Calibri" w:hAnsi="Calibri" w:cs="Calibri"/>
          <w:b/>
          <w:bCs/>
          <w:color w:val="000000" w:themeColor="text1"/>
          <w:sz w:val="28"/>
          <w:szCs w:val="28"/>
        </w:rPr>
        <w:t>50 LPH R.O</w:t>
      </w:r>
      <w:r w:rsidR="00FE11A0">
        <w:rPr>
          <w:rFonts w:ascii="Calibri" w:hAnsi="Calibri" w:cs="Calibri"/>
          <w:b/>
          <w:bCs/>
          <w:color w:val="000000" w:themeColor="text1"/>
          <w:sz w:val="28"/>
          <w:szCs w:val="28"/>
        </w:rPr>
        <w:t>.</w:t>
      </w:r>
      <w:r w:rsidR="00582EC9" w:rsidRPr="00582EC9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System</w:t>
      </w:r>
      <w:r w:rsidRPr="00D45794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582EC9" w:rsidRPr="00582EC9">
        <w:rPr>
          <w:rFonts w:ascii="Calibri" w:hAnsi="Calibri" w:cs="Calibri"/>
          <w:b/>
          <w:bCs/>
          <w:color w:val="000000" w:themeColor="text1"/>
          <w:sz w:val="28"/>
          <w:szCs w:val="28"/>
        </w:rPr>
        <w:t>Supply of 50 LPH R.O</w:t>
      </w:r>
      <w:r w:rsidR="00FE11A0">
        <w:rPr>
          <w:rFonts w:ascii="Calibri" w:hAnsi="Calibri" w:cs="Calibri"/>
          <w:b/>
          <w:bCs/>
          <w:color w:val="000000" w:themeColor="text1"/>
          <w:sz w:val="28"/>
          <w:szCs w:val="28"/>
        </w:rPr>
        <w:t>.</w:t>
      </w:r>
      <w:r w:rsidR="00582EC9" w:rsidRPr="00582EC9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System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D45794">
        <w:rPr>
          <w:rFonts w:asciiTheme="minorHAnsi" w:hAnsiTheme="minorHAnsi" w:cstheme="minorHAnsi"/>
          <w:sz w:val="24"/>
          <w:szCs w:val="24"/>
        </w:rPr>
        <w:t>“</w:t>
      </w:r>
      <w:r w:rsidR="00582EC9" w:rsidRPr="00582EC9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Supply of </w:t>
      </w:r>
      <w:r w:rsidR="00240332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Commercial </w:t>
      </w:r>
      <w:r w:rsidR="00582EC9" w:rsidRPr="00582EC9">
        <w:rPr>
          <w:rFonts w:ascii="Calibri" w:hAnsi="Calibri" w:cs="Calibri"/>
          <w:b/>
          <w:bCs/>
          <w:color w:val="000000" w:themeColor="text1"/>
          <w:sz w:val="28"/>
          <w:szCs w:val="28"/>
        </w:rPr>
        <w:t>50 LPH R.O</w:t>
      </w:r>
      <w:r w:rsidR="00FE11A0">
        <w:rPr>
          <w:rFonts w:ascii="Calibri" w:hAnsi="Calibri" w:cs="Calibri"/>
          <w:b/>
          <w:bCs/>
          <w:color w:val="000000" w:themeColor="text1"/>
          <w:sz w:val="28"/>
          <w:szCs w:val="28"/>
        </w:rPr>
        <w:t>.</w:t>
      </w:r>
      <w:r w:rsidR="00582EC9" w:rsidRPr="00582EC9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System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:rsidR="0031400C" w:rsidRPr="00D45794" w:rsidRDefault="0031400C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process mentioned above.</w:t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(in 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Company profile or brief-note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Turn over for last three years to be mention.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client to whom the vendor has delivered the goods or provided the services in past.</w:t>
      </w:r>
    </w:p>
    <w:p w:rsidR="007D39D4" w:rsidRPr="003E2B3E" w:rsidRDefault="00E0056C" w:rsidP="003E2B3E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 shall be provided as per the details given below:</w:t>
      </w:r>
    </w:p>
    <w:p w:rsidR="007D39D4" w:rsidRDefault="007D39D4" w:rsidP="007D39D4">
      <w:pPr>
        <w:pStyle w:val="ListParagrap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Pr="000735EB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  <w:r w:rsidRPr="000735EB"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lastRenderedPageBreak/>
        <w:t>Supply and Installation of 50 LPH Capacity Reverse Osmosis Systems with Grade 304 Stainless Steel Enclosed Body</w:t>
      </w:r>
    </w:p>
    <w:p w:rsidR="003E2B3E" w:rsidRDefault="003E2B3E" w:rsidP="003E2B3E">
      <w:pPr>
        <w:rPr>
          <w:rFonts w:ascii="Calibri" w:hAnsi="Calibri" w:cs="Calibri"/>
          <w:bCs/>
          <w:color w:val="000000" w:themeColor="text1"/>
          <w:sz w:val="24"/>
          <w:szCs w:val="24"/>
        </w:rPr>
      </w:pPr>
    </w:p>
    <w:p w:rsidR="003E2B3E" w:rsidRDefault="003E2B3E" w:rsidP="003E2B3E">
      <w:pPr>
        <w:rPr>
          <w:rFonts w:ascii="Calibri" w:hAnsi="Calibri" w:cs="Calibri"/>
          <w:bCs/>
          <w:color w:val="000000" w:themeColor="text1"/>
          <w:sz w:val="24"/>
          <w:szCs w:val="24"/>
        </w:rPr>
      </w:pP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  <w:r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 xml:space="preserve">Technical Specification of </w:t>
      </w:r>
      <w:r w:rsidRPr="00AD7D5E"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>50 LPH R.O System</w:t>
      </w:r>
    </w:p>
    <w:p w:rsidR="003E2B3E" w:rsidRDefault="003E2B3E" w:rsidP="003E2B3E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</w:p>
    <w:p w:rsidR="003E2B3E" w:rsidRPr="00CA5A0C" w:rsidRDefault="003E2B3E" w:rsidP="003E2B3E">
      <w:pPr>
        <w:pStyle w:val="ListParagraph"/>
        <w:numPr>
          <w:ilvl w:val="0"/>
          <w:numId w:val="49"/>
        </w:numPr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  <w:r w:rsidRPr="00CA5A0C">
        <w:rPr>
          <w:rFonts w:ascii="Calibri" w:hAnsi="Calibri" w:cs="Calibri"/>
          <w:b/>
          <w:bCs/>
          <w:color w:val="000000" w:themeColor="text1"/>
          <w:sz w:val="24"/>
          <w:szCs w:val="24"/>
        </w:rPr>
        <w:t xml:space="preserve">DESIGN BASIS: </w:t>
      </w:r>
      <w:r w:rsidRPr="00CA5A0C">
        <w:rPr>
          <w:rFonts w:ascii="Calibri" w:hAnsi="Calibri" w:cs="Calibri"/>
          <w:b/>
          <w:bCs/>
          <w:color w:val="00B050"/>
          <w:sz w:val="24"/>
          <w:szCs w:val="24"/>
        </w:rPr>
        <w:br/>
      </w:r>
      <w:r w:rsidRPr="00CA5A0C">
        <w:rPr>
          <w:rFonts w:ascii="Calibri" w:hAnsi="Calibri" w:cs="Calibri"/>
          <w:color w:val="000000"/>
          <w:sz w:val="24"/>
          <w:szCs w:val="24"/>
        </w:rPr>
        <w:t>The chemical composition of raw water is considered as follows:</w:t>
      </w:r>
    </w:p>
    <w:tbl>
      <w:tblPr>
        <w:tblW w:w="0" w:type="auto"/>
        <w:tblInd w:w="10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55"/>
        <w:gridCol w:w="2595"/>
      </w:tblGrid>
      <w:tr w:rsidR="003E2B3E" w:rsidRPr="003948B3" w:rsidTr="0041088E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B3E" w:rsidRPr="003948B3" w:rsidRDefault="003E2B3E" w:rsidP="0041088E">
            <w:pPr>
              <w:rPr>
                <w:sz w:val="24"/>
                <w:szCs w:val="24"/>
              </w:rPr>
            </w:pPr>
            <w:r w:rsidRPr="003948B3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T D S 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B3E" w:rsidRPr="003948B3" w:rsidRDefault="003E2B3E" w:rsidP="0041088E">
            <w:pPr>
              <w:rPr>
                <w:sz w:val="24"/>
                <w:szCs w:val="24"/>
              </w:rPr>
            </w:pPr>
            <w:r w:rsidRPr="003948B3">
              <w:rPr>
                <w:rFonts w:ascii="Calibri" w:hAnsi="Calibri" w:cs="Calibri"/>
                <w:color w:val="000000"/>
                <w:sz w:val="24"/>
                <w:szCs w:val="24"/>
              </w:rPr>
              <w:t>: 2000ppm</w:t>
            </w:r>
          </w:p>
        </w:tc>
      </w:tr>
    </w:tbl>
    <w:p w:rsidR="003E2B3E" w:rsidRPr="00CA5A0C" w:rsidRDefault="003E2B3E" w:rsidP="003E2B3E">
      <w:pPr>
        <w:pStyle w:val="ListParagraph"/>
        <w:numPr>
          <w:ilvl w:val="0"/>
          <w:numId w:val="49"/>
        </w:numPr>
        <w:spacing w:line="259" w:lineRule="auto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CA5A0C">
        <w:rPr>
          <w:rFonts w:ascii="Calibri" w:hAnsi="Calibri" w:cs="Calibri"/>
          <w:b/>
          <w:bCs/>
          <w:color w:val="000000" w:themeColor="text1"/>
          <w:sz w:val="24"/>
          <w:szCs w:val="24"/>
        </w:rPr>
        <w:t>PRODUCT WATER QUALITY</w:t>
      </w:r>
      <w:r w:rsidRPr="00CA5A0C">
        <w:rPr>
          <w:rFonts w:ascii="Calibri" w:hAnsi="Calibri" w:cs="Calibri"/>
          <w:b/>
          <w:bCs/>
          <w:color w:val="00B050"/>
          <w:sz w:val="24"/>
          <w:szCs w:val="24"/>
        </w:rPr>
        <w:br/>
      </w:r>
      <w:r w:rsidRPr="00CA5A0C">
        <w:rPr>
          <w:rFonts w:ascii="Calibri" w:hAnsi="Calibri" w:cs="Calibri"/>
          <w:color w:val="000000"/>
          <w:sz w:val="24"/>
          <w:szCs w:val="24"/>
        </w:rPr>
        <w:t>TDS : &lt;100 ppm</w:t>
      </w:r>
    </w:p>
    <w:p w:rsidR="003E2B3E" w:rsidRPr="00CA5A0C" w:rsidRDefault="003E2B3E" w:rsidP="003E2B3E">
      <w:pPr>
        <w:pStyle w:val="ListParagraph"/>
        <w:numPr>
          <w:ilvl w:val="0"/>
          <w:numId w:val="49"/>
        </w:numPr>
        <w:spacing w:line="259" w:lineRule="auto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CA5A0C">
        <w:rPr>
          <w:rFonts w:ascii="Calibri" w:hAnsi="Calibri" w:cs="Calibri"/>
          <w:b/>
          <w:bCs/>
          <w:color w:val="000000" w:themeColor="text1"/>
          <w:sz w:val="24"/>
          <w:szCs w:val="24"/>
        </w:rPr>
        <w:t xml:space="preserve">SCOPE OF SUPPLY FOR R.O. PLANT &amp; FACILITIES: </w:t>
      </w:r>
    </w:p>
    <w:p w:rsidR="003E2B3E" w:rsidRDefault="003E2B3E" w:rsidP="003E2B3E">
      <w:pPr>
        <w:pStyle w:val="ListParagraph"/>
        <w:numPr>
          <w:ilvl w:val="0"/>
          <w:numId w:val="47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 w:rsidRPr="00286AA5">
        <w:rPr>
          <w:rFonts w:ascii="Calibri" w:hAnsi="Calibri" w:cs="Calibri"/>
          <w:bCs/>
          <w:color w:val="000000" w:themeColor="text1"/>
          <w:sz w:val="24"/>
          <w:szCs w:val="24"/>
        </w:rPr>
        <w:t xml:space="preserve">Technology </w:t>
      </w:r>
      <w:r>
        <w:rPr>
          <w:rFonts w:ascii="Calibri" w:hAnsi="Calibri" w:cs="Calibri"/>
          <w:bCs/>
          <w:color w:val="000000" w:themeColor="text1"/>
          <w:sz w:val="24"/>
          <w:szCs w:val="24"/>
        </w:rPr>
        <w:t xml:space="preserve"> : RO+UV+UF+TDS Control</w:t>
      </w:r>
    </w:p>
    <w:p w:rsidR="003E2B3E" w:rsidRDefault="003E2B3E" w:rsidP="003E2B3E">
      <w:pPr>
        <w:pStyle w:val="ListParagraph"/>
        <w:numPr>
          <w:ilvl w:val="0"/>
          <w:numId w:val="47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>
        <w:rPr>
          <w:rFonts w:ascii="Calibri" w:hAnsi="Calibri" w:cs="Calibri"/>
          <w:bCs/>
          <w:color w:val="000000" w:themeColor="text1"/>
          <w:sz w:val="24"/>
          <w:szCs w:val="24"/>
        </w:rPr>
        <w:t>Operation Mode : Automatic</w:t>
      </w:r>
    </w:p>
    <w:p w:rsidR="003E2B3E" w:rsidRDefault="003E2B3E" w:rsidP="003E2B3E">
      <w:pPr>
        <w:pStyle w:val="ListParagraph"/>
        <w:numPr>
          <w:ilvl w:val="0"/>
          <w:numId w:val="47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>
        <w:rPr>
          <w:rFonts w:ascii="Calibri" w:hAnsi="Calibri" w:cs="Calibri"/>
          <w:bCs/>
          <w:color w:val="000000" w:themeColor="text1"/>
          <w:sz w:val="24"/>
          <w:szCs w:val="24"/>
        </w:rPr>
        <w:t>Membrane : Thin Film composite (</w:t>
      </w:r>
      <w:r w:rsidRPr="00FF65EC">
        <w:rPr>
          <w:rFonts w:ascii="Calibri" w:hAnsi="Calibri" w:cs="Calibri"/>
          <w:bCs/>
          <w:color w:val="000000" w:themeColor="text1"/>
          <w:sz w:val="24"/>
          <w:szCs w:val="24"/>
        </w:rPr>
        <w:t xml:space="preserve">Spiral </w:t>
      </w:r>
      <w:r>
        <w:rPr>
          <w:rFonts w:ascii="Calibri" w:hAnsi="Calibri" w:cs="Calibri"/>
          <w:bCs/>
          <w:color w:val="000000" w:themeColor="text1"/>
          <w:sz w:val="24"/>
          <w:szCs w:val="24"/>
        </w:rPr>
        <w:t>Bound ) – Multilayer</w:t>
      </w:r>
    </w:p>
    <w:p w:rsidR="003E2B3E" w:rsidRPr="00FF65EC" w:rsidRDefault="003E2B3E" w:rsidP="003E2B3E">
      <w:pPr>
        <w:pStyle w:val="ListParagraph"/>
        <w:numPr>
          <w:ilvl w:val="0"/>
          <w:numId w:val="47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 w:rsidRPr="00FF65EC">
        <w:rPr>
          <w:rFonts w:ascii="Calibri" w:hAnsi="Calibri" w:cs="Calibri"/>
          <w:color w:val="000000"/>
          <w:sz w:val="24"/>
          <w:szCs w:val="24"/>
        </w:rPr>
        <w:t>Purification Capacity: 50 Liters per Hour (LPH)</w:t>
      </w:r>
    </w:p>
    <w:p w:rsidR="003E2B3E" w:rsidRPr="000C0A1C" w:rsidRDefault="003E2B3E" w:rsidP="003E2B3E">
      <w:pPr>
        <w:pStyle w:val="ListParagraph"/>
        <w:numPr>
          <w:ilvl w:val="0"/>
          <w:numId w:val="47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Storage Tank : 100 Liters</w:t>
      </w:r>
    </w:p>
    <w:p w:rsidR="003E2B3E" w:rsidRPr="00FF65EC" w:rsidRDefault="003E2B3E" w:rsidP="003E2B3E">
      <w:pPr>
        <w:pStyle w:val="ListParagraph"/>
        <w:numPr>
          <w:ilvl w:val="0"/>
          <w:numId w:val="47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>
        <w:rPr>
          <w:rFonts w:ascii="Calibri" w:hAnsi="Calibri" w:cs="Calibri"/>
          <w:bCs/>
          <w:color w:val="000000" w:themeColor="text1"/>
          <w:sz w:val="24"/>
          <w:szCs w:val="24"/>
        </w:rPr>
        <w:t>Filter Cartridge :</w:t>
      </w:r>
      <w:r w:rsidRPr="000C0A1C">
        <w:rPr>
          <w:rFonts w:ascii="Calibri" w:hAnsi="Calibri" w:cs="Calibri"/>
          <w:bCs/>
          <w:color w:val="000000" w:themeColor="text1"/>
          <w:sz w:val="24"/>
          <w:szCs w:val="24"/>
        </w:rPr>
        <w:t>Sediment, Activated Carbon,</w:t>
      </w:r>
      <w:r>
        <w:rPr>
          <w:rFonts w:ascii="Calibri" w:hAnsi="Calibri" w:cs="Calibri"/>
          <w:bCs/>
          <w:color w:val="000000" w:themeColor="text1"/>
          <w:sz w:val="24"/>
          <w:szCs w:val="24"/>
        </w:rPr>
        <w:t xml:space="preserve"> </w:t>
      </w:r>
      <w:r w:rsidRPr="000C0A1C">
        <w:rPr>
          <w:rFonts w:ascii="Calibri" w:hAnsi="Calibri" w:cs="Calibri"/>
          <w:bCs/>
          <w:color w:val="000000" w:themeColor="text1"/>
          <w:sz w:val="24"/>
          <w:szCs w:val="24"/>
        </w:rPr>
        <w:t>UF,</w:t>
      </w:r>
      <w:r>
        <w:rPr>
          <w:rFonts w:ascii="Calibri" w:hAnsi="Calibri" w:cs="Calibri"/>
          <w:bCs/>
          <w:color w:val="000000" w:themeColor="text1"/>
          <w:sz w:val="24"/>
          <w:szCs w:val="24"/>
        </w:rPr>
        <w:t xml:space="preserve"> </w:t>
      </w:r>
      <w:r w:rsidRPr="000C0A1C">
        <w:rPr>
          <w:rFonts w:ascii="Calibri" w:hAnsi="Calibri" w:cs="Calibri"/>
          <w:bCs/>
          <w:color w:val="000000" w:themeColor="text1"/>
          <w:sz w:val="24"/>
          <w:szCs w:val="24"/>
        </w:rPr>
        <w:t>Post Carbon</w:t>
      </w:r>
    </w:p>
    <w:p w:rsidR="003E2B3E" w:rsidRPr="00FF65EC" w:rsidRDefault="003E2B3E" w:rsidP="003E2B3E">
      <w:pPr>
        <w:pStyle w:val="ListParagraph"/>
        <w:numPr>
          <w:ilvl w:val="0"/>
          <w:numId w:val="47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Number of Purification Stages: 7 Nos.</w:t>
      </w:r>
    </w:p>
    <w:p w:rsidR="003E2B3E" w:rsidRDefault="003E2B3E" w:rsidP="003E2B3E">
      <w:pPr>
        <w:pStyle w:val="ListParagraph"/>
        <w:numPr>
          <w:ilvl w:val="0"/>
          <w:numId w:val="47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 w:rsidRPr="00FF65EC">
        <w:rPr>
          <w:rFonts w:ascii="Calibri" w:hAnsi="Calibri" w:cs="Calibri"/>
          <w:bCs/>
          <w:color w:val="000000" w:themeColor="text1"/>
          <w:sz w:val="24"/>
          <w:szCs w:val="24"/>
        </w:rPr>
        <w:t>Power Consumption: 75 Watt</w:t>
      </w:r>
    </w:p>
    <w:p w:rsidR="003E2B3E" w:rsidRDefault="003E2B3E" w:rsidP="003E2B3E">
      <w:pPr>
        <w:pStyle w:val="ListParagraph"/>
        <w:numPr>
          <w:ilvl w:val="0"/>
          <w:numId w:val="47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 w:rsidRPr="00FF65EC">
        <w:rPr>
          <w:rFonts w:ascii="Calibri" w:hAnsi="Calibri" w:cs="Calibri"/>
          <w:bCs/>
          <w:color w:val="000000" w:themeColor="text1"/>
          <w:sz w:val="24"/>
          <w:szCs w:val="24"/>
        </w:rPr>
        <w:t>Voltage: 230 V AC</w:t>
      </w:r>
    </w:p>
    <w:p w:rsidR="003E2B3E" w:rsidRDefault="003E2B3E" w:rsidP="003E2B3E">
      <w:pPr>
        <w:pStyle w:val="ListParagraph"/>
        <w:numPr>
          <w:ilvl w:val="0"/>
          <w:numId w:val="47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 w:rsidRPr="00FF65EC">
        <w:rPr>
          <w:rFonts w:ascii="Calibri" w:hAnsi="Calibri" w:cs="Calibri"/>
          <w:bCs/>
          <w:color w:val="000000" w:themeColor="text1"/>
          <w:sz w:val="24"/>
          <w:szCs w:val="24"/>
        </w:rPr>
        <w:t>Frequency: 50 Hz</w:t>
      </w:r>
    </w:p>
    <w:p w:rsidR="003E2B3E" w:rsidRPr="00FF65EC" w:rsidRDefault="003E2B3E" w:rsidP="003E2B3E">
      <w:pPr>
        <w:pStyle w:val="ListParagraph"/>
        <w:numPr>
          <w:ilvl w:val="0"/>
          <w:numId w:val="47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 w:rsidRPr="00FF65EC">
        <w:rPr>
          <w:rFonts w:ascii="Calibri" w:hAnsi="Calibri" w:cs="Calibri"/>
          <w:bCs/>
          <w:color w:val="000000" w:themeColor="text1"/>
          <w:sz w:val="24"/>
          <w:szCs w:val="24"/>
        </w:rPr>
        <w:t xml:space="preserve">Dimensions </w:t>
      </w:r>
      <w:r>
        <w:rPr>
          <w:rFonts w:ascii="Calibri" w:hAnsi="Calibri" w:cs="Calibri"/>
          <w:bCs/>
          <w:color w:val="000000" w:themeColor="text1"/>
          <w:sz w:val="24"/>
          <w:szCs w:val="24"/>
        </w:rPr>
        <w:t xml:space="preserve">(L x W x H): 300 x 485 x 840 </w:t>
      </w:r>
      <w:r w:rsidRPr="00FF65EC">
        <w:rPr>
          <w:rFonts w:ascii="Calibri" w:hAnsi="Calibri" w:cs="Calibri"/>
          <w:bCs/>
          <w:color w:val="000000" w:themeColor="text1"/>
          <w:sz w:val="24"/>
          <w:szCs w:val="24"/>
        </w:rPr>
        <w:t>mm</w:t>
      </w:r>
    </w:p>
    <w:p w:rsidR="003E2B3E" w:rsidRPr="00FF65EC" w:rsidRDefault="003E2B3E" w:rsidP="003E2B3E">
      <w:pPr>
        <w:pStyle w:val="ListParagraph"/>
        <w:numPr>
          <w:ilvl w:val="0"/>
          <w:numId w:val="47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 w:rsidRPr="00FF65EC">
        <w:rPr>
          <w:rFonts w:ascii="Calibri" w:hAnsi="Calibri" w:cs="Calibri"/>
          <w:bCs/>
          <w:color w:val="000000" w:themeColor="text1"/>
          <w:sz w:val="24"/>
          <w:szCs w:val="24"/>
        </w:rPr>
        <w:t>Weight: 45 Kg</w:t>
      </w:r>
    </w:p>
    <w:p w:rsidR="003E2B3E" w:rsidRPr="00FF65EC" w:rsidRDefault="003E2B3E" w:rsidP="003E2B3E">
      <w:pPr>
        <w:pStyle w:val="ListParagraph"/>
        <w:numPr>
          <w:ilvl w:val="0"/>
          <w:numId w:val="47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>
        <w:rPr>
          <w:rFonts w:ascii="Calibri" w:hAnsi="Calibri" w:cs="Calibri"/>
          <w:bCs/>
          <w:color w:val="000000" w:themeColor="text1"/>
          <w:sz w:val="24"/>
          <w:szCs w:val="24"/>
        </w:rPr>
        <w:t>Made By: - KENT/AQUA</w:t>
      </w:r>
      <w:r w:rsidRPr="00FF65EC">
        <w:rPr>
          <w:rFonts w:ascii="Calibri" w:hAnsi="Calibri" w:cs="Calibri"/>
          <w:bCs/>
          <w:color w:val="000000" w:themeColor="text1"/>
          <w:sz w:val="24"/>
          <w:szCs w:val="24"/>
        </w:rPr>
        <w:t>GUARD</w:t>
      </w:r>
      <w:r>
        <w:rPr>
          <w:rFonts w:ascii="Calibri" w:hAnsi="Calibri" w:cs="Calibri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bCs/>
          <w:color w:val="000000" w:themeColor="text1"/>
          <w:sz w:val="24"/>
          <w:szCs w:val="24"/>
        </w:rPr>
        <w:t>Reviva</w:t>
      </w:r>
      <w:proofErr w:type="spellEnd"/>
      <w:r w:rsidRPr="00FF65EC">
        <w:rPr>
          <w:rFonts w:ascii="Calibri" w:hAnsi="Calibri" w:cs="Calibri"/>
          <w:bCs/>
          <w:color w:val="000000" w:themeColor="text1"/>
          <w:sz w:val="24"/>
          <w:szCs w:val="24"/>
        </w:rPr>
        <w:t>/HI- TECH/MAXPURE/ DOUCHE</w:t>
      </w:r>
    </w:p>
    <w:p w:rsidR="003E2B3E" w:rsidRPr="000C0A1C" w:rsidRDefault="003E2B3E" w:rsidP="003E2B3E">
      <w:pPr>
        <w:pStyle w:val="ListParagraph"/>
        <w:numPr>
          <w:ilvl w:val="0"/>
          <w:numId w:val="47"/>
        </w:numPr>
        <w:spacing w:line="259" w:lineRule="auto"/>
        <w:rPr>
          <w:rFonts w:ascii="Calibri" w:hAnsi="Calibri" w:cs="Calibri"/>
          <w:bCs/>
          <w:color w:val="000000" w:themeColor="text1"/>
          <w:sz w:val="24"/>
          <w:szCs w:val="24"/>
        </w:rPr>
      </w:pPr>
      <w:r w:rsidRPr="00FF65EC">
        <w:rPr>
          <w:rFonts w:ascii="Calibri" w:hAnsi="Calibri" w:cs="Calibri"/>
          <w:bCs/>
          <w:color w:val="000000" w:themeColor="text1"/>
          <w:sz w:val="24"/>
          <w:szCs w:val="24"/>
        </w:rPr>
        <w:t>Warranty: 2 Years</w:t>
      </w:r>
    </w:p>
    <w:p w:rsidR="003E2B3E" w:rsidRPr="00CA5A0C" w:rsidRDefault="003E2B3E" w:rsidP="003E2B3E">
      <w:pPr>
        <w:pStyle w:val="ListParagraph"/>
        <w:numPr>
          <w:ilvl w:val="0"/>
          <w:numId w:val="49"/>
        </w:numPr>
        <w:spacing w:after="160" w:line="259" w:lineRule="auto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CA5A0C">
        <w:rPr>
          <w:rFonts w:ascii="Calibri" w:hAnsi="Calibri" w:cs="Calibri"/>
          <w:b/>
          <w:bCs/>
          <w:color w:val="000000" w:themeColor="text1"/>
          <w:sz w:val="24"/>
          <w:szCs w:val="24"/>
        </w:rPr>
        <w:t>ACTIVATED CARBON FILTER</w:t>
      </w:r>
    </w:p>
    <w:p w:rsidR="003E2B3E" w:rsidRPr="009D5A75" w:rsidRDefault="003E2B3E" w:rsidP="003E2B3E">
      <w:pPr>
        <w:pStyle w:val="ListParagraph"/>
        <w:numPr>
          <w:ilvl w:val="0"/>
          <w:numId w:val="48"/>
        </w:numPr>
        <w:spacing w:after="160" w:line="259" w:lineRule="auto"/>
        <w:rPr>
          <w:rFonts w:ascii="Calibri" w:hAnsi="Calibri" w:cs="Calibri"/>
          <w:b/>
          <w:bCs/>
          <w:color w:val="FF0000"/>
          <w:sz w:val="24"/>
          <w:szCs w:val="24"/>
        </w:rPr>
      </w:pPr>
      <w:r w:rsidRPr="0043704B">
        <w:t>Make and size:</w:t>
      </w:r>
      <w:r>
        <w:t xml:space="preserve"> Wave Cyber </w:t>
      </w:r>
    </w:p>
    <w:p w:rsidR="003E2B3E" w:rsidRDefault="003E2B3E" w:rsidP="003E2B3E">
      <w:pPr>
        <w:pStyle w:val="ListParagraph"/>
        <w:numPr>
          <w:ilvl w:val="0"/>
          <w:numId w:val="49"/>
        </w:numPr>
        <w:spacing w:after="160" w:line="259" w:lineRule="auto"/>
        <w:rPr>
          <w:rFonts w:ascii="Calibri" w:hAnsi="Calibri" w:cs="Calibri"/>
          <w:color w:val="000000"/>
          <w:sz w:val="24"/>
          <w:szCs w:val="24"/>
        </w:rPr>
      </w:pPr>
      <w:r w:rsidRPr="00CA5A0C">
        <w:rPr>
          <w:rFonts w:ascii="Calibri" w:hAnsi="Calibri" w:cs="Calibri"/>
          <w:b/>
          <w:bCs/>
          <w:color w:val="000000" w:themeColor="text1"/>
          <w:sz w:val="24"/>
          <w:szCs w:val="24"/>
        </w:rPr>
        <w:t>MICRON FILTER</w:t>
      </w:r>
      <w:r w:rsidRPr="00CA5A0C">
        <w:rPr>
          <w:rFonts w:ascii="Calibri" w:hAnsi="Calibri" w:cs="Calibri"/>
          <w:b/>
          <w:bCs/>
          <w:color w:val="FF0000"/>
          <w:sz w:val="24"/>
          <w:szCs w:val="24"/>
        </w:rPr>
        <w:br/>
      </w:r>
      <w:r w:rsidRPr="00CA5A0C">
        <w:rPr>
          <w:rFonts w:ascii="Calibri" w:hAnsi="Calibri" w:cs="Calibri"/>
          <w:color w:val="000000"/>
          <w:sz w:val="24"/>
          <w:szCs w:val="24"/>
        </w:rPr>
        <w:t xml:space="preserve">            Housing:</w:t>
      </w:r>
      <w:r w:rsidRPr="00CA5A0C">
        <w:rPr>
          <w:rFonts w:ascii="Calibri" w:hAnsi="Calibri" w:cs="Calibri"/>
          <w:color w:val="000000"/>
          <w:sz w:val="24"/>
          <w:szCs w:val="24"/>
        </w:rPr>
        <w:br/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3948B3">
        <w:rPr>
          <w:rFonts w:ascii="Symbol" w:hAnsi="Symbol"/>
        </w:rPr>
        <w:sym w:font="Symbol" w:char="F0B7"/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Calibri" w:hAnsi="Calibri" w:cs="Calibri"/>
          <w:color w:val="000000"/>
          <w:sz w:val="24"/>
          <w:szCs w:val="24"/>
        </w:rPr>
        <w:t xml:space="preserve">Make : </w:t>
      </w:r>
      <w:proofErr w:type="spellStart"/>
      <w:r w:rsidRPr="00CA5A0C">
        <w:rPr>
          <w:rFonts w:ascii="Calibri" w:hAnsi="Calibri" w:cs="Calibri"/>
          <w:color w:val="000000"/>
          <w:sz w:val="24"/>
          <w:szCs w:val="24"/>
        </w:rPr>
        <w:t>Amete</w:t>
      </w:r>
      <w:proofErr w:type="spellEnd"/>
      <w:r w:rsidRPr="00CA5A0C">
        <w:rPr>
          <w:rFonts w:ascii="Calibri" w:hAnsi="Calibri" w:cs="Calibri"/>
          <w:color w:val="000000"/>
          <w:sz w:val="24"/>
          <w:szCs w:val="24"/>
        </w:rPr>
        <w:t xml:space="preserve"> / </w:t>
      </w:r>
      <w:proofErr w:type="spellStart"/>
      <w:r w:rsidRPr="00CA5A0C">
        <w:rPr>
          <w:rFonts w:ascii="Calibri" w:hAnsi="Calibri" w:cs="Calibri"/>
          <w:color w:val="000000"/>
          <w:sz w:val="24"/>
          <w:szCs w:val="24"/>
        </w:rPr>
        <w:t>Gentee</w:t>
      </w:r>
      <w:proofErr w:type="spellEnd"/>
      <w:r w:rsidRPr="00CA5A0C">
        <w:rPr>
          <w:rFonts w:ascii="Calibri" w:hAnsi="Calibri" w:cs="Calibri"/>
          <w:color w:val="000000"/>
          <w:sz w:val="24"/>
          <w:szCs w:val="24"/>
        </w:rPr>
        <w:t>, USA</w:t>
      </w:r>
      <w:r w:rsidRPr="00CA5A0C">
        <w:rPr>
          <w:rFonts w:ascii="Calibri" w:hAnsi="Calibri" w:cs="Calibri"/>
          <w:color w:val="000000"/>
          <w:sz w:val="24"/>
          <w:szCs w:val="24"/>
        </w:rPr>
        <w:br/>
      </w:r>
      <w:r w:rsidRPr="00CA5A0C">
        <w:rPr>
          <w:rFonts w:ascii="Calibri" w:hAnsi="Calibri" w:cs="Calibri"/>
          <w:b/>
          <w:bCs/>
          <w:color w:val="000000" w:themeColor="text1"/>
          <w:sz w:val="24"/>
          <w:szCs w:val="24"/>
        </w:rPr>
        <w:t xml:space="preserve">            Cartridge: </w:t>
      </w:r>
      <w:r w:rsidRPr="00CA5A0C">
        <w:rPr>
          <w:rFonts w:ascii="Calibri" w:hAnsi="Calibri" w:cs="Calibri"/>
          <w:b/>
          <w:bCs/>
          <w:color w:val="00B050"/>
          <w:sz w:val="24"/>
          <w:szCs w:val="24"/>
        </w:rPr>
        <w:br/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3948B3">
        <w:rPr>
          <w:rFonts w:ascii="Symbol" w:hAnsi="Symbol"/>
        </w:rPr>
        <w:sym w:font="Symbol" w:char="F0B7"/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Calibri" w:hAnsi="Calibri" w:cs="Calibri"/>
          <w:color w:val="000000"/>
          <w:sz w:val="24"/>
          <w:szCs w:val="24"/>
        </w:rPr>
        <w:t xml:space="preserve">Make: </w:t>
      </w:r>
      <w:proofErr w:type="spellStart"/>
      <w:r w:rsidRPr="00CA5A0C">
        <w:rPr>
          <w:rFonts w:ascii="Calibri" w:hAnsi="Calibri" w:cs="Calibri"/>
          <w:color w:val="000000"/>
          <w:sz w:val="24"/>
          <w:szCs w:val="24"/>
        </w:rPr>
        <w:t>Filterite</w:t>
      </w:r>
      <w:proofErr w:type="spellEnd"/>
      <w:r w:rsidRPr="00CA5A0C">
        <w:rPr>
          <w:rFonts w:ascii="Calibri" w:hAnsi="Calibri" w:cs="Calibri"/>
          <w:color w:val="000000"/>
          <w:sz w:val="24"/>
          <w:szCs w:val="24"/>
        </w:rPr>
        <w:t xml:space="preserve"> / </w:t>
      </w:r>
      <w:proofErr w:type="spellStart"/>
      <w:r w:rsidRPr="00CA5A0C">
        <w:rPr>
          <w:rFonts w:ascii="Calibri" w:hAnsi="Calibri" w:cs="Calibri"/>
          <w:color w:val="000000"/>
          <w:sz w:val="24"/>
          <w:szCs w:val="24"/>
        </w:rPr>
        <w:t>Pratham</w:t>
      </w:r>
      <w:proofErr w:type="spellEnd"/>
      <w:r w:rsidRPr="00CA5A0C">
        <w:rPr>
          <w:rFonts w:ascii="Calibri" w:hAnsi="Calibri" w:cs="Calibri"/>
          <w:color w:val="000000"/>
          <w:sz w:val="24"/>
          <w:szCs w:val="24"/>
        </w:rPr>
        <w:t xml:space="preserve"> /</w:t>
      </w:r>
      <w:proofErr w:type="spellStart"/>
      <w:r w:rsidRPr="00CA5A0C">
        <w:rPr>
          <w:rFonts w:ascii="Calibri" w:hAnsi="Calibri" w:cs="Calibri"/>
          <w:color w:val="000000"/>
          <w:sz w:val="24"/>
          <w:szCs w:val="24"/>
        </w:rPr>
        <w:t>Ametek</w:t>
      </w:r>
      <w:proofErr w:type="spellEnd"/>
      <w:r w:rsidRPr="00CA5A0C">
        <w:rPr>
          <w:rFonts w:ascii="Calibri" w:hAnsi="Calibri" w:cs="Calibri"/>
          <w:color w:val="000000"/>
          <w:sz w:val="24"/>
          <w:szCs w:val="24"/>
        </w:rPr>
        <w:t xml:space="preserve"> USA</w:t>
      </w:r>
    </w:p>
    <w:p w:rsidR="003E2B3E" w:rsidRDefault="003E2B3E" w:rsidP="003E2B3E">
      <w:pPr>
        <w:pStyle w:val="ListParagraph"/>
        <w:numPr>
          <w:ilvl w:val="0"/>
          <w:numId w:val="49"/>
        </w:numPr>
        <w:spacing w:after="160" w:line="259" w:lineRule="auto"/>
        <w:rPr>
          <w:rFonts w:ascii="Calibri" w:hAnsi="Calibri" w:cs="Calibri"/>
          <w:color w:val="000000"/>
          <w:sz w:val="24"/>
          <w:szCs w:val="24"/>
        </w:rPr>
      </w:pPr>
      <w:r w:rsidRPr="00CA5A0C">
        <w:rPr>
          <w:rFonts w:ascii="Calibri" w:hAnsi="Calibri" w:cs="Calibri"/>
          <w:b/>
          <w:bCs/>
          <w:color w:val="000000" w:themeColor="text1"/>
          <w:sz w:val="24"/>
          <w:szCs w:val="24"/>
        </w:rPr>
        <w:t xml:space="preserve"> R.O. MEMBRANES</w:t>
      </w:r>
      <w:r w:rsidRPr="00CA5A0C">
        <w:rPr>
          <w:rFonts w:ascii="Calibri" w:hAnsi="Calibri" w:cs="Calibri"/>
          <w:color w:val="000000"/>
          <w:sz w:val="24"/>
          <w:szCs w:val="24"/>
        </w:rPr>
        <w:br/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3948B3">
        <w:rPr>
          <w:rFonts w:ascii="Symbol" w:hAnsi="Symbol"/>
        </w:rPr>
        <w:sym w:font="Symbol" w:char="F0B7"/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Calibri" w:hAnsi="Calibri" w:cs="Calibri"/>
          <w:color w:val="000000"/>
          <w:sz w:val="24"/>
          <w:szCs w:val="24"/>
        </w:rPr>
        <w:t xml:space="preserve">Make of Membrane: </w:t>
      </w:r>
      <w:proofErr w:type="spellStart"/>
      <w:r w:rsidRPr="00CA5A0C">
        <w:rPr>
          <w:rFonts w:ascii="Calibri" w:hAnsi="Calibri" w:cs="Calibri"/>
          <w:color w:val="000000"/>
          <w:sz w:val="24"/>
          <w:szCs w:val="24"/>
        </w:rPr>
        <w:t>Hydraunatics</w:t>
      </w:r>
      <w:proofErr w:type="spellEnd"/>
      <w:r w:rsidRPr="00CA5A0C">
        <w:rPr>
          <w:rFonts w:ascii="Calibri" w:hAnsi="Calibri" w:cs="Calibri"/>
          <w:color w:val="000000"/>
          <w:sz w:val="24"/>
          <w:szCs w:val="24"/>
        </w:rPr>
        <w:t xml:space="preserve"> / Koch / Dow / </w:t>
      </w:r>
      <w:proofErr w:type="spellStart"/>
      <w:r w:rsidRPr="00CA5A0C">
        <w:rPr>
          <w:rFonts w:ascii="Calibri" w:hAnsi="Calibri" w:cs="Calibri"/>
          <w:color w:val="000000"/>
          <w:sz w:val="24"/>
          <w:szCs w:val="24"/>
        </w:rPr>
        <w:t>Trisep</w:t>
      </w:r>
      <w:proofErr w:type="spellEnd"/>
      <w:r w:rsidRPr="00CA5A0C">
        <w:rPr>
          <w:rFonts w:ascii="Calibri" w:hAnsi="Calibri" w:cs="Calibri"/>
          <w:color w:val="000000"/>
          <w:sz w:val="24"/>
          <w:szCs w:val="24"/>
        </w:rPr>
        <w:t xml:space="preserve"> (All USA) </w:t>
      </w:r>
      <w:r w:rsidRPr="00CA5A0C">
        <w:rPr>
          <w:rFonts w:ascii="Calibri" w:hAnsi="Calibri" w:cs="Calibri"/>
          <w:color w:val="000000"/>
          <w:sz w:val="24"/>
          <w:szCs w:val="24"/>
        </w:rPr>
        <w:br/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CA5A0C">
        <w:rPr>
          <w:rFonts w:ascii="Symbol" w:hAnsi="Symbol"/>
        </w:rPr>
        <w:t></w:t>
      </w:r>
      <w:r w:rsidRPr="003948B3">
        <w:rPr>
          <w:rFonts w:ascii="Symbol" w:hAnsi="Symbol"/>
        </w:rPr>
        <w:sym w:font="Symbol" w:char="F0B7"/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Calibri" w:hAnsi="Calibri" w:cs="Calibri"/>
          <w:color w:val="000000"/>
          <w:sz w:val="24"/>
          <w:szCs w:val="24"/>
        </w:rPr>
        <w:t>System Recovery: 50-60 %</w:t>
      </w:r>
    </w:p>
    <w:p w:rsidR="003E2B3E" w:rsidRDefault="003E2B3E" w:rsidP="003E2B3E">
      <w:pPr>
        <w:pStyle w:val="ListParagraph"/>
        <w:numPr>
          <w:ilvl w:val="0"/>
          <w:numId w:val="49"/>
        </w:numPr>
        <w:spacing w:after="160" w:line="259" w:lineRule="auto"/>
        <w:rPr>
          <w:rFonts w:ascii="Calibri" w:hAnsi="Calibri" w:cs="Calibri"/>
          <w:color w:val="000000"/>
          <w:sz w:val="24"/>
          <w:szCs w:val="24"/>
        </w:rPr>
      </w:pPr>
      <w:r w:rsidRPr="00CA5A0C">
        <w:rPr>
          <w:rFonts w:ascii="Calibri" w:hAnsi="Calibri" w:cs="Calibri"/>
          <w:b/>
          <w:bCs/>
          <w:color w:val="000000" w:themeColor="text1"/>
          <w:sz w:val="24"/>
          <w:szCs w:val="24"/>
        </w:rPr>
        <w:t>ELECTRICAL PANEL</w:t>
      </w:r>
      <w:r w:rsidRPr="00CA5A0C">
        <w:rPr>
          <w:rFonts w:ascii="Calibri" w:hAnsi="Calibri" w:cs="Calibri"/>
          <w:color w:val="000000"/>
          <w:sz w:val="24"/>
          <w:szCs w:val="24"/>
        </w:rPr>
        <w:br/>
      </w:r>
      <w:proofErr w:type="gramStart"/>
      <w:r w:rsidRPr="00CA5A0C">
        <w:rPr>
          <w:rFonts w:ascii="Calibri" w:hAnsi="Calibri" w:cs="Calibri"/>
          <w:color w:val="000000"/>
          <w:sz w:val="24"/>
          <w:szCs w:val="24"/>
        </w:rPr>
        <w:t>A</w:t>
      </w:r>
      <w:proofErr w:type="gramEnd"/>
      <w:r w:rsidRPr="00CA5A0C">
        <w:rPr>
          <w:rFonts w:ascii="Calibri" w:hAnsi="Calibri" w:cs="Calibri"/>
          <w:color w:val="000000"/>
          <w:sz w:val="24"/>
          <w:szCs w:val="24"/>
        </w:rPr>
        <w:t xml:space="preserve"> control panel is provided as a safety measure for the pump &amp; other electrical</w:t>
      </w:r>
      <w:r w:rsidRPr="00CA5A0C">
        <w:rPr>
          <w:rFonts w:ascii="Calibri" w:hAnsi="Calibri" w:cs="Calibri"/>
          <w:color w:val="000000"/>
          <w:sz w:val="24"/>
          <w:szCs w:val="24"/>
        </w:rPr>
        <w:br/>
        <w:t>items.</w:t>
      </w:r>
      <w:r w:rsidRPr="00CA5A0C">
        <w:rPr>
          <w:rFonts w:ascii="Calibri" w:hAnsi="Calibri" w:cs="Calibri"/>
          <w:color w:val="000000"/>
          <w:sz w:val="24"/>
          <w:szCs w:val="24"/>
        </w:rPr>
        <w:br/>
      </w:r>
      <w:r w:rsidRPr="003948B3">
        <w:rPr>
          <w:rFonts w:ascii="Symbol" w:hAnsi="Symbol"/>
        </w:rPr>
        <w:sym w:font="Symbol" w:char="F0B7"/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Calibri" w:hAnsi="Calibri" w:cs="Calibri"/>
          <w:color w:val="000000"/>
          <w:sz w:val="24"/>
          <w:szCs w:val="24"/>
        </w:rPr>
        <w:t>Puss Buttons</w:t>
      </w:r>
      <w:r w:rsidRPr="00CA5A0C">
        <w:rPr>
          <w:rFonts w:ascii="Calibri" w:hAnsi="Calibri" w:cs="Calibri"/>
          <w:color w:val="000000"/>
          <w:sz w:val="24"/>
          <w:szCs w:val="24"/>
        </w:rPr>
        <w:br/>
      </w:r>
      <w:r w:rsidRPr="003948B3">
        <w:rPr>
          <w:rFonts w:ascii="Symbol" w:hAnsi="Symbol"/>
        </w:rPr>
        <w:sym w:font="Symbol" w:char="F0B7"/>
      </w:r>
      <w:r w:rsidRPr="00CA5A0C">
        <w:rPr>
          <w:rFonts w:ascii="Symbol" w:hAnsi="Symbol"/>
          <w:color w:val="000000"/>
          <w:sz w:val="24"/>
          <w:szCs w:val="24"/>
        </w:rPr>
        <w:t></w:t>
      </w:r>
      <w:r w:rsidRPr="00CA5A0C">
        <w:rPr>
          <w:rFonts w:ascii="Calibri" w:hAnsi="Calibri" w:cs="Calibri"/>
          <w:color w:val="000000"/>
          <w:sz w:val="24"/>
          <w:szCs w:val="24"/>
        </w:rPr>
        <w:t>Incomer, Auto-manual Switches</w:t>
      </w:r>
    </w:p>
    <w:p w:rsidR="003E2B3E" w:rsidRDefault="003E2B3E" w:rsidP="003E2B3E">
      <w:pPr>
        <w:pStyle w:val="ListParagraph"/>
        <w:rPr>
          <w:rFonts w:ascii="Calibri" w:hAnsi="Calibri" w:cs="Calibri"/>
          <w:color w:val="000000"/>
          <w:sz w:val="24"/>
          <w:szCs w:val="24"/>
        </w:rPr>
      </w:pPr>
    </w:p>
    <w:p w:rsidR="003E2B3E" w:rsidRPr="00CA5A0C" w:rsidRDefault="003E2B3E" w:rsidP="003E2B3E">
      <w:pPr>
        <w:ind w:left="360"/>
        <w:rPr>
          <w:rFonts w:ascii="Calibri" w:hAnsi="Calibri" w:cs="Calibri"/>
          <w:color w:val="000000"/>
          <w:sz w:val="24"/>
          <w:szCs w:val="24"/>
        </w:rPr>
      </w:pPr>
      <w:r w:rsidRPr="00CA5A0C">
        <w:rPr>
          <w:rFonts w:ascii="Calibri" w:hAnsi="Calibri" w:cs="Calibri"/>
          <w:color w:val="000000"/>
          <w:sz w:val="24"/>
          <w:szCs w:val="24"/>
        </w:rPr>
        <w:br/>
      </w:r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8. </w:t>
      </w:r>
      <w:r w:rsidRPr="00CA5A0C">
        <w:rPr>
          <w:rFonts w:ascii="Calibri" w:hAnsi="Calibri" w:cs="Calibri"/>
          <w:b/>
          <w:color w:val="000000" w:themeColor="text1"/>
          <w:sz w:val="24"/>
          <w:szCs w:val="24"/>
        </w:rPr>
        <w:t xml:space="preserve"> Pipe Line </w:t>
      </w:r>
    </w:p>
    <w:p w:rsidR="003E2B3E" w:rsidRDefault="003E2B3E" w:rsidP="003E2B3E">
      <w:pPr>
        <w:pStyle w:val="ListParagraph"/>
        <w:numPr>
          <w:ilvl w:val="0"/>
          <w:numId w:val="46"/>
        </w:numPr>
        <w:spacing w:after="160" w:line="259" w:lineRule="auto"/>
        <w:rPr>
          <w:rFonts w:ascii="Calibri" w:hAnsi="Calibri" w:cs="Calibri"/>
          <w:color w:val="000000" w:themeColor="text1"/>
          <w:sz w:val="24"/>
          <w:szCs w:val="24"/>
        </w:rPr>
      </w:pPr>
      <w:r w:rsidRPr="005B1FC6">
        <w:rPr>
          <w:rFonts w:ascii="Calibri" w:hAnsi="Calibri" w:cs="Calibri"/>
          <w:color w:val="000000" w:themeColor="text1"/>
          <w:sz w:val="24"/>
          <w:szCs w:val="24"/>
        </w:rPr>
        <w:t>CPVC</w:t>
      </w:r>
      <w:r>
        <w:rPr>
          <w:rFonts w:ascii="Calibri" w:hAnsi="Calibri" w:cs="Calibri"/>
          <w:color w:val="000000" w:themeColor="text1"/>
          <w:sz w:val="24"/>
          <w:szCs w:val="24"/>
        </w:rPr>
        <w:t xml:space="preserve"> pipe line from sand filter to high pressure pump and CPVC pipe from high pressure pump to end point of system.</w:t>
      </w:r>
    </w:p>
    <w:p w:rsidR="003E2B3E" w:rsidRDefault="003E2B3E" w:rsidP="003E2B3E">
      <w:pPr>
        <w:pStyle w:val="ListParagraph"/>
        <w:numPr>
          <w:ilvl w:val="0"/>
          <w:numId w:val="46"/>
        </w:numPr>
        <w:spacing w:after="160" w:line="259" w:lineRule="auto"/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>Type of Body : Enclosed &amp; Wall mounted body</w:t>
      </w:r>
    </w:p>
    <w:p w:rsidR="003E2B3E" w:rsidRDefault="003E2B3E" w:rsidP="003E2B3E">
      <w:pPr>
        <w:ind w:left="525"/>
        <w:rPr>
          <w:rFonts w:ascii="Calibri" w:hAnsi="Calibri" w:cs="Calibri"/>
          <w:color w:val="000000" w:themeColor="text1"/>
          <w:sz w:val="24"/>
          <w:szCs w:val="24"/>
        </w:rPr>
      </w:pPr>
      <w:r w:rsidRPr="00076003">
        <w:rPr>
          <w:rFonts w:ascii="Calibri" w:hAnsi="Calibri" w:cs="Calibri"/>
          <w:noProof/>
          <w:color w:val="000000" w:themeColor="text1"/>
          <w:sz w:val="24"/>
          <w:szCs w:val="24"/>
        </w:rPr>
        <w:drawing>
          <wp:inline distT="0" distB="0" distL="0" distR="0" wp14:anchorId="3ACB3F16" wp14:editId="224010DA">
            <wp:extent cx="5133975" cy="6985635"/>
            <wp:effectExtent l="0" t="0" r="9525" b="5715"/>
            <wp:docPr id="1" name="Picture 1" descr="C:\Users\LNMIIT\Downloads\2 WhatsApp Image 2022-07-06 at 10.52.58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NMIIT\Downloads\2 WhatsApp Image 2022-07-06 at 10.52.58 AM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29"/>
                    <a:stretch/>
                  </pic:blipFill>
                  <pic:spPr bwMode="auto">
                    <a:xfrm>
                      <a:off x="0" y="0"/>
                      <a:ext cx="5133975" cy="698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2B3E" w:rsidRDefault="003E2B3E" w:rsidP="003E2B3E">
      <w:pPr>
        <w:ind w:left="525"/>
        <w:rPr>
          <w:rFonts w:ascii="Calibri" w:hAnsi="Calibri" w:cs="Calibri"/>
          <w:color w:val="000000" w:themeColor="text1"/>
          <w:sz w:val="24"/>
          <w:szCs w:val="24"/>
        </w:rPr>
      </w:pPr>
    </w:p>
    <w:p w:rsidR="003E2B3E" w:rsidRDefault="003E2B3E" w:rsidP="003E2B3E">
      <w:pPr>
        <w:ind w:left="525"/>
        <w:rPr>
          <w:rFonts w:ascii="Calibri" w:hAnsi="Calibri" w:cs="Calibri"/>
          <w:color w:val="000000" w:themeColor="text1"/>
          <w:sz w:val="24"/>
          <w:szCs w:val="24"/>
        </w:rPr>
      </w:pPr>
    </w:p>
    <w:p w:rsidR="003E2B3E" w:rsidRDefault="003E2B3E" w:rsidP="003E2B3E">
      <w:pPr>
        <w:ind w:left="525"/>
        <w:rPr>
          <w:rFonts w:ascii="Calibri" w:hAnsi="Calibri" w:cs="Calibri"/>
          <w:color w:val="000000" w:themeColor="text1"/>
          <w:sz w:val="24"/>
          <w:szCs w:val="24"/>
        </w:rPr>
      </w:pPr>
    </w:p>
    <w:p w:rsidR="003E2B3E" w:rsidRPr="00076003" w:rsidRDefault="003E2B3E" w:rsidP="003E2B3E">
      <w:pPr>
        <w:ind w:left="525"/>
        <w:rPr>
          <w:rFonts w:ascii="Calibri" w:hAnsi="Calibri" w:cs="Calibri"/>
          <w:color w:val="000000" w:themeColor="text1"/>
          <w:sz w:val="24"/>
          <w:szCs w:val="24"/>
        </w:rPr>
      </w:pPr>
      <w:r w:rsidRPr="00076003">
        <w:rPr>
          <w:rFonts w:ascii="Calibri" w:hAnsi="Calibri" w:cs="Calibri"/>
          <w:noProof/>
          <w:color w:val="000000" w:themeColor="text1"/>
          <w:sz w:val="24"/>
          <w:szCs w:val="24"/>
        </w:rPr>
        <w:drawing>
          <wp:inline distT="0" distB="0" distL="0" distR="0" wp14:anchorId="0ED33737" wp14:editId="57F9FF69">
            <wp:extent cx="4600575" cy="6705600"/>
            <wp:effectExtent l="0" t="0" r="9525" b="0"/>
            <wp:docPr id="2" name="Picture 2" descr="C:\Users\LNMIIT\Downloads\1WhatsApp Image 2022-07-06 at 10.53.00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NMIIT\Downloads\1WhatsApp Image 2022-07-06 at 10.53.00 AM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08" t="9473" r="11432" b="2791"/>
                    <a:stretch/>
                  </pic:blipFill>
                  <pic:spPr bwMode="auto">
                    <a:xfrm>
                      <a:off x="0" y="0"/>
                      <a:ext cx="4600575" cy="670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2B3E" w:rsidRPr="00286AA5" w:rsidRDefault="003E2B3E" w:rsidP="003E2B3E">
      <w:pPr>
        <w:ind w:left="525"/>
        <w:rPr>
          <w:rFonts w:ascii="Calibri" w:hAnsi="Calibri" w:cs="Calibri"/>
          <w:color w:val="000000" w:themeColor="text1"/>
          <w:sz w:val="24"/>
          <w:szCs w:val="24"/>
        </w:rPr>
      </w:pPr>
    </w:p>
    <w:p w:rsidR="003E2B3E" w:rsidRDefault="003E2B3E" w:rsidP="003E2B3E">
      <w:pPr>
        <w:rPr>
          <w:rFonts w:cstheme="minorHAnsi"/>
          <w:color w:val="000000"/>
          <w:sz w:val="24"/>
          <w:szCs w:val="24"/>
        </w:rPr>
      </w:pPr>
    </w:p>
    <w:p w:rsidR="007D39D4" w:rsidRDefault="007D39D4" w:rsidP="007D39D4">
      <w:pPr>
        <w:pStyle w:val="ListParagrap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7D39D4" w:rsidRPr="00D45794" w:rsidRDefault="007D39D4" w:rsidP="007D39D4">
      <w:pPr>
        <w:pStyle w:val="ListParagrap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D45794" w:rsidRP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7D39D4" w:rsidRDefault="007D39D4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7D39D4" w:rsidRDefault="007D39D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ED25B3" w:rsidRPr="00D45794" w:rsidRDefault="00E60DCE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</w:t>
      </w:r>
      <w:r w:rsidR="00773AC9" w:rsidRPr="00D45794">
        <w:rPr>
          <w:rFonts w:asciiTheme="minorHAnsi" w:hAnsiTheme="minorHAnsi" w:cstheme="minorHAnsi"/>
          <w:b/>
          <w:sz w:val="24"/>
          <w:szCs w:val="24"/>
          <w:u w:val="single"/>
        </w:rPr>
        <w:t>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CB3DB6" w:rsidRPr="00582EC9" w:rsidRDefault="00CB3DB6" w:rsidP="00CB3DB6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  <w:r w:rsidRPr="00582EC9"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 xml:space="preserve">Bid for </w:t>
      </w:r>
      <w:r w:rsidR="00D45794" w:rsidRPr="00582EC9"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 xml:space="preserve">“Supply of </w:t>
      </w:r>
      <w:r w:rsidR="00582EC9" w:rsidRPr="00582EC9"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 xml:space="preserve">50 LPH </w:t>
      </w:r>
      <w:r w:rsidR="00240332"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 xml:space="preserve">Commercial </w:t>
      </w:r>
      <w:r w:rsidR="00582EC9" w:rsidRPr="00582EC9"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>R.O</w:t>
      </w:r>
      <w:r w:rsidR="00240332"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>.</w:t>
      </w:r>
      <w:r w:rsidR="00582EC9" w:rsidRPr="00582EC9"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 xml:space="preserve"> System</w:t>
      </w:r>
      <w:r w:rsidR="00E60DCE"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 xml:space="preserve"> for DI Water Plant</w:t>
      </w:r>
      <w:r w:rsidR="00D45794" w:rsidRPr="00582EC9"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>”</w:t>
      </w:r>
    </w:p>
    <w:p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2532"/>
        <w:gridCol w:w="1800"/>
        <w:gridCol w:w="2217"/>
        <w:gridCol w:w="703"/>
        <w:gridCol w:w="637"/>
        <w:gridCol w:w="971"/>
      </w:tblGrid>
      <w:tr w:rsidR="003E3A0D" w:rsidRPr="00D45794" w:rsidTr="00582EC9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135BD8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DC120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(To be filled by the supplier)</w:t>
            </w:r>
          </w:p>
          <w:p w:rsidR="00135BD8" w:rsidRPr="00D45794" w:rsidRDefault="00135BD8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582EC9" w:rsidRPr="00D45794" w:rsidTr="00951C23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82EC9" w:rsidRPr="00D45794" w:rsidRDefault="00582EC9" w:rsidP="00AB5B4D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1.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82EC9" w:rsidRDefault="00582EC9" w:rsidP="00951C23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DC1203">
              <w:rPr>
                <w:rFonts w:ascii="Calibri" w:hAnsi="Calibri" w:cs="Calibri"/>
                <w:bCs/>
                <w:color w:val="000000" w:themeColor="text1"/>
              </w:rPr>
              <w:t>50 LPH R.O System</w:t>
            </w:r>
          </w:p>
          <w:p w:rsidR="00DC1203" w:rsidRPr="00DC1203" w:rsidRDefault="00DC1203" w:rsidP="00951C2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bCs/>
                <w:color w:val="000000" w:themeColor="text1"/>
              </w:rPr>
              <w:t>(As per the technical detail mentioned above)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2EC9" w:rsidRDefault="00582EC9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  <w:p w:rsidR="00DC1203" w:rsidRDefault="00DC1203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  <w:p w:rsidR="00DC1203" w:rsidRDefault="00DC1203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  <w:p w:rsidR="00DC1203" w:rsidRDefault="00DC1203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  <w:p w:rsidR="00DC1203" w:rsidRDefault="00DC1203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  <w:p w:rsidR="00DC1203" w:rsidRPr="003C0189" w:rsidRDefault="00DC1203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217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2EC9" w:rsidRDefault="00582EC9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82EC9" w:rsidRDefault="00582EC9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637" w:type="dxa"/>
            <w:tcBorders>
              <w:top w:val="nil"/>
              <w:left w:val="nil"/>
              <w:right w:val="single" w:sz="4" w:space="0" w:color="auto"/>
            </w:tcBorders>
          </w:tcPr>
          <w:p w:rsidR="00582EC9" w:rsidRPr="00D45794" w:rsidRDefault="00582EC9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right w:val="single" w:sz="4" w:space="0" w:color="auto"/>
            </w:tcBorders>
          </w:tcPr>
          <w:p w:rsidR="00582EC9" w:rsidRPr="00D45794" w:rsidRDefault="00582EC9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:rsidR="001C276D" w:rsidRPr="00582EC9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4"/>
          <w:szCs w:val="24"/>
        </w:rPr>
      </w:pP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If the supplier does not have a particular item offered in the tender or a different make is being proposed by him, the same should be </w:t>
      </w:r>
      <w:r w:rsidR="00675606">
        <w:rPr>
          <w:rFonts w:asciiTheme="minorHAnsi" w:eastAsia="Arial" w:hAnsiTheme="minorHAnsi" w:cstheme="minorHAnsi"/>
          <w:spacing w:val="3"/>
          <w:sz w:val="24"/>
          <w:szCs w:val="24"/>
        </w:rPr>
        <w:t>highlighted/mentioned</w:t>
      </w: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 </w:t>
      </w:r>
      <w:r w:rsidR="00675606">
        <w:rPr>
          <w:rFonts w:asciiTheme="minorHAnsi" w:eastAsia="Arial" w:hAnsiTheme="minorHAnsi" w:cstheme="minorHAnsi"/>
          <w:spacing w:val="3"/>
          <w:sz w:val="24"/>
          <w:szCs w:val="24"/>
        </w:rPr>
        <w:t>especially</w:t>
      </w: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 by him.</w:t>
      </w:r>
    </w:p>
    <w:p w:rsidR="001C276D" w:rsidRPr="00582EC9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4"/>
          <w:szCs w:val="24"/>
        </w:rPr>
      </w:pP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The prices should be including all (Packing, forwarding, Transit Insurance, Transportation Loading/unloading, </w:t>
      </w:r>
      <w:proofErr w:type="gramStart"/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>Installation</w:t>
      </w:r>
      <w:proofErr w:type="gramEnd"/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 etc.). Loading/unloading </w:t>
      </w:r>
      <w:r w:rsidR="00675606">
        <w:rPr>
          <w:rFonts w:asciiTheme="minorHAnsi" w:eastAsia="Arial" w:hAnsiTheme="minorHAnsi" w:cstheme="minorHAnsi"/>
          <w:spacing w:val="3"/>
          <w:sz w:val="24"/>
          <w:szCs w:val="24"/>
        </w:rPr>
        <w:t>up to</w:t>
      </w: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 50 </w:t>
      </w:r>
      <w:r w:rsidR="00AD1888" w:rsidRPr="00582EC9">
        <w:rPr>
          <w:rFonts w:asciiTheme="minorHAnsi" w:eastAsia="Arial" w:hAnsiTheme="minorHAnsi" w:cstheme="minorHAnsi"/>
          <w:spacing w:val="3"/>
          <w:sz w:val="24"/>
          <w:szCs w:val="24"/>
        </w:rPr>
        <w:t>Mtr</w:t>
      </w: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>. shall be done by the supplier.</w:t>
      </w:r>
    </w:p>
    <w:p w:rsidR="001C276D" w:rsidRPr="00582EC9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4"/>
          <w:szCs w:val="24"/>
        </w:rPr>
      </w:pP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582EC9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4"/>
          <w:szCs w:val="24"/>
        </w:rPr>
      </w:pPr>
      <w:r w:rsidRPr="00582EC9">
        <w:rPr>
          <w:rFonts w:asciiTheme="minorHAnsi" w:eastAsia="Arial" w:hAnsiTheme="minorHAnsi" w:cstheme="minorHAnsi"/>
          <w:b/>
          <w:spacing w:val="3"/>
          <w:sz w:val="24"/>
          <w:szCs w:val="24"/>
        </w:rPr>
        <w:t>Bid should be valid for a minimum period of 30 days. The Change in prices shall not be accepted within the validity period.</w:t>
      </w:r>
    </w:p>
    <w:p w:rsidR="001C276D" w:rsidRPr="00582EC9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4"/>
          <w:szCs w:val="24"/>
        </w:rPr>
      </w:pP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>The LNMIIT reserves the right to reject any quotation(s) without assigning any reasons.</w:t>
      </w:r>
    </w:p>
    <w:p w:rsidR="001C276D" w:rsidRPr="00582EC9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4"/>
          <w:szCs w:val="24"/>
        </w:rPr>
      </w:pP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>Payment terms</w:t>
      </w:r>
      <w:r w:rsidR="0031400C" w:rsidRPr="00582EC9">
        <w:rPr>
          <w:rFonts w:ascii="Tahoma" w:eastAsia="Arial" w:hAnsi="Tahoma" w:cs="Tahoma"/>
          <w:spacing w:val="3"/>
          <w:sz w:val="22"/>
          <w:szCs w:val="24"/>
        </w:rPr>
        <w:t xml:space="preserve"> shall be decided mutually.</w:t>
      </w:r>
    </w:p>
    <w:p w:rsidR="001C276D" w:rsidRPr="00582EC9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4"/>
          <w:szCs w:val="24"/>
        </w:rPr>
      </w:pP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>There should not be any conflict of interest (Declaration to be submitted by the Vendor).</w:t>
      </w:r>
    </w:p>
    <w:p w:rsidR="001C276D" w:rsidRPr="00582EC9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4"/>
          <w:szCs w:val="24"/>
        </w:rPr>
      </w:pP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>Bid should be on company’s letterhead and should submit their bid in the LNMIIT format only</w:t>
      </w:r>
    </w:p>
    <w:p w:rsidR="001C276D" w:rsidRPr="00582EC9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4"/>
          <w:szCs w:val="24"/>
        </w:rPr>
      </w:pP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Item/Service not </w:t>
      </w:r>
      <w:r w:rsidR="00675606">
        <w:rPr>
          <w:rFonts w:asciiTheme="minorHAnsi" w:eastAsia="Arial" w:hAnsiTheme="minorHAnsi" w:cstheme="minorHAnsi"/>
          <w:spacing w:val="3"/>
          <w:sz w:val="24"/>
          <w:szCs w:val="24"/>
        </w:rPr>
        <w:t>supplied</w:t>
      </w: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 by the supplier/service </w:t>
      </w:r>
      <w:r w:rsidR="00675606">
        <w:rPr>
          <w:rFonts w:asciiTheme="minorHAnsi" w:eastAsia="Arial" w:hAnsiTheme="minorHAnsi" w:cstheme="minorHAnsi"/>
          <w:spacing w:val="3"/>
          <w:sz w:val="24"/>
          <w:szCs w:val="24"/>
        </w:rPr>
        <w:t>provider</w:t>
      </w: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 should be </w:t>
      </w:r>
      <w:r w:rsidR="00675606">
        <w:rPr>
          <w:rFonts w:asciiTheme="minorHAnsi" w:eastAsia="Arial" w:hAnsiTheme="minorHAnsi" w:cstheme="minorHAnsi"/>
          <w:spacing w:val="3"/>
          <w:sz w:val="24"/>
          <w:szCs w:val="24"/>
        </w:rPr>
        <w:t>mentioned</w:t>
      </w: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 separately.</w:t>
      </w:r>
    </w:p>
    <w:p w:rsidR="001C276D" w:rsidRPr="00582EC9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4"/>
          <w:szCs w:val="24"/>
        </w:rPr>
      </w:pP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Vendor should provide </w:t>
      </w:r>
      <w:r w:rsidR="00675606">
        <w:rPr>
          <w:rFonts w:asciiTheme="minorHAnsi" w:eastAsia="Arial" w:hAnsiTheme="minorHAnsi" w:cstheme="minorHAnsi"/>
          <w:spacing w:val="3"/>
          <w:sz w:val="24"/>
          <w:szCs w:val="24"/>
        </w:rPr>
        <w:t xml:space="preserve">a </w:t>
      </w: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>photocopy of the cheque/cancelled cheque while presenting the Invoice to LNMIIT.</w:t>
      </w:r>
    </w:p>
    <w:p w:rsidR="00C667DC" w:rsidRPr="00582EC9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4"/>
          <w:szCs w:val="24"/>
        </w:rPr>
      </w:pP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Pre-bid </w:t>
      </w:r>
      <w:r w:rsidR="00675606">
        <w:rPr>
          <w:rFonts w:asciiTheme="minorHAnsi" w:eastAsia="Arial" w:hAnsiTheme="minorHAnsi" w:cstheme="minorHAnsi"/>
          <w:spacing w:val="3"/>
          <w:sz w:val="24"/>
          <w:szCs w:val="24"/>
        </w:rPr>
        <w:t>meetings</w:t>
      </w: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 and pre-bid site </w:t>
      </w:r>
      <w:r w:rsidR="00675606">
        <w:rPr>
          <w:rFonts w:asciiTheme="minorHAnsi" w:eastAsia="Arial" w:hAnsiTheme="minorHAnsi" w:cstheme="minorHAnsi"/>
          <w:spacing w:val="3"/>
          <w:sz w:val="24"/>
          <w:szCs w:val="24"/>
        </w:rPr>
        <w:t>visits</w:t>
      </w: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 </w:t>
      </w:r>
      <w:r w:rsid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can be done </w:t>
      </w: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before quoting the rate in the tender to clear up any confusion regarding project details, </w:t>
      </w:r>
      <w:r w:rsidR="00675606">
        <w:rPr>
          <w:rFonts w:asciiTheme="minorHAnsi" w:eastAsia="Arial" w:hAnsiTheme="minorHAnsi" w:cstheme="minorHAnsi"/>
          <w:spacing w:val="3"/>
          <w:sz w:val="24"/>
          <w:szCs w:val="24"/>
        </w:rPr>
        <w:t xml:space="preserve">the </w:t>
      </w: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scope of work, and </w:t>
      </w:r>
      <w:r w:rsidR="00675606">
        <w:rPr>
          <w:rFonts w:asciiTheme="minorHAnsi" w:eastAsia="Arial" w:hAnsiTheme="minorHAnsi" w:cstheme="minorHAnsi"/>
          <w:spacing w:val="3"/>
          <w:sz w:val="24"/>
          <w:szCs w:val="24"/>
        </w:rPr>
        <w:t xml:space="preserve">the </w:t>
      </w: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solicitation of documents. </w:t>
      </w:r>
    </w:p>
    <w:p w:rsidR="00136B36" w:rsidRPr="00582EC9" w:rsidRDefault="00136B36" w:rsidP="001C276D">
      <w:pPr>
        <w:rPr>
          <w:rFonts w:asciiTheme="minorHAnsi" w:eastAsia="Calibri" w:hAnsiTheme="minorHAnsi" w:cstheme="minorHAnsi"/>
          <w:i/>
          <w:sz w:val="24"/>
          <w:szCs w:val="24"/>
        </w:rPr>
      </w:pPr>
    </w:p>
    <w:p w:rsidR="001C276D" w:rsidRPr="00582EC9" w:rsidRDefault="001C276D" w:rsidP="001C276D">
      <w:pPr>
        <w:rPr>
          <w:rFonts w:asciiTheme="minorHAnsi" w:eastAsia="Calibri" w:hAnsiTheme="minorHAnsi" w:cstheme="minorHAnsi"/>
          <w:i/>
          <w:sz w:val="24"/>
          <w:szCs w:val="24"/>
        </w:rPr>
      </w:pPr>
      <w:r w:rsidRPr="00582EC9">
        <w:rPr>
          <w:rFonts w:asciiTheme="minorHAnsi" w:eastAsia="Calibri" w:hAnsiTheme="minorHAnsi" w:cstheme="minorHAnsi"/>
          <w:i/>
          <w:sz w:val="24"/>
          <w:szCs w:val="24"/>
        </w:rPr>
        <w:t>All charges applicable shall be clearly mentioned with the offer. If nothing is mentioned in the offer, the quoted price shall be treated as final</w:t>
      </w:r>
      <w:r w:rsidR="00675606">
        <w:rPr>
          <w:rFonts w:asciiTheme="minorHAnsi" w:eastAsia="Calibri" w:hAnsiTheme="minorHAnsi" w:cstheme="minorHAnsi"/>
          <w:i/>
          <w:sz w:val="24"/>
          <w:szCs w:val="24"/>
        </w:rPr>
        <w:t>,</w:t>
      </w:r>
      <w:r w:rsidRPr="00582EC9">
        <w:rPr>
          <w:rFonts w:asciiTheme="minorHAnsi" w:eastAsia="Calibri" w:hAnsiTheme="minorHAnsi" w:cstheme="minorHAnsi"/>
          <w:i/>
          <w:sz w:val="24"/>
          <w:szCs w:val="24"/>
        </w:rPr>
        <w:t xml:space="preserve"> and nothing extra shall be paid extra. </w:t>
      </w:r>
    </w:p>
    <w:p w:rsidR="00663503" w:rsidRPr="00582EC9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4"/>
          <w:szCs w:val="24"/>
        </w:rPr>
      </w:pPr>
    </w:p>
    <w:p w:rsidR="001C276D" w:rsidRPr="00582EC9" w:rsidRDefault="001C276D" w:rsidP="00582EC9">
      <w:pPr>
        <w:spacing w:before="240" w:after="240"/>
        <w:ind w:left="835" w:hanging="835"/>
        <w:jc w:val="right"/>
        <w:rPr>
          <w:rFonts w:asciiTheme="minorHAnsi" w:eastAsia="Calibri" w:hAnsiTheme="minorHAnsi" w:cstheme="minorHAnsi"/>
          <w:b/>
          <w:i/>
          <w:sz w:val="24"/>
          <w:szCs w:val="24"/>
        </w:rPr>
      </w:pPr>
      <w:r w:rsidRPr="00582EC9">
        <w:rPr>
          <w:rFonts w:asciiTheme="minorHAnsi" w:eastAsia="Calibri" w:hAnsiTheme="minorHAnsi" w:cstheme="minorHAnsi"/>
          <w:b/>
          <w:i/>
          <w:sz w:val="24"/>
          <w:szCs w:val="24"/>
        </w:rPr>
        <w:t>Signature with seal</w:t>
      </w:r>
    </w:p>
    <w:sectPr w:rsidR="001C276D" w:rsidRPr="00582EC9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C05CE"/>
    <w:multiLevelType w:val="hybridMultilevel"/>
    <w:tmpl w:val="DDBCFCD0"/>
    <w:lvl w:ilvl="0" w:tplc="040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7" w15:restartNumberingAfterBreak="0">
    <w:nsid w:val="2ED31DFE"/>
    <w:multiLevelType w:val="hybridMultilevel"/>
    <w:tmpl w:val="BEDEBA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0" w15:restartNumberingAfterBreak="0">
    <w:nsid w:val="32B80C97"/>
    <w:multiLevelType w:val="hybridMultilevel"/>
    <w:tmpl w:val="46383C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3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59256CC"/>
    <w:multiLevelType w:val="hybridMultilevel"/>
    <w:tmpl w:val="1F461496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5" w15:restartNumberingAfterBreak="0">
    <w:nsid w:val="37394A1E"/>
    <w:multiLevelType w:val="hybridMultilevel"/>
    <w:tmpl w:val="DA2076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5143BF"/>
    <w:multiLevelType w:val="hybridMultilevel"/>
    <w:tmpl w:val="6F58DD28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4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497C4C7C"/>
    <w:multiLevelType w:val="hybridMultilevel"/>
    <w:tmpl w:val="D1C63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0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5F5A25"/>
    <w:multiLevelType w:val="hybridMultilevel"/>
    <w:tmpl w:val="1960B9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7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39E545B"/>
    <w:multiLevelType w:val="hybridMultilevel"/>
    <w:tmpl w:val="C0342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41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42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44"/>
  </w:num>
  <w:num w:numId="2">
    <w:abstractNumId w:val="32"/>
  </w:num>
  <w:num w:numId="3">
    <w:abstractNumId w:val="27"/>
  </w:num>
  <w:num w:numId="4">
    <w:abstractNumId w:val="12"/>
  </w:num>
  <w:num w:numId="5">
    <w:abstractNumId w:val="40"/>
  </w:num>
  <w:num w:numId="6">
    <w:abstractNumId w:val="36"/>
  </w:num>
  <w:num w:numId="7">
    <w:abstractNumId w:val="9"/>
  </w:num>
  <w:num w:numId="8">
    <w:abstractNumId w:val="2"/>
  </w:num>
  <w:num w:numId="9">
    <w:abstractNumId w:val="31"/>
  </w:num>
  <w:num w:numId="10">
    <w:abstractNumId w:val="21"/>
  </w:num>
  <w:num w:numId="11">
    <w:abstractNumId w:val="29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26"/>
  </w:num>
  <w:num w:numId="15">
    <w:abstractNumId w:val="34"/>
  </w:num>
  <w:num w:numId="16">
    <w:abstractNumId w:val="28"/>
  </w:num>
  <w:num w:numId="17">
    <w:abstractNumId w:val="3"/>
  </w:num>
  <w:num w:numId="18">
    <w:abstractNumId w:val="41"/>
  </w:num>
  <w:num w:numId="19">
    <w:abstractNumId w:val="0"/>
  </w:num>
  <w:num w:numId="20">
    <w:abstractNumId w:val="22"/>
  </w:num>
  <w:num w:numId="21">
    <w:abstractNumId w:val="20"/>
  </w:num>
  <w:num w:numId="22">
    <w:abstractNumId w:val="37"/>
  </w:num>
  <w:num w:numId="23">
    <w:abstractNumId w:val="38"/>
  </w:num>
  <w:num w:numId="24">
    <w:abstractNumId w:val="19"/>
  </w:num>
  <w:num w:numId="25">
    <w:abstractNumId w:val="8"/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30"/>
  </w:num>
  <w:num w:numId="29">
    <w:abstractNumId w:val="5"/>
  </w:num>
  <w:num w:numId="30">
    <w:abstractNumId w:val="35"/>
  </w:num>
  <w:num w:numId="31">
    <w:abstractNumId w:val="17"/>
  </w:num>
  <w:num w:numId="32">
    <w:abstractNumId w:val="16"/>
  </w:num>
  <w:num w:numId="33">
    <w:abstractNumId w:val="24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18"/>
  </w:num>
  <w:num w:numId="37">
    <w:abstractNumId w:val="42"/>
  </w:num>
  <w:num w:numId="38">
    <w:abstractNumId w:val="43"/>
  </w:num>
  <w:num w:numId="39">
    <w:abstractNumId w:val="11"/>
  </w:num>
  <w:num w:numId="40">
    <w:abstractNumId w:val="4"/>
  </w:num>
  <w:num w:numId="41">
    <w:abstractNumId w:val="7"/>
  </w:num>
  <w:num w:numId="42">
    <w:abstractNumId w:val="10"/>
  </w:num>
  <w:num w:numId="43">
    <w:abstractNumId w:val="33"/>
  </w:num>
  <w:num w:numId="44">
    <w:abstractNumId w:val="14"/>
  </w:num>
  <w:num w:numId="45">
    <w:abstractNumId w:val="23"/>
  </w:num>
  <w:num w:numId="46">
    <w:abstractNumId w:val="6"/>
  </w:num>
  <w:num w:numId="47">
    <w:abstractNumId w:val="25"/>
  </w:num>
  <w:num w:numId="48">
    <w:abstractNumId w:val="39"/>
  </w:num>
  <w:num w:numId="4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4033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0189"/>
    <w:rsid w:val="003C1AFA"/>
    <w:rsid w:val="003C6FCC"/>
    <w:rsid w:val="003E2B3E"/>
    <w:rsid w:val="003E3A0D"/>
    <w:rsid w:val="004018BC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44683"/>
    <w:rsid w:val="00570C42"/>
    <w:rsid w:val="00582C3F"/>
    <w:rsid w:val="00582EC9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1C0C"/>
    <w:rsid w:val="00663503"/>
    <w:rsid w:val="00671DFA"/>
    <w:rsid w:val="00671FB9"/>
    <w:rsid w:val="006754D4"/>
    <w:rsid w:val="00675606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D39D4"/>
    <w:rsid w:val="007E1FF1"/>
    <w:rsid w:val="007E6C39"/>
    <w:rsid w:val="008048D1"/>
    <w:rsid w:val="00807A30"/>
    <w:rsid w:val="00811F6E"/>
    <w:rsid w:val="00812A53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27701"/>
    <w:rsid w:val="009326E0"/>
    <w:rsid w:val="00951C23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E238B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C1203"/>
    <w:rsid w:val="00DD0DFE"/>
    <w:rsid w:val="00E0056C"/>
    <w:rsid w:val="00E3178F"/>
    <w:rsid w:val="00E60DCE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36D2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A5054"/>
    <w:rsid w:val="00FD58FD"/>
    <w:rsid w:val="00FD7FCE"/>
    <w:rsid w:val="00FE11A0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86054B-61A7-4C8E-8791-EC3E178EF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1059</Words>
  <Characters>5657</Characters>
  <Application>Microsoft Office Word</Application>
  <DocSecurity>0</DocSecurity>
  <Lines>217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5</cp:revision>
  <cp:lastPrinted>2020-01-22T09:07:00Z</cp:lastPrinted>
  <dcterms:created xsi:type="dcterms:W3CDTF">2022-09-11T08:42:00Z</dcterms:created>
  <dcterms:modified xsi:type="dcterms:W3CDTF">2022-10-20T10:15:00Z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f85173e371ae8d6ab6847f6b003e72f17262963f6ff8f28af87fb5fa32f9e760</vt:lpwstr>
  </property>
</Properties>
</file>