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B24B2" w14:textId="77777777" w:rsidR="005D51B7" w:rsidRPr="009C3F7E" w:rsidRDefault="005D51B7" w:rsidP="005D51B7">
      <w:pPr>
        <w:jc w:val="center"/>
        <w:rPr>
          <w:rFonts w:asciiTheme="minorHAnsi" w:hAnsiTheme="minorHAnsi" w:cstheme="minorHAnsi"/>
          <w:b/>
          <w:sz w:val="36"/>
          <w:szCs w:val="24"/>
          <w:u w:val="single"/>
        </w:rPr>
      </w:pPr>
      <w:bookmarkStart w:id="0" w:name="_Hlk119071780"/>
      <w:r w:rsidRPr="009C3F7E">
        <w:rPr>
          <w:rFonts w:asciiTheme="minorHAnsi" w:hAnsiTheme="minorHAnsi" w:cstheme="minorHAnsi"/>
          <w:b/>
          <w:sz w:val="36"/>
          <w:szCs w:val="24"/>
          <w:u w:val="single"/>
        </w:rPr>
        <w:t>The LNM Institute of Information Technology, Jaipur</w:t>
      </w:r>
    </w:p>
    <w:p w14:paraId="646BC6EF" w14:textId="77777777" w:rsidR="005D51B7" w:rsidRPr="009C3F7E" w:rsidRDefault="005D51B7" w:rsidP="005D51B7">
      <w:pPr>
        <w:jc w:val="center"/>
        <w:rPr>
          <w:rFonts w:asciiTheme="minorHAnsi" w:hAnsiTheme="minorHAnsi" w:cstheme="minorHAnsi"/>
          <w:b/>
          <w:sz w:val="24"/>
          <w:szCs w:val="24"/>
          <w:u w:val="single"/>
        </w:rPr>
      </w:pPr>
    </w:p>
    <w:p w14:paraId="15BBABD9" w14:textId="77777777" w:rsidR="005D51B7" w:rsidRPr="009C3F7E" w:rsidRDefault="005D51B7" w:rsidP="005D51B7">
      <w:pPr>
        <w:jc w:val="center"/>
        <w:rPr>
          <w:rFonts w:asciiTheme="minorHAnsi" w:hAnsiTheme="minorHAnsi" w:cstheme="minorHAnsi"/>
          <w:b/>
          <w:sz w:val="24"/>
          <w:szCs w:val="24"/>
          <w:u w:val="single"/>
        </w:rPr>
      </w:pPr>
      <w:r w:rsidRPr="009C3F7E">
        <w:rPr>
          <w:rFonts w:asciiTheme="minorHAnsi" w:hAnsiTheme="minorHAnsi" w:cstheme="minorHAnsi"/>
          <w:b/>
          <w:sz w:val="24"/>
          <w:szCs w:val="24"/>
          <w:u w:val="single"/>
        </w:rPr>
        <w:t>TENDER NOTICE</w:t>
      </w:r>
    </w:p>
    <w:p w14:paraId="5BBC6252" w14:textId="77777777" w:rsidR="005D51B7" w:rsidRPr="009C3F7E" w:rsidRDefault="005D51B7" w:rsidP="005D51B7">
      <w:pPr>
        <w:jc w:val="center"/>
        <w:rPr>
          <w:rFonts w:asciiTheme="minorHAnsi" w:hAnsiTheme="minorHAnsi" w:cstheme="minorHAnsi"/>
          <w:b/>
          <w:sz w:val="24"/>
          <w:szCs w:val="24"/>
          <w:u w:val="single"/>
        </w:rPr>
      </w:pPr>
    </w:p>
    <w:p w14:paraId="6514D05C" w14:textId="77777777" w:rsidR="006754D4" w:rsidRPr="009C3F7E" w:rsidRDefault="006754D4" w:rsidP="006754D4">
      <w:pPr>
        <w:jc w:val="both"/>
        <w:rPr>
          <w:rFonts w:asciiTheme="minorHAnsi" w:hAnsiTheme="minorHAnsi" w:cstheme="minorHAnsi"/>
          <w:sz w:val="24"/>
          <w:szCs w:val="24"/>
        </w:rPr>
      </w:pPr>
      <w:r w:rsidRPr="009C3F7E">
        <w:rPr>
          <w:rFonts w:asciiTheme="minorHAnsi" w:hAnsiTheme="minorHAnsi" w:cstheme="minorHAnsi"/>
          <w:sz w:val="24"/>
          <w:szCs w:val="24"/>
        </w:rPr>
        <w:t>The LNM Institute of Information Technology, Jaipur is a Deemed-to-be-University, set</w:t>
      </w:r>
      <w:r w:rsidR="003123E5" w:rsidRPr="009C3F7E">
        <w:rPr>
          <w:rFonts w:asciiTheme="minorHAnsi" w:hAnsiTheme="minorHAnsi" w:cstheme="minorHAnsi"/>
          <w:sz w:val="24"/>
          <w:szCs w:val="24"/>
        </w:rPr>
        <w:t xml:space="preserve"> </w:t>
      </w:r>
      <w:r w:rsidRPr="009C3F7E">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Government of Rajasthan and Lakshmi &amp; Usha Mittal Foundation.</w:t>
      </w:r>
    </w:p>
    <w:p w14:paraId="6A8A3AD4" w14:textId="1B3D499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The institute invites proposal from competent vendors for “</w:t>
      </w:r>
      <w:r w:rsidR="00CE6933">
        <w:rPr>
          <w:rFonts w:asciiTheme="minorHAnsi" w:hAnsiTheme="minorHAnsi" w:cstheme="minorHAnsi"/>
          <w:b/>
          <w:sz w:val="26"/>
          <w:szCs w:val="22"/>
        </w:rPr>
        <w:t>Electrical safety Audit</w:t>
      </w:r>
      <w:r w:rsidRPr="009C3F7E">
        <w:rPr>
          <w:rFonts w:asciiTheme="minorHAnsi" w:hAnsiTheme="minorHAnsi" w:cstheme="minorHAnsi"/>
          <w:b/>
          <w:sz w:val="24"/>
          <w:szCs w:val="24"/>
        </w:rPr>
        <w:t>”.</w:t>
      </w:r>
      <w:r w:rsidRPr="009C3F7E">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5D59BF">
        <w:rPr>
          <w:rFonts w:asciiTheme="minorHAnsi" w:hAnsiTheme="minorHAnsi" w:cstheme="minorHAnsi"/>
          <w:sz w:val="24"/>
          <w:szCs w:val="24"/>
        </w:rPr>
        <w:t>25.11.2022</w:t>
      </w:r>
      <w:r w:rsidRPr="009C3F7E">
        <w:rPr>
          <w:rFonts w:asciiTheme="minorHAnsi" w:hAnsiTheme="minorHAnsi" w:cstheme="minorHAnsi"/>
          <w:sz w:val="24"/>
          <w:szCs w:val="24"/>
        </w:rPr>
        <w:t>.</w:t>
      </w:r>
    </w:p>
    <w:p w14:paraId="53FFB5F3" w14:textId="7777777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Bids shall be addressed to the undersigned and deposited in the tender box available at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 xml:space="preserve">main gate of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Institute after marking due entries.</w:t>
      </w:r>
    </w:p>
    <w:p w14:paraId="14413864" w14:textId="77777777" w:rsidR="005D51B7" w:rsidRPr="009C3F7E" w:rsidRDefault="005D51B7" w:rsidP="0089049B">
      <w:pPr>
        <w:jc w:val="center"/>
        <w:rPr>
          <w:rFonts w:asciiTheme="minorHAnsi" w:hAnsiTheme="minorHAnsi" w:cstheme="minorHAnsi"/>
          <w:b/>
          <w:sz w:val="28"/>
          <w:szCs w:val="24"/>
        </w:rPr>
      </w:pPr>
      <w:r w:rsidRPr="009C3F7E">
        <w:rPr>
          <w:rFonts w:asciiTheme="minorHAnsi" w:hAnsiTheme="minorHAnsi" w:cstheme="minorHAnsi"/>
          <w:b/>
          <w:sz w:val="28"/>
          <w:szCs w:val="24"/>
        </w:rPr>
        <w:t>Director</w:t>
      </w:r>
    </w:p>
    <w:p w14:paraId="251D15AB" w14:textId="77777777" w:rsidR="005D51B7" w:rsidRPr="009C3F7E" w:rsidRDefault="005D51B7" w:rsidP="0089049B">
      <w:pPr>
        <w:jc w:val="center"/>
        <w:rPr>
          <w:rFonts w:asciiTheme="minorHAnsi" w:hAnsiTheme="minorHAnsi" w:cstheme="minorHAnsi"/>
          <w:b/>
          <w:sz w:val="24"/>
          <w:szCs w:val="24"/>
        </w:rPr>
      </w:pPr>
      <w:r w:rsidRPr="009C3F7E">
        <w:rPr>
          <w:rFonts w:asciiTheme="minorHAnsi" w:hAnsiTheme="minorHAnsi" w:cstheme="minorHAnsi"/>
          <w:b/>
          <w:sz w:val="24"/>
          <w:szCs w:val="24"/>
        </w:rPr>
        <w:t>The LNM Institute of Information Technology,</w:t>
      </w:r>
    </w:p>
    <w:p w14:paraId="67D50395"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Gram – Rupa Ki Nangal, Post – Sumel,</w:t>
      </w:r>
    </w:p>
    <w:p w14:paraId="71F74963"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Via – Jamdoli, Jaipur- 302031</w:t>
      </w:r>
    </w:p>
    <w:p w14:paraId="36C74823" w14:textId="77777777" w:rsidR="005D51B7" w:rsidRPr="009C3F7E" w:rsidRDefault="005D51B7" w:rsidP="0089049B">
      <w:pPr>
        <w:jc w:val="center"/>
        <w:rPr>
          <w:rFonts w:asciiTheme="minorHAnsi" w:hAnsiTheme="minorHAnsi" w:cstheme="minorHAnsi"/>
          <w:b/>
          <w:sz w:val="24"/>
          <w:szCs w:val="24"/>
          <w:u w:val="single"/>
        </w:rPr>
      </w:pPr>
      <w:r w:rsidRPr="009C3F7E">
        <w:rPr>
          <w:rFonts w:asciiTheme="minorHAnsi" w:hAnsiTheme="minorHAnsi" w:cstheme="minorHAnsi"/>
          <w:sz w:val="24"/>
          <w:szCs w:val="24"/>
        </w:rPr>
        <w:t xml:space="preserve">Email: </w:t>
      </w:r>
      <w:hyperlink r:id="rId8" w:history="1">
        <w:r w:rsidRPr="009C3F7E">
          <w:rPr>
            <w:rFonts w:asciiTheme="minorHAnsi" w:hAnsiTheme="minorHAnsi" w:cstheme="minorHAnsi"/>
            <w:sz w:val="24"/>
            <w:szCs w:val="24"/>
            <w:u w:val="single"/>
          </w:rPr>
          <w:t>directoroffice@lnmiit.ac.in</w:t>
        </w:r>
      </w:hyperlink>
    </w:p>
    <w:p w14:paraId="16273338" w14:textId="77777777" w:rsidR="005D51B7" w:rsidRPr="009C3F7E" w:rsidRDefault="005D51B7" w:rsidP="005D51B7">
      <w:pPr>
        <w:rPr>
          <w:rFonts w:asciiTheme="minorHAnsi" w:hAnsiTheme="minorHAnsi" w:cstheme="minorHAnsi"/>
          <w:sz w:val="24"/>
          <w:szCs w:val="24"/>
        </w:rPr>
      </w:pPr>
    </w:p>
    <w:p w14:paraId="78E4B046" w14:textId="64E9354F" w:rsidR="00C13C3F" w:rsidRPr="009C3F7E" w:rsidRDefault="00C13C3F" w:rsidP="00D7517C">
      <w:pPr>
        <w:jc w:val="both"/>
        <w:rPr>
          <w:rFonts w:asciiTheme="minorHAnsi" w:hAnsiTheme="minorHAnsi" w:cstheme="minorHAnsi"/>
          <w:sz w:val="24"/>
          <w:szCs w:val="22"/>
        </w:rPr>
      </w:pPr>
      <w:r w:rsidRPr="009C3F7E">
        <w:rPr>
          <w:rFonts w:asciiTheme="minorHAnsi" w:hAnsiTheme="minorHAnsi" w:cstheme="minorHAnsi"/>
          <w:sz w:val="24"/>
          <w:szCs w:val="22"/>
        </w:rPr>
        <w:t xml:space="preserve">Bidders can also submit their </w:t>
      </w:r>
      <w:r w:rsidRPr="009C3F7E">
        <w:rPr>
          <w:rFonts w:asciiTheme="minorHAnsi" w:hAnsiTheme="minorHAnsi" w:cstheme="minorHAnsi"/>
          <w:b/>
          <w:sz w:val="24"/>
          <w:szCs w:val="22"/>
        </w:rPr>
        <w:t>offer/s via Email</w:t>
      </w:r>
      <w:r w:rsidRPr="009C3F7E">
        <w:rPr>
          <w:rFonts w:asciiTheme="minorHAnsi" w:hAnsiTheme="minorHAnsi" w:cstheme="minorHAnsi"/>
          <w:sz w:val="24"/>
          <w:szCs w:val="22"/>
        </w:rPr>
        <w:t xml:space="preserve"> with password protected document/file at the below mentioned email IDs (E-mail must sent on both mail ID) before 05:00 PM on </w:t>
      </w:r>
      <w:r w:rsidR="005D59BF">
        <w:rPr>
          <w:rFonts w:asciiTheme="minorHAnsi" w:hAnsiTheme="minorHAnsi" w:cstheme="minorHAnsi"/>
          <w:sz w:val="24"/>
          <w:szCs w:val="22"/>
        </w:rPr>
        <w:t>25.11.2022</w:t>
      </w:r>
      <w:r w:rsidRPr="009C3F7E">
        <w:rPr>
          <w:rFonts w:asciiTheme="minorHAnsi" w:hAnsiTheme="minorHAnsi" w:cstheme="minorHAnsi"/>
          <w:sz w:val="24"/>
          <w:szCs w:val="22"/>
        </w:rPr>
        <w:t>.</w:t>
      </w:r>
    </w:p>
    <w:p w14:paraId="784B71D3" w14:textId="77777777" w:rsidR="00C13C3F" w:rsidRPr="009C3F7E" w:rsidRDefault="00C13C3F" w:rsidP="00D7517C">
      <w:pPr>
        <w:jc w:val="both"/>
        <w:rPr>
          <w:rFonts w:asciiTheme="minorHAnsi" w:hAnsiTheme="minorHAnsi" w:cstheme="minorHAnsi"/>
          <w:sz w:val="24"/>
          <w:szCs w:val="22"/>
        </w:rPr>
      </w:pPr>
    </w:p>
    <w:p w14:paraId="015AAA5C" w14:textId="77777777" w:rsidR="00C13C3F" w:rsidRPr="009C3F7E" w:rsidRDefault="00C13C3F" w:rsidP="00D7517C">
      <w:pPr>
        <w:jc w:val="both"/>
        <w:rPr>
          <w:rFonts w:asciiTheme="minorHAnsi" w:hAnsiTheme="minorHAnsi" w:cstheme="minorHAnsi"/>
          <w:b/>
          <w:sz w:val="24"/>
          <w:szCs w:val="22"/>
        </w:rPr>
      </w:pPr>
      <w:r w:rsidRPr="009C3F7E">
        <w:rPr>
          <w:rFonts w:asciiTheme="minorHAnsi" w:hAnsiTheme="minorHAnsi" w:cstheme="minorHAnsi"/>
          <w:b/>
          <w:sz w:val="24"/>
          <w:szCs w:val="22"/>
        </w:rPr>
        <w:t xml:space="preserve">The Password protected document/file to be sent to purchase officer at the email id: </w:t>
      </w:r>
      <w:hyperlink r:id="rId9" w:history="1">
        <w:r w:rsidRPr="009C3F7E">
          <w:rPr>
            <w:rStyle w:val="Hyperlink"/>
            <w:rFonts w:asciiTheme="minorHAnsi" w:hAnsiTheme="minorHAnsi" w:cstheme="minorHAnsi"/>
            <w:b/>
            <w:sz w:val="24"/>
            <w:szCs w:val="22"/>
          </w:rPr>
          <w:t>purchase.officer@lnmiit.ac.in</w:t>
        </w:r>
      </w:hyperlink>
      <w:r w:rsidR="003123E5" w:rsidRPr="009C3F7E">
        <w:rPr>
          <w:rStyle w:val="Hyperlink"/>
          <w:rFonts w:asciiTheme="minorHAnsi" w:hAnsiTheme="minorHAnsi" w:cstheme="minorHAnsi"/>
          <w:b/>
          <w:sz w:val="24"/>
          <w:szCs w:val="22"/>
        </w:rPr>
        <w:t xml:space="preserve">, </w:t>
      </w:r>
      <w:r w:rsidR="00A06643"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r w:rsidRPr="009C3F7E">
        <w:rPr>
          <w:rFonts w:asciiTheme="minorHAnsi" w:hAnsiTheme="minorHAnsi" w:cstheme="minorHAnsi"/>
          <w:b/>
          <w:sz w:val="24"/>
          <w:szCs w:val="22"/>
        </w:rPr>
        <w:t xml:space="preserve"> and password should be sent to Chairman-PCC at the email id: </w:t>
      </w:r>
      <w:hyperlink r:id="rId10" w:history="1">
        <w:r w:rsidRPr="009C3F7E">
          <w:rPr>
            <w:rStyle w:val="Hyperlink"/>
            <w:rFonts w:asciiTheme="minorHAnsi" w:hAnsiTheme="minorHAnsi" w:cstheme="minorHAnsi"/>
            <w:b/>
            <w:sz w:val="24"/>
            <w:szCs w:val="22"/>
          </w:rPr>
          <w:t>chairman.pcc@lnmiit.ac.in</w:t>
        </w:r>
      </w:hyperlink>
      <w:r w:rsidRPr="009C3F7E">
        <w:rPr>
          <w:rFonts w:asciiTheme="minorHAnsi" w:hAnsiTheme="minorHAnsi" w:cstheme="minorHAnsi"/>
          <w:b/>
          <w:sz w:val="24"/>
          <w:szCs w:val="22"/>
        </w:rPr>
        <w:t xml:space="preserve"> .  </w:t>
      </w:r>
    </w:p>
    <w:p w14:paraId="0E4644E5" w14:textId="77777777" w:rsidR="00C13C3F" w:rsidRPr="009C3F7E" w:rsidRDefault="00C13C3F" w:rsidP="00C13C3F">
      <w:pPr>
        <w:spacing w:line="312" w:lineRule="auto"/>
        <w:rPr>
          <w:rFonts w:asciiTheme="minorHAnsi" w:hAnsiTheme="minorHAnsi" w:cstheme="minorHAnsi"/>
          <w:sz w:val="24"/>
          <w:szCs w:val="22"/>
        </w:rPr>
      </w:pPr>
    </w:p>
    <w:p w14:paraId="38CDC4E2" w14:textId="77777777" w:rsidR="00C13C3F" w:rsidRPr="009C3F7E" w:rsidRDefault="006F69FF" w:rsidP="00C13C3F">
      <w:pPr>
        <w:jc w:val="center"/>
        <w:rPr>
          <w:rStyle w:val="Hyperlink"/>
          <w:rFonts w:asciiTheme="minorHAnsi" w:hAnsiTheme="minorHAnsi" w:cstheme="minorHAnsi"/>
          <w:b/>
          <w:sz w:val="24"/>
          <w:szCs w:val="22"/>
        </w:rPr>
      </w:pPr>
      <w:hyperlink r:id="rId11" w:history="1">
        <w:r w:rsidR="00C13C3F" w:rsidRPr="009C3F7E">
          <w:rPr>
            <w:rStyle w:val="Hyperlink"/>
            <w:rFonts w:asciiTheme="minorHAnsi" w:hAnsiTheme="minorHAnsi" w:cstheme="minorHAnsi"/>
            <w:b/>
            <w:sz w:val="24"/>
            <w:szCs w:val="22"/>
          </w:rPr>
          <w:t>purchase.officer@lnmiit.ac.in</w:t>
        </w:r>
      </w:hyperlink>
    </w:p>
    <w:p w14:paraId="4906E037" w14:textId="77777777" w:rsidR="003123E5" w:rsidRPr="009C3F7E" w:rsidRDefault="00A06643" w:rsidP="00C13C3F">
      <w:pPr>
        <w:jc w:val="center"/>
        <w:rPr>
          <w:rFonts w:asciiTheme="minorHAnsi" w:hAnsiTheme="minorHAnsi" w:cstheme="minorHAnsi"/>
          <w:b/>
          <w:sz w:val="24"/>
          <w:szCs w:val="22"/>
        </w:rPr>
      </w:pPr>
      <w:r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p>
    <w:p w14:paraId="27D47280" w14:textId="77777777" w:rsidR="00C13C3F" w:rsidRPr="009C3F7E" w:rsidRDefault="006F69FF" w:rsidP="00C13C3F">
      <w:pPr>
        <w:spacing w:line="312" w:lineRule="auto"/>
        <w:jc w:val="center"/>
        <w:rPr>
          <w:rFonts w:asciiTheme="minorHAnsi" w:hAnsiTheme="minorHAnsi" w:cstheme="minorHAnsi"/>
          <w:b/>
          <w:sz w:val="24"/>
          <w:szCs w:val="22"/>
        </w:rPr>
      </w:pPr>
      <w:hyperlink r:id="rId12" w:history="1">
        <w:r w:rsidR="00C13C3F" w:rsidRPr="009C3F7E">
          <w:rPr>
            <w:rStyle w:val="Hyperlink"/>
            <w:rFonts w:asciiTheme="minorHAnsi" w:hAnsiTheme="minorHAnsi" w:cstheme="minorHAnsi"/>
            <w:b/>
            <w:sz w:val="24"/>
            <w:szCs w:val="22"/>
          </w:rPr>
          <w:t>chairman.pcc@lnmiit.ac.in</w:t>
        </w:r>
      </w:hyperlink>
    </w:p>
    <w:p w14:paraId="1C396E25" w14:textId="77777777" w:rsidR="005D51B7" w:rsidRPr="009C3F7E" w:rsidRDefault="005D51B7" w:rsidP="005D51B7">
      <w:pPr>
        <w:rPr>
          <w:rFonts w:asciiTheme="minorHAnsi" w:hAnsiTheme="minorHAnsi" w:cstheme="minorHAnsi"/>
          <w:b/>
          <w:sz w:val="24"/>
          <w:szCs w:val="24"/>
        </w:rPr>
      </w:pPr>
      <w:r w:rsidRPr="009C3F7E">
        <w:rPr>
          <w:rFonts w:asciiTheme="minorHAnsi" w:hAnsiTheme="minorHAnsi" w:cstheme="minorHAnsi"/>
          <w:b/>
          <w:sz w:val="24"/>
          <w:szCs w:val="24"/>
        </w:rPr>
        <w:t>Bid Process:</w:t>
      </w:r>
    </w:p>
    <w:p w14:paraId="62434C85" w14:textId="6B031DD5" w:rsidR="005D51B7" w:rsidRPr="009C3F7E" w:rsidRDefault="005D51B7" w:rsidP="00D7517C">
      <w:pPr>
        <w:spacing w:after="100" w:afterAutospacing="1"/>
        <w:jc w:val="both"/>
        <w:rPr>
          <w:rFonts w:asciiTheme="minorHAnsi" w:hAnsiTheme="minorHAnsi" w:cstheme="minorHAnsi"/>
          <w:sz w:val="24"/>
          <w:szCs w:val="24"/>
        </w:rPr>
      </w:pPr>
      <w:r w:rsidRPr="009C3F7E">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Both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xml:space="preserve"> should be duly marked as “Technical bid for </w:t>
      </w:r>
      <w:r w:rsidR="00365324" w:rsidRPr="009C3F7E">
        <w:rPr>
          <w:rFonts w:asciiTheme="minorHAnsi" w:hAnsiTheme="minorHAnsi" w:cstheme="minorHAnsi"/>
          <w:sz w:val="24"/>
          <w:szCs w:val="24"/>
        </w:rPr>
        <w:t>“</w:t>
      </w:r>
      <w:r w:rsidR="00CE6933">
        <w:rPr>
          <w:rFonts w:asciiTheme="minorHAnsi" w:hAnsiTheme="minorHAnsi" w:cstheme="minorHAnsi"/>
          <w:b/>
          <w:sz w:val="26"/>
          <w:szCs w:val="22"/>
        </w:rPr>
        <w:t>Electrical safety Audit</w:t>
      </w:r>
      <w:r w:rsidRPr="009C3F7E">
        <w:rPr>
          <w:rFonts w:asciiTheme="minorHAnsi" w:hAnsiTheme="minorHAnsi" w:cstheme="minorHAnsi"/>
          <w:sz w:val="24"/>
          <w:szCs w:val="24"/>
        </w:rPr>
        <w:t xml:space="preserve">” and “Commercial Bid for </w:t>
      </w:r>
      <w:r w:rsidR="00365324" w:rsidRPr="009C3F7E">
        <w:rPr>
          <w:rFonts w:asciiTheme="minorHAnsi" w:hAnsiTheme="minorHAnsi" w:cstheme="minorHAnsi"/>
          <w:sz w:val="24"/>
          <w:szCs w:val="24"/>
        </w:rPr>
        <w:t>“</w:t>
      </w:r>
      <w:r w:rsidR="00CE6933">
        <w:rPr>
          <w:rFonts w:asciiTheme="minorHAnsi" w:hAnsiTheme="minorHAnsi" w:cstheme="minorHAnsi"/>
          <w:b/>
          <w:sz w:val="26"/>
          <w:szCs w:val="22"/>
        </w:rPr>
        <w:t>Electrical safety Audit</w:t>
      </w:r>
      <w:r w:rsidR="00D45794" w:rsidRPr="009C3F7E">
        <w:rPr>
          <w:rFonts w:asciiTheme="minorHAnsi" w:hAnsiTheme="minorHAnsi" w:cstheme="minorHAnsi"/>
          <w:b/>
          <w:sz w:val="26"/>
          <w:szCs w:val="22"/>
        </w:rPr>
        <w:t>”</w:t>
      </w:r>
      <w:r w:rsidR="00E634D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respectively. Both Envelopes shall be enclosed in a single envelope bearing the heading “Bid for </w:t>
      </w:r>
      <w:r w:rsidR="00D45794" w:rsidRPr="009C3F7E">
        <w:rPr>
          <w:rFonts w:asciiTheme="minorHAnsi" w:hAnsiTheme="minorHAnsi" w:cstheme="minorHAnsi"/>
          <w:sz w:val="24"/>
          <w:szCs w:val="24"/>
        </w:rPr>
        <w:t>“</w:t>
      </w:r>
      <w:r w:rsidR="00CE6933">
        <w:rPr>
          <w:rFonts w:asciiTheme="minorHAnsi" w:hAnsiTheme="minorHAnsi" w:cstheme="minorHAnsi"/>
          <w:b/>
          <w:sz w:val="26"/>
          <w:szCs w:val="22"/>
        </w:rPr>
        <w:t>Electrical safety Audit</w:t>
      </w:r>
      <w:r w:rsidR="00D45794" w:rsidRPr="009C3F7E">
        <w:rPr>
          <w:rFonts w:asciiTheme="minorHAnsi" w:hAnsiTheme="minorHAnsi" w:cstheme="minorHAnsi"/>
          <w:b/>
          <w:sz w:val="26"/>
          <w:szCs w:val="22"/>
        </w:rPr>
        <w:t>”</w:t>
      </w:r>
      <w:r w:rsidRPr="009C3F7E">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FF0A73F" w14:textId="69F4A91B" w:rsidR="005D59BF" w:rsidRDefault="0031400C" w:rsidP="005D59BF">
      <w:pPr>
        <w:spacing w:after="100" w:afterAutospacing="1"/>
        <w:jc w:val="both"/>
        <w:rPr>
          <w:rFonts w:asciiTheme="minorHAnsi" w:hAnsiTheme="minorHAnsi" w:cstheme="minorHAnsi"/>
          <w:b/>
          <w:sz w:val="24"/>
          <w:szCs w:val="24"/>
          <w:u w:val="single"/>
        </w:rPr>
      </w:pPr>
      <w:r w:rsidRPr="009C3F7E">
        <w:rPr>
          <w:rFonts w:asciiTheme="minorHAnsi" w:hAnsiTheme="minorHAnsi" w:cstheme="minorHAnsi"/>
          <w:sz w:val="24"/>
          <w:szCs w:val="24"/>
        </w:rPr>
        <w:t>Bids can be sent via email as per</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process mentioned above.</w:t>
      </w:r>
      <w:r w:rsidR="005D59BF">
        <w:rPr>
          <w:rFonts w:asciiTheme="minorHAnsi" w:hAnsiTheme="minorHAnsi" w:cstheme="minorHAnsi"/>
          <w:b/>
          <w:sz w:val="24"/>
          <w:szCs w:val="24"/>
          <w:u w:val="single"/>
        </w:rPr>
        <w:br w:type="page"/>
      </w:r>
    </w:p>
    <w:p w14:paraId="736C8C0F" w14:textId="77777777" w:rsidR="00726EF8" w:rsidRPr="009C3F7E" w:rsidRDefault="000E4391" w:rsidP="005D59BF">
      <w:pPr>
        <w:jc w:val="both"/>
        <w:rPr>
          <w:rFonts w:asciiTheme="minorHAnsi" w:eastAsia="Arial" w:hAnsiTheme="minorHAnsi" w:cstheme="minorHAnsi"/>
          <w:sz w:val="24"/>
          <w:szCs w:val="24"/>
        </w:rPr>
      </w:pPr>
      <w:bookmarkStart w:id="1" w:name="_GoBack"/>
      <w:bookmarkEnd w:id="1"/>
      <w:r w:rsidRPr="009C3F7E">
        <w:rPr>
          <w:rFonts w:asciiTheme="minorHAnsi" w:eastAsia="Arial" w:hAnsiTheme="minorHAnsi" w:cstheme="minorHAnsi"/>
          <w:spacing w:val="5"/>
          <w:sz w:val="24"/>
          <w:szCs w:val="24"/>
        </w:rPr>
        <w:lastRenderedPageBreak/>
        <w:t>W</w:t>
      </w:r>
      <w:r w:rsidRPr="009C3F7E">
        <w:rPr>
          <w:rFonts w:asciiTheme="minorHAnsi" w:eastAsia="Arial" w:hAnsiTheme="minorHAnsi" w:cstheme="minorHAnsi"/>
          <w:spacing w:val="-3"/>
          <w:sz w:val="24"/>
          <w:szCs w:val="24"/>
        </w:rPr>
        <w:t>h</w:t>
      </w:r>
      <w:r w:rsidRPr="009C3F7E">
        <w:rPr>
          <w:rFonts w:asciiTheme="minorHAnsi" w:eastAsia="Arial" w:hAnsiTheme="minorHAnsi" w:cstheme="minorHAnsi"/>
          <w:spacing w:val="-1"/>
          <w:sz w:val="24"/>
          <w:szCs w:val="24"/>
        </w:rPr>
        <w:t>il</w:t>
      </w:r>
      <w:r w:rsidRPr="009C3F7E">
        <w:rPr>
          <w:rFonts w:asciiTheme="minorHAnsi" w:eastAsia="Arial" w:hAnsiTheme="minorHAnsi" w:cstheme="minorHAnsi"/>
          <w:sz w:val="24"/>
          <w:szCs w:val="24"/>
        </w:rPr>
        <w:t>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su</w:t>
      </w:r>
      <w:r w:rsidRPr="009C3F7E">
        <w:rPr>
          <w:rFonts w:asciiTheme="minorHAnsi" w:eastAsia="Arial" w:hAnsiTheme="minorHAnsi" w:cstheme="minorHAnsi"/>
          <w:spacing w:val="-3"/>
          <w:sz w:val="24"/>
          <w:szCs w:val="24"/>
        </w:rPr>
        <w:t>b</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pacing w:val="-1"/>
          <w:sz w:val="24"/>
          <w:szCs w:val="24"/>
        </w:rPr>
        <w:t>it</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q</w:t>
      </w:r>
      <w:r w:rsidRPr="009C3F7E">
        <w:rPr>
          <w:rFonts w:asciiTheme="minorHAnsi" w:eastAsia="Arial" w:hAnsiTheme="minorHAnsi" w:cstheme="minorHAnsi"/>
          <w:sz w:val="24"/>
          <w:szCs w:val="24"/>
        </w:rPr>
        <w:t>u</w:t>
      </w:r>
      <w:r w:rsidRPr="009C3F7E">
        <w:rPr>
          <w:rFonts w:asciiTheme="minorHAnsi" w:eastAsia="Arial" w:hAnsiTheme="minorHAnsi" w:cstheme="minorHAnsi"/>
          <w:spacing w:val="-1"/>
          <w:sz w:val="24"/>
          <w:szCs w:val="24"/>
        </w:rPr>
        <w:t>o</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a</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z w:val="24"/>
          <w:szCs w:val="24"/>
        </w:rPr>
        <w:t>he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ll</w:t>
      </w:r>
      <w:r w:rsidRPr="009C3F7E">
        <w:rPr>
          <w:rFonts w:asciiTheme="minorHAnsi" w:eastAsia="Arial" w:hAnsiTheme="minorHAnsi" w:cstheme="minorHAnsi"/>
          <w:sz w:val="24"/>
          <w:szCs w:val="24"/>
        </w:rPr>
        <w:t>o</w:t>
      </w:r>
      <w:r w:rsidRPr="009C3F7E">
        <w:rPr>
          <w:rFonts w:asciiTheme="minorHAnsi" w:eastAsia="Arial" w:hAnsiTheme="minorHAnsi" w:cstheme="minorHAnsi"/>
          <w:spacing w:val="-4"/>
          <w:sz w:val="24"/>
          <w:szCs w:val="24"/>
        </w:rPr>
        <w:t>w</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proce</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z w:val="24"/>
          <w:szCs w:val="24"/>
        </w:rPr>
        <w:t>ure</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pacing w:val="-3"/>
          <w:sz w:val="24"/>
          <w:szCs w:val="24"/>
        </w:rPr>
        <w:t>o</w:t>
      </w:r>
      <w:r w:rsidRPr="009C3F7E">
        <w:rPr>
          <w:rFonts w:asciiTheme="minorHAnsi" w:eastAsia="Arial" w:hAnsiTheme="minorHAnsi" w:cstheme="minorHAnsi"/>
          <w:spacing w:val="-2"/>
          <w:sz w:val="24"/>
          <w:szCs w:val="24"/>
        </w:rPr>
        <w:t>r</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li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es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d</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co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k</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w:t>
      </w:r>
      <w:r w:rsidRPr="009C3F7E">
        <w:rPr>
          <w:rFonts w:asciiTheme="minorHAnsi" w:eastAsia="Arial" w:hAnsiTheme="minorHAnsi" w:cstheme="minorHAnsi"/>
          <w:spacing w:val="-1"/>
          <w:sz w:val="24"/>
          <w:szCs w:val="24"/>
        </w:rPr>
        <w:t>dl</w:t>
      </w:r>
      <w:r w:rsidRPr="009C3F7E">
        <w:rPr>
          <w:rFonts w:asciiTheme="minorHAnsi" w:eastAsia="Arial" w:hAnsiTheme="minorHAnsi" w:cstheme="minorHAnsi"/>
          <w:sz w:val="24"/>
          <w:szCs w:val="24"/>
        </w:rPr>
        <w:t>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be a</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h</w:t>
      </w:r>
      <w:r w:rsidRPr="009C3F7E">
        <w:rPr>
          <w:rFonts w:asciiTheme="minorHAnsi" w:eastAsia="Arial" w:hAnsiTheme="minorHAnsi" w:cstheme="minorHAnsi"/>
          <w:spacing w:val="-1"/>
          <w:sz w:val="24"/>
          <w:szCs w:val="24"/>
        </w:rPr>
        <w:t>e</w:t>
      </w:r>
      <w:r w:rsidRPr="009C3F7E">
        <w:rPr>
          <w:rFonts w:asciiTheme="minorHAnsi" w:eastAsia="Arial" w:hAnsiTheme="minorHAnsi" w:cstheme="minorHAnsi"/>
          <w:spacing w:val="1"/>
          <w:sz w:val="24"/>
          <w:szCs w:val="24"/>
        </w:rPr>
        <w:t>r</w:t>
      </w:r>
      <w:r w:rsidRPr="009C3F7E">
        <w:rPr>
          <w:rFonts w:asciiTheme="minorHAnsi" w:eastAsia="Arial" w:hAnsiTheme="minorHAnsi" w:cstheme="minorHAnsi"/>
          <w:sz w:val="24"/>
          <w:szCs w:val="24"/>
        </w:rPr>
        <w:t>e</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w:t>
      </w:r>
    </w:p>
    <w:p w14:paraId="264610CA"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Company profile or brief</w:t>
      </w:r>
      <w:r w:rsidR="003123E5" w:rsidRPr="009C3F7E">
        <w:rPr>
          <w:rFonts w:asciiTheme="minorHAnsi" w:eastAsia="Arial" w:hAnsiTheme="minorHAnsi" w:cstheme="minorHAnsi"/>
          <w:spacing w:val="2"/>
          <w:sz w:val="24"/>
          <w:szCs w:val="24"/>
        </w:rPr>
        <w:t xml:space="preserve"> </w:t>
      </w:r>
      <w:r w:rsidRPr="009C3F7E">
        <w:rPr>
          <w:rFonts w:asciiTheme="minorHAnsi" w:eastAsia="Arial" w:hAnsiTheme="minorHAnsi" w:cstheme="minorHAnsi"/>
          <w:spacing w:val="2"/>
          <w:sz w:val="24"/>
          <w:szCs w:val="24"/>
        </w:rPr>
        <w:t xml:space="preserve">note about the bidder's company, PAN number, </w:t>
      </w:r>
      <w:r w:rsidR="00AD1888" w:rsidRPr="009C3F7E">
        <w:rPr>
          <w:rFonts w:asciiTheme="minorHAnsi" w:eastAsia="Arial" w:hAnsiTheme="minorHAnsi" w:cstheme="minorHAnsi"/>
          <w:spacing w:val="2"/>
          <w:sz w:val="24"/>
          <w:szCs w:val="24"/>
        </w:rPr>
        <w:t>and GST</w:t>
      </w:r>
      <w:r w:rsidRPr="009C3F7E">
        <w:rPr>
          <w:rFonts w:asciiTheme="minorHAnsi" w:eastAsia="Arial" w:hAnsiTheme="minorHAnsi" w:cstheme="minorHAnsi"/>
          <w:spacing w:val="2"/>
          <w:sz w:val="24"/>
          <w:szCs w:val="24"/>
        </w:rPr>
        <w:t xml:space="preserve"> number should be submitted by the Vendor.</w:t>
      </w:r>
    </w:p>
    <w:p w14:paraId="68FEDA3D" w14:textId="77777777" w:rsidR="00E0056C" w:rsidRPr="009C3F7E" w:rsidRDefault="003123E5"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List of Directors/Partners/Proprietor/Members of the Firm to be attached.</w:t>
      </w:r>
    </w:p>
    <w:p w14:paraId="14075398"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Detail of other </w:t>
      </w:r>
      <w:r w:rsidR="00061640" w:rsidRPr="009C3F7E">
        <w:rPr>
          <w:rFonts w:asciiTheme="minorHAnsi" w:eastAsia="Arial" w:hAnsiTheme="minorHAnsi" w:cstheme="minorHAnsi"/>
          <w:spacing w:val="2"/>
          <w:sz w:val="24"/>
          <w:szCs w:val="24"/>
        </w:rPr>
        <w:t xml:space="preserve">associated/sister concerns </w:t>
      </w:r>
      <w:r w:rsidRPr="009C3F7E">
        <w:rPr>
          <w:rFonts w:asciiTheme="minorHAnsi" w:eastAsia="Arial" w:hAnsiTheme="minorHAnsi" w:cstheme="minorHAnsi"/>
          <w:spacing w:val="2"/>
          <w:sz w:val="24"/>
          <w:szCs w:val="24"/>
        </w:rPr>
        <w:t>(if any) of Directors/Partners/ Proprietor/ Members to be provided.</w:t>
      </w:r>
    </w:p>
    <w:p w14:paraId="781EA43D"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Turn over for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last three years to be mention</w:t>
      </w:r>
      <w:r w:rsidR="003123E5" w:rsidRPr="009C3F7E">
        <w:rPr>
          <w:rFonts w:asciiTheme="minorHAnsi" w:eastAsia="Arial" w:hAnsiTheme="minorHAnsi" w:cstheme="minorHAnsi"/>
          <w:spacing w:val="2"/>
          <w:sz w:val="24"/>
          <w:szCs w:val="24"/>
        </w:rPr>
        <w:t>ed</w:t>
      </w:r>
      <w:r w:rsidRPr="009C3F7E">
        <w:rPr>
          <w:rFonts w:asciiTheme="minorHAnsi" w:eastAsia="Arial" w:hAnsiTheme="minorHAnsi" w:cstheme="minorHAnsi"/>
          <w:spacing w:val="2"/>
          <w:sz w:val="24"/>
          <w:szCs w:val="24"/>
        </w:rPr>
        <w:t>. (Copy to be enclosed)</w:t>
      </w:r>
    </w:p>
    <w:p w14:paraId="4A8FB6F0"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List of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client to whom the vendor has delivered the goods or provided the services in past.</w:t>
      </w:r>
    </w:p>
    <w:p w14:paraId="0669FBEB" w14:textId="77777777" w:rsidR="00C33C3C" w:rsidRPr="009C3F7E" w:rsidRDefault="00E0056C" w:rsidP="005D59BF">
      <w:pPr>
        <w:pStyle w:val="ListParagraph"/>
        <w:numPr>
          <w:ilvl w:val="0"/>
          <w:numId w:val="2"/>
        </w:numPr>
        <w:spacing w:before="240" w:after="240"/>
        <w:jc w:val="both"/>
        <w:rPr>
          <w:rFonts w:asciiTheme="minorHAnsi" w:eastAsia="Arial" w:hAnsiTheme="minorHAnsi" w:cstheme="minorHAnsi"/>
          <w:sz w:val="24"/>
          <w:szCs w:val="24"/>
        </w:rPr>
      </w:pPr>
      <w:r w:rsidRPr="009C3F7E">
        <w:rPr>
          <w:rFonts w:asciiTheme="minorHAnsi" w:eastAsia="Arial" w:hAnsiTheme="minorHAnsi" w:cstheme="minorHAnsi"/>
          <w:spacing w:val="2"/>
          <w:sz w:val="24"/>
          <w:szCs w:val="24"/>
        </w:rPr>
        <w:t>Specification as mentioned below</w:t>
      </w:r>
      <w:r w:rsidR="003123E5" w:rsidRPr="009C3F7E">
        <w:rPr>
          <w:rFonts w:asciiTheme="minorHAnsi" w:eastAsia="Arial" w:hAnsiTheme="minorHAnsi" w:cstheme="minorHAnsi"/>
          <w:spacing w:val="2"/>
          <w:sz w:val="24"/>
          <w:szCs w:val="24"/>
        </w:rPr>
        <w:t>,</w:t>
      </w:r>
      <w:r w:rsidRPr="009C3F7E">
        <w:rPr>
          <w:rFonts w:asciiTheme="minorHAnsi" w:eastAsia="Arial" w:hAnsiTheme="minorHAnsi" w:cstheme="minorHAnsi"/>
          <w:spacing w:val="2"/>
          <w:sz w:val="24"/>
          <w:szCs w:val="24"/>
        </w:rPr>
        <w:t xml:space="preserve"> shall be provided as per the details given below:</w:t>
      </w:r>
    </w:p>
    <w:p w14:paraId="25018991" w14:textId="1ABB098E" w:rsidR="00663503" w:rsidRPr="009C3F7E" w:rsidRDefault="00D45794" w:rsidP="005D59BF">
      <w:pPr>
        <w:spacing w:before="240"/>
        <w:jc w:val="both"/>
        <w:rPr>
          <w:rFonts w:asciiTheme="minorHAnsi" w:eastAsia="Arial" w:hAnsiTheme="minorHAnsi" w:cstheme="minorHAnsi"/>
          <w:b/>
          <w:sz w:val="26"/>
          <w:szCs w:val="24"/>
          <w:u w:val="single"/>
        </w:rPr>
      </w:pPr>
      <w:r w:rsidRPr="009C3F7E">
        <w:rPr>
          <w:rFonts w:asciiTheme="minorHAnsi" w:eastAsia="Arial" w:hAnsiTheme="minorHAnsi" w:cstheme="minorHAnsi"/>
          <w:b/>
          <w:sz w:val="26"/>
          <w:szCs w:val="24"/>
          <w:u w:val="single"/>
        </w:rPr>
        <w:t xml:space="preserve">Scope of work, </w:t>
      </w:r>
      <w:r w:rsidR="00663503" w:rsidRPr="009C3F7E">
        <w:rPr>
          <w:rFonts w:asciiTheme="minorHAnsi" w:eastAsia="Arial" w:hAnsiTheme="minorHAnsi" w:cstheme="minorHAnsi"/>
          <w:b/>
          <w:sz w:val="26"/>
          <w:szCs w:val="24"/>
          <w:u w:val="single"/>
        </w:rPr>
        <w:t>Technical data sheet</w:t>
      </w:r>
      <w:r w:rsidR="001A3D07" w:rsidRPr="009C3F7E">
        <w:rPr>
          <w:rFonts w:asciiTheme="minorHAnsi" w:eastAsia="Arial" w:hAnsiTheme="minorHAnsi" w:cstheme="minorHAnsi"/>
          <w:b/>
          <w:sz w:val="26"/>
          <w:szCs w:val="24"/>
          <w:u w:val="single"/>
        </w:rPr>
        <w:t xml:space="preserve"> and Specification of the item</w:t>
      </w:r>
      <w:r w:rsidR="00956C83" w:rsidRPr="009C3F7E">
        <w:rPr>
          <w:rFonts w:asciiTheme="minorHAnsi" w:eastAsia="Arial" w:hAnsiTheme="minorHAnsi" w:cstheme="minorHAnsi"/>
          <w:b/>
          <w:sz w:val="26"/>
          <w:szCs w:val="24"/>
          <w:u w:val="single"/>
        </w:rPr>
        <w:t>/s</w:t>
      </w:r>
    </w:p>
    <w:p w14:paraId="63681320" w14:textId="77777777" w:rsidR="005D59BF" w:rsidRDefault="005D59BF" w:rsidP="005D59BF">
      <w:pPr>
        <w:pStyle w:val="NoSpacing"/>
        <w:jc w:val="both"/>
        <w:rPr>
          <w:rFonts w:asciiTheme="minorHAnsi" w:hAnsiTheme="minorHAnsi" w:cstheme="minorHAnsi"/>
          <w:b/>
          <w:bCs/>
          <w:sz w:val="24"/>
          <w:szCs w:val="24"/>
        </w:rPr>
      </w:pPr>
    </w:p>
    <w:p w14:paraId="71215853" w14:textId="77777777" w:rsidR="009C3F7E" w:rsidRPr="009C3F7E" w:rsidRDefault="009C3F7E" w:rsidP="005D59BF">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t xml:space="preserve">Eligibility Criteria: </w:t>
      </w:r>
    </w:p>
    <w:p w14:paraId="274658D9" w14:textId="6CD3656D" w:rsidR="009C3F7E" w:rsidRPr="009C3F7E"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The intending tenderer for Conducting Energy Audit &amp; Electrical Safety Audit should be Certified Auditor for the </w:t>
      </w:r>
      <w:r w:rsidR="00CE6933" w:rsidRPr="009C3F7E">
        <w:rPr>
          <w:rFonts w:asciiTheme="minorHAnsi" w:hAnsiTheme="minorHAnsi" w:cstheme="minorHAnsi"/>
          <w:sz w:val="24"/>
          <w:szCs w:val="24"/>
        </w:rPr>
        <w:t>same.</w:t>
      </w:r>
      <w:r w:rsidR="00CE6933">
        <w:rPr>
          <w:rFonts w:asciiTheme="minorHAnsi" w:hAnsiTheme="minorHAnsi" w:cstheme="minorHAnsi"/>
          <w:sz w:val="24"/>
          <w:szCs w:val="24"/>
        </w:rPr>
        <w:t xml:space="preserve"> </w:t>
      </w:r>
      <w:r w:rsidR="00CE6933" w:rsidRPr="008C74FA">
        <w:rPr>
          <w:rFonts w:asciiTheme="minorHAnsi" w:hAnsiTheme="minorHAnsi" w:cstheme="minorHAnsi"/>
          <w:b/>
          <w:bCs/>
          <w:sz w:val="24"/>
          <w:szCs w:val="24"/>
        </w:rPr>
        <w:t>(Certificate)</w:t>
      </w:r>
    </w:p>
    <w:p w14:paraId="50CB3780" w14:textId="77777777" w:rsidR="009C3F7E" w:rsidRPr="009C3F7E"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                                                                   OR</w:t>
      </w:r>
    </w:p>
    <w:p w14:paraId="1F1D0BF5" w14:textId="77777777" w:rsidR="009C3F7E" w:rsidRPr="009C3F7E"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Should have expertise Engineers having Degree in Electrical Engineering as regular employee and accredited Energy Auditors by BEE (Bureau of Energy Efficiency).</w:t>
      </w:r>
    </w:p>
    <w:p w14:paraId="38608368" w14:textId="77777777" w:rsidR="009C3F7E" w:rsidRPr="009C3F7E"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No Joint Venture agreement or deed will be acceptable or entertained whatsoever.</w:t>
      </w:r>
    </w:p>
    <w:p w14:paraId="699DF89B" w14:textId="77777777" w:rsidR="009C3F7E" w:rsidRPr="009C3F7E"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                                                                  AND</w:t>
      </w:r>
    </w:p>
    <w:p w14:paraId="484C5EA0" w14:textId="53798557" w:rsidR="009C3F7E" w:rsidRPr="000E4EB9"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 xml:space="preserve">The agency/firm must submit a valid Class ‘A’ Electrical Contractor License for working as electrical contractor issued by Govt. of Rajasthan /Govt. of India/State administration of the state in which the contractor is </w:t>
      </w:r>
      <w:r w:rsidR="00CE6933" w:rsidRPr="009C3F7E">
        <w:rPr>
          <w:rFonts w:asciiTheme="minorHAnsi" w:hAnsiTheme="minorHAnsi" w:cstheme="minorHAnsi"/>
          <w:sz w:val="24"/>
          <w:szCs w:val="24"/>
        </w:rPr>
        <w:t>working.</w:t>
      </w:r>
      <w:r w:rsidR="00CE6933">
        <w:rPr>
          <w:rFonts w:asciiTheme="minorHAnsi" w:hAnsiTheme="minorHAnsi" w:cstheme="minorHAnsi"/>
          <w:sz w:val="24"/>
          <w:szCs w:val="24"/>
        </w:rPr>
        <w:t xml:space="preserve"> </w:t>
      </w:r>
      <w:r w:rsidR="00CE6933" w:rsidRPr="008C74FA">
        <w:rPr>
          <w:rFonts w:asciiTheme="minorHAnsi" w:hAnsiTheme="minorHAnsi" w:cstheme="minorHAnsi"/>
          <w:b/>
          <w:bCs/>
          <w:sz w:val="24"/>
          <w:szCs w:val="24"/>
        </w:rPr>
        <w:t>(Certificate)</w:t>
      </w:r>
      <w:r w:rsidRPr="008C74FA">
        <w:rPr>
          <w:rFonts w:asciiTheme="minorHAnsi" w:hAnsiTheme="minorHAnsi" w:cstheme="minorHAnsi"/>
          <w:b/>
          <w:bCs/>
          <w:sz w:val="24"/>
          <w:szCs w:val="24"/>
        </w:rPr>
        <w:t xml:space="preserve"> </w:t>
      </w:r>
    </w:p>
    <w:p w14:paraId="34D704E8" w14:textId="77777777" w:rsidR="009C3F7E" w:rsidRPr="009C3F7E" w:rsidRDefault="009C3F7E" w:rsidP="005D59BF">
      <w:pPr>
        <w:pStyle w:val="NoSpacing"/>
        <w:jc w:val="both"/>
        <w:rPr>
          <w:rFonts w:asciiTheme="minorHAnsi" w:hAnsiTheme="minorHAnsi" w:cstheme="minorHAnsi"/>
          <w:sz w:val="24"/>
          <w:szCs w:val="24"/>
        </w:rPr>
      </w:pPr>
    </w:p>
    <w:p w14:paraId="3F9B8ED8" w14:textId="77777777" w:rsidR="009C3F7E" w:rsidRPr="009C3F7E" w:rsidRDefault="009C3F7E" w:rsidP="005D59BF">
      <w:pPr>
        <w:pStyle w:val="NoSpacing"/>
        <w:jc w:val="both"/>
        <w:rPr>
          <w:rFonts w:asciiTheme="minorHAnsi" w:hAnsiTheme="minorHAnsi" w:cstheme="minorHAnsi"/>
          <w:b/>
          <w:bCs/>
          <w:sz w:val="24"/>
          <w:szCs w:val="24"/>
        </w:rPr>
      </w:pPr>
      <w:r w:rsidRPr="009C3F7E">
        <w:rPr>
          <w:rFonts w:asciiTheme="minorHAnsi" w:hAnsiTheme="minorHAnsi" w:cstheme="minorHAnsi"/>
          <w:b/>
          <w:bCs/>
          <w:sz w:val="24"/>
          <w:szCs w:val="24"/>
        </w:rPr>
        <w:t>Scope</w:t>
      </w:r>
      <w:r w:rsidRPr="009C3F7E">
        <w:rPr>
          <w:rFonts w:asciiTheme="minorHAnsi" w:hAnsiTheme="minorHAnsi" w:cstheme="minorHAnsi"/>
          <w:b/>
          <w:bCs/>
          <w:spacing w:val="4"/>
          <w:sz w:val="24"/>
          <w:szCs w:val="24"/>
        </w:rPr>
        <w:t xml:space="preserve"> </w:t>
      </w:r>
      <w:r w:rsidRPr="009C3F7E">
        <w:rPr>
          <w:rFonts w:asciiTheme="minorHAnsi" w:hAnsiTheme="minorHAnsi" w:cstheme="minorHAnsi"/>
          <w:b/>
          <w:bCs/>
          <w:sz w:val="24"/>
          <w:szCs w:val="24"/>
        </w:rPr>
        <w:t>of</w:t>
      </w:r>
      <w:r w:rsidRPr="009C3F7E">
        <w:rPr>
          <w:rFonts w:asciiTheme="minorHAnsi" w:hAnsiTheme="minorHAnsi" w:cstheme="minorHAnsi"/>
          <w:b/>
          <w:bCs/>
          <w:spacing w:val="9"/>
          <w:sz w:val="24"/>
          <w:szCs w:val="24"/>
        </w:rPr>
        <w:t xml:space="preserve"> </w:t>
      </w:r>
      <w:r w:rsidRPr="009C3F7E">
        <w:rPr>
          <w:rFonts w:asciiTheme="minorHAnsi" w:hAnsiTheme="minorHAnsi" w:cstheme="minorHAnsi"/>
          <w:b/>
          <w:bCs/>
          <w:sz w:val="24"/>
          <w:szCs w:val="24"/>
        </w:rPr>
        <w:t>Work:</w:t>
      </w:r>
    </w:p>
    <w:p w14:paraId="4DC3D307" w14:textId="77777777" w:rsidR="009C3F7E" w:rsidRPr="009C3F7E" w:rsidRDefault="009C3F7E" w:rsidP="005D59BF">
      <w:pPr>
        <w:pStyle w:val="NoSpacing"/>
        <w:jc w:val="both"/>
        <w:rPr>
          <w:rFonts w:asciiTheme="minorHAnsi" w:hAnsiTheme="minorHAnsi" w:cstheme="minorHAnsi"/>
          <w:sz w:val="24"/>
          <w:szCs w:val="24"/>
        </w:rPr>
      </w:pPr>
      <w:r w:rsidRPr="009C3F7E">
        <w:rPr>
          <w:rFonts w:asciiTheme="minorHAnsi" w:hAnsiTheme="minorHAnsi" w:cstheme="minorHAnsi"/>
          <w:sz w:val="24"/>
          <w:szCs w:val="24"/>
        </w:rPr>
        <w:t>To</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provide professional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services</w:t>
      </w:r>
      <w:r w:rsidRPr="009C3F7E">
        <w:rPr>
          <w:rFonts w:asciiTheme="minorHAnsi" w:hAnsiTheme="minorHAnsi" w:cstheme="minorHAnsi"/>
          <w:spacing w:val="63"/>
          <w:sz w:val="24"/>
          <w:szCs w:val="24"/>
        </w:rPr>
        <w:t xml:space="preserve"> </w:t>
      </w:r>
      <w:r w:rsidRPr="009C3F7E">
        <w:rPr>
          <w:rFonts w:asciiTheme="minorHAnsi" w:hAnsiTheme="minorHAnsi" w:cstheme="minorHAnsi"/>
          <w:sz w:val="24"/>
          <w:szCs w:val="24"/>
        </w:rPr>
        <w:t>for carrying out</w:t>
      </w:r>
      <w:r w:rsidRPr="009C3F7E">
        <w:rPr>
          <w:rFonts w:asciiTheme="minorHAnsi" w:hAnsiTheme="minorHAnsi" w:cstheme="minorHAnsi"/>
          <w:spacing w:val="64"/>
          <w:sz w:val="24"/>
          <w:szCs w:val="24"/>
        </w:rPr>
        <w:t xml:space="preserve"> </w:t>
      </w:r>
      <w:r w:rsidRPr="009C3F7E">
        <w:rPr>
          <w:rFonts w:asciiTheme="minorHAnsi" w:hAnsiTheme="minorHAnsi" w:cstheme="minorHAnsi"/>
          <w:sz w:val="24"/>
          <w:szCs w:val="24"/>
        </w:rPr>
        <w:t>comprehensive</w:t>
      </w:r>
      <w:r w:rsidRPr="009C3F7E">
        <w:rPr>
          <w:rFonts w:asciiTheme="minorHAnsi" w:hAnsiTheme="minorHAnsi" w:cstheme="minorHAnsi"/>
          <w:spacing w:val="64"/>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64"/>
          <w:sz w:val="24"/>
          <w:szCs w:val="24"/>
        </w:rPr>
        <w:t xml:space="preserve"> </w:t>
      </w:r>
      <w:r w:rsidRPr="009C3F7E">
        <w:rPr>
          <w:rFonts w:asciiTheme="minorHAnsi" w:hAnsiTheme="minorHAnsi" w:cstheme="minorHAnsi"/>
          <w:sz w:val="24"/>
          <w:szCs w:val="24"/>
        </w:rPr>
        <w:t>safety</w:t>
      </w:r>
      <w:r w:rsidRPr="009C3F7E">
        <w:rPr>
          <w:rFonts w:asciiTheme="minorHAnsi" w:hAnsiTheme="minorHAnsi" w:cstheme="minorHAnsi"/>
          <w:spacing w:val="-61"/>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the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complete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installation</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at/</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Buildings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/Offices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HOSTELSs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under</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jurisdiction of university and give comprehensive report to the buildings, suggesting</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corrective measure. The agency should use the following equipment’s/ instruments for</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conducting</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5"/>
          <w:sz w:val="24"/>
          <w:szCs w:val="24"/>
        </w:rPr>
        <w:t xml:space="preserve"> </w:t>
      </w:r>
      <w:r w:rsidRPr="009C3F7E">
        <w:rPr>
          <w:rFonts w:asciiTheme="minorHAnsi" w:hAnsiTheme="minorHAnsi" w:cstheme="minorHAnsi"/>
          <w:sz w:val="24"/>
          <w:szCs w:val="24"/>
        </w:rPr>
        <w:t>audit</w:t>
      </w:r>
      <w:r w:rsidRPr="009C3F7E">
        <w:rPr>
          <w:rFonts w:asciiTheme="minorHAnsi" w:hAnsiTheme="minorHAnsi" w:cstheme="minorHAnsi"/>
          <w:spacing w:val="4"/>
          <w:sz w:val="24"/>
          <w:szCs w:val="24"/>
        </w:rPr>
        <w:t xml:space="preserve"> </w:t>
      </w:r>
      <w:r w:rsidRPr="009C3F7E">
        <w:rPr>
          <w:rFonts w:asciiTheme="minorHAnsi" w:hAnsiTheme="minorHAnsi" w:cstheme="minorHAnsi"/>
          <w:sz w:val="24"/>
          <w:szCs w:val="24"/>
        </w:rPr>
        <w:t>in buildings/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offices.</w:t>
      </w:r>
    </w:p>
    <w:p w14:paraId="6C839639"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Power</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analyzer</w:t>
      </w:r>
    </w:p>
    <w:p w14:paraId="0F26EB04"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Thermal</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Gun</w:t>
      </w:r>
    </w:p>
    <w:p w14:paraId="6312B7EA"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Multi</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meter</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/Clamp</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Meter</w:t>
      </w:r>
    </w:p>
    <w:p w14:paraId="60268670"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Equipment’s</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for</w:t>
      </w:r>
      <w:r w:rsidRPr="009C3F7E">
        <w:rPr>
          <w:rFonts w:asciiTheme="minorHAnsi" w:hAnsiTheme="minorHAnsi" w:cstheme="minorHAnsi"/>
          <w:spacing w:val="10"/>
          <w:sz w:val="24"/>
          <w:szCs w:val="24"/>
        </w:rPr>
        <w:t xml:space="preserve"> </w:t>
      </w:r>
      <w:r w:rsidRPr="009C3F7E">
        <w:rPr>
          <w:rFonts w:asciiTheme="minorHAnsi" w:hAnsiTheme="minorHAnsi" w:cstheme="minorHAnsi"/>
          <w:sz w:val="24"/>
          <w:szCs w:val="24"/>
        </w:rPr>
        <w:t>checking</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efficiency</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14"/>
          <w:sz w:val="24"/>
          <w:szCs w:val="24"/>
        </w:rPr>
        <w:t xml:space="preserve"> </w:t>
      </w:r>
      <w:proofErr w:type="spellStart"/>
      <w:r w:rsidRPr="009C3F7E">
        <w:rPr>
          <w:rFonts w:asciiTheme="minorHAnsi" w:hAnsiTheme="minorHAnsi" w:cstheme="minorHAnsi"/>
          <w:sz w:val="24"/>
          <w:szCs w:val="24"/>
        </w:rPr>
        <w:t>earthing</w:t>
      </w:r>
      <w:proofErr w:type="spellEnd"/>
    </w:p>
    <w:p w14:paraId="41006F3F"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Earth</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Insulation</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Megger/</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resistance</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tester</w:t>
      </w:r>
    </w:p>
    <w:p w14:paraId="48B8A7B1"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Any</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other</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equipment/</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Instrument</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required</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for</w:t>
      </w:r>
      <w:r w:rsidRPr="009C3F7E">
        <w:rPr>
          <w:rFonts w:asciiTheme="minorHAnsi" w:hAnsiTheme="minorHAnsi" w:cstheme="minorHAnsi"/>
          <w:spacing w:val="10"/>
          <w:sz w:val="24"/>
          <w:szCs w:val="24"/>
        </w:rPr>
        <w:t xml:space="preserve"> </w:t>
      </w:r>
      <w:r w:rsidRPr="009C3F7E">
        <w:rPr>
          <w:rFonts w:asciiTheme="minorHAnsi" w:hAnsiTheme="minorHAnsi" w:cstheme="minorHAnsi"/>
          <w:sz w:val="24"/>
          <w:szCs w:val="24"/>
        </w:rPr>
        <w:t>conducting</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electric</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safety</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audit</w:t>
      </w:r>
    </w:p>
    <w:p w14:paraId="6F06090A"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Lux</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meter</w:t>
      </w:r>
    </w:p>
    <w:p w14:paraId="5595B95F"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Cable</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insulation</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tester</w:t>
      </w:r>
    </w:p>
    <w:p w14:paraId="6BF54B59" w14:textId="77777777" w:rsidR="009C3F7E" w:rsidRPr="009C3F7E" w:rsidRDefault="009C3F7E" w:rsidP="005D59BF">
      <w:pPr>
        <w:pStyle w:val="NoSpacing"/>
        <w:numPr>
          <w:ilvl w:val="0"/>
          <w:numId w:val="43"/>
        </w:numPr>
        <w:jc w:val="both"/>
        <w:rPr>
          <w:rFonts w:asciiTheme="minorHAnsi" w:hAnsiTheme="minorHAnsi" w:cstheme="minorHAnsi"/>
          <w:sz w:val="24"/>
          <w:szCs w:val="24"/>
        </w:rPr>
      </w:pPr>
      <w:r w:rsidRPr="009C3F7E">
        <w:rPr>
          <w:rFonts w:asciiTheme="minorHAnsi" w:hAnsiTheme="minorHAnsi" w:cstheme="minorHAnsi"/>
          <w:sz w:val="24"/>
          <w:szCs w:val="24"/>
        </w:rPr>
        <w:t>Other required instruments.</w:t>
      </w:r>
    </w:p>
    <w:p w14:paraId="2C3428B0" w14:textId="77777777" w:rsidR="009C3F7E" w:rsidRPr="009C3F7E" w:rsidRDefault="009C3F7E" w:rsidP="005D59BF">
      <w:pPr>
        <w:pStyle w:val="NoSpacing"/>
        <w:numPr>
          <w:ilvl w:val="0"/>
          <w:numId w:val="44"/>
        </w:numPr>
        <w:jc w:val="both"/>
        <w:rPr>
          <w:rFonts w:asciiTheme="minorHAnsi" w:hAnsiTheme="minorHAnsi" w:cstheme="minorHAnsi"/>
          <w:sz w:val="24"/>
          <w:szCs w:val="24"/>
        </w:rPr>
      </w:pPr>
      <w:r w:rsidRPr="009C3F7E">
        <w:rPr>
          <w:rFonts w:asciiTheme="minorHAnsi" w:hAnsiTheme="minorHAnsi" w:cstheme="minorHAnsi"/>
          <w:sz w:val="24"/>
          <w:szCs w:val="24"/>
        </w:rPr>
        <w:t>Visiting</w:t>
      </w:r>
      <w:r w:rsidRPr="009C3F7E">
        <w:rPr>
          <w:rFonts w:asciiTheme="minorHAnsi" w:hAnsiTheme="minorHAnsi" w:cstheme="minorHAnsi"/>
          <w:spacing w:val="28"/>
          <w:sz w:val="24"/>
          <w:szCs w:val="24"/>
        </w:rPr>
        <w:t xml:space="preserve"> </w:t>
      </w:r>
      <w:r w:rsidRPr="009C3F7E">
        <w:rPr>
          <w:rFonts w:asciiTheme="minorHAnsi" w:hAnsiTheme="minorHAnsi" w:cstheme="minorHAnsi"/>
          <w:sz w:val="24"/>
          <w:szCs w:val="24"/>
        </w:rPr>
        <w:t>the</w:t>
      </w:r>
      <w:r w:rsidRPr="009C3F7E">
        <w:rPr>
          <w:rFonts w:asciiTheme="minorHAnsi" w:hAnsiTheme="minorHAnsi" w:cstheme="minorHAnsi"/>
          <w:spacing w:val="31"/>
          <w:sz w:val="24"/>
          <w:szCs w:val="24"/>
        </w:rPr>
        <w:t xml:space="preserve"> </w:t>
      </w:r>
      <w:r w:rsidRPr="009C3F7E">
        <w:rPr>
          <w:rFonts w:asciiTheme="minorHAnsi" w:hAnsiTheme="minorHAnsi" w:cstheme="minorHAnsi"/>
          <w:sz w:val="24"/>
          <w:szCs w:val="24"/>
        </w:rPr>
        <w:t>Buildings</w:t>
      </w:r>
      <w:r w:rsidRPr="009C3F7E">
        <w:rPr>
          <w:rFonts w:asciiTheme="minorHAnsi" w:hAnsiTheme="minorHAnsi" w:cstheme="minorHAnsi"/>
          <w:spacing w:val="32"/>
          <w:sz w:val="24"/>
          <w:szCs w:val="24"/>
        </w:rPr>
        <w:t xml:space="preserve"> </w:t>
      </w:r>
      <w:r w:rsidRPr="009C3F7E">
        <w:rPr>
          <w:rFonts w:asciiTheme="minorHAnsi" w:hAnsiTheme="minorHAnsi" w:cstheme="minorHAnsi"/>
          <w:sz w:val="24"/>
          <w:szCs w:val="24"/>
        </w:rPr>
        <w:t>/Offices</w:t>
      </w:r>
      <w:r w:rsidRPr="009C3F7E">
        <w:rPr>
          <w:rFonts w:asciiTheme="minorHAnsi" w:hAnsiTheme="minorHAnsi" w:cstheme="minorHAnsi"/>
          <w:spacing w:val="30"/>
          <w:sz w:val="24"/>
          <w:szCs w:val="24"/>
        </w:rPr>
        <w:t xml:space="preserve"> </w:t>
      </w:r>
      <w:r w:rsidRPr="009C3F7E">
        <w:rPr>
          <w:rFonts w:asciiTheme="minorHAnsi" w:hAnsiTheme="minorHAnsi" w:cstheme="minorHAnsi"/>
          <w:sz w:val="24"/>
          <w:szCs w:val="24"/>
        </w:rPr>
        <w:t>/</w:t>
      </w:r>
      <w:r w:rsidRPr="009C3F7E">
        <w:rPr>
          <w:rFonts w:asciiTheme="minorHAnsi" w:hAnsiTheme="minorHAnsi" w:cstheme="minorHAnsi"/>
          <w:spacing w:val="31"/>
          <w:sz w:val="24"/>
          <w:szCs w:val="24"/>
        </w:rPr>
        <w:t xml:space="preserve"> </w:t>
      </w:r>
      <w:r w:rsidRPr="009C3F7E">
        <w:rPr>
          <w:rFonts w:asciiTheme="minorHAnsi" w:hAnsiTheme="minorHAnsi" w:cstheme="minorHAnsi"/>
          <w:sz w:val="24"/>
          <w:szCs w:val="24"/>
        </w:rPr>
        <w:t>HOSTELS/</w:t>
      </w:r>
      <w:r w:rsidRPr="009C3F7E">
        <w:rPr>
          <w:rFonts w:asciiTheme="minorHAnsi" w:hAnsiTheme="minorHAnsi" w:cstheme="minorHAnsi"/>
          <w:spacing w:val="31"/>
          <w:sz w:val="24"/>
          <w:szCs w:val="24"/>
        </w:rPr>
        <w:t xml:space="preserve"> </w:t>
      </w:r>
      <w:r w:rsidRPr="009C3F7E">
        <w:rPr>
          <w:rFonts w:asciiTheme="minorHAnsi" w:hAnsiTheme="minorHAnsi" w:cstheme="minorHAnsi"/>
          <w:sz w:val="24"/>
          <w:szCs w:val="24"/>
        </w:rPr>
        <w:t>road</w:t>
      </w:r>
      <w:r w:rsidRPr="009C3F7E">
        <w:rPr>
          <w:rFonts w:asciiTheme="minorHAnsi" w:hAnsiTheme="minorHAnsi" w:cstheme="minorHAnsi"/>
          <w:spacing w:val="31"/>
          <w:sz w:val="24"/>
          <w:szCs w:val="24"/>
        </w:rPr>
        <w:t xml:space="preserve"> </w:t>
      </w:r>
      <w:r w:rsidRPr="009C3F7E">
        <w:rPr>
          <w:rFonts w:asciiTheme="minorHAnsi" w:hAnsiTheme="minorHAnsi" w:cstheme="minorHAnsi"/>
          <w:sz w:val="24"/>
          <w:szCs w:val="24"/>
        </w:rPr>
        <w:t>lights</w:t>
      </w:r>
      <w:r w:rsidRPr="009C3F7E">
        <w:rPr>
          <w:rFonts w:asciiTheme="minorHAnsi" w:hAnsiTheme="minorHAnsi" w:cstheme="minorHAnsi"/>
          <w:spacing w:val="29"/>
          <w:sz w:val="24"/>
          <w:szCs w:val="24"/>
        </w:rPr>
        <w:t xml:space="preserve"> </w:t>
      </w:r>
      <w:r w:rsidRPr="009C3F7E">
        <w:rPr>
          <w:rFonts w:asciiTheme="minorHAnsi" w:hAnsiTheme="minorHAnsi" w:cstheme="minorHAnsi"/>
          <w:sz w:val="24"/>
          <w:szCs w:val="24"/>
        </w:rPr>
        <w:t>common</w:t>
      </w:r>
      <w:r w:rsidRPr="009C3F7E">
        <w:rPr>
          <w:rFonts w:asciiTheme="minorHAnsi" w:hAnsiTheme="minorHAnsi" w:cstheme="minorHAnsi"/>
          <w:spacing w:val="58"/>
          <w:sz w:val="24"/>
          <w:szCs w:val="24"/>
        </w:rPr>
        <w:t xml:space="preserve"> </w:t>
      </w:r>
      <w:r w:rsidRPr="009C3F7E">
        <w:rPr>
          <w:rFonts w:asciiTheme="minorHAnsi" w:hAnsiTheme="minorHAnsi" w:cstheme="minorHAnsi"/>
          <w:sz w:val="24"/>
          <w:szCs w:val="24"/>
        </w:rPr>
        <w:t>facilities</w:t>
      </w:r>
      <w:r w:rsidRPr="009C3F7E">
        <w:rPr>
          <w:rFonts w:asciiTheme="minorHAnsi" w:hAnsiTheme="minorHAnsi" w:cstheme="minorHAnsi"/>
          <w:spacing w:val="30"/>
          <w:sz w:val="24"/>
          <w:szCs w:val="24"/>
        </w:rPr>
        <w:t xml:space="preserve"> </w:t>
      </w:r>
      <w:r w:rsidRPr="009C3F7E">
        <w:rPr>
          <w:rFonts w:asciiTheme="minorHAnsi" w:hAnsiTheme="minorHAnsi" w:cstheme="minorHAnsi"/>
          <w:sz w:val="24"/>
          <w:szCs w:val="24"/>
        </w:rPr>
        <w:t>to</w:t>
      </w:r>
      <w:r w:rsidRPr="009C3F7E">
        <w:rPr>
          <w:rFonts w:asciiTheme="minorHAnsi" w:hAnsiTheme="minorHAnsi" w:cstheme="minorHAnsi"/>
          <w:spacing w:val="29"/>
          <w:sz w:val="24"/>
          <w:szCs w:val="24"/>
        </w:rPr>
        <w:t xml:space="preserve"> </w:t>
      </w:r>
      <w:r w:rsidRPr="009C3F7E">
        <w:rPr>
          <w:rFonts w:asciiTheme="minorHAnsi" w:hAnsiTheme="minorHAnsi" w:cstheme="minorHAnsi"/>
          <w:sz w:val="24"/>
          <w:szCs w:val="24"/>
        </w:rPr>
        <w:t>study &amp;</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verify</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the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installation</w:t>
      </w:r>
      <w:r w:rsidRPr="009C3F7E">
        <w:rPr>
          <w:rFonts w:asciiTheme="minorHAnsi" w:hAnsiTheme="minorHAnsi" w:cstheme="minorHAnsi"/>
          <w:spacing w:val="4"/>
          <w:sz w:val="24"/>
          <w:szCs w:val="24"/>
        </w:rPr>
        <w:t xml:space="preserve"> </w:t>
      </w:r>
      <w:r w:rsidRPr="009C3F7E">
        <w:rPr>
          <w:rFonts w:asciiTheme="minorHAnsi" w:hAnsiTheme="minorHAnsi" w:cstheme="minorHAnsi"/>
          <w:sz w:val="24"/>
          <w:szCs w:val="24"/>
        </w:rPr>
        <w:t>by</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competent</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Safety</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Auditor</w:t>
      </w:r>
    </w:p>
    <w:p w14:paraId="6809C419" w14:textId="77777777" w:rsidR="009C3F7E" w:rsidRPr="009C3F7E" w:rsidRDefault="009C3F7E" w:rsidP="005D59BF">
      <w:pPr>
        <w:pStyle w:val="NoSpacing"/>
        <w:numPr>
          <w:ilvl w:val="0"/>
          <w:numId w:val="44"/>
        </w:numPr>
        <w:jc w:val="both"/>
        <w:rPr>
          <w:rFonts w:asciiTheme="minorHAnsi" w:hAnsiTheme="minorHAnsi" w:cstheme="minorHAnsi"/>
          <w:sz w:val="24"/>
          <w:szCs w:val="24"/>
        </w:rPr>
      </w:pPr>
      <w:r w:rsidRPr="009C3F7E">
        <w:rPr>
          <w:rFonts w:asciiTheme="minorHAnsi" w:hAnsiTheme="minorHAnsi" w:cstheme="minorHAnsi"/>
          <w:sz w:val="24"/>
          <w:szCs w:val="24"/>
        </w:rPr>
        <w:t>Suggestion</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on</w:t>
      </w:r>
      <w:r w:rsidRPr="009C3F7E">
        <w:rPr>
          <w:rFonts w:asciiTheme="minorHAnsi" w:hAnsiTheme="minorHAnsi" w:cstheme="minorHAnsi"/>
          <w:spacing w:val="10"/>
          <w:sz w:val="24"/>
          <w:szCs w:val="24"/>
        </w:rPr>
        <w:t xml:space="preserve"> </w:t>
      </w:r>
      <w:r w:rsidRPr="009C3F7E">
        <w:rPr>
          <w:rFonts w:asciiTheme="minorHAnsi" w:hAnsiTheme="minorHAnsi" w:cstheme="minorHAnsi"/>
          <w:sz w:val="24"/>
          <w:szCs w:val="24"/>
        </w:rPr>
        <w:t>Corrective</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measures</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necessary</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towards</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10"/>
          <w:sz w:val="24"/>
          <w:szCs w:val="24"/>
        </w:rPr>
        <w:t xml:space="preserve"> </w:t>
      </w:r>
      <w:r w:rsidRPr="009C3F7E">
        <w:rPr>
          <w:rFonts w:asciiTheme="minorHAnsi" w:hAnsiTheme="minorHAnsi" w:cstheme="minorHAnsi"/>
          <w:sz w:val="24"/>
          <w:szCs w:val="24"/>
        </w:rPr>
        <w:t>safety.</w:t>
      </w:r>
    </w:p>
    <w:p w14:paraId="59B4DCF4" w14:textId="77777777" w:rsidR="009C3F7E" w:rsidRPr="009C3F7E" w:rsidRDefault="009C3F7E" w:rsidP="005D59BF">
      <w:pPr>
        <w:pStyle w:val="NoSpacing"/>
        <w:numPr>
          <w:ilvl w:val="0"/>
          <w:numId w:val="44"/>
        </w:numPr>
        <w:jc w:val="both"/>
        <w:rPr>
          <w:rFonts w:asciiTheme="minorHAnsi" w:hAnsiTheme="minorHAnsi" w:cstheme="minorHAnsi"/>
          <w:sz w:val="24"/>
          <w:szCs w:val="24"/>
        </w:rPr>
      </w:pPr>
      <w:r w:rsidRPr="009C3F7E">
        <w:rPr>
          <w:rFonts w:asciiTheme="minorHAnsi" w:hAnsiTheme="minorHAnsi" w:cstheme="minorHAnsi"/>
          <w:sz w:val="24"/>
          <w:szCs w:val="24"/>
        </w:rPr>
        <w:t>The</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comprehensive</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report</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shall</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be</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based</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on</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institute’s</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requirement.</w:t>
      </w:r>
    </w:p>
    <w:p w14:paraId="0A8D6FBC" w14:textId="77777777" w:rsidR="009C3F7E" w:rsidRPr="009C3F7E" w:rsidRDefault="009C3F7E" w:rsidP="005D59BF">
      <w:pPr>
        <w:pStyle w:val="NoSpacing"/>
        <w:numPr>
          <w:ilvl w:val="0"/>
          <w:numId w:val="44"/>
        </w:numPr>
        <w:jc w:val="both"/>
        <w:rPr>
          <w:rFonts w:asciiTheme="minorHAnsi" w:hAnsiTheme="minorHAnsi" w:cstheme="minorHAnsi"/>
          <w:sz w:val="24"/>
          <w:szCs w:val="24"/>
        </w:rPr>
      </w:pPr>
      <w:r w:rsidRPr="009C3F7E">
        <w:rPr>
          <w:rFonts w:asciiTheme="minorHAnsi" w:hAnsiTheme="minorHAnsi" w:cstheme="minorHAnsi"/>
          <w:sz w:val="24"/>
          <w:szCs w:val="24"/>
        </w:rPr>
        <w:lastRenderedPageBreak/>
        <w:t>Assuming</w:t>
      </w:r>
      <w:r w:rsidRPr="009C3F7E">
        <w:rPr>
          <w:rFonts w:asciiTheme="minorHAnsi" w:hAnsiTheme="minorHAnsi" w:cstheme="minorHAnsi"/>
          <w:spacing w:val="15"/>
          <w:sz w:val="24"/>
          <w:szCs w:val="24"/>
        </w:rPr>
        <w:t xml:space="preserve"> </w:t>
      </w:r>
      <w:r w:rsidRPr="009C3F7E">
        <w:rPr>
          <w:rFonts w:asciiTheme="minorHAnsi" w:hAnsiTheme="minorHAnsi" w:cstheme="minorHAnsi"/>
          <w:sz w:val="24"/>
          <w:szCs w:val="24"/>
        </w:rPr>
        <w:t>full</w:t>
      </w:r>
      <w:r w:rsidRPr="009C3F7E">
        <w:rPr>
          <w:rFonts w:asciiTheme="minorHAnsi" w:hAnsiTheme="minorHAnsi" w:cstheme="minorHAnsi"/>
          <w:spacing w:val="19"/>
          <w:sz w:val="24"/>
          <w:szCs w:val="24"/>
        </w:rPr>
        <w:t xml:space="preserve"> </w:t>
      </w:r>
      <w:r w:rsidRPr="009C3F7E">
        <w:rPr>
          <w:rFonts w:asciiTheme="minorHAnsi" w:hAnsiTheme="minorHAnsi" w:cstheme="minorHAnsi"/>
          <w:sz w:val="24"/>
          <w:szCs w:val="24"/>
        </w:rPr>
        <w:t>responsibility</w:t>
      </w:r>
      <w:r w:rsidRPr="009C3F7E">
        <w:rPr>
          <w:rFonts w:asciiTheme="minorHAnsi" w:hAnsiTheme="minorHAnsi" w:cstheme="minorHAnsi"/>
          <w:spacing w:val="14"/>
          <w:sz w:val="24"/>
          <w:szCs w:val="24"/>
        </w:rPr>
        <w:t xml:space="preserve"> </w:t>
      </w:r>
      <w:r w:rsidRPr="009C3F7E">
        <w:rPr>
          <w:rFonts w:asciiTheme="minorHAnsi" w:hAnsiTheme="minorHAnsi" w:cstheme="minorHAnsi"/>
          <w:sz w:val="24"/>
          <w:szCs w:val="24"/>
        </w:rPr>
        <w:t>for</w:t>
      </w:r>
      <w:r w:rsidRPr="009C3F7E">
        <w:rPr>
          <w:rFonts w:asciiTheme="minorHAnsi" w:hAnsiTheme="minorHAnsi" w:cstheme="minorHAnsi"/>
          <w:spacing w:val="18"/>
          <w:sz w:val="24"/>
          <w:szCs w:val="24"/>
        </w:rPr>
        <w:t xml:space="preserve"> </w:t>
      </w:r>
      <w:r w:rsidRPr="009C3F7E">
        <w:rPr>
          <w:rFonts w:asciiTheme="minorHAnsi" w:hAnsiTheme="minorHAnsi" w:cstheme="minorHAnsi"/>
          <w:sz w:val="24"/>
          <w:szCs w:val="24"/>
        </w:rPr>
        <w:t>supervision</w:t>
      </w:r>
      <w:r w:rsidRPr="009C3F7E">
        <w:rPr>
          <w:rFonts w:asciiTheme="minorHAnsi" w:hAnsiTheme="minorHAnsi" w:cstheme="minorHAnsi"/>
          <w:spacing w:val="18"/>
          <w:sz w:val="24"/>
          <w:szCs w:val="24"/>
        </w:rPr>
        <w:t xml:space="preserve"> </w:t>
      </w:r>
      <w:r w:rsidRPr="009C3F7E">
        <w:rPr>
          <w:rFonts w:asciiTheme="minorHAnsi" w:hAnsiTheme="minorHAnsi" w:cstheme="minorHAnsi"/>
          <w:sz w:val="24"/>
          <w:szCs w:val="24"/>
        </w:rPr>
        <w:t>and</w:t>
      </w:r>
      <w:r w:rsidRPr="009C3F7E">
        <w:rPr>
          <w:rFonts w:asciiTheme="minorHAnsi" w:hAnsiTheme="minorHAnsi" w:cstheme="minorHAnsi"/>
          <w:spacing w:val="18"/>
          <w:sz w:val="24"/>
          <w:szCs w:val="24"/>
        </w:rPr>
        <w:t xml:space="preserve"> </w:t>
      </w:r>
      <w:r w:rsidRPr="009C3F7E">
        <w:rPr>
          <w:rFonts w:asciiTheme="minorHAnsi" w:hAnsiTheme="minorHAnsi" w:cstheme="minorHAnsi"/>
          <w:sz w:val="24"/>
          <w:szCs w:val="24"/>
        </w:rPr>
        <w:t>proper</w:t>
      </w:r>
      <w:r w:rsidRPr="009C3F7E">
        <w:rPr>
          <w:rFonts w:asciiTheme="minorHAnsi" w:hAnsiTheme="minorHAnsi" w:cstheme="minorHAnsi"/>
          <w:spacing w:val="20"/>
          <w:sz w:val="24"/>
          <w:szCs w:val="24"/>
        </w:rPr>
        <w:t xml:space="preserve"> </w:t>
      </w:r>
      <w:r w:rsidRPr="009C3F7E">
        <w:rPr>
          <w:rFonts w:asciiTheme="minorHAnsi" w:hAnsiTheme="minorHAnsi" w:cstheme="minorHAnsi"/>
          <w:sz w:val="24"/>
          <w:szCs w:val="24"/>
        </w:rPr>
        <w:t>execution</w:t>
      </w:r>
      <w:r w:rsidRPr="009C3F7E">
        <w:rPr>
          <w:rFonts w:asciiTheme="minorHAnsi" w:hAnsiTheme="minorHAnsi" w:cstheme="minorHAnsi"/>
          <w:spacing w:val="21"/>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20"/>
          <w:sz w:val="24"/>
          <w:szCs w:val="24"/>
        </w:rPr>
        <w:t xml:space="preserve"> </w:t>
      </w:r>
      <w:r w:rsidRPr="009C3F7E">
        <w:rPr>
          <w:rFonts w:asciiTheme="minorHAnsi" w:hAnsiTheme="minorHAnsi" w:cstheme="minorHAnsi"/>
          <w:sz w:val="24"/>
          <w:szCs w:val="24"/>
        </w:rPr>
        <w:t>works</w:t>
      </w:r>
      <w:r w:rsidRPr="009C3F7E">
        <w:rPr>
          <w:rFonts w:asciiTheme="minorHAnsi" w:hAnsiTheme="minorHAnsi" w:cstheme="minorHAnsi"/>
          <w:spacing w:val="20"/>
          <w:sz w:val="24"/>
          <w:szCs w:val="24"/>
        </w:rPr>
        <w:t xml:space="preserve"> </w:t>
      </w:r>
      <w:r w:rsidRPr="009C3F7E">
        <w:rPr>
          <w:rFonts w:asciiTheme="minorHAnsi" w:hAnsiTheme="minorHAnsi" w:cstheme="minorHAnsi"/>
          <w:sz w:val="24"/>
          <w:szCs w:val="24"/>
        </w:rPr>
        <w:t>covered</w:t>
      </w:r>
      <w:r w:rsidRPr="009C3F7E">
        <w:rPr>
          <w:rFonts w:asciiTheme="minorHAnsi" w:hAnsiTheme="minorHAnsi" w:cstheme="minorHAnsi"/>
          <w:spacing w:val="-61"/>
          <w:sz w:val="24"/>
          <w:szCs w:val="24"/>
        </w:rPr>
        <w:t xml:space="preserve"> </w:t>
      </w:r>
      <w:r w:rsidRPr="009C3F7E">
        <w:rPr>
          <w:rFonts w:asciiTheme="minorHAnsi" w:hAnsiTheme="minorHAnsi" w:cstheme="minorHAnsi"/>
          <w:sz w:val="24"/>
          <w:szCs w:val="24"/>
        </w:rPr>
        <w:t>under</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the scope</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4"/>
          <w:sz w:val="24"/>
          <w:szCs w:val="24"/>
        </w:rPr>
        <w:t xml:space="preserve"> </w:t>
      </w:r>
      <w:r w:rsidRPr="009C3F7E">
        <w:rPr>
          <w:rFonts w:asciiTheme="minorHAnsi" w:hAnsiTheme="minorHAnsi" w:cstheme="minorHAnsi"/>
          <w:sz w:val="24"/>
          <w:szCs w:val="24"/>
        </w:rPr>
        <w:t>contract.</w:t>
      </w:r>
    </w:p>
    <w:p w14:paraId="6F0432C5" w14:textId="77777777" w:rsidR="009C3F7E" w:rsidRPr="009C3F7E" w:rsidRDefault="009C3F7E" w:rsidP="005D59BF">
      <w:pPr>
        <w:pStyle w:val="NoSpacing"/>
        <w:numPr>
          <w:ilvl w:val="0"/>
          <w:numId w:val="44"/>
        </w:numPr>
        <w:jc w:val="both"/>
        <w:rPr>
          <w:rFonts w:asciiTheme="minorHAnsi" w:hAnsiTheme="minorHAnsi" w:cstheme="minorHAnsi"/>
          <w:sz w:val="24"/>
          <w:szCs w:val="24"/>
        </w:rPr>
      </w:pPr>
      <w:r w:rsidRPr="009C3F7E">
        <w:rPr>
          <w:rFonts w:asciiTheme="minorHAnsi" w:hAnsiTheme="minorHAnsi" w:cstheme="minorHAnsi"/>
          <w:sz w:val="24"/>
          <w:szCs w:val="24"/>
        </w:rPr>
        <w:t>Deploy</w:t>
      </w:r>
      <w:r w:rsidRPr="009C3F7E">
        <w:rPr>
          <w:rFonts w:asciiTheme="minorHAnsi" w:hAnsiTheme="minorHAnsi" w:cstheme="minorHAnsi"/>
          <w:spacing w:val="5"/>
          <w:sz w:val="24"/>
          <w:szCs w:val="24"/>
        </w:rPr>
        <w:t xml:space="preserve"> </w:t>
      </w:r>
      <w:r w:rsidRPr="009C3F7E">
        <w:rPr>
          <w:rFonts w:asciiTheme="minorHAnsi" w:hAnsiTheme="minorHAnsi" w:cstheme="minorHAnsi"/>
          <w:sz w:val="24"/>
          <w:szCs w:val="24"/>
        </w:rPr>
        <w:t>skilled</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staff</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for</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supervision</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work</w:t>
      </w:r>
      <w:r w:rsidRPr="009C3F7E">
        <w:rPr>
          <w:rFonts w:asciiTheme="minorHAnsi" w:hAnsiTheme="minorHAnsi" w:cstheme="minorHAnsi"/>
          <w:spacing w:val="8"/>
          <w:sz w:val="24"/>
          <w:szCs w:val="24"/>
        </w:rPr>
        <w:t xml:space="preserve"> </w:t>
      </w:r>
      <w:r w:rsidRPr="009C3F7E">
        <w:rPr>
          <w:rFonts w:asciiTheme="minorHAnsi" w:hAnsiTheme="minorHAnsi" w:cstheme="minorHAnsi"/>
          <w:sz w:val="24"/>
          <w:szCs w:val="24"/>
        </w:rPr>
        <w:t>under</w:t>
      </w:r>
      <w:r w:rsidRPr="009C3F7E">
        <w:rPr>
          <w:rFonts w:asciiTheme="minorHAnsi" w:hAnsiTheme="minorHAnsi" w:cstheme="minorHAnsi"/>
          <w:spacing w:val="5"/>
          <w:sz w:val="24"/>
          <w:szCs w:val="24"/>
        </w:rPr>
        <w:t xml:space="preserve"> </w:t>
      </w:r>
      <w:r w:rsidRPr="009C3F7E">
        <w:rPr>
          <w:rFonts w:asciiTheme="minorHAnsi" w:hAnsiTheme="minorHAnsi" w:cstheme="minorHAnsi"/>
          <w:sz w:val="24"/>
          <w:szCs w:val="24"/>
        </w:rPr>
        <w:t>scope</w:t>
      </w:r>
      <w:r w:rsidRPr="009C3F7E">
        <w:rPr>
          <w:rFonts w:asciiTheme="minorHAnsi" w:hAnsiTheme="minorHAnsi" w:cstheme="minorHAnsi"/>
          <w:spacing w:val="9"/>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10"/>
          <w:sz w:val="24"/>
          <w:szCs w:val="24"/>
        </w:rPr>
        <w:t xml:space="preserve"> </w:t>
      </w:r>
      <w:r w:rsidRPr="009C3F7E">
        <w:rPr>
          <w:rFonts w:asciiTheme="minorHAnsi" w:hAnsiTheme="minorHAnsi" w:cstheme="minorHAnsi"/>
          <w:sz w:val="24"/>
          <w:szCs w:val="24"/>
        </w:rPr>
        <w:t>contract.</w:t>
      </w:r>
    </w:p>
    <w:p w14:paraId="0F1CA79B" w14:textId="196840ED" w:rsidR="009C3F7E" w:rsidRPr="009C3F7E" w:rsidRDefault="009C3F7E" w:rsidP="005D59BF">
      <w:pPr>
        <w:pStyle w:val="NoSpacing"/>
        <w:numPr>
          <w:ilvl w:val="0"/>
          <w:numId w:val="44"/>
        </w:numPr>
        <w:jc w:val="both"/>
        <w:rPr>
          <w:rFonts w:asciiTheme="minorHAnsi" w:hAnsiTheme="minorHAnsi" w:cstheme="minorHAnsi"/>
          <w:sz w:val="24"/>
          <w:szCs w:val="24"/>
        </w:rPr>
      </w:pPr>
      <w:r w:rsidRPr="009C3F7E">
        <w:rPr>
          <w:rFonts w:asciiTheme="minorHAnsi" w:hAnsiTheme="minorHAnsi" w:cstheme="minorHAnsi"/>
          <w:sz w:val="24"/>
          <w:szCs w:val="24"/>
        </w:rPr>
        <w:t>Any</w:t>
      </w:r>
      <w:r w:rsidRPr="009C3F7E">
        <w:rPr>
          <w:rFonts w:asciiTheme="minorHAnsi" w:hAnsiTheme="minorHAnsi" w:cstheme="minorHAnsi"/>
          <w:spacing w:val="10"/>
          <w:sz w:val="24"/>
          <w:szCs w:val="24"/>
        </w:rPr>
        <w:t xml:space="preserve"> </w:t>
      </w:r>
      <w:r w:rsidRPr="009C3F7E">
        <w:rPr>
          <w:rFonts w:asciiTheme="minorHAnsi" w:hAnsiTheme="minorHAnsi" w:cstheme="minorHAnsi"/>
          <w:sz w:val="24"/>
          <w:szCs w:val="24"/>
        </w:rPr>
        <w:t>other</w:t>
      </w:r>
      <w:r w:rsidRPr="009C3F7E">
        <w:rPr>
          <w:rFonts w:asciiTheme="minorHAnsi" w:hAnsiTheme="minorHAnsi" w:cstheme="minorHAnsi"/>
          <w:spacing w:val="17"/>
          <w:sz w:val="24"/>
          <w:szCs w:val="24"/>
        </w:rPr>
        <w:t xml:space="preserve"> </w:t>
      </w:r>
      <w:r w:rsidRPr="009C3F7E">
        <w:rPr>
          <w:rFonts w:asciiTheme="minorHAnsi" w:hAnsiTheme="minorHAnsi" w:cstheme="minorHAnsi"/>
          <w:sz w:val="24"/>
          <w:szCs w:val="24"/>
        </w:rPr>
        <w:t>services</w:t>
      </w:r>
      <w:r w:rsidRPr="009C3F7E">
        <w:rPr>
          <w:rFonts w:asciiTheme="minorHAnsi" w:hAnsiTheme="minorHAnsi" w:cstheme="minorHAnsi"/>
          <w:spacing w:val="15"/>
          <w:sz w:val="24"/>
          <w:szCs w:val="24"/>
        </w:rPr>
        <w:t xml:space="preserve"> </w:t>
      </w:r>
      <w:r w:rsidRPr="009C3F7E">
        <w:rPr>
          <w:rFonts w:asciiTheme="minorHAnsi" w:hAnsiTheme="minorHAnsi" w:cstheme="minorHAnsi"/>
          <w:sz w:val="24"/>
          <w:szCs w:val="24"/>
        </w:rPr>
        <w:t>connected</w:t>
      </w:r>
      <w:r w:rsidRPr="009C3F7E">
        <w:rPr>
          <w:rFonts w:asciiTheme="minorHAnsi" w:hAnsiTheme="minorHAnsi" w:cstheme="minorHAnsi"/>
          <w:spacing w:val="18"/>
          <w:sz w:val="24"/>
          <w:szCs w:val="24"/>
        </w:rPr>
        <w:t xml:space="preserve"> </w:t>
      </w:r>
      <w:r w:rsidRPr="009C3F7E">
        <w:rPr>
          <w:rFonts w:asciiTheme="minorHAnsi" w:hAnsiTheme="minorHAnsi" w:cstheme="minorHAnsi"/>
          <w:sz w:val="24"/>
          <w:szCs w:val="24"/>
        </w:rPr>
        <w:t>with</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the</w:t>
      </w:r>
      <w:r w:rsidRPr="009C3F7E">
        <w:rPr>
          <w:rFonts w:asciiTheme="minorHAnsi" w:hAnsiTheme="minorHAnsi" w:cstheme="minorHAnsi"/>
          <w:spacing w:val="14"/>
          <w:sz w:val="24"/>
          <w:szCs w:val="24"/>
        </w:rPr>
        <w:t xml:space="preserve"> </w:t>
      </w:r>
      <w:r w:rsidRPr="009C3F7E">
        <w:rPr>
          <w:rFonts w:asciiTheme="minorHAnsi" w:hAnsiTheme="minorHAnsi" w:cstheme="minorHAnsi"/>
          <w:sz w:val="24"/>
          <w:szCs w:val="24"/>
        </w:rPr>
        <w:t>works</w:t>
      </w:r>
      <w:r w:rsidRPr="009C3F7E">
        <w:rPr>
          <w:rFonts w:asciiTheme="minorHAnsi" w:hAnsiTheme="minorHAnsi" w:cstheme="minorHAnsi"/>
          <w:spacing w:val="19"/>
          <w:sz w:val="24"/>
          <w:szCs w:val="24"/>
        </w:rPr>
        <w:t xml:space="preserve"> </w:t>
      </w:r>
      <w:r w:rsidRPr="009C3F7E">
        <w:rPr>
          <w:rFonts w:asciiTheme="minorHAnsi" w:hAnsiTheme="minorHAnsi" w:cstheme="minorHAnsi"/>
          <w:sz w:val="24"/>
          <w:szCs w:val="24"/>
        </w:rPr>
        <w:t>usually</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and</w:t>
      </w:r>
      <w:r w:rsidRPr="009C3F7E">
        <w:rPr>
          <w:rFonts w:asciiTheme="minorHAnsi" w:hAnsiTheme="minorHAnsi" w:cstheme="minorHAnsi"/>
          <w:spacing w:val="14"/>
          <w:sz w:val="24"/>
          <w:szCs w:val="24"/>
        </w:rPr>
        <w:t xml:space="preserve"> </w:t>
      </w:r>
      <w:r w:rsidRPr="009C3F7E">
        <w:rPr>
          <w:rFonts w:asciiTheme="minorHAnsi" w:hAnsiTheme="minorHAnsi" w:cstheme="minorHAnsi"/>
          <w:sz w:val="24"/>
          <w:szCs w:val="24"/>
        </w:rPr>
        <w:t>normally</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rendered</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by</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the</w:t>
      </w:r>
      <w:r w:rsidRPr="009C3F7E">
        <w:rPr>
          <w:rFonts w:asciiTheme="minorHAnsi" w:hAnsiTheme="minorHAnsi" w:cstheme="minorHAnsi"/>
          <w:spacing w:val="-61"/>
          <w:sz w:val="24"/>
          <w:szCs w:val="24"/>
        </w:rPr>
        <w:t xml:space="preserve"> </w:t>
      </w:r>
      <w:r w:rsidRPr="009C3F7E">
        <w:rPr>
          <w:rFonts w:asciiTheme="minorHAnsi" w:hAnsiTheme="minorHAnsi" w:cstheme="minorHAnsi"/>
          <w:sz w:val="24"/>
          <w:szCs w:val="24"/>
        </w:rPr>
        <w:t>Electrical Safety</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Audit</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but</w:t>
      </w:r>
      <w:r w:rsidRPr="009C3F7E">
        <w:rPr>
          <w:rFonts w:asciiTheme="minorHAnsi" w:hAnsiTheme="minorHAnsi" w:cstheme="minorHAnsi"/>
          <w:spacing w:val="4"/>
          <w:sz w:val="24"/>
          <w:szCs w:val="24"/>
        </w:rPr>
        <w:t xml:space="preserve"> </w:t>
      </w:r>
      <w:r w:rsidRPr="009C3F7E">
        <w:rPr>
          <w:rFonts w:asciiTheme="minorHAnsi" w:hAnsiTheme="minorHAnsi" w:cstheme="minorHAnsi"/>
          <w:sz w:val="24"/>
          <w:szCs w:val="24"/>
        </w:rPr>
        <w:t>not</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referred</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to</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herein</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above.</w:t>
      </w:r>
    </w:p>
    <w:p w14:paraId="4F8F79D2" w14:textId="77777777" w:rsidR="009C3F7E" w:rsidRPr="009C3F7E" w:rsidRDefault="009C3F7E" w:rsidP="005D59BF">
      <w:pPr>
        <w:pStyle w:val="NoSpacing"/>
        <w:jc w:val="both"/>
        <w:rPr>
          <w:rFonts w:asciiTheme="minorHAnsi" w:hAnsiTheme="minorHAnsi" w:cstheme="minorHAnsi"/>
          <w:sz w:val="24"/>
          <w:szCs w:val="24"/>
        </w:rPr>
      </w:pPr>
    </w:p>
    <w:p w14:paraId="5956987C" w14:textId="77777777" w:rsidR="009C3F7E" w:rsidRPr="005D59BF" w:rsidRDefault="009C3F7E" w:rsidP="005D59BF">
      <w:pPr>
        <w:pStyle w:val="NoSpacing"/>
        <w:jc w:val="both"/>
        <w:rPr>
          <w:rFonts w:asciiTheme="minorHAnsi" w:hAnsiTheme="minorHAnsi" w:cstheme="minorHAnsi"/>
          <w:b/>
          <w:sz w:val="24"/>
          <w:szCs w:val="24"/>
        </w:rPr>
      </w:pPr>
      <w:r w:rsidRPr="005D59BF">
        <w:rPr>
          <w:rFonts w:asciiTheme="minorHAnsi" w:hAnsiTheme="minorHAnsi" w:cstheme="minorHAnsi"/>
          <w:b/>
          <w:sz w:val="24"/>
          <w:szCs w:val="24"/>
        </w:rPr>
        <w:t>Broad</w:t>
      </w:r>
      <w:r w:rsidRPr="005D59BF">
        <w:rPr>
          <w:rFonts w:asciiTheme="minorHAnsi" w:hAnsiTheme="minorHAnsi" w:cstheme="minorHAnsi"/>
          <w:b/>
          <w:spacing w:val="10"/>
          <w:sz w:val="24"/>
          <w:szCs w:val="24"/>
        </w:rPr>
        <w:t xml:space="preserve"> </w:t>
      </w:r>
      <w:r w:rsidRPr="005D59BF">
        <w:rPr>
          <w:rFonts w:asciiTheme="minorHAnsi" w:hAnsiTheme="minorHAnsi" w:cstheme="minorHAnsi"/>
          <w:b/>
          <w:sz w:val="24"/>
          <w:szCs w:val="24"/>
        </w:rPr>
        <w:t>Scope</w:t>
      </w:r>
      <w:r w:rsidRPr="005D59BF">
        <w:rPr>
          <w:rFonts w:asciiTheme="minorHAnsi" w:hAnsiTheme="minorHAnsi" w:cstheme="minorHAnsi"/>
          <w:b/>
          <w:spacing w:val="8"/>
          <w:sz w:val="24"/>
          <w:szCs w:val="24"/>
        </w:rPr>
        <w:t xml:space="preserve"> </w:t>
      </w:r>
      <w:r w:rsidRPr="005D59BF">
        <w:rPr>
          <w:rFonts w:asciiTheme="minorHAnsi" w:hAnsiTheme="minorHAnsi" w:cstheme="minorHAnsi"/>
          <w:b/>
          <w:sz w:val="24"/>
          <w:szCs w:val="24"/>
        </w:rPr>
        <w:t>of</w:t>
      </w:r>
      <w:r w:rsidRPr="005D59BF">
        <w:rPr>
          <w:rFonts w:asciiTheme="minorHAnsi" w:hAnsiTheme="minorHAnsi" w:cstheme="minorHAnsi"/>
          <w:b/>
          <w:spacing w:val="6"/>
          <w:sz w:val="24"/>
          <w:szCs w:val="24"/>
        </w:rPr>
        <w:t xml:space="preserve"> </w:t>
      </w:r>
      <w:r w:rsidRPr="005D59BF">
        <w:rPr>
          <w:rFonts w:asciiTheme="minorHAnsi" w:hAnsiTheme="minorHAnsi" w:cstheme="minorHAnsi"/>
          <w:b/>
          <w:sz w:val="24"/>
          <w:szCs w:val="24"/>
        </w:rPr>
        <w:t>Electrical</w:t>
      </w:r>
      <w:r w:rsidRPr="005D59BF">
        <w:rPr>
          <w:rFonts w:asciiTheme="minorHAnsi" w:hAnsiTheme="minorHAnsi" w:cstheme="minorHAnsi"/>
          <w:b/>
          <w:spacing w:val="12"/>
          <w:sz w:val="24"/>
          <w:szCs w:val="24"/>
        </w:rPr>
        <w:t xml:space="preserve"> </w:t>
      </w:r>
      <w:r w:rsidRPr="005D59BF">
        <w:rPr>
          <w:rFonts w:asciiTheme="minorHAnsi" w:hAnsiTheme="minorHAnsi" w:cstheme="minorHAnsi"/>
          <w:b/>
          <w:sz w:val="24"/>
          <w:szCs w:val="24"/>
        </w:rPr>
        <w:t>Safety</w:t>
      </w:r>
      <w:r w:rsidRPr="005D59BF">
        <w:rPr>
          <w:rFonts w:asciiTheme="minorHAnsi" w:hAnsiTheme="minorHAnsi" w:cstheme="minorHAnsi"/>
          <w:b/>
          <w:spacing w:val="7"/>
          <w:sz w:val="24"/>
          <w:szCs w:val="24"/>
        </w:rPr>
        <w:t xml:space="preserve"> </w:t>
      </w:r>
      <w:r w:rsidRPr="005D59BF">
        <w:rPr>
          <w:rFonts w:asciiTheme="minorHAnsi" w:hAnsiTheme="minorHAnsi" w:cstheme="minorHAnsi"/>
          <w:b/>
          <w:sz w:val="24"/>
          <w:szCs w:val="24"/>
        </w:rPr>
        <w:t>Audit:</w:t>
      </w:r>
    </w:p>
    <w:p w14:paraId="6A24A935" w14:textId="629F3214" w:rsidR="009C3F7E" w:rsidRPr="009C3F7E" w:rsidRDefault="009C3F7E" w:rsidP="005D59BF">
      <w:pPr>
        <w:pStyle w:val="NoSpacing"/>
        <w:ind w:left="720" w:hanging="720"/>
        <w:jc w:val="both"/>
        <w:rPr>
          <w:rFonts w:asciiTheme="minorHAnsi" w:hAnsiTheme="minorHAnsi" w:cstheme="minorHAnsi"/>
          <w:sz w:val="24"/>
          <w:szCs w:val="24"/>
        </w:rPr>
      </w:pPr>
      <w:r w:rsidRPr="009C3F7E">
        <w:rPr>
          <w:rFonts w:asciiTheme="minorHAnsi" w:hAnsiTheme="minorHAnsi" w:cstheme="minorHAnsi"/>
          <w:sz w:val="24"/>
          <w:szCs w:val="24"/>
        </w:rPr>
        <w:t>1.</w:t>
      </w:r>
      <w:r w:rsidR="005D59BF">
        <w:rPr>
          <w:rFonts w:asciiTheme="minorHAnsi" w:hAnsiTheme="minorHAnsi" w:cstheme="minorHAnsi"/>
          <w:sz w:val="24"/>
          <w:szCs w:val="24"/>
        </w:rPr>
        <w:tab/>
      </w:r>
      <w:r w:rsidRPr="009C3F7E">
        <w:rPr>
          <w:rFonts w:asciiTheme="minorHAnsi" w:hAnsiTheme="minorHAnsi" w:cstheme="minorHAnsi"/>
          <w:sz w:val="24"/>
          <w:szCs w:val="24"/>
        </w:rPr>
        <w:t xml:space="preserve">The Audit activities shall include the following: </w:t>
      </w:r>
    </w:p>
    <w:p w14:paraId="1B7C4021" w14:textId="10511DC8" w:rsidR="009C3F7E" w:rsidRPr="009C3F7E" w:rsidRDefault="009C3F7E" w:rsidP="005D59BF">
      <w:pPr>
        <w:pStyle w:val="NoSpacing"/>
        <w:ind w:left="1440" w:hanging="720"/>
        <w:jc w:val="both"/>
        <w:rPr>
          <w:rFonts w:asciiTheme="minorHAnsi" w:hAnsiTheme="minorHAnsi" w:cstheme="minorHAnsi"/>
          <w:sz w:val="24"/>
          <w:szCs w:val="24"/>
        </w:rPr>
      </w:pPr>
      <w:r w:rsidRPr="009C3F7E">
        <w:rPr>
          <w:rFonts w:asciiTheme="minorHAnsi" w:hAnsiTheme="minorHAnsi" w:cstheme="minorHAnsi"/>
          <w:sz w:val="24"/>
          <w:szCs w:val="24"/>
        </w:rPr>
        <w:t xml:space="preserve">a. </w:t>
      </w:r>
      <w:r w:rsidR="005D59BF">
        <w:rPr>
          <w:rFonts w:asciiTheme="minorHAnsi" w:hAnsiTheme="minorHAnsi" w:cstheme="minorHAnsi"/>
          <w:sz w:val="24"/>
          <w:szCs w:val="24"/>
        </w:rPr>
        <w:tab/>
      </w:r>
      <w:r w:rsidRPr="009C3F7E">
        <w:rPr>
          <w:rFonts w:asciiTheme="minorHAnsi" w:hAnsiTheme="minorHAnsi" w:cstheme="minorHAnsi"/>
          <w:sz w:val="24"/>
          <w:szCs w:val="24"/>
        </w:rPr>
        <w:t xml:space="preserve">Pre-Audit: Meeting with University’s technical team, Visual inspection of the site &amp; verification of various electrical installation. </w:t>
      </w:r>
    </w:p>
    <w:p w14:paraId="229C8C52" w14:textId="12F04672" w:rsidR="009C3F7E" w:rsidRPr="009C3F7E" w:rsidRDefault="009C3F7E" w:rsidP="005D59BF">
      <w:pPr>
        <w:pStyle w:val="NoSpacing"/>
        <w:ind w:left="1440" w:hanging="720"/>
        <w:jc w:val="both"/>
        <w:rPr>
          <w:rFonts w:asciiTheme="minorHAnsi" w:hAnsiTheme="minorHAnsi" w:cstheme="minorHAnsi"/>
          <w:sz w:val="24"/>
          <w:szCs w:val="24"/>
        </w:rPr>
      </w:pPr>
      <w:r w:rsidRPr="009C3F7E">
        <w:rPr>
          <w:rFonts w:asciiTheme="minorHAnsi" w:hAnsiTheme="minorHAnsi" w:cstheme="minorHAnsi"/>
          <w:sz w:val="24"/>
          <w:szCs w:val="24"/>
        </w:rPr>
        <w:t xml:space="preserve">b. </w:t>
      </w:r>
      <w:r w:rsidR="005D59BF">
        <w:rPr>
          <w:rFonts w:asciiTheme="minorHAnsi" w:hAnsiTheme="minorHAnsi" w:cstheme="minorHAnsi"/>
          <w:sz w:val="24"/>
          <w:szCs w:val="24"/>
        </w:rPr>
        <w:tab/>
      </w:r>
      <w:r w:rsidRPr="009C3F7E">
        <w:rPr>
          <w:rFonts w:asciiTheme="minorHAnsi" w:hAnsiTheme="minorHAnsi" w:cstheme="minorHAnsi"/>
          <w:sz w:val="24"/>
          <w:szCs w:val="24"/>
        </w:rPr>
        <w:t xml:space="preserve">Audit: Auditing and performance analysis to determine the condition of electrical installation as detailed below. </w:t>
      </w:r>
    </w:p>
    <w:p w14:paraId="6ABFF775" w14:textId="3B43341B" w:rsidR="009C3F7E" w:rsidRPr="009C3F7E" w:rsidRDefault="005D59BF" w:rsidP="005D59BF">
      <w:pPr>
        <w:pStyle w:val="NoSpacing"/>
        <w:ind w:left="1440" w:hanging="720"/>
        <w:jc w:val="both"/>
        <w:rPr>
          <w:rFonts w:asciiTheme="minorHAnsi" w:hAnsiTheme="minorHAnsi" w:cstheme="minorHAnsi"/>
          <w:sz w:val="24"/>
          <w:szCs w:val="24"/>
        </w:rPr>
      </w:pPr>
      <w:r>
        <w:rPr>
          <w:rFonts w:asciiTheme="minorHAnsi" w:hAnsiTheme="minorHAnsi" w:cstheme="minorHAnsi"/>
          <w:sz w:val="24"/>
          <w:szCs w:val="24"/>
        </w:rPr>
        <w:t>c</w:t>
      </w:r>
      <w:r w:rsidR="009C3F7E" w:rsidRPr="009C3F7E">
        <w:rPr>
          <w:rFonts w:asciiTheme="minorHAnsi" w:hAnsiTheme="minorHAnsi" w:cstheme="minorHAnsi"/>
          <w:sz w:val="24"/>
          <w:szCs w:val="24"/>
        </w:rPr>
        <w:t xml:space="preserve">. </w:t>
      </w:r>
      <w:r>
        <w:rPr>
          <w:rFonts w:asciiTheme="minorHAnsi" w:hAnsiTheme="minorHAnsi" w:cstheme="minorHAnsi"/>
          <w:sz w:val="24"/>
          <w:szCs w:val="24"/>
        </w:rPr>
        <w:tab/>
      </w:r>
      <w:r w:rsidR="009C3F7E" w:rsidRPr="009C3F7E">
        <w:rPr>
          <w:rFonts w:asciiTheme="minorHAnsi" w:hAnsiTheme="minorHAnsi" w:cstheme="minorHAnsi"/>
          <w:sz w:val="24"/>
          <w:szCs w:val="24"/>
        </w:rPr>
        <w:t xml:space="preserve">Submission of Final report to university as per discussions with the University with suggestions and recommendations. </w:t>
      </w:r>
    </w:p>
    <w:p w14:paraId="50720933" w14:textId="1C32B3B2" w:rsidR="009C3F7E" w:rsidRPr="009C3F7E" w:rsidRDefault="009C3F7E" w:rsidP="005D59BF">
      <w:pPr>
        <w:pStyle w:val="NoSpacing"/>
        <w:ind w:left="720" w:hanging="720"/>
        <w:jc w:val="both"/>
        <w:rPr>
          <w:rFonts w:asciiTheme="minorHAnsi" w:hAnsiTheme="minorHAnsi" w:cstheme="minorHAnsi"/>
          <w:sz w:val="24"/>
          <w:szCs w:val="24"/>
        </w:rPr>
      </w:pPr>
      <w:r w:rsidRPr="009C3F7E">
        <w:rPr>
          <w:rFonts w:asciiTheme="minorHAnsi" w:hAnsiTheme="minorHAnsi" w:cstheme="minorHAnsi"/>
          <w:sz w:val="24"/>
          <w:szCs w:val="24"/>
        </w:rPr>
        <w:t>2.</w:t>
      </w:r>
      <w:r w:rsidR="005D59BF">
        <w:rPr>
          <w:rFonts w:asciiTheme="minorHAnsi" w:hAnsiTheme="minorHAnsi" w:cstheme="minorHAnsi"/>
          <w:sz w:val="24"/>
          <w:szCs w:val="24"/>
        </w:rPr>
        <w:tab/>
      </w:r>
      <w:r w:rsidRPr="009C3F7E">
        <w:rPr>
          <w:rFonts w:asciiTheme="minorHAnsi" w:hAnsiTheme="minorHAnsi" w:cstheme="minorHAnsi"/>
          <w:sz w:val="24"/>
          <w:szCs w:val="24"/>
        </w:rPr>
        <w:t>All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Electric</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Installations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(E.g.,</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AC,</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Lifts,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DG</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set,</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UPS,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Electric</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panel,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transformer</w:t>
      </w:r>
      <w:r w:rsidRPr="009C3F7E">
        <w:rPr>
          <w:rFonts w:asciiTheme="minorHAnsi" w:hAnsiTheme="minorHAnsi" w:cstheme="minorHAnsi"/>
          <w:spacing w:val="5"/>
          <w:sz w:val="24"/>
          <w:szCs w:val="24"/>
        </w:rPr>
        <w:t xml:space="preserve"> </w:t>
      </w:r>
      <w:r w:rsidRPr="009C3F7E">
        <w:rPr>
          <w:rFonts w:asciiTheme="minorHAnsi" w:hAnsiTheme="minorHAnsi" w:cstheme="minorHAnsi"/>
          <w:sz w:val="24"/>
          <w:szCs w:val="24"/>
        </w:rPr>
        <w:t>etc.)</w:t>
      </w:r>
      <w:r w:rsidRPr="009C3F7E">
        <w:rPr>
          <w:rFonts w:asciiTheme="minorHAnsi" w:hAnsiTheme="minorHAnsi" w:cstheme="minorHAnsi"/>
          <w:spacing w:val="4"/>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7"/>
          <w:sz w:val="24"/>
          <w:szCs w:val="24"/>
        </w:rPr>
        <w:t xml:space="preserve"> building</w:t>
      </w:r>
      <w:r w:rsidRPr="009C3F7E">
        <w:rPr>
          <w:rFonts w:asciiTheme="minorHAnsi" w:hAnsiTheme="minorHAnsi" w:cstheme="minorHAnsi"/>
          <w:sz w:val="24"/>
          <w:szCs w:val="24"/>
        </w:rPr>
        <w:t>/offices</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/HOSTELS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fall</w:t>
      </w:r>
      <w:r w:rsidRPr="009C3F7E">
        <w:rPr>
          <w:rFonts w:asciiTheme="minorHAnsi" w:hAnsiTheme="minorHAnsi" w:cstheme="minorHAnsi"/>
          <w:spacing w:val="3"/>
          <w:sz w:val="24"/>
          <w:szCs w:val="24"/>
        </w:rPr>
        <w:t xml:space="preserve"> </w:t>
      </w:r>
      <w:r w:rsidRPr="009C3F7E">
        <w:rPr>
          <w:rFonts w:asciiTheme="minorHAnsi" w:hAnsiTheme="minorHAnsi" w:cstheme="minorHAnsi"/>
          <w:sz w:val="24"/>
          <w:szCs w:val="24"/>
        </w:rPr>
        <w:t>under</w:t>
      </w:r>
      <w:r w:rsidRPr="009C3F7E">
        <w:rPr>
          <w:rFonts w:asciiTheme="minorHAnsi" w:hAnsiTheme="minorHAnsi" w:cstheme="minorHAnsi"/>
          <w:spacing w:val="4"/>
          <w:sz w:val="24"/>
          <w:szCs w:val="24"/>
        </w:rPr>
        <w:t xml:space="preserve"> </w:t>
      </w:r>
      <w:r w:rsidRPr="009C3F7E">
        <w:rPr>
          <w:rFonts w:asciiTheme="minorHAnsi" w:hAnsiTheme="minorHAnsi" w:cstheme="minorHAnsi"/>
          <w:sz w:val="24"/>
          <w:szCs w:val="24"/>
        </w:rPr>
        <w:t>scope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7"/>
          <w:sz w:val="24"/>
          <w:szCs w:val="24"/>
        </w:rPr>
        <w:t xml:space="preserve"> </w:t>
      </w:r>
      <w:r w:rsidRPr="009C3F7E">
        <w:rPr>
          <w:rFonts w:asciiTheme="minorHAnsi" w:hAnsiTheme="minorHAnsi" w:cstheme="minorHAnsi"/>
          <w:sz w:val="24"/>
          <w:szCs w:val="24"/>
        </w:rPr>
        <w:t>work.</w:t>
      </w:r>
    </w:p>
    <w:p w14:paraId="4B14FE22" w14:textId="60247CDE" w:rsidR="009C3F7E" w:rsidRPr="009C3F7E" w:rsidRDefault="009C3F7E" w:rsidP="005D59BF">
      <w:pPr>
        <w:pStyle w:val="NoSpacing"/>
        <w:ind w:left="720" w:hanging="720"/>
        <w:jc w:val="both"/>
        <w:rPr>
          <w:rFonts w:asciiTheme="minorHAnsi" w:hAnsiTheme="minorHAnsi" w:cstheme="minorHAnsi"/>
          <w:sz w:val="24"/>
          <w:szCs w:val="24"/>
        </w:rPr>
      </w:pPr>
      <w:r w:rsidRPr="009C3F7E">
        <w:rPr>
          <w:rFonts w:asciiTheme="minorHAnsi" w:hAnsiTheme="minorHAnsi" w:cstheme="minorHAnsi"/>
          <w:sz w:val="24"/>
          <w:szCs w:val="24"/>
        </w:rPr>
        <w:t>3.</w:t>
      </w:r>
      <w:r w:rsidR="005D59BF">
        <w:rPr>
          <w:rFonts w:asciiTheme="minorHAnsi" w:hAnsiTheme="minorHAnsi" w:cstheme="minorHAnsi"/>
          <w:sz w:val="24"/>
          <w:szCs w:val="24"/>
        </w:rPr>
        <w:tab/>
      </w:r>
      <w:r w:rsidRPr="009C3F7E">
        <w:rPr>
          <w:rFonts w:asciiTheme="minorHAnsi" w:hAnsiTheme="minorHAnsi" w:cstheme="minorHAnsi"/>
          <w:sz w:val="24"/>
          <w:szCs w:val="24"/>
        </w:rPr>
        <w:t>Physical</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inspection</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the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building/office/Building/HOSTELS</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with</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reference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to</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applicable</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Indian</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Standard,</w:t>
      </w:r>
      <w:r w:rsidRPr="009C3F7E">
        <w:rPr>
          <w:rFonts w:asciiTheme="minorHAnsi" w:hAnsiTheme="minorHAnsi" w:cstheme="minorHAnsi"/>
          <w:spacing w:val="15"/>
          <w:sz w:val="24"/>
          <w:szCs w:val="24"/>
        </w:rPr>
        <w:t xml:space="preserve"> </w:t>
      </w:r>
      <w:r w:rsidRPr="009C3F7E">
        <w:rPr>
          <w:rFonts w:asciiTheme="minorHAnsi" w:hAnsiTheme="minorHAnsi" w:cstheme="minorHAnsi"/>
          <w:sz w:val="24"/>
          <w:szCs w:val="24"/>
        </w:rPr>
        <w:t>Indian</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Electricity</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Rules,</w:t>
      </w:r>
      <w:r w:rsidRPr="009C3F7E">
        <w:rPr>
          <w:rFonts w:asciiTheme="minorHAnsi" w:hAnsiTheme="minorHAnsi" w:cstheme="minorHAnsi"/>
          <w:spacing w:val="13"/>
          <w:sz w:val="24"/>
          <w:szCs w:val="24"/>
        </w:rPr>
        <w:t xml:space="preserve"> </w:t>
      </w:r>
      <w:r w:rsidRPr="009C3F7E">
        <w:rPr>
          <w:rFonts w:asciiTheme="minorHAnsi" w:hAnsiTheme="minorHAnsi" w:cstheme="minorHAnsi"/>
          <w:sz w:val="24"/>
          <w:szCs w:val="24"/>
        </w:rPr>
        <w:t>and</w:t>
      </w:r>
      <w:r w:rsidRPr="009C3F7E">
        <w:rPr>
          <w:rFonts w:asciiTheme="minorHAnsi" w:hAnsiTheme="minorHAnsi" w:cstheme="minorHAnsi"/>
          <w:spacing w:val="12"/>
          <w:sz w:val="24"/>
          <w:szCs w:val="24"/>
        </w:rPr>
        <w:t xml:space="preserve"> </w:t>
      </w:r>
      <w:r w:rsidRPr="009C3F7E">
        <w:rPr>
          <w:rFonts w:asciiTheme="minorHAnsi" w:hAnsiTheme="minorHAnsi" w:cstheme="minorHAnsi"/>
          <w:sz w:val="24"/>
          <w:szCs w:val="24"/>
        </w:rPr>
        <w:t>other</w:t>
      </w:r>
      <w:r w:rsidRPr="009C3F7E">
        <w:rPr>
          <w:rFonts w:asciiTheme="minorHAnsi" w:hAnsiTheme="minorHAnsi" w:cstheme="minorHAnsi"/>
          <w:spacing w:val="11"/>
          <w:sz w:val="24"/>
          <w:szCs w:val="24"/>
        </w:rPr>
        <w:t xml:space="preserve"> </w:t>
      </w:r>
      <w:r w:rsidRPr="009C3F7E">
        <w:rPr>
          <w:rFonts w:asciiTheme="minorHAnsi" w:hAnsiTheme="minorHAnsi" w:cstheme="minorHAnsi"/>
          <w:sz w:val="24"/>
          <w:szCs w:val="24"/>
        </w:rPr>
        <w:t>relevant</w:t>
      </w:r>
      <w:r w:rsidRPr="009C3F7E">
        <w:rPr>
          <w:rFonts w:asciiTheme="minorHAnsi" w:hAnsiTheme="minorHAnsi" w:cstheme="minorHAnsi"/>
          <w:spacing w:val="15"/>
          <w:sz w:val="24"/>
          <w:szCs w:val="24"/>
        </w:rPr>
        <w:t xml:space="preserve"> </w:t>
      </w:r>
      <w:r w:rsidRPr="009C3F7E">
        <w:rPr>
          <w:rFonts w:asciiTheme="minorHAnsi" w:hAnsiTheme="minorHAnsi" w:cstheme="minorHAnsi"/>
          <w:sz w:val="24"/>
          <w:szCs w:val="24"/>
        </w:rPr>
        <w:t>codes</w:t>
      </w:r>
      <w:r w:rsidRPr="009C3F7E">
        <w:rPr>
          <w:rFonts w:asciiTheme="minorHAnsi" w:hAnsiTheme="minorHAnsi" w:cstheme="minorHAnsi"/>
          <w:spacing w:val="13"/>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18"/>
          <w:sz w:val="24"/>
          <w:szCs w:val="24"/>
        </w:rPr>
        <w:t xml:space="preserve"> </w:t>
      </w:r>
      <w:r w:rsidRPr="009C3F7E">
        <w:rPr>
          <w:rFonts w:asciiTheme="minorHAnsi" w:hAnsiTheme="minorHAnsi" w:cstheme="minorHAnsi"/>
          <w:sz w:val="24"/>
          <w:szCs w:val="24"/>
        </w:rPr>
        <w:t>Practice</w:t>
      </w:r>
      <w:r w:rsidRPr="009C3F7E">
        <w:rPr>
          <w:rFonts w:asciiTheme="minorHAnsi" w:hAnsiTheme="minorHAnsi" w:cstheme="minorHAnsi"/>
          <w:spacing w:val="-61"/>
          <w:sz w:val="24"/>
          <w:szCs w:val="24"/>
        </w:rPr>
        <w:t xml:space="preserve"> </w:t>
      </w:r>
      <w:r w:rsidRPr="009C3F7E">
        <w:rPr>
          <w:rFonts w:asciiTheme="minorHAnsi" w:hAnsiTheme="minorHAnsi" w:cstheme="minorHAnsi"/>
          <w:sz w:val="24"/>
          <w:szCs w:val="24"/>
        </w:rPr>
        <w:t>&amp;</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identifying</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hazards</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(leakage</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etc.) therein.</w:t>
      </w:r>
    </w:p>
    <w:p w14:paraId="0EE588B8" w14:textId="72D73C3E"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4</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Review &amp; Testing of adequacy of wires &amp; cables based on actual load current</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measurements and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cable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current</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carrying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capacities.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Insulation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Resistance test</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1"/>
          <w:sz w:val="24"/>
          <w:szCs w:val="24"/>
        </w:rPr>
        <w:t xml:space="preserve"> </w:t>
      </w:r>
      <w:proofErr w:type="gramStart"/>
      <w:r w:rsidR="009C3F7E" w:rsidRPr="009C3F7E">
        <w:rPr>
          <w:rFonts w:asciiTheme="minorHAnsi" w:hAnsiTheme="minorHAnsi" w:cstheme="minorHAnsi"/>
          <w:sz w:val="24"/>
          <w:szCs w:val="24"/>
        </w:rPr>
        <w:t>Earthing</w:t>
      </w:r>
      <w:proofErr w:type="gramEnd"/>
      <w:r w:rsidR="009C3F7E" w:rsidRPr="009C3F7E">
        <w:rPr>
          <w:rFonts w:asciiTheme="minorHAnsi" w:hAnsiTheme="minorHAnsi" w:cstheme="minorHAnsi"/>
          <w:spacing w:val="-2"/>
          <w:sz w:val="24"/>
          <w:szCs w:val="24"/>
        </w:rPr>
        <w:t xml:space="preserve"> </w:t>
      </w:r>
      <w:r w:rsidR="009C3F7E" w:rsidRPr="009C3F7E">
        <w:rPr>
          <w:rFonts w:asciiTheme="minorHAnsi" w:hAnsiTheme="minorHAnsi" w:cstheme="minorHAnsi"/>
          <w:sz w:val="24"/>
          <w:szCs w:val="24"/>
        </w:rPr>
        <w:t>leakage testing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should</w:t>
      </w:r>
      <w:r w:rsidR="009C3F7E" w:rsidRPr="009C3F7E">
        <w:rPr>
          <w:rFonts w:asciiTheme="minorHAnsi" w:hAnsiTheme="minorHAnsi" w:cstheme="minorHAnsi"/>
          <w:spacing w:val="2"/>
          <w:sz w:val="24"/>
          <w:szCs w:val="24"/>
        </w:rPr>
        <w:t xml:space="preserve"> </w:t>
      </w:r>
      <w:r w:rsidR="009C3F7E" w:rsidRPr="009C3F7E">
        <w:rPr>
          <w:rFonts w:asciiTheme="minorHAnsi" w:hAnsiTheme="minorHAnsi" w:cstheme="minorHAnsi"/>
          <w:sz w:val="24"/>
          <w:szCs w:val="24"/>
        </w:rPr>
        <w:t>be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done.</w:t>
      </w:r>
    </w:p>
    <w:p w14:paraId="6F889A8B" w14:textId="462F106F" w:rsidR="009C3F7E" w:rsidRPr="009C3F7E" w:rsidRDefault="009C3F7E" w:rsidP="005D59BF">
      <w:pPr>
        <w:pStyle w:val="NoSpacing"/>
        <w:ind w:left="720" w:hanging="720"/>
        <w:jc w:val="both"/>
        <w:rPr>
          <w:rFonts w:asciiTheme="minorHAnsi" w:hAnsiTheme="minorHAnsi" w:cstheme="minorHAnsi"/>
          <w:sz w:val="24"/>
          <w:szCs w:val="24"/>
        </w:rPr>
      </w:pPr>
      <w:r w:rsidRPr="009C3F7E">
        <w:rPr>
          <w:rFonts w:asciiTheme="minorHAnsi" w:hAnsiTheme="minorHAnsi" w:cstheme="minorHAnsi"/>
          <w:sz w:val="24"/>
          <w:szCs w:val="24"/>
        </w:rPr>
        <w:t xml:space="preserve"> </w:t>
      </w:r>
      <w:r w:rsidR="009A4102">
        <w:rPr>
          <w:rFonts w:asciiTheme="minorHAnsi" w:hAnsiTheme="minorHAnsi" w:cstheme="minorHAnsi"/>
          <w:sz w:val="24"/>
          <w:szCs w:val="24"/>
        </w:rPr>
        <w:t>5</w:t>
      </w:r>
      <w:r w:rsidRPr="009C3F7E">
        <w:rPr>
          <w:rFonts w:asciiTheme="minorHAnsi" w:hAnsiTheme="minorHAnsi" w:cstheme="minorHAnsi"/>
          <w:sz w:val="24"/>
          <w:szCs w:val="24"/>
        </w:rPr>
        <w:t>.</w:t>
      </w:r>
      <w:r w:rsidR="005D59BF">
        <w:rPr>
          <w:rFonts w:asciiTheme="minorHAnsi" w:hAnsiTheme="minorHAnsi" w:cstheme="minorHAnsi"/>
          <w:sz w:val="24"/>
          <w:szCs w:val="24"/>
        </w:rPr>
        <w:tab/>
      </w:r>
      <w:r w:rsidRPr="009C3F7E">
        <w:rPr>
          <w:rFonts w:asciiTheme="minorHAnsi" w:hAnsiTheme="minorHAnsi" w:cstheme="minorHAnsi"/>
          <w:sz w:val="24"/>
          <w:szCs w:val="24"/>
        </w:rPr>
        <w:t>Performance</w:t>
      </w:r>
      <w:r w:rsidRPr="009C3F7E">
        <w:rPr>
          <w:rFonts w:asciiTheme="minorHAnsi" w:hAnsiTheme="minorHAnsi" w:cstheme="minorHAnsi"/>
          <w:spacing w:val="32"/>
          <w:sz w:val="24"/>
          <w:szCs w:val="24"/>
        </w:rPr>
        <w:t xml:space="preserve"> </w:t>
      </w:r>
      <w:r w:rsidRPr="009C3F7E">
        <w:rPr>
          <w:rFonts w:asciiTheme="minorHAnsi" w:hAnsiTheme="minorHAnsi" w:cstheme="minorHAnsi"/>
          <w:sz w:val="24"/>
          <w:szCs w:val="24"/>
        </w:rPr>
        <w:t>&amp;</w:t>
      </w:r>
      <w:r w:rsidRPr="009C3F7E">
        <w:rPr>
          <w:rFonts w:asciiTheme="minorHAnsi" w:hAnsiTheme="minorHAnsi" w:cstheme="minorHAnsi"/>
          <w:spacing w:val="34"/>
          <w:sz w:val="24"/>
          <w:szCs w:val="24"/>
        </w:rPr>
        <w:t xml:space="preserve"> </w:t>
      </w:r>
      <w:r w:rsidRPr="009C3F7E">
        <w:rPr>
          <w:rFonts w:asciiTheme="minorHAnsi" w:hAnsiTheme="minorHAnsi" w:cstheme="minorHAnsi"/>
          <w:sz w:val="24"/>
          <w:szCs w:val="24"/>
        </w:rPr>
        <w:t>testing</w:t>
      </w:r>
      <w:r w:rsidRPr="009C3F7E">
        <w:rPr>
          <w:rFonts w:asciiTheme="minorHAnsi" w:hAnsiTheme="minorHAnsi" w:cstheme="minorHAnsi"/>
          <w:spacing w:val="31"/>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36"/>
          <w:sz w:val="24"/>
          <w:szCs w:val="24"/>
        </w:rPr>
        <w:t xml:space="preserve"> </w:t>
      </w:r>
      <w:r w:rsidRPr="009C3F7E">
        <w:rPr>
          <w:rFonts w:asciiTheme="minorHAnsi" w:hAnsiTheme="minorHAnsi" w:cstheme="minorHAnsi"/>
          <w:sz w:val="24"/>
          <w:szCs w:val="24"/>
        </w:rPr>
        <w:t>Bus</w:t>
      </w:r>
      <w:r w:rsidRPr="009C3F7E">
        <w:rPr>
          <w:rFonts w:asciiTheme="minorHAnsi" w:hAnsiTheme="minorHAnsi" w:cstheme="minorHAnsi"/>
          <w:spacing w:val="35"/>
          <w:sz w:val="24"/>
          <w:szCs w:val="24"/>
        </w:rPr>
        <w:t xml:space="preserve"> </w:t>
      </w:r>
      <w:r w:rsidRPr="009C3F7E">
        <w:rPr>
          <w:rFonts w:asciiTheme="minorHAnsi" w:hAnsiTheme="minorHAnsi" w:cstheme="minorHAnsi"/>
          <w:sz w:val="24"/>
          <w:szCs w:val="24"/>
        </w:rPr>
        <w:t>bar,</w:t>
      </w:r>
      <w:r w:rsidRPr="009C3F7E">
        <w:rPr>
          <w:rFonts w:asciiTheme="minorHAnsi" w:hAnsiTheme="minorHAnsi" w:cstheme="minorHAnsi"/>
          <w:spacing w:val="36"/>
          <w:sz w:val="24"/>
          <w:szCs w:val="24"/>
        </w:rPr>
        <w:t xml:space="preserve"> </w:t>
      </w:r>
      <w:r w:rsidRPr="009C3F7E">
        <w:rPr>
          <w:rFonts w:asciiTheme="minorHAnsi" w:hAnsiTheme="minorHAnsi" w:cstheme="minorHAnsi"/>
          <w:sz w:val="24"/>
          <w:szCs w:val="24"/>
        </w:rPr>
        <w:t>filtration</w:t>
      </w:r>
      <w:r w:rsidRPr="009C3F7E">
        <w:rPr>
          <w:rFonts w:asciiTheme="minorHAnsi" w:hAnsiTheme="minorHAnsi" w:cstheme="minorHAnsi"/>
          <w:spacing w:val="30"/>
          <w:sz w:val="24"/>
          <w:szCs w:val="24"/>
        </w:rPr>
        <w:t xml:space="preserve"> </w:t>
      </w:r>
      <w:r w:rsidRPr="009C3F7E">
        <w:rPr>
          <w:rFonts w:asciiTheme="minorHAnsi" w:hAnsiTheme="minorHAnsi" w:cstheme="minorHAnsi"/>
          <w:sz w:val="24"/>
          <w:szCs w:val="24"/>
        </w:rPr>
        <w:t>coil,</w:t>
      </w:r>
      <w:r w:rsidRPr="009C3F7E">
        <w:rPr>
          <w:rFonts w:asciiTheme="minorHAnsi" w:hAnsiTheme="minorHAnsi" w:cstheme="minorHAnsi"/>
          <w:spacing w:val="34"/>
          <w:sz w:val="24"/>
          <w:szCs w:val="24"/>
        </w:rPr>
        <w:t xml:space="preserve"> </w:t>
      </w:r>
      <w:proofErr w:type="gramStart"/>
      <w:r w:rsidRPr="009C3F7E">
        <w:rPr>
          <w:rFonts w:asciiTheme="minorHAnsi" w:hAnsiTheme="minorHAnsi" w:cstheme="minorHAnsi"/>
          <w:sz w:val="24"/>
          <w:szCs w:val="24"/>
        </w:rPr>
        <w:t>safety</w:t>
      </w:r>
      <w:proofErr w:type="gramEnd"/>
      <w:r w:rsidRPr="009C3F7E">
        <w:rPr>
          <w:rFonts w:asciiTheme="minorHAnsi" w:hAnsiTheme="minorHAnsi" w:cstheme="minorHAnsi"/>
          <w:spacing w:val="30"/>
          <w:sz w:val="24"/>
          <w:szCs w:val="24"/>
        </w:rPr>
        <w:t xml:space="preserve"> </w:t>
      </w:r>
      <w:r w:rsidRPr="009C3F7E">
        <w:rPr>
          <w:rFonts w:asciiTheme="minorHAnsi" w:hAnsiTheme="minorHAnsi" w:cstheme="minorHAnsi"/>
          <w:sz w:val="24"/>
          <w:szCs w:val="24"/>
        </w:rPr>
        <w:t>device</w:t>
      </w:r>
      <w:r w:rsidRPr="009C3F7E">
        <w:rPr>
          <w:rFonts w:asciiTheme="minorHAnsi" w:hAnsiTheme="minorHAnsi" w:cstheme="minorHAnsi"/>
          <w:spacing w:val="33"/>
          <w:sz w:val="24"/>
          <w:szCs w:val="24"/>
        </w:rPr>
        <w:t xml:space="preserve"> </w:t>
      </w:r>
      <w:r w:rsidRPr="009C3F7E">
        <w:rPr>
          <w:rFonts w:asciiTheme="minorHAnsi" w:hAnsiTheme="minorHAnsi" w:cstheme="minorHAnsi"/>
          <w:sz w:val="24"/>
          <w:szCs w:val="24"/>
        </w:rPr>
        <w:t>like</w:t>
      </w:r>
      <w:r w:rsidRPr="009C3F7E">
        <w:rPr>
          <w:rFonts w:asciiTheme="minorHAnsi" w:hAnsiTheme="minorHAnsi" w:cstheme="minorHAnsi"/>
          <w:spacing w:val="30"/>
          <w:sz w:val="24"/>
          <w:szCs w:val="24"/>
        </w:rPr>
        <w:t xml:space="preserve"> </w:t>
      </w:r>
      <w:r w:rsidRPr="009C3F7E">
        <w:rPr>
          <w:rFonts w:asciiTheme="minorHAnsi" w:hAnsiTheme="minorHAnsi" w:cstheme="minorHAnsi"/>
          <w:sz w:val="24"/>
          <w:szCs w:val="24"/>
        </w:rPr>
        <w:t>MCB,</w:t>
      </w:r>
      <w:r w:rsidRPr="009C3F7E">
        <w:rPr>
          <w:rFonts w:asciiTheme="minorHAnsi" w:hAnsiTheme="minorHAnsi" w:cstheme="minorHAnsi"/>
          <w:spacing w:val="34"/>
          <w:sz w:val="24"/>
          <w:szCs w:val="24"/>
        </w:rPr>
        <w:t xml:space="preserve"> </w:t>
      </w:r>
      <w:r w:rsidRPr="009C3F7E">
        <w:rPr>
          <w:rFonts w:asciiTheme="minorHAnsi" w:hAnsiTheme="minorHAnsi" w:cstheme="minorHAnsi"/>
          <w:sz w:val="24"/>
          <w:szCs w:val="24"/>
        </w:rPr>
        <w:t>ELCB,</w:t>
      </w:r>
      <w:r w:rsidRPr="009C3F7E">
        <w:rPr>
          <w:rFonts w:asciiTheme="minorHAnsi" w:hAnsiTheme="minorHAnsi" w:cstheme="minorHAnsi"/>
          <w:spacing w:val="-61"/>
          <w:sz w:val="24"/>
          <w:szCs w:val="24"/>
        </w:rPr>
        <w:t xml:space="preserve"> </w:t>
      </w:r>
      <w:r w:rsidRPr="009C3F7E">
        <w:rPr>
          <w:rFonts w:asciiTheme="minorHAnsi" w:hAnsiTheme="minorHAnsi" w:cstheme="minorHAnsi"/>
          <w:sz w:val="24"/>
          <w:szCs w:val="24"/>
        </w:rPr>
        <w:t>etc.</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&amp;</w:t>
      </w:r>
      <w:r w:rsidRPr="009C3F7E">
        <w:rPr>
          <w:rFonts w:asciiTheme="minorHAnsi" w:hAnsiTheme="minorHAnsi" w:cstheme="minorHAnsi"/>
          <w:spacing w:val="2"/>
          <w:sz w:val="24"/>
          <w:szCs w:val="24"/>
        </w:rPr>
        <w:t xml:space="preserve"> </w:t>
      </w:r>
      <w:r w:rsidRPr="009C3F7E">
        <w:rPr>
          <w:rFonts w:asciiTheme="minorHAnsi" w:hAnsiTheme="minorHAnsi" w:cstheme="minorHAnsi"/>
          <w:sz w:val="24"/>
          <w:szCs w:val="24"/>
        </w:rPr>
        <w:t>Electrical</w:t>
      </w:r>
      <w:r w:rsidRPr="009C3F7E">
        <w:rPr>
          <w:rFonts w:asciiTheme="minorHAnsi" w:hAnsiTheme="minorHAnsi" w:cstheme="minorHAnsi"/>
          <w:spacing w:val="5"/>
          <w:sz w:val="24"/>
          <w:szCs w:val="24"/>
        </w:rPr>
        <w:t xml:space="preserve"> </w:t>
      </w:r>
      <w:r w:rsidRPr="009C3F7E">
        <w:rPr>
          <w:rFonts w:asciiTheme="minorHAnsi" w:hAnsiTheme="minorHAnsi" w:cstheme="minorHAnsi"/>
          <w:sz w:val="24"/>
          <w:szCs w:val="24"/>
        </w:rPr>
        <w:t>distribution</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panel</w:t>
      </w:r>
      <w:r w:rsidRPr="009C3F7E">
        <w:rPr>
          <w:rFonts w:asciiTheme="minorHAnsi" w:hAnsiTheme="minorHAnsi" w:cstheme="minorHAnsi"/>
          <w:spacing w:val="5"/>
          <w:sz w:val="24"/>
          <w:szCs w:val="24"/>
        </w:rPr>
        <w:t xml:space="preserve"> </w:t>
      </w:r>
      <w:r w:rsidRPr="009C3F7E">
        <w:rPr>
          <w:rFonts w:asciiTheme="minorHAnsi" w:hAnsiTheme="minorHAnsi" w:cstheme="minorHAnsi"/>
          <w:sz w:val="24"/>
          <w:szCs w:val="24"/>
        </w:rPr>
        <w:t>of</w:t>
      </w:r>
      <w:r w:rsidRPr="009C3F7E">
        <w:rPr>
          <w:rFonts w:asciiTheme="minorHAnsi" w:hAnsiTheme="minorHAnsi" w:cstheme="minorHAnsi"/>
          <w:spacing w:val="6"/>
          <w:sz w:val="24"/>
          <w:szCs w:val="24"/>
        </w:rPr>
        <w:t xml:space="preserve"> </w:t>
      </w:r>
      <w:r w:rsidRPr="009C3F7E">
        <w:rPr>
          <w:rFonts w:asciiTheme="minorHAnsi" w:hAnsiTheme="minorHAnsi" w:cstheme="minorHAnsi"/>
          <w:sz w:val="24"/>
          <w:szCs w:val="24"/>
        </w:rPr>
        <w:t>air conditioning</w:t>
      </w:r>
      <w:r w:rsidRPr="009C3F7E">
        <w:rPr>
          <w:rFonts w:asciiTheme="minorHAnsi" w:hAnsiTheme="minorHAnsi" w:cstheme="minorHAnsi"/>
          <w:spacing w:val="1"/>
          <w:sz w:val="24"/>
          <w:szCs w:val="24"/>
        </w:rPr>
        <w:t xml:space="preserve"> </w:t>
      </w:r>
      <w:r w:rsidRPr="009C3F7E">
        <w:rPr>
          <w:rFonts w:asciiTheme="minorHAnsi" w:hAnsiTheme="minorHAnsi" w:cstheme="minorHAnsi"/>
          <w:sz w:val="24"/>
          <w:szCs w:val="24"/>
        </w:rPr>
        <w:t>unit.</w:t>
      </w:r>
    </w:p>
    <w:p w14:paraId="4A4A7BE6" w14:textId="16963A2F"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6</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Evaluation of electric preventive maintenance (EPM) to</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examine documentation, checklists, work permit, test records etc. and if EPM is not in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place</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or</w:t>
      </w:r>
      <w:r w:rsidR="009C3F7E" w:rsidRPr="009C3F7E">
        <w:rPr>
          <w:rFonts w:asciiTheme="minorHAnsi" w:hAnsiTheme="minorHAnsi" w:cstheme="minorHAnsi"/>
          <w:spacing w:val="5"/>
          <w:sz w:val="24"/>
          <w:szCs w:val="24"/>
        </w:rPr>
        <w:t xml:space="preserve"> </w:t>
      </w:r>
      <w:r w:rsidR="009C3F7E" w:rsidRPr="009C3F7E">
        <w:rPr>
          <w:rFonts w:asciiTheme="minorHAnsi" w:hAnsiTheme="minorHAnsi" w:cstheme="minorHAnsi"/>
          <w:sz w:val="24"/>
          <w:szCs w:val="24"/>
        </w:rPr>
        <w:t>inadequate,</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recommend</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design</w:t>
      </w:r>
      <w:r w:rsidR="009C3F7E" w:rsidRPr="009C3F7E">
        <w:rPr>
          <w:rFonts w:asciiTheme="minorHAnsi" w:hAnsiTheme="minorHAnsi" w:cstheme="minorHAnsi"/>
          <w:spacing w:val="5"/>
          <w:sz w:val="24"/>
          <w:szCs w:val="24"/>
        </w:rPr>
        <w:t xml:space="preserve"> </w:t>
      </w:r>
      <w:r w:rsidR="009C3F7E" w:rsidRPr="009C3F7E">
        <w:rPr>
          <w:rFonts w:asciiTheme="minorHAnsi" w:hAnsiTheme="minorHAnsi" w:cstheme="minorHAnsi"/>
          <w:sz w:val="24"/>
          <w:szCs w:val="24"/>
        </w:rPr>
        <w:t>EPM</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as</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per</w:t>
      </w:r>
      <w:r w:rsidR="009C3F7E" w:rsidRPr="009C3F7E">
        <w:rPr>
          <w:rFonts w:asciiTheme="minorHAnsi" w:hAnsiTheme="minorHAnsi" w:cstheme="minorHAnsi"/>
          <w:spacing w:val="7"/>
          <w:sz w:val="24"/>
          <w:szCs w:val="24"/>
        </w:rPr>
        <w:t xml:space="preserve"> </w:t>
      </w:r>
      <w:r w:rsidR="009C3F7E" w:rsidRPr="009C3F7E">
        <w:rPr>
          <w:rFonts w:asciiTheme="minorHAnsi" w:hAnsiTheme="minorHAnsi" w:cstheme="minorHAnsi"/>
          <w:sz w:val="24"/>
          <w:szCs w:val="24"/>
        </w:rPr>
        <w:t>applicable</w:t>
      </w:r>
      <w:r w:rsidR="009C3F7E" w:rsidRPr="009C3F7E">
        <w:rPr>
          <w:rFonts w:asciiTheme="minorHAnsi" w:hAnsiTheme="minorHAnsi" w:cstheme="minorHAnsi"/>
          <w:spacing w:val="5"/>
          <w:sz w:val="24"/>
          <w:szCs w:val="24"/>
        </w:rPr>
        <w:t xml:space="preserve"> </w:t>
      </w:r>
      <w:r w:rsidR="009C3F7E" w:rsidRPr="009C3F7E">
        <w:rPr>
          <w:rFonts w:asciiTheme="minorHAnsi" w:hAnsiTheme="minorHAnsi" w:cstheme="minorHAnsi"/>
          <w:sz w:val="24"/>
          <w:szCs w:val="24"/>
        </w:rPr>
        <w:t>standards.</w:t>
      </w:r>
    </w:p>
    <w:p w14:paraId="1981BE83" w14:textId="1C42D7F8"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7</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Evaluation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voltage,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current</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parameter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equipment’s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for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Normal</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operations.</w:t>
      </w:r>
    </w:p>
    <w:p w14:paraId="539C17D7" w14:textId="4B641617"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8</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Training/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guiding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electricians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provided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by</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Institute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from</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point</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electrical</w:t>
      </w:r>
      <w:r w:rsidR="009C3F7E" w:rsidRPr="009C3F7E">
        <w:rPr>
          <w:rFonts w:asciiTheme="minorHAnsi" w:hAnsiTheme="minorHAnsi" w:cstheme="minorHAnsi"/>
          <w:spacing w:val="4"/>
          <w:sz w:val="24"/>
          <w:szCs w:val="24"/>
        </w:rPr>
        <w:t xml:space="preserve"> </w:t>
      </w:r>
      <w:r w:rsidR="009C3F7E" w:rsidRPr="009C3F7E">
        <w:rPr>
          <w:rFonts w:asciiTheme="minorHAnsi" w:hAnsiTheme="minorHAnsi" w:cstheme="minorHAnsi"/>
          <w:sz w:val="24"/>
          <w:szCs w:val="24"/>
        </w:rPr>
        <w:t>safety.</w:t>
      </w:r>
    </w:p>
    <w:p w14:paraId="374EA9B3" w14:textId="59B057C1"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9</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Testing/ Auditing should be done properly as per standard practices with help 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internal</w:t>
      </w:r>
      <w:r w:rsidR="009C3F7E" w:rsidRPr="009C3F7E">
        <w:rPr>
          <w:rFonts w:asciiTheme="minorHAnsi" w:hAnsiTheme="minorHAnsi" w:cstheme="minorHAnsi"/>
          <w:spacing w:val="4"/>
          <w:sz w:val="24"/>
          <w:szCs w:val="24"/>
        </w:rPr>
        <w:t xml:space="preserve"> </w:t>
      </w:r>
      <w:r w:rsidR="009C3F7E" w:rsidRPr="009C3F7E">
        <w:rPr>
          <w:rFonts w:asciiTheme="minorHAnsi" w:hAnsiTheme="minorHAnsi" w:cstheme="minorHAnsi"/>
          <w:sz w:val="24"/>
          <w:szCs w:val="24"/>
        </w:rPr>
        <w:t>team</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6"/>
          <w:sz w:val="24"/>
          <w:szCs w:val="24"/>
        </w:rPr>
        <w:t xml:space="preserve"> </w:t>
      </w:r>
      <w:r w:rsidR="009C3F7E" w:rsidRPr="009C3F7E">
        <w:rPr>
          <w:rFonts w:asciiTheme="minorHAnsi" w:hAnsiTheme="minorHAnsi" w:cstheme="minorHAnsi"/>
          <w:sz w:val="24"/>
          <w:szCs w:val="24"/>
        </w:rPr>
        <w:t>electrical</w:t>
      </w:r>
      <w:r w:rsidR="009C3F7E" w:rsidRPr="009C3F7E">
        <w:rPr>
          <w:rFonts w:asciiTheme="minorHAnsi" w:hAnsiTheme="minorHAnsi" w:cstheme="minorHAnsi"/>
          <w:spacing w:val="4"/>
          <w:sz w:val="24"/>
          <w:szCs w:val="24"/>
        </w:rPr>
        <w:t xml:space="preserve"> </w:t>
      </w:r>
      <w:r w:rsidR="009C3F7E" w:rsidRPr="009C3F7E">
        <w:rPr>
          <w:rFonts w:asciiTheme="minorHAnsi" w:hAnsiTheme="minorHAnsi" w:cstheme="minorHAnsi"/>
          <w:sz w:val="24"/>
          <w:szCs w:val="24"/>
        </w:rPr>
        <w:t>engineer/electrician.</w:t>
      </w:r>
    </w:p>
    <w:p w14:paraId="6F6888B1" w14:textId="5D237A6D"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10</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Thermography/ Temperature detection should be done for hot spot detection in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panel,</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equipment’s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etc.</w:t>
      </w:r>
    </w:p>
    <w:p w14:paraId="740B7A55" w14:textId="351C9658"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11</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Earthing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system</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should be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checked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63"/>
          <w:sz w:val="24"/>
          <w:szCs w:val="24"/>
        </w:rPr>
        <w:t xml:space="preserve"> </w:t>
      </w:r>
      <w:r w:rsidR="009C3F7E" w:rsidRPr="009C3F7E">
        <w:rPr>
          <w:rFonts w:asciiTheme="minorHAnsi" w:hAnsiTheme="minorHAnsi" w:cstheme="minorHAnsi"/>
          <w:sz w:val="24"/>
          <w:szCs w:val="24"/>
        </w:rPr>
        <w:t>tested</w:t>
      </w:r>
      <w:r w:rsidR="009C3F7E" w:rsidRPr="009C3F7E">
        <w:rPr>
          <w:rFonts w:asciiTheme="minorHAnsi" w:hAnsiTheme="minorHAnsi" w:cstheme="minorHAnsi"/>
          <w:spacing w:val="64"/>
          <w:sz w:val="24"/>
          <w:szCs w:val="24"/>
        </w:rPr>
        <w:t xml:space="preserve"> </w:t>
      </w:r>
      <w:r w:rsidR="009C3F7E" w:rsidRPr="009C3F7E">
        <w:rPr>
          <w:rFonts w:asciiTheme="minorHAnsi" w:hAnsiTheme="minorHAnsi" w:cstheme="minorHAnsi"/>
          <w:sz w:val="24"/>
          <w:szCs w:val="24"/>
        </w:rPr>
        <w:t>properly for Earth resistance</w:t>
      </w:r>
      <w:r>
        <w:rPr>
          <w:rFonts w:asciiTheme="minorHAnsi" w:hAnsiTheme="minorHAnsi" w:cstheme="minorHAnsi"/>
          <w:sz w:val="24"/>
          <w:szCs w:val="24"/>
        </w:rPr>
        <w:t>.</w:t>
      </w:r>
    </w:p>
    <w:p w14:paraId="627AFFB7" w14:textId="24C07348"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12</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scope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includes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arranging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all</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required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tools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tackles,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measuring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instruments,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data</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loggers,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wires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&amp;</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cables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technicians/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electricians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required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for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completion of the scope of work. It also includes work instructions from Institute, visiting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site, and</w:t>
      </w:r>
      <w:r w:rsidR="009C3F7E" w:rsidRPr="009C3F7E">
        <w:rPr>
          <w:rFonts w:asciiTheme="minorHAnsi" w:hAnsiTheme="minorHAnsi" w:cstheme="minorHAnsi"/>
          <w:spacing w:val="14"/>
          <w:sz w:val="24"/>
          <w:szCs w:val="24"/>
        </w:rPr>
        <w:t xml:space="preserve"> </w:t>
      </w:r>
      <w:r w:rsidR="009C3F7E" w:rsidRPr="009C3F7E">
        <w:rPr>
          <w:rFonts w:asciiTheme="minorHAnsi" w:hAnsiTheme="minorHAnsi" w:cstheme="minorHAnsi"/>
          <w:sz w:val="24"/>
          <w:szCs w:val="24"/>
        </w:rPr>
        <w:t>preparing</w:t>
      </w:r>
      <w:r w:rsidR="009C3F7E" w:rsidRPr="009C3F7E">
        <w:rPr>
          <w:rFonts w:asciiTheme="minorHAnsi" w:hAnsiTheme="minorHAnsi" w:cstheme="minorHAnsi"/>
          <w:spacing w:val="12"/>
          <w:sz w:val="24"/>
          <w:szCs w:val="24"/>
        </w:rPr>
        <w:t xml:space="preserve"> </w:t>
      </w:r>
      <w:r w:rsidR="009C3F7E" w:rsidRPr="009C3F7E">
        <w:rPr>
          <w:rFonts w:asciiTheme="minorHAnsi" w:hAnsiTheme="minorHAnsi" w:cstheme="minorHAnsi"/>
          <w:sz w:val="24"/>
          <w:szCs w:val="24"/>
        </w:rPr>
        <w:t>reports</w:t>
      </w:r>
      <w:r w:rsidR="009C3F7E" w:rsidRPr="009C3F7E">
        <w:rPr>
          <w:rFonts w:asciiTheme="minorHAnsi" w:hAnsiTheme="minorHAnsi" w:cstheme="minorHAnsi"/>
          <w:spacing w:val="14"/>
          <w:sz w:val="24"/>
          <w:szCs w:val="24"/>
        </w:rPr>
        <w:t xml:space="preserve"> </w:t>
      </w:r>
      <w:r w:rsidR="009C3F7E" w:rsidRPr="009C3F7E">
        <w:rPr>
          <w:rFonts w:asciiTheme="minorHAnsi" w:hAnsiTheme="minorHAnsi" w:cstheme="minorHAnsi"/>
          <w:sz w:val="24"/>
          <w:szCs w:val="24"/>
        </w:rPr>
        <w:t>on</w:t>
      </w:r>
      <w:r w:rsidR="009C3F7E" w:rsidRPr="009C3F7E">
        <w:rPr>
          <w:rFonts w:asciiTheme="minorHAnsi" w:hAnsiTheme="minorHAnsi" w:cstheme="minorHAnsi"/>
          <w:spacing w:val="8"/>
          <w:sz w:val="24"/>
          <w:szCs w:val="24"/>
        </w:rPr>
        <w:t xml:space="preserve"> </w:t>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1"/>
          <w:sz w:val="24"/>
          <w:szCs w:val="24"/>
        </w:rPr>
        <w:t xml:space="preserve"> </w:t>
      </w:r>
      <w:r w:rsidR="009C3F7E" w:rsidRPr="009C3F7E">
        <w:rPr>
          <w:rFonts w:asciiTheme="minorHAnsi" w:hAnsiTheme="minorHAnsi" w:cstheme="minorHAnsi"/>
          <w:sz w:val="24"/>
          <w:szCs w:val="24"/>
        </w:rPr>
        <w:t>same</w:t>
      </w:r>
      <w:r w:rsidR="009C3F7E" w:rsidRPr="009C3F7E">
        <w:rPr>
          <w:rFonts w:asciiTheme="minorHAnsi" w:hAnsiTheme="minorHAnsi" w:cstheme="minorHAnsi"/>
          <w:spacing w:val="8"/>
          <w:sz w:val="24"/>
          <w:szCs w:val="24"/>
        </w:rPr>
        <w:t xml:space="preserve"> </w:t>
      </w:r>
      <w:r w:rsidR="009C3F7E" w:rsidRPr="009C3F7E">
        <w:rPr>
          <w:rFonts w:asciiTheme="minorHAnsi" w:hAnsiTheme="minorHAnsi" w:cstheme="minorHAnsi"/>
          <w:sz w:val="24"/>
          <w:szCs w:val="24"/>
        </w:rPr>
        <w:t>to</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enable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Institute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to</w:t>
      </w:r>
      <w:r w:rsidR="009C3F7E" w:rsidRPr="009C3F7E">
        <w:rPr>
          <w:rFonts w:asciiTheme="minorHAnsi" w:hAnsiTheme="minorHAnsi" w:cstheme="minorHAnsi"/>
          <w:spacing w:val="2"/>
          <w:sz w:val="24"/>
          <w:szCs w:val="24"/>
        </w:rPr>
        <w:t xml:space="preserve"> </w:t>
      </w:r>
      <w:r w:rsidR="009C3F7E" w:rsidRPr="009C3F7E">
        <w:rPr>
          <w:rFonts w:asciiTheme="minorHAnsi" w:hAnsiTheme="minorHAnsi" w:cstheme="minorHAnsi"/>
          <w:sz w:val="24"/>
          <w:szCs w:val="24"/>
        </w:rPr>
        <w:t>take</w:t>
      </w:r>
      <w:r w:rsidR="009C3F7E" w:rsidRPr="009C3F7E">
        <w:rPr>
          <w:rFonts w:asciiTheme="minorHAnsi" w:hAnsiTheme="minorHAnsi" w:cstheme="minorHAnsi"/>
          <w:spacing w:val="3"/>
          <w:sz w:val="24"/>
          <w:szCs w:val="24"/>
        </w:rPr>
        <w:t xml:space="preserve"> </w:t>
      </w:r>
      <w:r w:rsidR="009C3F7E" w:rsidRPr="009C3F7E">
        <w:rPr>
          <w:rFonts w:asciiTheme="minorHAnsi" w:hAnsiTheme="minorHAnsi" w:cstheme="minorHAnsi"/>
          <w:sz w:val="24"/>
          <w:szCs w:val="24"/>
        </w:rPr>
        <w:t>a</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decision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for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taking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decisions.</w:t>
      </w:r>
    </w:p>
    <w:p w14:paraId="14B2B8F7" w14:textId="0613454F"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13</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Specific</w:t>
      </w:r>
      <w:r w:rsidR="009C3F7E" w:rsidRPr="009C3F7E">
        <w:rPr>
          <w:rFonts w:asciiTheme="minorHAnsi" w:hAnsiTheme="minorHAnsi" w:cstheme="minorHAnsi"/>
          <w:spacing w:val="11"/>
          <w:sz w:val="24"/>
          <w:szCs w:val="24"/>
        </w:rPr>
        <w:t xml:space="preserve"> </w:t>
      </w:r>
      <w:r w:rsidR="009C3F7E" w:rsidRPr="009C3F7E">
        <w:rPr>
          <w:rFonts w:asciiTheme="minorHAnsi" w:hAnsiTheme="minorHAnsi" w:cstheme="minorHAnsi"/>
          <w:sz w:val="24"/>
          <w:szCs w:val="24"/>
        </w:rPr>
        <w:t>recommendations/</w:t>
      </w:r>
      <w:r w:rsidR="009C3F7E" w:rsidRPr="009C3F7E">
        <w:rPr>
          <w:rFonts w:asciiTheme="minorHAnsi" w:hAnsiTheme="minorHAnsi" w:cstheme="minorHAnsi"/>
          <w:spacing w:val="10"/>
          <w:sz w:val="24"/>
          <w:szCs w:val="24"/>
        </w:rPr>
        <w:t xml:space="preserve"> </w:t>
      </w:r>
      <w:r w:rsidR="009C3F7E" w:rsidRPr="009C3F7E">
        <w:rPr>
          <w:rFonts w:asciiTheme="minorHAnsi" w:hAnsiTheme="minorHAnsi" w:cstheme="minorHAnsi"/>
          <w:sz w:val="24"/>
          <w:szCs w:val="24"/>
        </w:rPr>
        <w:t>suggestions</w:t>
      </w:r>
      <w:r w:rsidR="009C3F7E" w:rsidRPr="009C3F7E">
        <w:rPr>
          <w:rFonts w:asciiTheme="minorHAnsi" w:hAnsiTheme="minorHAnsi" w:cstheme="minorHAnsi"/>
          <w:spacing w:val="11"/>
          <w:sz w:val="24"/>
          <w:szCs w:val="24"/>
        </w:rPr>
        <w:t xml:space="preserve"> </w:t>
      </w:r>
      <w:r w:rsidR="009C3F7E" w:rsidRPr="009C3F7E">
        <w:rPr>
          <w:rFonts w:asciiTheme="minorHAnsi" w:hAnsiTheme="minorHAnsi" w:cstheme="minorHAnsi"/>
          <w:sz w:val="24"/>
          <w:szCs w:val="24"/>
        </w:rPr>
        <w:t>for</w:t>
      </w:r>
      <w:r w:rsidR="009C3F7E" w:rsidRPr="009C3F7E">
        <w:rPr>
          <w:rFonts w:asciiTheme="minorHAnsi" w:hAnsiTheme="minorHAnsi" w:cstheme="minorHAnsi"/>
          <w:spacing w:val="9"/>
          <w:sz w:val="24"/>
          <w:szCs w:val="24"/>
        </w:rPr>
        <w:t xml:space="preserve"> </w:t>
      </w:r>
      <w:r w:rsidR="009C3F7E" w:rsidRPr="009C3F7E">
        <w:rPr>
          <w:rFonts w:asciiTheme="minorHAnsi" w:hAnsiTheme="minorHAnsi" w:cstheme="minorHAnsi"/>
          <w:sz w:val="24"/>
          <w:szCs w:val="24"/>
        </w:rPr>
        <w:t>ensuring</w:t>
      </w:r>
      <w:r w:rsidR="009C3F7E" w:rsidRPr="009C3F7E">
        <w:rPr>
          <w:rFonts w:asciiTheme="minorHAnsi" w:hAnsiTheme="minorHAnsi" w:cstheme="minorHAnsi"/>
          <w:spacing w:val="7"/>
          <w:sz w:val="24"/>
          <w:szCs w:val="24"/>
        </w:rPr>
        <w:t xml:space="preserve"> </w:t>
      </w:r>
      <w:r w:rsidR="009C3F7E" w:rsidRPr="009C3F7E">
        <w:rPr>
          <w:rFonts w:asciiTheme="minorHAnsi" w:hAnsiTheme="minorHAnsi" w:cstheme="minorHAnsi"/>
          <w:sz w:val="24"/>
          <w:szCs w:val="24"/>
        </w:rPr>
        <w:t>Electrical</w:t>
      </w:r>
      <w:r w:rsidR="009C3F7E" w:rsidRPr="009C3F7E">
        <w:rPr>
          <w:rFonts w:asciiTheme="minorHAnsi" w:hAnsiTheme="minorHAnsi" w:cstheme="minorHAnsi"/>
          <w:spacing w:val="15"/>
          <w:sz w:val="24"/>
          <w:szCs w:val="24"/>
        </w:rPr>
        <w:t xml:space="preserve"> </w:t>
      </w:r>
      <w:r w:rsidR="009C3F7E" w:rsidRPr="009C3F7E">
        <w:rPr>
          <w:rFonts w:asciiTheme="minorHAnsi" w:hAnsiTheme="minorHAnsi" w:cstheme="minorHAnsi"/>
          <w:sz w:val="24"/>
          <w:szCs w:val="24"/>
        </w:rPr>
        <w:t>safety with specifics.</w:t>
      </w:r>
    </w:p>
    <w:p w14:paraId="582AEDE8" w14:textId="2C56AB5C"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14</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Electrical</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Installation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under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purview</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63"/>
          <w:sz w:val="24"/>
          <w:szCs w:val="24"/>
        </w:rPr>
        <w:t xml:space="preserve"> </w:t>
      </w:r>
      <w:r w:rsidR="009C3F7E" w:rsidRPr="009C3F7E">
        <w:rPr>
          <w:rFonts w:asciiTheme="minorHAnsi" w:hAnsiTheme="minorHAnsi" w:cstheme="minorHAnsi"/>
          <w:sz w:val="24"/>
          <w:szCs w:val="24"/>
        </w:rPr>
        <w:t>Electrical</w:t>
      </w:r>
      <w:r w:rsidR="009C3F7E" w:rsidRPr="009C3F7E">
        <w:rPr>
          <w:rFonts w:asciiTheme="minorHAnsi" w:hAnsiTheme="minorHAnsi" w:cstheme="minorHAnsi"/>
          <w:spacing w:val="64"/>
          <w:sz w:val="24"/>
          <w:szCs w:val="24"/>
        </w:rPr>
        <w:t xml:space="preserve"> </w:t>
      </w:r>
      <w:r w:rsidR="009C3F7E" w:rsidRPr="009C3F7E">
        <w:rPr>
          <w:rFonts w:asciiTheme="minorHAnsi" w:hAnsiTheme="minorHAnsi" w:cstheme="minorHAnsi"/>
          <w:sz w:val="24"/>
          <w:szCs w:val="24"/>
        </w:rPr>
        <w:t>Safety</w:t>
      </w:r>
      <w:r w:rsidR="009C3F7E" w:rsidRPr="009C3F7E">
        <w:rPr>
          <w:rFonts w:asciiTheme="minorHAnsi" w:hAnsiTheme="minorHAnsi" w:cstheme="minorHAnsi"/>
          <w:spacing w:val="64"/>
          <w:sz w:val="24"/>
          <w:szCs w:val="24"/>
        </w:rPr>
        <w:t xml:space="preserve"> </w:t>
      </w:r>
      <w:r w:rsidR="009C3F7E" w:rsidRPr="009C3F7E">
        <w:rPr>
          <w:rFonts w:asciiTheme="minorHAnsi" w:hAnsiTheme="minorHAnsi" w:cstheme="minorHAnsi"/>
          <w:sz w:val="24"/>
          <w:szCs w:val="24"/>
        </w:rPr>
        <w:t>Audit</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includes all electrical equipment’s/ installations from the point of supply from the Local</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Power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Body/</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agency</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to</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the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respective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incoming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distribution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thereafter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internal electric distribution system. The study shall include complete lighting &amp; power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load,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Electrical</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lastRenderedPageBreak/>
        <w:t>distribution,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Air-conditioners,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pumps,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Lifts,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UPS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&amp;</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battery</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Systems,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Computer,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1"/>
          <w:sz w:val="24"/>
          <w:szCs w:val="24"/>
        </w:rPr>
        <w:t xml:space="preserve"> </w:t>
      </w:r>
      <w:r w:rsidR="00856D84">
        <w:rPr>
          <w:rFonts w:asciiTheme="minorHAnsi" w:hAnsiTheme="minorHAnsi" w:cstheme="minorHAnsi"/>
          <w:sz w:val="24"/>
          <w:szCs w:val="24"/>
        </w:rPr>
        <w:t>Airwasher</w:t>
      </w:r>
      <w:r w:rsidR="009C3F7E" w:rsidRPr="009C3F7E">
        <w:rPr>
          <w:rFonts w:asciiTheme="minorHAnsi" w:hAnsiTheme="minorHAnsi" w:cstheme="minorHAnsi"/>
          <w:sz w:val="24"/>
          <w:szCs w:val="24"/>
        </w:rPr>
        <w:t>,</w:t>
      </w:r>
      <w:r w:rsidR="009C3F7E" w:rsidRPr="009C3F7E">
        <w:rPr>
          <w:rFonts w:asciiTheme="minorHAnsi" w:hAnsiTheme="minorHAnsi" w:cstheme="minorHAnsi"/>
          <w:spacing w:val="1"/>
          <w:sz w:val="24"/>
          <w:szCs w:val="24"/>
        </w:rPr>
        <w:t xml:space="preserve"> </w:t>
      </w:r>
      <w:proofErr w:type="spellStart"/>
      <w:r w:rsidR="009C3F7E" w:rsidRPr="009C3F7E">
        <w:rPr>
          <w:rFonts w:asciiTheme="minorHAnsi" w:hAnsiTheme="minorHAnsi" w:cstheme="minorHAnsi"/>
          <w:sz w:val="24"/>
          <w:szCs w:val="24"/>
        </w:rPr>
        <w:t>earthing</w:t>
      </w:r>
      <w:proofErr w:type="spellEnd"/>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system,</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DG</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sets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and</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Automatic</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Power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factor</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controlling panels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etc.</w:t>
      </w:r>
    </w:p>
    <w:p w14:paraId="4C61DC35" w14:textId="13F8C317"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15</w:t>
      </w:r>
      <w:r w:rsidR="009C3F7E" w:rsidRPr="009C3F7E">
        <w:rPr>
          <w:rFonts w:asciiTheme="minorHAnsi" w:hAnsiTheme="minorHAnsi" w:cstheme="minorHAnsi"/>
          <w:sz w:val="24"/>
          <w:szCs w:val="24"/>
        </w:rPr>
        <w:t>.</w:t>
      </w:r>
      <w:r w:rsidR="005D59BF">
        <w:rPr>
          <w:rFonts w:asciiTheme="minorHAnsi" w:hAnsiTheme="minorHAnsi" w:cstheme="minorHAnsi"/>
          <w:sz w:val="24"/>
          <w:szCs w:val="24"/>
        </w:rPr>
        <w:tab/>
      </w:r>
      <w:r w:rsidR="009C3F7E" w:rsidRPr="009C3F7E">
        <w:rPr>
          <w:rFonts w:asciiTheme="minorHAnsi" w:hAnsiTheme="minorHAnsi" w:cstheme="minorHAnsi"/>
          <w:sz w:val="24"/>
          <w:szCs w:val="24"/>
        </w:rPr>
        <w:t>Study</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loge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books/data</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sheets</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routine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maintenance</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of</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Sub-station</w:t>
      </w:r>
      <w:r w:rsidR="009C3F7E" w:rsidRPr="009C3F7E">
        <w:rPr>
          <w:rFonts w:asciiTheme="minorHAnsi" w:hAnsiTheme="minorHAnsi" w:cstheme="minorHAnsi"/>
          <w:spacing w:val="1"/>
          <w:sz w:val="24"/>
          <w:szCs w:val="24"/>
        </w:rPr>
        <w:t xml:space="preserve"> </w:t>
      </w:r>
      <w:r w:rsidR="009C3F7E" w:rsidRPr="009C3F7E">
        <w:rPr>
          <w:rFonts w:asciiTheme="minorHAnsi" w:hAnsiTheme="minorHAnsi" w:cstheme="minorHAnsi"/>
          <w:sz w:val="24"/>
          <w:szCs w:val="24"/>
        </w:rPr>
        <w:t>equipment/ panels/protection device.</w:t>
      </w:r>
    </w:p>
    <w:p w14:paraId="63ABC046" w14:textId="4960F497" w:rsidR="009C3F7E" w:rsidRPr="009C3F7E" w:rsidRDefault="009A4102" w:rsidP="005D59BF">
      <w:pPr>
        <w:pStyle w:val="NoSpacing"/>
        <w:ind w:left="720" w:hanging="720"/>
        <w:jc w:val="both"/>
        <w:rPr>
          <w:rFonts w:asciiTheme="minorHAnsi" w:hAnsiTheme="minorHAnsi" w:cstheme="minorHAnsi"/>
          <w:sz w:val="24"/>
          <w:szCs w:val="24"/>
        </w:rPr>
      </w:pPr>
      <w:r>
        <w:rPr>
          <w:rFonts w:asciiTheme="minorHAnsi" w:hAnsiTheme="minorHAnsi" w:cstheme="minorHAnsi"/>
          <w:sz w:val="24"/>
          <w:szCs w:val="24"/>
        </w:rPr>
        <w:t>16</w:t>
      </w:r>
      <w:r w:rsidR="009C3F7E" w:rsidRPr="009C3F7E">
        <w:rPr>
          <w:rFonts w:asciiTheme="minorHAnsi" w:hAnsiTheme="minorHAnsi" w:cstheme="minorHAnsi"/>
          <w:sz w:val="24"/>
          <w:szCs w:val="24"/>
        </w:rPr>
        <w:t xml:space="preserve">. </w:t>
      </w:r>
      <w:r w:rsidR="005D59BF">
        <w:rPr>
          <w:rFonts w:asciiTheme="minorHAnsi" w:hAnsiTheme="minorHAnsi" w:cstheme="minorHAnsi"/>
          <w:sz w:val="24"/>
          <w:szCs w:val="24"/>
        </w:rPr>
        <w:tab/>
      </w:r>
      <w:r w:rsidR="009C3F7E" w:rsidRPr="009C3F7E">
        <w:rPr>
          <w:rFonts w:asciiTheme="minorHAnsi" w:hAnsiTheme="minorHAnsi" w:cstheme="minorHAnsi"/>
          <w:sz w:val="24"/>
          <w:szCs w:val="24"/>
        </w:rPr>
        <w:t>If any equipment/machinery is not mentioned by customer shall also be considered in the same job with no extra charge.</w:t>
      </w:r>
    </w:p>
    <w:p w14:paraId="4EFC164B" w14:textId="77777777" w:rsidR="009C3F7E" w:rsidRPr="009C3F7E" w:rsidRDefault="009C3F7E" w:rsidP="009C3F7E">
      <w:pPr>
        <w:pStyle w:val="NoSpacing"/>
        <w:rPr>
          <w:rFonts w:asciiTheme="minorHAnsi" w:hAnsiTheme="minorHAnsi" w:cstheme="minorHAnsi"/>
          <w:sz w:val="24"/>
          <w:szCs w:val="24"/>
        </w:rPr>
      </w:pPr>
      <w:r w:rsidRPr="009C3F7E">
        <w:rPr>
          <w:rFonts w:asciiTheme="minorHAnsi" w:hAnsiTheme="minorHAnsi" w:cstheme="minorHAnsi"/>
          <w:sz w:val="24"/>
          <w:szCs w:val="24"/>
        </w:rPr>
        <w:tab/>
      </w:r>
    </w:p>
    <w:tbl>
      <w:tblPr>
        <w:tblW w:w="9880" w:type="dxa"/>
        <w:tblLook w:val="04A0" w:firstRow="1" w:lastRow="0" w:firstColumn="1" w:lastColumn="0" w:noHBand="0" w:noVBand="1"/>
      </w:tblPr>
      <w:tblGrid>
        <w:gridCol w:w="960"/>
        <w:gridCol w:w="2392"/>
        <w:gridCol w:w="6528"/>
      </w:tblGrid>
      <w:tr w:rsidR="009C3F7E" w:rsidRPr="009C3F7E" w14:paraId="12468551" w14:textId="77777777" w:rsidTr="002A0AC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0256C" w14:textId="77777777" w:rsidR="009C3F7E" w:rsidRPr="005D59BF" w:rsidRDefault="009C3F7E" w:rsidP="005D59BF">
            <w:pPr>
              <w:pStyle w:val="NoSpacing"/>
              <w:jc w:val="center"/>
              <w:rPr>
                <w:rFonts w:asciiTheme="minorHAnsi" w:hAnsiTheme="minorHAnsi" w:cstheme="minorHAnsi"/>
                <w:b/>
                <w:color w:val="000000"/>
                <w:sz w:val="24"/>
                <w:szCs w:val="24"/>
                <w:lang w:val="en-IN" w:eastAsia="en-IN"/>
              </w:rPr>
            </w:pPr>
            <w:r w:rsidRPr="005D59BF">
              <w:rPr>
                <w:rFonts w:asciiTheme="minorHAnsi" w:hAnsiTheme="minorHAnsi" w:cstheme="minorHAnsi"/>
                <w:b/>
                <w:color w:val="000000"/>
                <w:sz w:val="24"/>
                <w:szCs w:val="24"/>
                <w:lang w:val="en-IN" w:eastAsia="en-IN"/>
              </w:rPr>
              <w:t>S.NO</w:t>
            </w:r>
          </w:p>
        </w:tc>
        <w:tc>
          <w:tcPr>
            <w:tcW w:w="892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2D86279" w14:textId="77777777" w:rsidR="009C3F7E" w:rsidRPr="005D59BF" w:rsidRDefault="009C3F7E" w:rsidP="005D59BF">
            <w:pPr>
              <w:pStyle w:val="NoSpacing"/>
              <w:jc w:val="center"/>
              <w:rPr>
                <w:rFonts w:asciiTheme="minorHAnsi" w:hAnsiTheme="minorHAnsi" w:cstheme="minorHAnsi"/>
                <w:b/>
                <w:color w:val="000000"/>
                <w:sz w:val="24"/>
                <w:szCs w:val="24"/>
                <w:lang w:val="en-IN" w:eastAsia="en-IN"/>
              </w:rPr>
            </w:pPr>
            <w:r w:rsidRPr="005D59BF">
              <w:rPr>
                <w:rFonts w:asciiTheme="minorHAnsi" w:hAnsiTheme="minorHAnsi" w:cstheme="minorHAnsi"/>
                <w:b/>
                <w:color w:val="000000"/>
                <w:sz w:val="24"/>
                <w:szCs w:val="24"/>
                <w:lang w:val="en-IN" w:eastAsia="en-IN"/>
              </w:rPr>
              <w:t>Equipment’s Details for Electrical Safety Audit</w:t>
            </w:r>
          </w:p>
        </w:tc>
      </w:tr>
      <w:tr w:rsidR="009C3F7E" w:rsidRPr="009C3F7E" w14:paraId="7F809910"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675213C"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w:t>
            </w:r>
          </w:p>
        </w:tc>
        <w:tc>
          <w:tcPr>
            <w:tcW w:w="2392" w:type="dxa"/>
            <w:tcBorders>
              <w:top w:val="nil"/>
              <w:left w:val="nil"/>
              <w:bottom w:val="single" w:sz="4" w:space="0" w:color="auto"/>
              <w:right w:val="single" w:sz="4" w:space="0" w:color="auto"/>
            </w:tcBorders>
            <w:shd w:val="clear" w:color="auto" w:fill="auto"/>
            <w:noWrap/>
            <w:vAlign w:val="bottom"/>
            <w:hideMark/>
          </w:tcPr>
          <w:p w14:paraId="4688C61A"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Power Supply</w:t>
            </w:r>
          </w:p>
        </w:tc>
        <w:tc>
          <w:tcPr>
            <w:tcW w:w="6528" w:type="dxa"/>
            <w:tcBorders>
              <w:top w:val="nil"/>
              <w:left w:val="nil"/>
              <w:bottom w:val="single" w:sz="4" w:space="0" w:color="auto"/>
              <w:right w:val="single" w:sz="4" w:space="0" w:color="auto"/>
            </w:tcBorders>
            <w:shd w:val="clear" w:color="auto" w:fill="auto"/>
            <w:noWrap/>
            <w:vAlign w:val="bottom"/>
            <w:hideMark/>
          </w:tcPr>
          <w:p w14:paraId="08249BFB"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 xml:space="preserve">11KV </w:t>
            </w:r>
          </w:p>
        </w:tc>
      </w:tr>
      <w:tr w:rsidR="009C3F7E" w:rsidRPr="009C3F7E" w14:paraId="2F767222"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7CF373"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2</w:t>
            </w:r>
          </w:p>
        </w:tc>
        <w:tc>
          <w:tcPr>
            <w:tcW w:w="2392" w:type="dxa"/>
            <w:tcBorders>
              <w:top w:val="nil"/>
              <w:left w:val="nil"/>
              <w:bottom w:val="single" w:sz="4" w:space="0" w:color="auto"/>
              <w:right w:val="single" w:sz="4" w:space="0" w:color="auto"/>
            </w:tcBorders>
            <w:shd w:val="clear" w:color="auto" w:fill="auto"/>
            <w:noWrap/>
            <w:vAlign w:val="bottom"/>
            <w:hideMark/>
          </w:tcPr>
          <w:p w14:paraId="6B944756"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Load</w:t>
            </w:r>
          </w:p>
        </w:tc>
        <w:tc>
          <w:tcPr>
            <w:tcW w:w="6528" w:type="dxa"/>
            <w:tcBorders>
              <w:top w:val="nil"/>
              <w:left w:val="nil"/>
              <w:bottom w:val="single" w:sz="4" w:space="0" w:color="auto"/>
              <w:right w:val="single" w:sz="4" w:space="0" w:color="auto"/>
            </w:tcBorders>
            <w:shd w:val="clear" w:color="auto" w:fill="auto"/>
            <w:noWrap/>
            <w:vAlign w:val="bottom"/>
            <w:hideMark/>
          </w:tcPr>
          <w:p w14:paraId="32818FCD"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DS                                                         NDS</w:t>
            </w:r>
          </w:p>
        </w:tc>
      </w:tr>
      <w:tr w:rsidR="009C3F7E" w:rsidRPr="009C3F7E" w14:paraId="40E5D66B"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0540D7"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3</w:t>
            </w:r>
          </w:p>
        </w:tc>
        <w:tc>
          <w:tcPr>
            <w:tcW w:w="2392" w:type="dxa"/>
            <w:tcBorders>
              <w:top w:val="nil"/>
              <w:left w:val="nil"/>
              <w:bottom w:val="single" w:sz="4" w:space="0" w:color="auto"/>
              <w:right w:val="single" w:sz="4" w:space="0" w:color="auto"/>
            </w:tcBorders>
            <w:shd w:val="clear" w:color="auto" w:fill="auto"/>
            <w:noWrap/>
            <w:vAlign w:val="bottom"/>
            <w:hideMark/>
          </w:tcPr>
          <w:p w14:paraId="5A9564AD"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 xml:space="preserve">Sanctioned Load   </w:t>
            </w:r>
          </w:p>
        </w:tc>
        <w:tc>
          <w:tcPr>
            <w:tcW w:w="6528" w:type="dxa"/>
            <w:tcBorders>
              <w:top w:val="nil"/>
              <w:left w:val="nil"/>
              <w:bottom w:val="single" w:sz="4" w:space="0" w:color="auto"/>
              <w:right w:val="single" w:sz="4" w:space="0" w:color="auto"/>
            </w:tcBorders>
            <w:shd w:val="clear" w:color="auto" w:fill="auto"/>
            <w:noWrap/>
            <w:vAlign w:val="bottom"/>
            <w:hideMark/>
          </w:tcPr>
          <w:p w14:paraId="30442255"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2000 KW                                             2800 KW</w:t>
            </w:r>
          </w:p>
        </w:tc>
      </w:tr>
      <w:tr w:rsidR="009C3F7E" w:rsidRPr="009C3F7E" w14:paraId="3C609266"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5FA1E9"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4</w:t>
            </w:r>
          </w:p>
        </w:tc>
        <w:tc>
          <w:tcPr>
            <w:tcW w:w="2392" w:type="dxa"/>
            <w:tcBorders>
              <w:top w:val="nil"/>
              <w:left w:val="nil"/>
              <w:bottom w:val="single" w:sz="4" w:space="0" w:color="auto"/>
              <w:right w:val="single" w:sz="4" w:space="0" w:color="auto"/>
            </w:tcBorders>
            <w:shd w:val="clear" w:color="auto" w:fill="auto"/>
            <w:noWrap/>
            <w:vAlign w:val="bottom"/>
            <w:hideMark/>
          </w:tcPr>
          <w:p w14:paraId="0BD335B9"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Contract Demand</w:t>
            </w:r>
          </w:p>
        </w:tc>
        <w:tc>
          <w:tcPr>
            <w:tcW w:w="6528" w:type="dxa"/>
            <w:tcBorders>
              <w:top w:val="nil"/>
              <w:left w:val="nil"/>
              <w:bottom w:val="single" w:sz="4" w:space="0" w:color="auto"/>
              <w:right w:val="single" w:sz="4" w:space="0" w:color="auto"/>
            </w:tcBorders>
            <w:shd w:val="clear" w:color="auto" w:fill="auto"/>
            <w:noWrap/>
            <w:vAlign w:val="bottom"/>
            <w:hideMark/>
          </w:tcPr>
          <w:p w14:paraId="40C0B806"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1450 KW                                             850 KW</w:t>
            </w:r>
          </w:p>
        </w:tc>
      </w:tr>
      <w:tr w:rsidR="009C3F7E" w:rsidRPr="009C3F7E" w14:paraId="525B551B"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FDD3330"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5</w:t>
            </w:r>
          </w:p>
        </w:tc>
        <w:tc>
          <w:tcPr>
            <w:tcW w:w="2392" w:type="dxa"/>
            <w:tcBorders>
              <w:top w:val="nil"/>
              <w:left w:val="nil"/>
              <w:bottom w:val="single" w:sz="4" w:space="0" w:color="auto"/>
              <w:right w:val="single" w:sz="4" w:space="0" w:color="auto"/>
            </w:tcBorders>
            <w:shd w:val="clear" w:color="auto" w:fill="auto"/>
            <w:noWrap/>
            <w:vAlign w:val="bottom"/>
            <w:hideMark/>
          </w:tcPr>
          <w:p w14:paraId="44019400"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RMU</w:t>
            </w:r>
          </w:p>
        </w:tc>
        <w:tc>
          <w:tcPr>
            <w:tcW w:w="6528" w:type="dxa"/>
            <w:tcBorders>
              <w:top w:val="nil"/>
              <w:left w:val="nil"/>
              <w:bottom w:val="single" w:sz="4" w:space="0" w:color="auto"/>
              <w:right w:val="single" w:sz="4" w:space="0" w:color="auto"/>
            </w:tcBorders>
            <w:shd w:val="clear" w:color="auto" w:fill="auto"/>
            <w:noWrap/>
            <w:vAlign w:val="bottom"/>
            <w:hideMark/>
          </w:tcPr>
          <w:p w14:paraId="0B979C7E"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630 A X 2 Nos.</w:t>
            </w:r>
          </w:p>
        </w:tc>
      </w:tr>
      <w:tr w:rsidR="009C3F7E" w:rsidRPr="009C3F7E" w14:paraId="389444CF" w14:textId="77777777" w:rsidTr="002A0ACB">
        <w:trPr>
          <w:trHeight w:val="300"/>
        </w:trPr>
        <w:tc>
          <w:tcPr>
            <w:tcW w:w="960" w:type="dxa"/>
            <w:tcBorders>
              <w:top w:val="nil"/>
              <w:left w:val="single" w:sz="4" w:space="0" w:color="auto"/>
              <w:bottom w:val="nil"/>
              <w:right w:val="single" w:sz="4" w:space="0" w:color="auto"/>
            </w:tcBorders>
            <w:shd w:val="clear" w:color="auto" w:fill="auto"/>
            <w:noWrap/>
            <w:vAlign w:val="bottom"/>
            <w:hideMark/>
          </w:tcPr>
          <w:p w14:paraId="14DCC3A7"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6</w:t>
            </w:r>
          </w:p>
        </w:tc>
        <w:tc>
          <w:tcPr>
            <w:tcW w:w="2392" w:type="dxa"/>
            <w:tcBorders>
              <w:top w:val="nil"/>
              <w:left w:val="nil"/>
              <w:bottom w:val="single" w:sz="4" w:space="0" w:color="auto"/>
              <w:right w:val="single" w:sz="4" w:space="0" w:color="auto"/>
            </w:tcBorders>
            <w:shd w:val="clear" w:color="auto" w:fill="auto"/>
            <w:noWrap/>
            <w:vAlign w:val="center"/>
            <w:hideMark/>
          </w:tcPr>
          <w:p w14:paraId="744AA526"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HT Panel</w:t>
            </w:r>
          </w:p>
        </w:tc>
        <w:tc>
          <w:tcPr>
            <w:tcW w:w="6528" w:type="dxa"/>
            <w:tcBorders>
              <w:top w:val="nil"/>
              <w:left w:val="nil"/>
              <w:bottom w:val="single" w:sz="4" w:space="0" w:color="auto"/>
              <w:right w:val="single" w:sz="4" w:space="0" w:color="auto"/>
            </w:tcBorders>
            <w:shd w:val="clear" w:color="auto" w:fill="auto"/>
            <w:noWrap/>
            <w:vAlign w:val="bottom"/>
            <w:hideMark/>
          </w:tcPr>
          <w:p w14:paraId="6EAE8795"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630A, 800A x 2 Nos</w:t>
            </w:r>
          </w:p>
        </w:tc>
      </w:tr>
      <w:tr w:rsidR="009C3F7E" w:rsidRPr="009C3F7E" w14:paraId="69D3D5AB" w14:textId="77777777" w:rsidTr="002A0AC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07F69"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7</w:t>
            </w:r>
          </w:p>
        </w:tc>
        <w:tc>
          <w:tcPr>
            <w:tcW w:w="2392" w:type="dxa"/>
            <w:tcBorders>
              <w:top w:val="nil"/>
              <w:left w:val="nil"/>
              <w:bottom w:val="single" w:sz="4" w:space="0" w:color="auto"/>
              <w:right w:val="single" w:sz="4" w:space="0" w:color="auto"/>
            </w:tcBorders>
            <w:shd w:val="clear" w:color="auto" w:fill="auto"/>
            <w:noWrap/>
            <w:vAlign w:val="bottom"/>
            <w:hideMark/>
          </w:tcPr>
          <w:p w14:paraId="18C49A31"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Transformers</w:t>
            </w:r>
          </w:p>
        </w:tc>
        <w:tc>
          <w:tcPr>
            <w:tcW w:w="6528" w:type="dxa"/>
            <w:tcBorders>
              <w:top w:val="nil"/>
              <w:left w:val="nil"/>
              <w:bottom w:val="single" w:sz="4" w:space="0" w:color="auto"/>
              <w:right w:val="single" w:sz="4" w:space="0" w:color="auto"/>
            </w:tcBorders>
            <w:shd w:val="clear" w:color="auto" w:fill="auto"/>
            <w:noWrap/>
            <w:vAlign w:val="bottom"/>
            <w:hideMark/>
          </w:tcPr>
          <w:p w14:paraId="495C025F"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1000KVA X 3 Nos.</w:t>
            </w:r>
          </w:p>
        </w:tc>
      </w:tr>
      <w:tr w:rsidR="009C3F7E" w:rsidRPr="009C3F7E" w14:paraId="3DF15960" w14:textId="77777777" w:rsidTr="002A0ACB">
        <w:trPr>
          <w:trHeight w:val="300"/>
        </w:trPr>
        <w:tc>
          <w:tcPr>
            <w:tcW w:w="960" w:type="dxa"/>
            <w:tcBorders>
              <w:top w:val="nil"/>
              <w:left w:val="single" w:sz="4" w:space="0" w:color="auto"/>
              <w:bottom w:val="nil"/>
              <w:right w:val="single" w:sz="4" w:space="0" w:color="auto"/>
            </w:tcBorders>
            <w:shd w:val="clear" w:color="auto" w:fill="auto"/>
            <w:noWrap/>
            <w:vAlign w:val="bottom"/>
            <w:hideMark/>
          </w:tcPr>
          <w:p w14:paraId="7EB8F52E"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8</w:t>
            </w:r>
          </w:p>
        </w:tc>
        <w:tc>
          <w:tcPr>
            <w:tcW w:w="2392" w:type="dxa"/>
            <w:tcBorders>
              <w:top w:val="nil"/>
              <w:left w:val="nil"/>
              <w:bottom w:val="single" w:sz="4" w:space="0" w:color="auto"/>
              <w:right w:val="single" w:sz="4" w:space="0" w:color="auto"/>
            </w:tcBorders>
            <w:shd w:val="clear" w:color="auto" w:fill="auto"/>
            <w:noWrap/>
            <w:vAlign w:val="center"/>
            <w:hideMark/>
          </w:tcPr>
          <w:p w14:paraId="18A2F3C7"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DG</w:t>
            </w:r>
          </w:p>
        </w:tc>
        <w:tc>
          <w:tcPr>
            <w:tcW w:w="6528" w:type="dxa"/>
            <w:tcBorders>
              <w:top w:val="nil"/>
              <w:left w:val="nil"/>
              <w:bottom w:val="single" w:sz="4" w:space="0" w:color="auto"/>
              <w:right w:val="single" w:sz="4" w:space="0" w:color="auto"/>
            </w:tcBorders>
            <w:shd w:val="clear" w:color="auto" w:fill="auto"/>
            <w:noWrap/>
            <w:vAlign w:val="bottom"/>
            <w:hideMark/>
          </w:tcPr>
          <w:p w14:paraId="3E6EDBC1"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625 KVA, 380KVA,125KVA</w:t>
            </w:r>
          </w:p>
        </w:tc>
      </w:tr>
      <w:tr w:rsidR="009C3F7E" w:rsidRPr="009C3F7E" w14:paraId="4B1A78AC" w14:textId="77777777" w:rsidTr="002A0ACB">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E7EAE"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9</w:t>
            </w:r>
          </w:p>
        </w:tc>
        <w:tc>
          <w:tcPr>
            <w:tcW w:w="2392" w:type="dxa"/>
            <w:tcBorders>
              <w:top w:val="nil"/>
              <w:left w:val="nil"/>
              <w:bottom w:val="single" w:sz="4" w:space="0" w:color="auto"/>
              <w:right w:val="single" w:sz="4" w:space="0" w:color="auto"/>
            </w:tcBorders>
            <w:shd w:val="clear" w:color="auto" w:fill="auto"/>
            <w:noWrap/>
            <w:vAlign w:val="bottom"/>
            <w:hideMark/>
          </w:tcPr>
          <w:p w14:paraId="344ECC01"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LT Panels</w:t>
            </w:r>
          </w:p>
        </w:tc>
        <w:tc>
          <w:tcPr>
            <w:tcW w:w="6528" w:type="dxa"/>
            <w:tcBorders>
              <w:top w:val="nil"/>
              <w:left w:val="nil"/>
              <w:bottom w:val="single" w:sz="4" w:space="0" w:color="auto"/>
              <w:right w:val="single" w:sz="4" w:space="0" w:color="auto"/>
            </w:tcBorders>
            <w:shd w:val="clear" w:color="auto" w:fill="auto"/>
            <w:noWrap/>
            <w:vAlign w:val="bottom"/>
            <w:hideMark/>
          </w:tcPr>
          <w:p w14:paraId="4DF50054"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3 Nos</w:t>
            </w:r>
          </w:p>
        </w:tc>
      </w:tr>
      <w:tr w:rsidR="009C3F7E" w:rsidRPr="009C3F7E" w14:paraId="34BC07F3"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943660"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10</w:t>
            </w:r>
          </w:p>
        </w:tc>
        <w:tc>
          <w:tcPr>
            <w:tcW w:w="2392" w:type="dxa"/>
            <w:tcBorders>
              <w:top w:val="nil"/>
              <w:left w:val="nil"/>
              <w:bottom w:val="single" w:sz="4" w:space="0" w:color="auto"/>
              <w:right w:val="single" w:sz="4" w:space="0" w:color="auto"/>
            </w:tcBorders>
            <w:shd w:val="clear" w:color="auto" w:fill="auto"/>
            <w:noWrap/>
            <w:vAlign w:val="bottom"/>
            <w:hideMark/>
          </w:tcPr>
          <w:p w14:paraId="3DF6DD30"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APFC Panel</w:t>
            </w:r>
          </w:p>
        </w:tc>
        <w:tc>
          <w:tcPr>
            <w:tcW w:w="6528" w:type="dxa"/>
            <w:tcBorders>
              <w:top w:val="nil"/>
              <w:left w:val="nil"/>
              <w:bottom w:val="single" w:sz="4" w:space="0" w:color="auto"/>
              <w:right w:val="single" w:sz="4" w:space="0" w:color="auto"/>
            </w:tcBorders>
            <w:shd w:val="clear" w:color="auto" w:fill="auto"/>
            <w:noWrap/>
            <w:vAlign w:val="bottom"/>
            <w:hideMark/>
          </w:tcPr>
          <w:p w14:paraId="42904BE2"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3 Nos</w:t>
            </w:r>
          </w:p>
        </w:tc>
      </w:tr>
      <w:tr w:rsidR="009C3F7E" w:rsidRPr="009C3F7E" w14:paraId="1D62D937"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89CFDE"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11</w:t>
            </w:r>
          </w:p>
        </w:tc>
        <w:tc>
          <w:tcPr>
            <w:tcW w:w="2392" w:type="dxa"/>
            <w:tcBorders>
              <w:top w:val="nil"/>
              <w:left w:val="nil"/>
              <w:bottom w:val="single" w:sz="4" w:space="0" w:color="auto"/>
              <w:right w:val="single" w:sz="4" w:space="0" w:color="auto"/>
            </w:tcBorders>
            <w:shd w:val="clear" w:color="auto" w:fill="auto"/>
            <w:noWrap/>
            <w:vAlign w:val="bottom"/>
            <w:hideMark/>
          </w:tcPr>
          <w:p w14:paraId="3DF84247"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Feeder Panel &amp; Block Panel</w:t>
            </w:r>
          </w:p>
        </w:tc>
        <w:tc>
          <w:tcPr>
            <w:tcW w:w="6528" w:type="dxa"/>
            <w:tcBorders>
              <w:top w:val="nil"/>
              <w:left w:val="nil"/>
              <w:bottom w:val="single" w:sz="4" w:space="0" w:color="auto"/>
              <w:right w:val="single" w:sz="4" w:space="0" w:color="auto"/>
            </w:tcBorders>
            <w:shd w:val="clear" w:color="auto" w:fill="auto"/>
            <w:noWrap/>
            <w:vAlign w:val="bottom"/>
            <w:hideMark/>
          </w:tcPr>
          <w:p w14:paraId="78137455"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87+ Nos (It may vary)</w:t>
            </w:r>
          </w:p>
        </w:tc>
      </w:tr>
      <w:tr w:rsidR="009C3F7E" w:rsidRPr="009C3F7E" w14:paraId="5A638E3E"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33E207"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12</w:t>
            </w:r>
          </w:p>
        </w:tc>
        <w:tc>
          <w:tcPr>
            <w:tcW w:w="2392" w:type="dxa"/>
            <w:tcBorders>
              <w:top w:val="nil"/>
              <w:left w:val="nil"/>
              <w:bottom w:val="single" w:sz="4" w:space="0" w:color="auto"/>
              <w:right w:val="single" w:sz="4" w:space="0" w:color="auto"/>
            </w:tcBorders>
            <w:shd w:val="clear" w:color="auto" w:fill="auto"/>
            <w:noWrap/>
            <w:vAlign w:val="bottom"/>
            <w:hideMark/>
          </w:tcPr>
          <w:p w14:paraId="05731896"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 xml:space="preserve">Solar </w:t>
            </w:r>
          </w:p>
        </w:tc>
        <w:tc>
          <w:tcPr>
            <w:tcW w:w="6528" w:type="dxa"/>
            <w:tcBorders>
              <w:top w:val="nil"/>
              <w:left w:val="nil"/>
              <w:bottom w:val="single" w:sz="4" w:space="0" w:color="auto"/>
              <w:right w:val="single" w:sz="4" w:space="0" w:color="auto"/>
            </w:tcBorders>
            <w:shd w:val="clear" w:color="auto" w:fill="auto"/>
            <w:noWrap/>
            <w:vAlign w:val="bottom"/>
            <w:hideMark/>
          </w:tcPr>
          <w:p w14:paraId="2B82F7A7"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 xml:space="preserve">205 </w:t>
            </w:r>
            <w:proofErr w:type="spellStart"/>
            <w:r w:rsidRPr="009C3F7E">
              <w:rPr>
                <w:rFonts w:asciiTheme="minorHAnsi" w:hAnsiTheme="minorHAnsi" w:cstheme="minorHAnsi"/>
                <w:color w:val="000000"/>
                <w:sz w:val="24"/>
                <w:szCs w:val="24"/>
                <w:lang w:val="en-IN" w:eastAsia="en-IN"/>
              </w:rPr>
              <w:t>KWp</w:t>
            </w:r>
            <w:proofErr w:type="spellEnd"/>
          </w:p>
        </w:tc>
      </w:tr>
      <w:tr w:rsidR="009C3F7E" w:rsidRPr="009C3F7E" w14:paraId="4B42A985" w14:textId="77777777" w:rsidTr="002A0ACB">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3854D2CA"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13</w:t>
            </w:r>
          </w:p>
        </w:tc>
        <w:tc>
          <w:tcPr>
            <w:tcW w:w="239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927694C"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AC &amp; VRV's</w:t>
            </w:r>
          </w:p>
        </w:tc>
        <w:tc>
          <w:tcPr>
            <w:tcW w:w="6528" w:type="dxa"/>
            <w:tcBorders>
              <w:top w:val="nil"/>
              <w:left w:val="nil"/>
              <w:bottom w:val="single" w:sz="4" w:space="0" w:color="auto"/>
              <w:right w:val="single" w:sz="4" w:space="0" w:color="auto"/>
            </w:tcBorders>
            <w:shd w:val="clear" w:color="auto" w:fill="auto"/>
            <w:noWrap/>
            <w:vAlign w:val="bottom"/>
            <w:hideMark/>
          </w:tcPr>
          <w:p w14:paraId="67FF613F"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355 Nos AC (Including 1Ton,1.2 Ton,1.5Ton,2,5Ton,7.5Ton,11 Ton)</w:t>
            </w:r>
          </w:p>
        </w:tc>
      </w:tr>
      <w:tr w:rsidR="009C3F7E" w:rsidRPr="009C3F7E" w14:paraId="47DC5EF7" w14:textId="77777777" w:rsidTr="002A0ACB">
        <w:trPr>
          <w:trHeight w:val="300"/>
        </w:trPr>
        <w:tc>
          <w:tcPr>
            <w:tcW w:w="960" w:type="dxa"/>
            <w:vMerge/>
            <w:tcBorders>
              <w:top w:val="nil"/>
              <w:left w:val="single" w:sz="4" w:space="0" w:color="auto"/>
              <w:bottom w:val="single" w:sz="4" w:space="0" w:color="000000"/>
              <w:right w:val="single" w:sz="4" w:space="0" w:color="auto"/>
            </w:tcBorders>
            <w:vAlign w:val="center"/>
            <w:hideMark/>
          </w:tcPr>
          <w:p w14:paraId="576E21EA" w14:textId="77777777" w:rsidR="009C3F7E" w:rsidRPr="009C3F7E" w:rsidRDefault="009C3F7E" w:rsidP="009C3F7E">
            <w:pPr>
              <w:pStyle w:val="NoSpacing"/>
              <w:rPr>
                <w:rFonts w:asciiTheme="minorHAnsi" w:hAnsiTheme="minorHAnsi" w:cstheme="minorHAnsi"/>
                <w:color w:val="000000"/>
                <w:sz w:val="24"/>
                <w:szCs w:val="24"/>
                <w:lang w:val="en-IN" w:eastAsia="en-IN"/>
              </w:rPr>
            </w:pPr>
          </w:p>
        </w:tc>
        <w:tc>
          <w:tcPr>
            <w:tcW w:w="2392" w:type="dxa"/>
            <w:vMerge/>
            <w:tcBorders>
              <w:top w:val="nil"/>
              <w:left w:val="single" w:sz="4" w:space="0" w:color="auto"/>
              <w:bottom w:val="single" w:sz="4" w:space="0" w:color="auto"/>
              <w:right w:val="single" w:sz="4" w:space="0" w:color="auto"/>
            </w:tcBorders>
            <w:vAlign w:val="center"/>
            <w:hideMark/>
          </w:tcPr>
          <w:p w14:paraId="3717FC9A" w14:textId="77777777" w:rsidR="009C3F7E" w:rsidRPr="009C3F7E" w:rsidRDefault="009C3F7E" w:rsidP="009C3F7E">
            <w:pPr>
              <w:pStyle w:val="NoSpacing"/>
              <w:rPr>
                <w:rFonts w:asciiTheme="minorHAnsi" w:hAnsiTheme="minorHAnsi" w:cstheme="minorHAnsi"/>
                <w:color w:val="000000"/>
                <w:sz w:val="24"/>
                <w:szCs w:val="24"/>
                <w:lang w:val="en-IN" w:eastAsia="en-IN"/>
              </w:rPr>
            </w:pPr>
          </w:p>
        </w:tc>
        <w:tc>
          <w:tcPr>
            <w:tcW w:w="6528" w:type="dxa"/>
            <w:tcBorders>
              <w:top w:val="nil"/>
              <w:left w:val="nil"/>
              <w:bottom w:val="single" w:sz="4" w:space="0" w:color="auto"/>
              <w:right w:val="single" w:sz="4" w:space="0" w:color="auto"/>
            </w:tcBorders>
            <w:shd w:val="clear" w:color="auto" w:fill="auto"/>
            <w:noWrap/>
            <w:vAlign w:val="bottom"/>
            <w:hideMark/>
          </w:tcPr>
          <w:p w14:paraId="2E427DAF"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13 Nos VRV (Including 20HP, 16HP,10HP)</w:t>
            </w:r>
          </w:p>
        </w:tc>
      </w:tr>
      <w:tr w:rsidR="009C3F7E" w:rsidRPr="009C3F7E" w14:paraId="06B9E73A"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C341301"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14</w:t>
            </w:r>
          </w:p>
        </w:tc>
        <w:tc>
          <w:tcPr>
            <w:tcW w:w="2392" w:type="dxa"/>
            <w:tcBorders>
              <w:top w:val="nil"/>
              <w:left w:val="nil"/>
              <w:bottom w:val="single" w:sz="4" w:space="0" w:color="auto"/>
              <w:right w:val="single" w:sz="4" w:space="0" w:color="auto"/>
            </w:tcBorders>
            <w:shd w:val="clear" w:color="auto" w:fill="auto"/>
            <w:noWrap/>
            <w:vAlign w:val="bottom"/>
            <w:hideMark/>
          </w:tcPr>
          <w:p w14:paraId="24C9EF12"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Approximate build-up area</w:t>
            </w:r>
          </w:p>
        </w:tc>
        <w:tc>
          <w:tcPr>
            <w:tcW w:w="6528" w:type="dxa"/>
            <w:tcBorders>
              <w:top w:val="nil"/>
              <w:left w:val="nil"/>
              <w:bottom w:val="single" w:sz="4" w:space="0" w:color="auto"/>
              <w:right w:val="single" w:sz="4" w:space="0" w:color="auto"/>
            </w:tcBorders>
            <w:shd w:val="clear" w:color="auto" w:fill="auto"/>
            <w:noWrap/>
            <w:vAlign w:val="bottom"/>
            <w:hideMark/>
          </w:tcPr>
          <w:p w14:paraId="71E559FB"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 xml:space="preserve">76,425.99 Sq. Mtr </w:t>
            </w:r>
          </w:p>
        </w:tc>
      </w:tr>
      <w:tr w:rsidR="009C3F7E" w:rsidRPr="009C3F7E" w14:paraId="5F844D05" w14:textId="77777777" w:rsidTr="002A0ACB">
        <w:trPr>
          <w:trHeight w:val="3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E8450F"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15</w:t>
            </w:r>
          </w:p>
        </w:tc>
        <w:tc>
          <w:tcPr>
            <w:tcW w:w="2392" w:type="dxa"/>
            <w:tcBorders>
              <w:top w:val="nil"/>
              <w:left w:val="nil"/>
              <w:bottom w:val="single" w:sz="4" w:space="0" w:color="auto"/>
              <w:right w:val="single" w:sz="4" w:space="0" w:color="auto"/>
            </w:tcBorders>
            <w:shd w:val="clear" w:color="auto" w:fill="auto"/>
            <w:noWrap/>
            <w:vAlign w:val="bottom"/>
            <w:hideMark/>
          </w:tcPr>
          <w:p w14:paraId="7DAE11A2"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UPS</w:t>
            </w:r>
          </w:p>
        </w:tc>
        <w:tc>
          <w:tcPr>
            <w:tcW w:w="6528" w:type="dxa"/>
            <w:tcBorders>
              <w:top w:val="nil"/>
              <w:left w:val="nil"/>
              <w:bottom w:val="single" w:sz="4" w:space="0" w:color="auto"/>
              <w:right w:val="single" w:sz="4" w:space="0" w:color="auto"/>
            </w:tcBorders>
            <w:shd w:val="clear" w:color="auto" w:fill="auto"/>
            <w:vAlign w:val="bottom"/>
            <w:hideMark/>
          </w:tcPr>
          <w:p w14:paraId="19E7751B"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 xml:space="preserve">13 Nos (Including 10 </w:t>
            </w:r>
            <w:proofErr w:type="spellStart"/>
            <w:r w:rsidRPr="009C3F7E">
              <w:rPr>
                <w:rFonts w:asciiTheme="minorHAnsi" w:hAnsiTheme="minorHAnsi" w:cstheme="minorHAnsi"/>
                <w:color w:val="000000"/>
                <w:sz w:val="24"/>
                <w:szCs w:val="24"/>
                <w:lang w:val="en-IN" w:eastAsia="en-IN"/>
              </w:rPr>
              <w:t>kva</w:t>
            </w:r>
            <w:proofErr w:type="spellEnd"/>
            <w:r w:rsidRPr="009C3F7E">
              <w:rPr>
                <w:rFonts w:asciiTheme="minorHAnsi" w:hAnsiTheme="minorHAnsi" w:cstheme="minorHAnsi"/>
                <w:color w:val="000000"/>
                <w:sz w:val="24"/>
                <w:szCs w:val="24"/>
                <w:lang w:val="en-IN" w:eastAsia="en-IN"/>
              </w:rPr>
              <w:t xml:space="preserve">, 30 </w:t>
            </w:r>
            <w:proofErr w:type="spellStart"/>
            <w:r w:rsidRPr="009C3F7E">
              <w:rPr>
                <w:rFonts w:asciiTheme="minorHAnsi" w:hAnsiTheme="minorHAnsi" w:cstheme="minorHAnsi"/>
                <w:color w:val="000000"/>
                <w:sz w:val="24"/>
                <w:szCs w:val="24"/>
                <w:lang w:val="en-IN" w:eastAsia="en-IN"/>
              </w:rPr>
              <w:t>kva</w:t>
            </w:r>
            <w:proofErr w:type="spellEnd"/>
            <w:r w:rsidRPr="009C3F7E">
              <w:rPr>
                <w:rFonts w:asciiTheme="minorHAnsi" w:hAnsiTheme="minorHAnsi" w:cstheme="minorHAnsi"/>
                <w:color w:val="000000"/>
                <w:sz w:val="24"/>
                <w:szCs w:val="24"/>
                <w:lang w:val="en-IN" w:eastAsia="en-IN"/>
              </w:rPr>
              <w:t xml:space="preserve">, 20 </w:t>
            </w:r>
            <w:proofErr w:type="spellStart"/>
            <w:r w:rsidRPr="009C3F7E">
              <w:rPr>
                <w:rFonts w:asciiTheme="minorHAnsi" w:hAnsiTheme="minorHAnsi" w:cstheme="minorHAnsi"/>
                <w:color w:val="000000"/>
                <w:sz w:val="24"/>
                <w:szCs w:val="24"/>
                <w:lang w:val="en-IN" w:eastAsia="en-IN"/>
              </w:rPr>
              <w:t>kva</w:t>
            </w:r>
            <w:proofErr w:type="spellEnd"/>
            <w:r w:rsidRPr="009C3F7E">
              <w:rPr>
                <w:rFonts w:asciiTheme="minorHAnsi" w:hAnsiTheme="minorHAnsi" w:cstheme="minorHAnsi"/>
                <w:color w:val="000000"/>
                <w:sz w:val="24"/>
                <w:szCs w:val="24"/>
                <w:lang w:val="en-IN" w:eastAsia="en-IN"/>
              </w:rPr>
              <w:t>) &amp; other small UPS</w:t>
            </w:r>
          </w:p>
        </w:tc>
      </w:tr>
      <w:tr w:rsidR="009C3F7E" w:rsidRPr="009C3F7E" w14:paraId="3D9C0DE5" w14:textId="77777777" w:rsidTr="002A0ACB">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8BAC34"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16</w:t>
            </w:r>
          </w:p>
        </w:tc>
        <w:tc>
          <w:tcPr>
            <w:tcW w:w="2392" w:type="dxa"/>
            <w:tcBorders>
              <w:top w:val="nil"/>
              <w:left w:val="nil"/>
              <w:bottom w:val="single" w:sz="4" w:space="0" w:color="auto"/>
              <w:right w:val="nil"/>
            </w:tcBorders>
            <w:shd w:val="clear" w:color="auto" w:fill="auto"/>
            <w:noWrap/>
            <w:vAlign w:val="bottom"/>
            <w:hideMark/>
          </w:tcPr>
          <w:p w14:paraId="165A3C9B"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Lifts</w:t>
            </w:r>
          </w:p>
        </w:tc>
        <w:tc>
          <w:tcPr>
            <w:tcW w:w="6528" w:type="dxa"/>
            <w:tcBorders>
              <w:top w:val="nil"/>
              <w:left w:val="single" w:sz="4" w:space="0" w:color="auto"/>
              <w:bottom w:val="single" w:sz="4" w:space="0" w:color="auto"/>
              <w:right w:val="single" w:sz="4" w:space="0" w:color="auto"/>
            </w:tcBorders>
            <w:shd w:val="clear" w:color="auto" w:fill="auto"/>
            <w:noWrap/>
            <w:vAlign w:val="bottom"/>
            <w:hideMark/>
          </w:tcPr>
          <w:p w14:paraId="1ED3C793" w14:textId="77777777" w:rsidR="009C3F7E" w:rsidRPr="009C3F7E" w:rsidRDefault="009C3F7E" w:rsidP="009C3F7E">
            <w:pPr>
              <w:pStyle w:val="NoSpacing"/>
              <w:rPr>
                <w:rFonts w:asciiTheme="minorHAnsi" w:hAnsiTheme="minorHAnsi" w:cstheme="minorHAnsi"/>
                <w:color w:val="000000"/>
                <w:sz w:val="24"/>
                <w:szCs w:val="24"/>
                <w:lang w:val="en-IN" w:eastAsia="en-IN"/>
              </w:rPr>
            </w:pPr>
            <w:r w:rsidRPr="009C3F7E">
              <w:rPr>
                <w:rFonts w:asciiTheme="minorHAnsi" w:hAnsiTheme="minorHAnsi" w:cstheme="minorHAnsi"/>
                <w:color w:val="000000"/>
                <w:sz w:val="24"/>
                <w:szCs w:val="24"/>
                <w:lang w:val="en-IN" w:eastAsia="en-IN"/>
              </w:rPr>
              <w:t>9 Nos.</w:t>
            </w:r>
          </w:p>
        </w:tc>
      </w:tr>
    </w:tbl>
    <w:p w14:paraId="16FEDF6B" w14:textId="77777777" w:rsidR="009C3F7E" w:rsidRDefault="009C3F7E" w:rsidP="009C3F7E">
      <w:pPr>
        <w:pStyle w:val="BodyText"/>
        <w:ind w:left="0"/>
        <w:rPr>
          <w:rFonts w:asciiTheme="minorHAnsi" w:hAnsiTheme="minorHAnsi" w:cstheme="minorHAnsi"/>
        </w:rPr>
      </w:pPr>
    </w:p>
    <w:p w14:paraId="50EDB99E" w14:textId="77777777" w:rsidR="009C3F7E" w:rsidRPr="009C3F7E" w:rsidRDefault="009C3F7E" w:rsidP="009C3F7E"/>
    <w:p w14:paraId="05DB3C05" w14:textId="77777777" w:rsidR="005D59BF" w:rsidRDefault="005D59BF">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8F42872" w14:textId="1E4CDD87" w:rsidR="009C3F7E" w:rsidRPr="005D59BF" w:rsidRDefault="009C3F7E" w:rsidP="009C3F7E">
      <w:pPr>
        <w:rPr>
          <w:rFonts w:asciiTheme="minorHAnsi" w:hAnsiTheme="minorHAnsi" w:cstheme="minorHAnsi"/>
          <w:i/>
          <w:sz w:val="26"/>
          <w:szCs w:val="24"/>
          <w:u w:val="single"/>
        </w:rPr>
      </w:pPr>
      <w:r w:rsidRPr="005D59BF">
        <w:rPr>
          <w:rFonts w:asciiTheme="minorHAnsi" w:hAnsiTheme="minorHAnsi" w:cstheme="minorHAnsi"/>
          <w:b/>
          <w:sz w:val="26"/>
          <w:szCs w:val="24"/>
          <w:u w:val="single"/>
        </w:rPr>
        <w:lastRenderedPageBreak/>
        <w:t xml:space="preserve">Commercial Bid: </w:t>
      </w:r>
      <w:r w:rsidRPr="005D59BF">
        <w:rPr>
          <w:rFonts w:asciiTheme="minorHAnsi" w:hAnsiTheme="minorHAnsi" w:cstheme="minorHAnsi"/>
          <w:i/>
          <w:sz w:val="26"/>
          <w:szCs w:val="24"/>
          <w:u w:val="single"/>
        </w:rPr>
        <w:t>(in separate sealed envelope)</w:t>
      </w:r>
    </w:p>
    <w:p w14:paraId="29C072D6" w14:textId="77777777" w:rsidR="009C3F7E" w:rsidRPr="005D59BF" w:rsidRDefault="009C3F7E" w:rsidP="009C3F7E">
      <w:pPr>
        <w:rPr>
          <w:rFonts w:asciiTheme="minorHAnsi" w:hAnsiTheme="minorHAnsi" w:cstheme="minorHAnsi"/>
          <w:i/>
          <w:sz w:val="26"/>
          <w:szCs w:val="24"/>
          <w:u w:val="single"/>
        </w:rPr>
      </w:pPr>
    </w:p>
    <w:p w14:paraId="7B5C5F36" w14:textId="77777777" w:rsidR="005D59BF" w:rsidRPr="005D59BF" w:rsidRDefault="005D59BF" w:rsidP="009C3F7E">
      <w:pPr>
        <w:rPr>
          <w:rFonts w:asciiTheme="minorHAnsi" w:hAnsiTheme="minorHAnsi" w:cstheme="minorHAnsi"/>
          <w:i/>
          <w:sz w:val="26"/>
          <w:szCs w:val="24"/>
          <w:u w:val="single"/>
        </w:rPr>
      </w:pPr>
    </w:p>
    <w:p w14:paraId="570231EA" w14:textId="317EEE2E" w:rsidR="009C3F7E" w:rsidRPr="005D59BF" w:rsidRDefault="009C3F7E" w:rsidP="009C3F7E">
      <w:pPr>
        <w:jc w:val="center"/>
        <w:rPr>
          <w:rFonts w:asciiTheme="minorHAnsi" w:hAnsiTheme="minorHAnsi" w:cstheme="minorHAnsi"/>
          <w:b/>
          <w:sz w:val="28"/>
          <w:szCs w:val="22"/>
          <w:u w:val="single"/>
        </w:rPr>
      </w:pPr>
      <w:r w:rsidRPr="005D59BF">
        <w:rPr>
          <w:rFonts w:asciiTheme="minorHAnsi" w:hAnsiTheme="minorHAnsi" w:cstheme="minorHAnsi"/>
          <w:b/>
          <w:sz w:val="28"/>
          <w:szCs w:val="22"/>
          <w:u w:val="single"/>
        </w:rPr>
        <w:t>Bid for “</w:t>
      </w:r>
      <w:r w:rsidR="00CE6933" w:rsidRPr="005D59BF">
        <w:rPr>
          <w:rFonts w:asciiTheme="minorHAnsi" w:hAnsiTheme="minorHAnsi" w:cstheme="minorHAnsi"/>
          <w:b/>
          <w:sz w:val="28"/>
          <w:szCs w:val="22"/>
          <w:u w:val="single"/>
        </w:rPr>
        <w:t>Electrical safety Audit</w:t>
      </w:r>
      <w:r w:rsidRPr="005D59BF">
        <w:rPr>
          <w:rFonts w:asciiTheme="minorHAnsi" w:hAnsiTheme="minorHAnsi" w:cstheme="minorHAnsi"/>
          <w:b/>
          <w:sz w:val="28"/>
          <w:szCs w:val="22"/>
          <w:u w:val="single"/>
        </w:rPr>
        <w:t>”</w:t>
      </w:r>
    </w:p>
    <w:p w14:paraId="0A41C45D" w14:textId="77777777" w:rsidR="009C3F7E" w:rsidRPr="005D59BF" w:rsidRDefault="009C3F7E" w:rsidP="009C3F7E">
      <w:pPr>
        <w:tabs>
          <w:tab w:val="left" w:pos="1203"/>
        </w:tabs>
        <w:rPr>
          <w:rFonts w:asciiTheme="minorHAnsi" w:hAnsiTheme="minorHAnsi" w:cstheme="minorHAnsi"/>
          <w:b/>
          <w:sz w:val="24"/>
          <w:szCs w:val="24"/>
          <w:u w:val="single"/>
        </w:rPr>
      </w:pPr>
    </w:p>
    <w:tbl>
      <w:tblPr>
        <w:tblW w:w="9355" w:type="dxa"/>
        <w:tblLook w:val="04A0" w:firstRow="1" w:lastRow="0" w:firstColumn="1" w:lastColumn="0" w:noHBand="0" w:noVBand="1"/>
      </w:tblPr>
      <w:tblGrid>
        <w:gridCol w:w="745"/>
        <w:gridCol w:w="4200"/>
        <w:gridCol w:w="810"/>
        <w:gridCol w:w="900"/>
        <w:gridCol w:w="1350"/>
        <w:gridCol w:w="1350"/>
      </w:tblGrid>
      <w:tr w:rsidR="005D59BF" w:rsidRPr="005D59BF" w14:paraId="6A896422" w14:textId="77777777" w:rsidTr="005D59BF">
        <w:trPr>
          <w:trHeight w:val="296"/>
          <w:tblHead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DBE9"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S.No.</w:t>
            </w:r>
          </w:p>
        </w:tc>
        <w:tc>
          <w:tcPr>
            <w:tcW w:w="4200" w:type="dxa"/>
            <w:tcBorders>
              <w:top w:val="single" w:sz="4" w:space="0" w:color="auto"/>
              <w:left w:val="nil"/>
              <w:bottom w:val="single" w:sz="4" w:space="0" w:color="auto"/>
              <w:right w:val="single" w:sz="4" w:space="0" w:color="auto"/>
            </w:tcBorders>
            <w:shd w:val="clear" w:color="auto" w:fill="auto"/>
            <w:noWrap/>
            <w:vAlign w:val="center"/>
            <w:hideMark/>
          </w:tcPr>
          <w:p w14:paraId="3BBAACB3" w14:textId="02A3C59C"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Item Name/ Description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380347C"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Qty.</w:t>
            </w:r>
          </w:p>
        </w:tc>
        <w:tc>
          <w:tcPr>
            <w:tcW w:w="900" w:type="dxa"/>
            <w:tcBorders>
              <w:top w:val="single" w:sz="4" w:space="0" w:color="auto"/>
              <w:left w:val="nil"/>
              <w:bottom w:val="single" w:sz="4" w:space="0" w:color="auto"/>
              <w:right w:val="single" w:sz="4" w:space="0" w:color="auto"/>
            </w:tcBorders>
            <w:vAlign w:val="center"/>
          </w:tcPr>
          <w:p w14:paraId="686A2A46"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UOM</w:t>
            </w:r>
          </w:p>
        </w:tc>
        <w:tc>
          <w:tcPr>
            <w:tcW w:w="1350" w:type="dxa"/>
            <w:tcBorders>
              <w:top w:val="single" w:sz="4" w:space="0" w:color="auto"/>
              <w:left w:val="nil"/>
              <w:bottom w:val="single" w:sz="4" w:space="0" w:color="auto"/>
              <w:right w:val="single" w:sz="4" w:space="0" w:color="auto"/>
            </w:tcBorders>
            <w:vAlign w:val="center"/>
          </w:tcPr>
          <w:p w14:paraId="4BE4A63B"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Rate</w:t>
            </w:r>
          </w:p>
        </w:tc>
        <w:tc>
          <w:tcPr>
            <w:tcW w:w="1350" w:type="dxa"/>
            <w:tcBorders>
              <w:top w:val="single" w:sz="4" w:space="0" w:color="auto"/>
              <w:left w:val="nil"/>
              <w:bottom w:val="single" w:sz="4" w:space="0" w:color="auto"/>
              <w:right w:val="single" w:sz="4" w:space="0" w:color="auto"/>
            </w:tcBorders>
            <w:vAlign w:val="center"/>
          </w:tcPr>
          <w:p w14:paraId="1DCA075E" w14:textId="77777777" w:rsidR="005D59BF" w:rsidRPr="005D59BF" w:rsidRDefault="005D59B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Amount</w:t>
            </w:r>
          </w:p>
        </w:tc>
      </w:tr>
      <w:tr w:rsidR="005D59BF" w:rsidRPr="005D59BF" w14:paraId="4C8DCD33" w14:textId="77777777" w:rsidTr="005D59BF">
        <w:trPr>
          <w:trHeight w:val="395"/>
        </w:trPr>
        <w:tc>
          <w:tcPr>
            <w:tcW w:w="745" w:type="dxa"/>
            <w:tcBorders>
              <w:top w:val="nil"/>
              <w:left w:val="single" w:sz="4" w:space="0" w:color="auto"/>
              <w:bottom w:val="single" w:sz="4" w:space="0" w:color="auto"/>
              <w:right w:val="single" w:sz="4" w:space="0" w:color="auto"/>
            </w:tcBorders>
            <w:shd w:val="clear" w:color="auto" w:fill="auto"/>
            <w:noWrap/>
            <w:hideMark/>
          </w:tcPr>
          <w:p w14:paraId="33D35507" w14:textId="77777777" w:rsidR="005D59BF" w:rsidRPr="005D59BF" w:rsidRDefault="005D59BF" w:rsidP="002A0ACB">
            <w:pPr>
              <w:rPr>
                <w:rFonts w:asciiTheme="minorHAnsi" w:eastAsia="Arial" w:hAnsiTheme="minorHAnsi" w:cstheme="minorHAnsi"/>
                <w:sz w:val="22"/>
              </w:rPr>
            </w:pPr>
            <w:r w:rsidRPr="005D59BF">
              <w:rPr>
                <w:rFonts w:asciiTheme="minorHAnsi" w:eastAsia="Arial" w:hAnsiTheme="minorHAnsi" w:cstheme="minorHAnsi"/>
                <w:sz w:val="22"/>
              </w:rPr>
              <w:t>1</w:t>
            </w:r>
          </w:p>
        </w:tc>
        <w:tc>
          <w:tcPr>
            <w:tcW w:w="4200" w:type="dxa"/>
            <w:tcBorders>
              <w:top w:val="nil"/>
              <w:left w:val="nil"/>
              <w:bottom w:val="single" w:sz="4" w:space="0" w:color="auto"/>
              <w:right w:val="single" w:sz="4" w:space="0" w:color="auto"/>
            </w:tcBorders>
            <w:shd w:val="clear" w:color="000000" w:fill="FFFFFF"/>
            <w:noWrap/>
            <w:vAlign w:val="center"/>
          </w:tcPr>
          <w:p w14:paraId="1F8DBCB3" w14:textId="70829DFF" w:rsidR="005D59BF" w:rsidRPr="005D59BF" w:rsidRDefault="005D59BF" w:rsidP="005D59BF">
            <w:pPr>
              <w:jc w:val="both"/>
              <w:rPr>
                <w:rFonts w:asciiTheme="minorHAnsi" w:hAnsiTheme="minorHAnsi" w:cstheme="minorHAnsi"/>
                <w:color w:val="000000"/>
                <w:sz w:val="22"/>
              </w:rPr>
            </w:pPr>
            <w:r w:rsidRPr="005D59BF">
              <w:rPr>
                <w:rFonts w:asciiTheme="minorHAnsi" w:hAnsiTheme="minorHAnsi" w:cstheme="minorHAnsi"/>
                <w:color w:val="000000"/>
                <w:sz w:val="22"/>
              </w:rPr>
              <w:t xml:space="preserve">Electrical Safety Audit </w:t>
            </w:r>
          </w:p>
        </w:tc>
        <w:tc>
          <w:tcPr>
            <w:tcW w:w="810" w:type="dxa"/>
            <w:tcBorders>
              <w:top w:val="nil"/>
              <w:left w:val="nil"/>
              <w:bottom w:val="single" w:sz="4" w:space="0" w:color="auto"/>
              <w:right w:val="single" w:sz="4" w:space="0" w:color="auto"/>
            </w:tcBorders>
            <w:shd w:val="clear" w:color="000000" w:fill="FFFFFF"/>
            <w:noWrap/>
            <w:vAlign w:val="center"/>
          </w:tcPr>
          <w:p w14:paraId="1B8CEAB5" w14:textId="5DF43DF7" w:rsidR="005D59BF" w:rsidRPr="005D59BF" w:rsidRDefault="005D59BF" w:rsidP="002A0ACB">
            <w:pPr>
              <w:jc w:val="center"/>
              <w:rPr>
                <w:rFonts w:asciiTheme="minorHAnsi" w:hAnsiTheme="minorHAnsi" w:cstheme="minorHAnsi"/>
                <w:color w:val="000000"/>
                <w:sz w:val="22"/>
              </w:rPr>
            </w:pPr>
            <w:r w:rsidRPr="005D59BF">
              <w:rPr>
                <w:rFonts w:asciiTheme="minorHAnsi" w:hAnsiTheme="minorHAnsi" w:cstheme="minorHAnsi"/>
                <w:color w:val="000000"/>
                <w:sz w:val="22"/>
              </w:rPr>
              <w:t>1</w:t>
            </w:r>
          </w:p>
        </w:tc>
        <w:tc>
          <w:tcPr>
            <w:tcW w:w="900" w:type="dxa"/>
            <w:tcBorders>
              <w:top w:val="nil"/>
              <w:left w:val="nil"/>
              <w:bottom w:val="single" w:sz="4" w:space="0" w:color="auto"/>
              <w:right w:val="single" w:sz="4" w:space="0" w:color="auto"/>
            </w:tcBorders>
            <w:shd w:val="clear" w:color="auto" w:fill="auto"/>
            <w:vAlign w:val="center"/>
          </w:tcPr>
          <w:p w14:paraId="0814E6C4" w14:textId="09B5463A" w:rsidR="005D59BF" w:rsidRPr="005D59BF" w:rsidRDefault="005D59BF" w:rsidP="002A0ACB">
            <w:pPr>
              <w:jc w:val="center"/>
              <w:rPr>
                <w:rFonts w:asciiTheme="minorHAnsi" w:hAnsiTheme="minorHAnsi" w:cstheme="minorHAnsi"/>
                <w:color w:val="000000"/>
                <w:sz w:val="22"/>
              </w:rPr>
            </w:pPr>
            <w:r w:rsidRPr="005D59BF">
              <w:rPr>
                <w:rFonts w:asciiTheme="minorHAnsi" w:hAnsiTheme="minorHAnsi" w:cstheme="minorHAnsi"/>
                <w:color w:val="000000"/>
                <w:sz w:val="22"/>
              </w:rPr>
              <w:t>Job.</w:t>
            </w:r>
          </w:p>
        </w:tc>
        <w:tc>
          <w:tcPr>
            <w:tcW w:w="1350" w:type="dxa"/>
            <w:tcBorders>
              <w:top w:val="nil"/>
              <w:left w:val="nil"/>
              <w:bottom w:val="single" w:sz="4" w:space="0" w:color="auto"/>
              <w:right w:val="single" w:sz="4" w:space="0" w:color="auto"/>
            </w:tcBorders>
          </w:tcPr>
          <w:p w14:paraId="24E5ABD8" w14:textId="77777777" w:rsidR="005D59BF" w:rsidRPr="005D59BF" w:rsidRDefault="005D59BF" w:rsidP="002A0ACB">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19FE519E" w14:textId="77777777" w:rsidR="005D59BF" w:rsidRPr="005D59BF" w:rsidRDefault="005D59BF" w:rsidP="002A0ACB">
            <w:pPr>
              <w:jc w:val="center"/>
              <w:rPr>
                <w:rFonts w:asciiTheme="minorHAnsi" w:hAnsiTheme="minorHAnsi" w:cstheme="minorHAnsi"/>
                <w:color w:val="000000"/>
                <w:sz w:val="22"/>
              </w:rPr>
            </w:pPr>
          </w:p>
        </w:tc>
      </w:tr>
      <w:tr w:rsidR="009C3F7E" w:rsidRPr="005D59BF" w14:paraId="74FE2345"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57EDF46"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w:t>
            </w:r>
          </w:p>
        </w:tc>
        <w:tc>
          <w:tcPr>
            <w:tcW w:w="1350" w:type="dxa"/>
            <w:tcBorders>
              <w:top w:val="single" w:sz="4" w:space="0" w:color="auto"/>
              <w:left w:val="nil"/>
              <w:bottom w:val="single" w:sz="4" w:space="0" w:color="auto"/>
              <w:right w:val="single" w:sz="4" w:space="0" w:color="auto"/>
            </w:tcBorders>
          </w:tcPr>
          <w:p w14:paraId="5F485552" w14:textId="77777777" w:rsidR="009C3F7E" w:rsidRPr="005D59BF" w:rsidRDefault="009C3F7E" w:rsidP="002A0ACB">
            <w:pPr>
              <w:jc w:val="center"/>
              <w:rPr>
                <w:rFonts w:asciiTheme="minorHAnsi" w:hAnsiTheme="minorHAnsi" w:cstheme="minorHAnsi"/>
                <w:color w:val="000000"/>
                <w:sz w:val="24"/>
                <w:szCs w:val="22"/>
              </w:rPr>
            </w:pPr>
          </w:p>
        </w:tc>
      </w:tr>
      <w:tr w:rsidR="009C3F7E" w:rsidRPr="005D59BF" w14:paraId="34631D8C"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49C1144"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GST</w:t>
            </w:r>
          </w:p>
        </w:tc>
        <w:tc>
          <w:tcPr>
            <w:tcW w:w="1350" w:type="dxa"/>
            <w:tcBorders>
              <w:top w:val="single" w:sz="4" w:space="0" w:color="auto"/>
              <w:left w:val="nil"/>
              <w:bottom w:val="single" w:sz="4" w:space="0" w:color="auto"/>
              <w:right w:val="single" w:sz="4" w:space="0" w:color="auto"/>
            </w:tcBorders>
          </w:tcPr>
          <w:p w14:paraId="024F39A5" w14:textId="77777777" w:rsidR="009C3F7E" w:rsidRPr="005D59BF" w:rsidRDefault="009C3F7E" w:rsidP="002A0ACB">
            <w:pPr>
              <w:jc w:val="center"/>
              <w:rPr>
                <w:rFonts w:asciiTheme="minorHAnsi" w:hAnsiTheme="minorHAnsi" w:cstheme="minorHAnsi"/>
                <w:color w:val="000000"/>
                <w:sz w:val="24"/>
                <w:szCs w:val="22"/>
              </w:rPr>
            </w:pPr>
          </w:p>
        </w:tc>
      </w:tr>
      <w:tr w:rsidR="009C3F7E" w:rsidRPr="005D59BF" w14:paraId="5E439ACE" w14:textId="77777777" w:rsidTr="005D59BF">
        <w:trPr>
          <w:trHeight w:val="80"/>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715CF3" w14:textId="77777777" w:rsidR="009C3F7E" w:rsidRPr="005D59BF" w:rsidRDefault="009C3F7E" w:rsidP="002A0ACB">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 including GST</w:t>
            </w:r>
          </w:p>
        </w:tc>
        <w:tc>
          <w:tcPr>
            <w:tcW w:w="1350" w:type="dxa"/>
            <w:tcBorders>
              <w:top w:val="single" w:sz="4" w:space="0" w:color="auto"/>
              <w:left w:val="nil"/>
              <w:bottom w:val="single" w:sz="4" w:space="0" w:color="auto"/>
              <w:right w:val="single" w:sz="4" w:space="0" w:color="auto"/>
            </w:tcBorders>
          </w:tcPr>
          <w:p w14:paraId="6D07C5FE" w14:textId="77777777" w:rsidR="009C3F7E" w:rsidRPr="005D59BF" w:rsidRDefault="009C3F7E" w:rsidP="002A0ACB">
            <w:pPr>
              <w:jc w:val="center"/>
              <w:rPr>
                <w:rFonts w:asciiTheme="minorHAnsi" w:hAnsiTheme="minorHAnsi" w:cstheme="minorHAnsi"/>
                <w:color w:val="000000"/>
                <w:sz w:val="24"/>
                <w:szCs w:val="22"/>
              </w:rPr>
            </w:pPr>
          </w:p>
        </w:tc>
      </w:tr>
    </w:tbl>
    <w:p w14:paraId="6296C2A6" w14:textId="77777777" w:rsidR="009C3F7E" w:rsidRPr="009C3F7E" w:rsidRDefault="009C3F7E" w:rsidP="009C3F7E">
      <w:pPr>
        <w:pStyle w:val="ListParagraph"/>
        <w:ind w:left="360"/>
        <w:jc w:val="both"/>
        <w:rPr>
          <w:rFonts w:asciiTheme="minorHAnsi" w:eastAsia="Arial" w:hAnsiTheme="minorHAnsi" w:cstheme="minorHAnsi"/>
          <w:spacing w:val="3"/>
          <w:szCs w:val="24"/>
        </w:rPr>
      </w:pPr>
    </w:p>
    <w:p w14:paraId="4CB65723" w14:textId="77777777" w:rsidR="009C3F7E" w:rsidRPr="005D59BF" w:rsidRDefault="009C3F7E" w:rsidP="009C3F7E">
      <w:pPr>
        <w:pStyle w:val="ListParagraph"/>
        <w:numPr>
          <w:ilvl w:val="0"/>
          <w:numId w:val="10"/>
        </w:numPr>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Taxes like GST shall be clearly mentioned. If nothing is mentioned, these charges shall be deemed included.</w:t>
      </w:r>
    </w:p>
    <w:p w14:paraId="0A39A4B9"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highlighted/mentioned especially by him.</w:t>
      </w:r>
    </w:p>
    <w:p w14:paraId="6070F9DD" w14:textId="62080D5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The prices should be including all (Packing, forwarding, Transit Insurance, Transportation Loading/unloading </w:t>
      </w:r>
      <w:r w:rsidR="005D59BF" w:rsidRPr="005D59BF">
        <w:rPr>
          <w:rFonts w:asciiTheme="minorHAnsi" w:eastAsia="Arial" w:hAnsiTheme="minorHAnsi" w:cstheme="minorHAnsi"/>
          <w:spacing w:val="3"/>
          <w:sz w:val="22"/>
          <w:szCs w:val="24"/>
        </w:rPr>
        <w:t>and Installation</w:t>
      </w:r>
      <w:r w:rsidRPr="005D59BF">
        <w:rPr>
          <w:rFonts w:asciiTheme="minorHAnsi" w:eastAsia="Arial" w:hAnsiTheme="minorHAnsi" w:cstheme="minorHAnsi"/>
          <w:spacing w:val="3"/>
          <w:sz w:val="22"/>
          <w:szCs w:val="24"/>
        </w:rPr>
        <w:t xml:space="preserve"> etc.). Loading/unloading up to 50 Mtr. shall be done by the supplier.</w:t>
      </w:r>
    </w:p>
    <w:p w14:paraId="692E7703"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698A53A"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5D59BF">
        <w:rPr>
          <w:rFonts w:asciiTheme="minorHAnsi" w:eastAsia="Arial" w:hAnsiTheme="minorHAnsi" w:cstheme="minorHAnsi"/>
          <w:b/>
          <w:spacing w:val="3"/>
          <w:sz w:val="22"/>
          <w:szCs w:val="24"/>
        </w:rPr>
        <w:t>Bid should be valid for a minimum period of 30 days. The Change in prices shall not be accepted within the validity period.</w:t>
      </w:r>
    </w:p>
    <w:p w14:paraId="1907749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 LNMIIT reserves the right to reject any quotation(s) without assigning any reasons.</w:t>
      </w:r>
    </w:p>
    <w:p w14:paraId="4E0FB7FD"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Payment terms</w:t>
      </w:r>
      <w:r w:rsidRPr="005D59BF">
        <w:rPr>
          <w:rFonts w:asciiTheme="minorHAnsi" w:eastAsia="Arial" w:hAnsiTheme="minorHAnsi" w:cstheme="minorHAnsi"/>
          <w:spacing w:val="3"/>
          <w:szCs w:val="24"/>
        </w:rPr>
        <w:t xml:space="preserve"> shall be decided mutually.</w:t>
      </w:r>
    </w:p>
    <w:p w14:paraId="4C125288"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There should not be any conflict of interest (Declaration to be submitted by the Vendor).</w:t>
      </w:r>
    </w:p>
    <w:p w14:paraId="75F4FB47"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on the company’s letterhead and should submit their bid in the LNMIIT format only</w:t>
      </w:r>
    </w:p>
    <w:p w14:paraId="5258C4C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Item/Service not supplied by the supplier/service provider should be mentioned separately.</w:t>
      </w:r>
    </w:p>
    <w:p w14:paraId="32812AF5" w14:textId="77777777"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Vendor should provide a photocopy of the cheque/cancelled cheque while presenting the Invoice to LNMIIT.</w:t>
      </w:r>
    </w:p>
    <w:p w14:paraId="2059C2BC" w14:textId="0D820BB0"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Pre-bid </w:t>
      </w:r>
      <w:r w:rsidR="005D59BF" w:rsidRPr="005D59BF">
        <w:rPr>
          <w:rFonts w:asciiTheme="minorHAnsi" w:eastAsia="Arial" w:hAnsiTheme="minorHAnsi" w:cstheme="minorHAnsi"/>
          <w:spacing w:val="3"/>
          <w:sz w:val="22"/>
          <w:szCs w:val="24"/>
        </w:rPr>
        <w:t>meetings</w:t>
      </w:r>
      <w:r w:rsidRPr="005D59BF">
        <w:rPr>
          <w:rFonts w:asciiTheme="minorHAnsi" w:eastAsia="Arial" w:hAnsiTheme="minorHAnsi" w:cstheme="minorHAnsi"/>
          <w:spacing w:val="3"/>
          <w:sz w:val="22"/>
          <w:szCs w:val="24"/>
        </w:rPr>
        <w:t xml:space="preserve"> and pre-bid site visit</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w:t>
      </w:r>
      <w:r w:rsidR="005D59BF" w:rsidRPr="005D59BF">
        <w:rPr>
          <w:rFonts w:asciiTheme="minorHAnsi" w:eastAsia="Arial" w:hAnsiTheme="minorHAnsi" w:cstheme="minorHAnsi"/>
          <w:spacing w:val="3"/>
          <w:sz w:val="22"/>
          <w:szCs w:val="24"/>
        </w:rPr>
        <w:t xml:space="preserve">can be done </w:t>
      </w:r>
      <w:r w:rsidRPr="005D59BF">
        <w:rPr>
          <w:rFonts w:asciiTheme="minorHAnsi" w:eastAsia="Arial" w:hAnsiTheme="minorHAnsi" w:cstheme="minorHAnsi"/>
          <w:spacing w:val="3"/>
          <w:sz w:val="22"/>
          <w:szCs w:val="24"/>
        </w:rPr>
        <w:t>before quoting the rate in the tender to clear up any confusion regarding project details, the scope of work, and solicitation</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of documents. </w:t>
      </w:r>
    </w:p>
    <w:p w14:paraId="2E9075F2" w14:textId="77777777" w:rsidR="009C3F7E" w:rsidRPr="005D59BF" w:rsidRDefault="009C3F7E" w:rsidP="009C3F7E">
      <w:pPr>
        <w:rPr>
          <w:rFonts w:asciiTheme="minorHAnsi" w:eastAsia="Calibri" w:hAnsiTheme="minorHAnsi" w:cstheme="minorHAnsi"/>
          <w:i/>
          <w:sz w:val="22"/>
          <w:szCs w:val="24"/>
        </w:rPr>
      </w:pPr>
    </w:p>
    <w:p w14:paraId="7709A1F9" w14:textId="77777777" w:rsidR="009C3F7E" w:rsidRPr="005D59BF" w:rsidRDefault="009C3F7E" w:rsidP="009C3F7E">
      <w:pPr>
        <w:rPr>
          <w:rFonts w:asciiTheme="minorHAnsi" w:eastAsia="Calibri" w:hAnsiTheme="minorHAnsi" w:cstheme="minorHAnsi"/>
          <w:i/>
          <w:sz w:val="22"/>
          <w:szCs w:val="24"/>
        </w:rPr>
      </w:pPr>
      <w:r w:rsidRPr="005D59BF">
        <w:rPr>
          <w:rFonts w:asciiTheme="minorHAnsi" w:eastAsia="Calibri" w:hAnsiTheme="minorHAnsi" w:cstheme="minorHAnsi"/>
          <w:i/>
          <w:sz w:val="22"/>
          <w:szCs w:val="24"/>
        </w:rPr>
        <w:t xml:space="preserve">All charges applicable shall be clearly mentioned with the offer. If nothing is mentioned in the offer, the quoted price shall be treated as final, and nothing extra shall be paid extra. </w:t>
      </w:r>
    </w:p>
    <w:p w14:paraId="4797BE39" w14:textId="77777777" w:rsidR="009C3F7E" w:rsidRPr="005D59BF" w:rsidRDefault="009C3F7E" w:rsidP="009C3F7E">
      <w:pPr>
        <w:spacing w:before="240" w:after="240"/>
        <w:ind w:left="835" w:hanging="835"/>
        <w:rPr>
          <w:rFonts w:asciiTheme="minorHAnsi" w:eastAsia="Calibri" w:hAnsiTheme="minorHAnsi" w:cstheme="minorHAnsi"/>
          <w:i/>
          <w:sz w:val="22"/>
          <w:szCs w:val="24"/>
        </w:rPr>
      </w:pPr>
    </w:p>
    <w:p w14:paraId="4707419D" w14:textId="325EFF7B" w:rsidR="00D45794" w:rsidRPr="005D59BF" w:rsidRDefault="009C3F7E" w:rsidP="005D59BF">
      <w:pPr>
        <w:spacing w:before="240" w:after="240"/>
        <w:ind w:left="835" w:hanging="835"/>
        <w:jc w:val="right"/>
        <w:rPr>
          <w:rFonts w:asciiTheme="minorHAnsi" w:hAnsiTheme="minorHAnsi" w:cstheme="minorHAnsi"/>
          <w:b/>
          <w:sz w:val="32"/>
          <w:szCs w:val="24"/>
          <w:u w:val="single"/>
        </w:rPr>
      </w:pPr>
      <w:r w:rsidRPr="005D59BF">
        <w:rPr>
          <w:rFonts w:asciiTheme="minorHAnsi" w:eastAsia="Calibri" w:hAnsiTheme="minorHAnsi" w:cstheme="minorHAnsi"/>
          <w:b/>
          <w:i/>
          <w:sz w:val="28"/>
          <w:szCs w:val="24"/>
        </w:rPr>
        <w:t>Signature with seal</w:t>
      </w:r>
      <w:bookmarkEnd w:id="0"/>
    </w:p>
    <w:sectPr w:rsidR="00D45794" w:rsidRPr="005D59BF" w:rsidSect="005D51B7">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F9EA1" w14:textId="77777777" w:rsidR="006F69FF" w:rsidRDefault="006F69FF" w:rsidP="009C3F7E">
      <w:r>
        <w:separator/>
      </w:r>
    </w:p>
  </w:endnote>
  <w:endnote w:type="continuationSeparator" w:id="0">
    <w:p w14:paraId="50112B38" w14:textId="77777777" w:rsidR="006F69FF" w:rsidRDefault="006F69FF" w:rsidP="009C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989D6" w14:textId="563DD82D" w:rsidR="00DF08E0" w:rsidRDefault="006F69FF">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C1218E">
      <w:rPr>
        <w:noProof/>
        <w:color w:val="17365D" w:themeColor="text2" w:themeShade="BF"/>
        <w:sz w:val="24"/>
        <w:szCs w:val="24"/>
      </w:rPr>
      <w:t>5</w:t>
    </w:r>
    <w:r>
      <w:rPr>
        <w:color w:val="17365D" w:themeColor="text2" w:themeShade="BF"/>
        <w:sz w:val="24"/>
        <w:szCs w:val="24"/>
      </w:rPr>
      <w:fldChar w:fldCharType="end"/>
    </w:r>
    <w:r>
      <w:rPr>
        <w:color w:val="17365D" w:themeColor="text2" w:themeShade="BF"/>
        <w:sz w:val="24"/>
        <w:szCs w:val="24"/>
      </w:rPr>
      <w:t xml:space="preserve"> | </w:t>
    </w:r>
    <w:r w:rsidR="005D59BF">
      <w:rPr>
        <w:color w:val="17365D" w:themeColor="text2" w:themeShade="BF"/>
        <w:sz w:val="24"/>
        <w:szCs w:val="24"/>
      </w:rPr>
      <w:t>5</w:t>
    </w:r>
  </w:p>
  <w:p w14:paraId="3429A6B1" w14:textId="77777777" w:rsidR="00DF08E0" w:rsidRDefault="006F69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3DC0EA" w14:textId="77777777" w:rsidR="006F69FF" w:rsidRDefault="006F69FF" w:rsidP="009C3F7E">
      <w:r>
        <w:separator/>
      </w:r>
    </w:p>
  </w:footnote>
  <w:footnote w:type="continuationSeparator" w:id="0">
    <w:p w14:paraId="4D45BE44" w14:textId="77777777" w:rsidR="006F69FF" w:rsidRDefault="006F69FF" w:rsidP="009C3F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2B6819"/>
    <w:multiLevelType w:val="hybridMultilevel"/>
    <w:tmpl w:val="A6BE3506"/>
    <w:lvl w:ilvl="0" w:tplc="4009000F">
      <w:start w:val="1"/>
      <w:numFmt w:val="decimal"/>
      <w:lvlText w:val="%1."/>
      <w:lvlJc w:val="left"/>
      <w:pPr>
        <w:ind w:left="821" w:hanging="360"/>
      </w:pPr>
    </w:lvl>
    <w:lvl w:ilvl="1" w:tplc="40090019" w:tentative="1">
      <w:start w:val="1"/>
      <w:numFmt w:val="lowerLetter"/>
      <w:lvlText w:val="%2."/>
      <w:lvlJc w:val="left"/>
      <w:pPr>
        <w:ind w:left="1541" w:hanging="360"/>
      </w:pPr>
    </w:lvl>
    <w:lvl w:ilvl="2" w:tplc="4009001B" w:tentative="1">
      <w:start w:val="1"/>
      <w:numFmt w:val="lowerRoman"/>
      <w:lvlText w:val="%3."/>
      <w:lvlJc w:val="right"/>
      <w:pPr>
        <w:ind w:left="2261" w:hanging="180"/>
      </w:pPr>
    </w:lvl>
    <w:lvl w:ilvl="3" w:tplc="4009000F" w:tentative="1">
      <w:start w:val="1"/>
      <w:numFmt w:val="decimal"/>
      <w:lvlText w:val="%4."/>
      <w:lvlJc w:val="left"/>
      <w:pPr>
        <w:ind w:left="2981" w:hanging="360"/>
      </w:pPr>
    </w:lvl>
    <w:lvl w:ilvl="4" w:tplc="40090019" w:tentative="1">
      <w:start w:val="1"/>
      <w:numFmt w:val="lowerLetter"/>
      <w:lvlText w:val="%5."/>
      <w:lvlJc w:val="left"/>
      <w:pPr>
        <w:ind w:left="3701" w:hanging="360"/>
      </w:pPr>
    </w:lvl>
    <w:lvl w:ilvl="5" w:tplc="4009001B" w:tentative="1">
      <w:start w:val="1"/>
      <w:numFmt w:val="lowerRoman"/>
      <w:lvlText w:val="%6."/>
      <w:lvlJc w:val="right"/>
      <w:pPr>
        <w:ind w:left="4421" w:hanging="180"/>
      </w:pPr>
    </w:lvl>
    <w:lvl w:ilvl="6" w:tplc="4009000F" w:tentative="1">
      <w:start w:val="1"/>
      <w:numFmt w:val="decimal"/>
      <w:lvlText w:val="%7."/>
      <w:lvlJc w:val="left"/>
      <w:pPr>
        <w:ind w:left="5141" w:hanging="360"/>
      </w:pPr>
    </w:lvl>
    <w:lvl w:ilvl="7" w:tplc="40090019" w:tentative="1">
      <w:start w:val="1"/>
      <w:numFmt w:val="lowerLetter"/>
      <w:lvlText w:val="%8."/>
      <w:lvlJc w:val="left"/>
      <w:pPr>
        <w:ind w:left="5861" w:hanging="360"/>
      </w:pPr>
    </w:lvl>
    <w:lvl w:ilvl="8" w:tplc="4009001B" w:tentative="1">
      <w:start w:val="1"/>
      <w:numFmt w:val="lowerRoman"/>
      <w:lvlText w:val="%9."/>
      <w:lvlJc w:val="right"/>
      <w:pPr>
        <w:ind w:left="6581"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C8655D"/>
    <w:multiLevelType w:val="hybridMultilevel"/>
    <w:tmpl w:val="979CE6D0"/>
    <w:lvl w:ilvl="0" w:tplc="40090001">
      <w:start w:val="1"/>
      <w:numFmt w:val="bullet"/>
      <w:lvlText w:val=""/>
      <w:lvlJc w:val="left"/>
      <w:pPr>
        <w:ind w:left="821" w:hanging="360"/>
      </w:pPr>
      <w:rPr>
        <w:rFonts w:ascii="Symbol" w:hAnsi="Symbol" w:hint="default"/>
      </w:rPr>
    </w:lvl>
    <w:lvl w:ilvl="1" w:tplc="40090003" w:tentative="1">
      <w:start w:val="1"/>
      <w:numFmt w:val="bullet"/>
      <w:lvlText w:val="o"/>
      <w:lvlJc w:val="left"/>
      <w:pPr>
        <w:ind w:left="1541" w:hanging="360"/>
      </w:pPr>
      <w:rPr>
        <w:rFonts w:ascii="Courier New" w:hAnsi="Courier New" w:cs="Courier New" w:hint="default"/>
      </w:rPr>
    </w:lvl>
    <w:lvl w:ilvl="2" w:tplc="40090005" w:tentative="1">
      <w:start w:val="1"/>
      <w:numFmt w:val="bullet"/>
      <w:lvlText w:val=""/>
      <w:lvlJc w:val="left"/>
      <w:pPr>
        <w:ind w:left="2261" w:hanging="360"/>
      </w:pPr>
      <w:rPr>
        <w:rFonts w:ascii="Wingdings" w:hAnsi="Wingdings" w:hint="default"/>
      </w:rPr>
    </w:lvl>
    <w:lvl w:ilvl="3" w:tplc="40090001" w:tentative="1">
      <w:start w:val="1"/>
      <w:numFmt w:val="bullet"/>
      <w:lvlText w:val=""/>
      <w:lvlJc w:val="left"/>
      <w:pPr>
        <w:ind w:left="2981" w:hanging="360"/>
      </w:pPr>
      <w:rPr>
        <w:rFonts w:ascii="Symbol" w:hAnsi="Symbol" w:hint="default"/>
      </w:rPr>
    </w:lvl>
    <w:lvl w:ilvl="4" w:tplc="40090003" w:tentative="1">
      <w:start w:val="1"/>
      <w:numFmt w:val="bullet"/>
      <w:lvlText w:val="o"/>
      <w:lvlJc w:val="left"/>
      <w:pPr>
        <w:ind w:left="3701" w:hanging="360"/>
      </w:pPr>
      <w:rPr>
        <w:rFonts w:ascii="Courier New" w:hAnsi="Courier New" w:cs="Courier New" w:hint="default"/>
      </w:rPr>
    </w:lvl>
    <w:lvl w:ilvl="5" w:tplc="40090005" w:tentative="1">
      <w:start w:val="1"/>
      <w:numFmt w:val="bullet"/>
      <w:lvlText w:val=""/>
      <w:lvlJc w:val="left"/>
      <w:pPr>
        <w:ind w:left="4421" w:hanging="360"/>
      </w:pPr>
      <w:rPr>
        <w:rFonts w:ascii="Wingdings" w:hAnsi="Wingdings" w:hint="default"/>
      </w:rPr>
    </w:lvl>
    <w:lvl w:ilvl="6" w:tplc="40090001" w:tentative="1">
      <w:start w:val="1"/>
      <w:numFmt w:val="bullet"/>
      <w:lvlText w:val=""/>
      <w:lvlJc w:val="left"/>
      <w:pPr>
        <w:ind w:left="5141" w:hanging="360"/>
      </w:pPr>
      <w:rPr>
        <w:rFonts w:ascii="Symbol" w:hAnsi="Symbol" w:hint="default"/>
      </w:rPr>
    </w:lvl>
    <w:lvl w:ilvl="7" w:tplc="40090003" w:tentative="1">
      <w:start w:val="1"/>
      <w:numFmt w:val="bullet"/>
      <w:lvlText w:val="o"/>
      <w:lvlJc w:val="left"/>
      <w:pPr>
        <w:ind w:left="5861" w:hanging="360"/>
      </w:pPr>
      <w:rPr>
        <w:rFonts w:ascii="Courier New" w:hAnsi="Courier New" w:cs="Courier New" w:hint="default"/>
      </w:rPr>
    </w:lvl>
    <w:lvl w:ilvl="8" w:tplc="40090005" w:tentative="1">
      <w:start w:val="1"/>
      <w:numFmt w:val="bullet"/>
      <w:lvlText w:val=""/>
      <w:lvlJc w:val="left"/>
      <w:pPr>
        <w:ind w:left="6581" w:hanging="360"/>
      </w:pPr>
      <w:rPr>
        <w:rFonts w:ascii="Wingdings" w:hAnsi="Wingdings" w:hint="default"/>
      </w:rPr>
    </w:lvl>
  </w:abstractNum>
  <w:abstractNum w:abstractNumId="7"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111654"/>
    <w:multiLevelType w:val="hybridMultilevel"/>
    <w:tmpl w:val="767C0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EAC410F"/>
    <w:multiLevelType w:val="hybridMultilevel"/>
    <w:tmpl w:val="2AA43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9"/>
  </w:num>
  <w:num w:numId="2">
    <w:abstractNumId w:val="29"/>
  </w:num>
  <w:num w:numId="3">
    <w:abstractNumId w:val="23"/>
  </w:num>
  <w:num w:numId="4">
    <w:abstractNumId w:val="11"/>
  </w:num>
  <w:num w:numId="5">
    <w:abstractNumId w:val="35"/>
  </w:num>
  <w:num w:numId="6">
    <w:abstractNumId w:val="32"/>
  </w:num>
  <w:num w:numId="7">
    <w:abstractNumId w:val="9"/>
  </w:num>
  <w:num w:numId="8">
    <w:abstractNumId w:val="2"/>
  </w:num>
  <w:num w:numId="9">
    <w:abstractNumId w:val="27"/>
  </w:num>
  <w:num w:numId="10">
    <w:abstractNumId w:val="18"/>
  </w:num>
  <w:num w:numId="11">
    <w:abstractNumId w:val="25"/>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2"/>
  </w:num>
  <w:num w:numId="15">
    <w:abstractNumId w:val="30"/>
  </w:num>
  <w:num w:numId="16">
    <w:abstractNumId w:val="24"/>
  </w:num>
  <w:num w:numId="17">
    <w:abstractNumId w:val="4"/>
  </w:num>
  <w:num w:numId="18">
    <w:abstractNumId w:val="36"/>
  </w:num>
  <w:num w:numId="19">
    <w:abstractNumId w:val="0"/>
  </w:num>
  <w:num w:numId="20">
    <w:abstractNumId w:val="19"/>
  </w:num>
  <w:num w:numId="21">
    <w:abstractNumId w:val="17"/>
  </w:num>
  <w:num w:numId="22">
    <w:abstractNumId w:val="33"/>
  </w:num>
  <w:num w:numId="23">
    <w:abstractNumId w:val="34"/>
  </w:num>
  <w:num w:numId="24">
    <w:abstractNumId w:val="16"/>
  </w:num>
  <w:num w:numId="25">
    <w:abstractNumId w:val="8"/>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6"/>
  </w:num>
  <w:num w:numId="29">
    <w:abstractNumId w:val="7"/>
  </w:num>
  <w:num w:numId="30">
    <w:abstractNumId w:val="31"/>
  </w:num>
  <w:num w:numId="31">
    <w:abstractNumId w:val="14"/>
  </w:num>
  <w:num w:numId="32">
    <w:abstractNumId w:val="13"/>
  </w:num>
  <w:num w:numId="33">
    <w:abstractNumId w:val="21"/>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5"/>
  </w:num>
  <w:num w:numId="37">
    <w:abstractNumId w:val="37"/>
  </w:num>
  <w:num w:numId="38">
    <w:abstractNumId w:val="38"/>
  </w:num>
  <w:num w:numId="39">
    <w:abstractNumId w:val="10"/>
  </w:num>
  <w:num w:numId="40">
    <w:abstractNumId w:val="5"/>
  </w:num>
  <w:num w:numId="41">
    <w:abstractNumId w:val="6"/>
  </w:num>
  <w:num w:numId="42">
    <w:abstractNumId w:val="3"/>
  </w:num>
  <w:num w:numId="43">
    <w:abstractNumId w:val="2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E4EB9"/>
    <w:rsid w:val="000F051F"/>
    <w:rsid w:val="00116541"/>
    <w:rsid w:val="00135BD8"/>
    <w:rsid w:val="00136B36"/>
    <w:rsid w:val="001A3D07"/>
    <w:rsid w:val="001C276D"/>
    <w:rsid w:val="001F189A"/>
    <w:rsid w:val="001F3858"/>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9782D"/>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5D59BF"/>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6F69FF"/>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56D84"/>
    <w:rsid w:val="0086173D"/>
    <w:rsid w:val="008644D9"/>
    <w:rsid w:val="00870229"/>
    <w:rsid w:val="0089049B"/>
    <w:rsid w:val="008A2469"/>
    <w:rsid w:val="008A6D49"/>
    <w:rsid w:val="008C74FA"/>
    <w:rsid w:val="008E2E6F"/>
    <w:rsid w:val="00915DE3"/>
    <w:rsid w:val="0092029F"/>
    <w:rsid w:val="009326E0"/>
    <w:rsid w:val="00950943"/>
    <w:rsid w:val="009536DE"/>
    <w:rsid w:val="00956C83"/>
    <w:rsid w:val="00984A02"/>
    <w:rsid w:val="00985703"/>
    <w:rsid w:val="009A4102"/>
    <w:rsid w:val="009A6BF0"/>
    <w:rsid w:val="009B0DAC"/>
    <w:rsid w:val="009C3F7E"/>
    <w:rsid w:val="009C425B"/>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D361E"/>
    <w:rsid w:val="00AF19E6"/>
    <w:rsid w:val="00B14CD3"/>
    <w:rsid w:val="00B22389"/>
    <w:rsid w:val="00B264A9"/>
    <w:rsid w:val="00B41A6F"/>
    <w:rsid w:val="00B50796"/>
    <w:rsid w:val="00B847A9"/>
    <w:rsid w:val="00BA651D"/>
    <w:rsid w:val="00BD33B5"/>
    <w:rsid w:val="00BE6D49"/>
    <w:rsid w:val="00C04D95"/>
    <w:rsid w:val="00C1218E"/>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C498F"/>
    <w:rsid w:val="00CE127C"/>
    <w:rsid w:val="00CE6933"/>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293E"/>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567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BodyText">
    <w:name w:val="Body Text"/>
    <w:basedOn w:val="Normal"/>
    <w:link w:val="BodyTextChar"/>
    <w:uiPriority w:val="1"/>
    <w:qFormat/>
    <w:rsid w:val="009C3F7E"/>
    <w:pPr>
      <w:widowControl w:val="0"/>
      <w:autoSpaceDE w:val="0"/>
      <w:autoSpaceDN w:val="0"/>
      <w:ind w:left="101"/>
      <w:jc w:val="both"/>
    </w:pPr>
    <w:rPr>
      <w:rFonts w:ascii="Arial MT" w:eastAsia="Arial MT" w:hAnsi="Arial MT" w:cs="Arial MT"/>
      <w:sz w:val="23"/>
      <w:szCs w:val="23"/>
    </w:rPr>
  </w:style>
  <w:style w:type="character" w:customStyle="1" w:styleId="BodyTextChar">
    <w:name w:val="Body Text Char"/>
    <w:basedOn w:val="DefaultParagraphFont"/>
    <w:link w:val="BodyText"/>
    <w:uiPriority w:val="1"/>
    <w:rsid w:val="009C3F7E"/>
    <w:rPr>
      <w:rFonts w:ascii="Arial MT" w:eastAsia="Arial MT" w:hAnsi="Arial MT" w:cs="Arial MT"/>
      <w:sz w:val="23"/>
      <w:szCs w:val="23"/>
    </w:rPr>
  </w:style>
  <w:style w:type="paragraph" w:customStyle="1" w:styleId="Default">
    <w:name w:val="Default"/>
    <w:rsid w:val="009C3F7E"/>
    <w:pPr>
      <w:autoSpaceDE w:val="0"/>
      <w:autoSpaceDN w:val="0"/>
      <w:adjustRightInd w:val="0"/>
    </w:pPr>
    <w:rPr>
      <w:rFonts w:ascii="Arial" w:eastAsiaTheme="minorHAnsi" w:hAnsi="Arial" w:cs="Arial"/>
      <w:color w:val="000000"/>
      <w:sz w:val="24"/>
      <w:szCs w:val="24"/>
      <w:lang w:val="en-IN"/>
    </w:rPr>
  </w:style>
  <w:style w:type="paragraph" w:styleId="Footer">
    <w:name w:val="footer"/>
    <w:basedOn w:val="Normal"/>
    <w:link w:val="FooterChar"/>
    <w:uiPriority w:val="99"/>
    <w:unhideWhenUsed/>
    <w:rsid w:val="009C3F7E"/>
    <w:pPr>
      <w:widowControl w:val="0"/>
      <w:tabs>
        <w:tab w:val="center" w:pos="4513"/>
        <w:tab w:val="right" w:pos="9026"/>
      </w:tabs>
      <w:autoSpaceDE w:val="0"/>
      <w:autoSpaceDN w:val="0"/>
    </w:pPr>
    <w:rPr>
      <w:rFonts w:ascii="Arial MT" w:eastAsia="Arial MT" w:hAnsi="Arial MT" w:cs="Arial MT"/>
      <w:sz w:val="22"/>
      <w:szCs w:val="22"/>
    </w:rPr>
  </w:style>
  <w:style w:type="character" w:customStyle="1" w:styleId="FooterChar">
    <w:name w:val="Footer Char"/>
    <w:basedOn w:val="DefaultParagraphFont"/>
    <w:link w:val="Footer"/>
    <w:uiPriority w:val="99"/>
    <w:rsid w:val="009C3F7E"/>
    <w:rPr>
      <w:rFonts w:ascii="Arial MT" w:eastAsia="Arial MT" w:hAnsi="Arial MT" w:cs="Arial MT"/>
      <w:sz w:val="22"/>
      <w:szCs w:val="22"/>
    </w:rPr>
  </w:style>
  <w:style w:type="paragraph" w:styleId="NoSpacing">
    <w:name w:val="No Spacing"/>
    <w:uiPriority w:val="1"/>
    <w:qFormat/>
    <w:rsid w:val="009C3F7E"/>
  </w:style>
  <w:style w:type="paragraph" w:styleId="Header">
    <w:name w:val="header"/>
    <w:basedOn w:val="Normal"/>
    <w:link w:val="HeaderChar"/>
    <w:uiPriority w:val="99"/>
    <w:unhideWhenUsed/>
    <w:rsid w:val="009C3F7E"/>
    <w:pPr>
      <w:tabs>
        <w:tab w:val="center" w:pos="4513"/>
        <w:tab w:val="right" w:pos="9026"/>
      </w:tabs>
    </w:pPr>
  </w:style>
  <w:style w:type="character" w:customStyle="1" w:styleId="HeaderChar">
    <w:name w:val="Header Char"/>
    <w:basedOn w:val="DefaultParagraphFont"/>
    <w:link w:val="Header"/>
    <w:uiPriority w:val="99"/>
    <w:rsid w:val="009C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45DE-F836-41E4-9A8E-1E216EBF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1648</Words>
  <Characters>9445</Characters>
  <Application>Microsoft Office Word</Application>
  <DocSecurity>0</DocSecurity>
  <Lines>325</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2022-11-11T10:56:00Z</dcterms:created>
  <dcterms:modified xsi:type="dcterms:W3CDTF">2022-11-11T10:56:00Z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59ea480ab4b44e38dcef6deac3c9ea6fbd8f53354c9a835a44f6571a221bd0d2</vt:lpwstr>
  </property>
</Properties>
</file>