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206659A4"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proposal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EF71A4">
        <w:rPr>
          <w:rFonts w:ascii="Tahoma" w:hAnsi="Tahoma" w:cs="Tahoma"/>
          <w:b/>
          <w:sz w:val="24"/>
          <w:szCs w:val="22"/>
        </w:rPr>
        <w:t xml:space="preserve"> of </w:t>
      </w:r>
      <w:r w:rsidR="008E6138">
        <w:rPr>
          <w:rFonts w:ascii="Tahoma" w:hAnsi="Tahoma" w:cs="Tahoma"/>
          <w:b/>
          <w:sz w:val="24"/>
          <w:szCs w:val="22"/>
        </w:rPr>
        <w:t>Fan Regulator Knobs</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667574">
        <w:rPr>
          <w:rFonts w:ascii="Tahoma" w:hAnsi="Tahoma" w:cs="Tahoma"/>
          <w:sz w:val="24"/>
          <w:szCs w:val="22"/>
        </w:rPr>
        <w:t>30</w:t>
      </w:r>
      <w:r w:rsidR="00592544" w:rsidRPr="007735DF">
        <w:rPr>
          <w:rFonts w:ascii="Tahoma" w:hAnsi="Tahoma" w:cs="Tahoma"/>
          <w:sz w:val="24"/>
          <w:szCs w:val="22"/>
        </w:rPr>
        <w:t>.</w:t>
      </w:r>
      <w:r w:rsidR="00667574">
        <w:rPr>
          <w:rFonts w:ascii="Tahoma" w:hAnsi="Tahoma" w:cs="Tahoma"/>
          <w:sz w:val="24"/>
          <w:szCs w:val="22"/>
        </w:rPr>
        <w:t>11</w:t>
      </w:r>
      <w:r w:rsidRPr="007735DF">
        <w:rPr>
          <w:rFonts w:ascii="Tahoma" w:hAnsi="Tahoma" w:cs="Tahoma"/>
          <w:sz w:val="24"/>
          <w:szCs w:val="22"/>
        </w:rPr>
        <w:t>.202</w:t>
      </w:r>
      <w:r w:rsidR="00984958">
        <w:rPr>
          <w:rFonts w:ascii="Tahoma" w:hAnsi="Tahoma" w:cs="Tahoma"/>
          <w:sz w:val="24"/>
          <w:szCs w:val="22"/>
        </w:rPr>
        <w:t>2</w:t>
      </w:r>
      <w:r w:rsidR="001604FE" w:rsidRPr="007735DF">
        <w:rPr>
          <w:rFonts w:ascii="Tahoma" w:hAnsi="Tahoma" w:cs="Tahoma"/>
          <w:sz w:val="24"/>
          <w:szCs w:val="22"/>
        </w:rPr>
        <w:t>.</w:t>
      </w:r>
    </w:p>
    <w:p w14:paraId="585308C9" w14:textId="77777777"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Bids shall be addressed to the undersigned and deposited in the tender box available at main gate of 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5AEE43E0"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password protected document/file </w:t>
      </w:r>
      <w:r w:rsidRPr="002B6320">
        <w:rPr>
          <w:rFonts w:ascii="Tahoma" w:hAnsi="Tahoma" w:cs="Tahoma"/>
          <w:sz w:val="24"/>
          <w:szCs w:val="22"/>
        </w:rPr>
        <w:t xml:space="preserve">at the below mentioned email IDs (E-mail must sent on both mail ID) before 05:00 PM </w:t>
      </w:r>
      <w:r w:rsidR="00667574">
        <w:rPr>
          <w:rFonts w:ascii="Tahoma" w:hAnsi="Tahoma" w:cs="Tahoma"/>
          <w:sz w:val="24"/>
          <w:szCs w:val="22"/>
        </w:rPr>
        <w:t>30</w:t>
      </w:r>
      <w:r w:rsidRPr="002B6320">
        <w:rPr>
          <w:rFonts w:ascii="Tahoma" w:hAnsi="Tahoma" w:cs="Tahoma"/>
          <w:sz w:val="24"/>
          <w:szCs w:val="22"/>
        </w:rPr>
        <w:t>.</w:t>
      </w:r>
      <w:r w:rsidR="00667574">
        <w:rPr>
          <w:rFonts w:ascii="Tahoma" w:hAnsi="Tahoma" w:cs="Tahoma"/>
          <w:sz w:val="24"/>
          <w:szCs w:val="22"/>
        </w:rPr>
        <w:t>11</w:t>
      </w:r>
      <w:r w:rsidRPr="002B6320">
        <w:rPr>
          <w:rFonts w:ascii="Tahoma" w:hAnsi="Tahoma" w:cs="Tahoma"/>
          <w:sz w:val="24"/>
          <w:szCs w:val="22"/>
        </w:rPr>
        <w:t>.202</w:t>
      </w:r>
      <w:r w:rsidR="00984958">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BD4E8AB" w:rsidR="00F23D71" w:rsidRPr="00B83AD0"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9" w:history="1">
        <w:r w:rsidRPr="00B83AD0">
          <w:rPr>
            <w:rStyle w:val="Hyperlink"/>
            <w:rFonts w:ascii="Tahoma" w:hAnsi="Tahoma" w:cs="Tahoma"/>
            <w:b/>
            <w:sz w:val="24"/>
            <w:szCs w:val="22"/>
          </w:rPr>
          <w:t>purchase.officer@lnmiit.ac.in</w:t>
        </w:r>
      </w:hyperlink>
      <w:r w:rsidR="00A443FF">
        <w:rPr>
          <w:rStyle w:val="Hyperlink"/>
          <w:rFonts w:ascii="Tahoma" w:hAnsi="Tahoma" w:cs="Tahoma"/>
          <w:b/>
          <w:sz w:val="24"/>
          <w:szCs w:val="22"/>
        </w:rPr>
        <w:t>, quote@lnmiit.ac.in</w:t>
      </w:r>
      <w:r w:rsidRPr="00B83AD0">
        <w:rPr>
          <w:rFonts w:ascii="Tahoma" w:hAnsi="Tahoma" w:cs="Tahoma"/>
          <w:b/>
          <w:sz w:val="24"/>
          <w:szCs w:val="22"/>
        </w:rPr>
        <w:t xml:space="preserve"> and password should be sent to Chairman-PCC at the email id: </w:t>
      </w:r>
      <w:hyperlink r:id="rId10"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B03BF80" w14:textId="77777777" w:rsidR="00F23D71" w:rsidRPr="002B6320" w:rsidRDefault="00F23D71" w:rsidP="00F23D71">
      <w:pPr>
        <w:spacing w:line="312" w:lineRule="auto"/>
        <w:rPr>
          <w:rFonts w:ascii="Tahoma" w:hAnsi="Tahoma" w:cs="Tahoma"/>
          <w:sz w:val="24"/>
          <w:szCs w:val="22"/>
        </w:rPr>
      </w:pPr>
    </w:p>
    <w:p w14:paraId="29D6461A" w14:textId="72216FA0" w:rsidR="00F23D71" w:rsidRPr="002B6320" w:rsidRDefault="003D649F" w:rsidP="00F23D71">
      <w:pPr>
        <w:jc w:val="center"/>
        <w:rPr>
          <w:rFonts w:ascii="Tahoma" w:hAnsi="Tahoma" w:cs="Tahoma"/>
          <w:b/>
          <w:sz w:val="24"/>
          <w:szCs w:val="22"/>
        </w:rPr>
      </w:pPr>
      <w:hyperlink r:id="rId11" w:history="1">
        <w:r w:rsidR="00F23D71" w:rsidRPr="002B6320">
          <w:rPr>
            <w:rStyle w:val="Hyperlink"/>
            <w:rFonts w:ascii="Tahoma" w:hAnsi="Tahoma" w:cs="Tahoma"/>
            <w:b/>
            <w:sz w:val="24"/>
            <w:szCs w:val="22"/>
          </w:rPr>
          <w:t>purchase.officer@lnmiit.ac.in</w:t>
        </w:r>
      </w:hyperlink>
      <w:r w:rsidR="00A443FF">
        <w:rPr>
          <w:rStyle w:val="Hyperlink"/>
          <w:rFonts w:ascii="Tahoma" w:hAnsi="Tahoma" w:cs="Tahoma"/>
          <w:b/>
          <w:sz w:val="24"/>
          <w:szCs w:val="22"/>
        </w:rPr>
        <w:t>, quote@lnmiit.ac.in</w:t>
      </w:r>
    </w:p>
    <w:p w14:paraId="1C4C1A8E" w14:textId="77777777" w:rsidR="00F23D71" w:rsidRPr="002B6320" w:rsidRDefault="003D649F" w:rsidP="00F23D71">
      <w:pPr>
        <w:spacing w:line="312" w:lineRule="auto"/>
        <w:jc w:val="center"/>
        <w:rPr>
          <w:rFonts w:ascii="Tahoma" w:hAnsi="Tahoma" w:cs="Tahoma"/>
          <w:b/>
          <w:sz w:val="24"/>
          <w:szCs w:val="22"/>
        </w:rPr>
      </w:pPr>
      <w:hyperlink r:id="rId12" w:history="1">
        <w:r w:rsidR="00F23D71" w:rsidRPr="002B6320">
          <w:rPr>
            <w:rStyle w:val="Hyperlink"/>
            <w:rFonts w:ascii="Tahoma" w:hAnsi="Tahoma" w:cs="Tahoma"/>
            <w:b/>
            <w:sz w:val="24"/>
            <w:szCs w:val="22"/>
          </w:rPr>
          <w:t>chairman.pcc@lnmiit.ac.in</w:t>
        </w:r>
      </w:hyperlink>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3A1AE36B" w:rsidR="006169A8"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offer shall be enclosed in envelopes</w:t>
      </w:r>
      <w:r w:rsidR="00E75F2E" w:rsidRPr="007735DF">
        <w:rPr>
          <w:rFonts w:ascii="Tahoma" w:hAnsi="Tahoma" w:cs="Tahoma"/>
          <w:sz w:val="24"/>
          <w:szCs w:val="22"/>
        </w:rPr>
        <w:t>/</w:t>
      </w:r>
      <w:r w:rsidR="001604FE" w:rsidRPr="007735DF">
        <w:rPr>
          <w:rFonts w:ascii="Tahoma" w:hAnsi="Tahoma" w:cs="Tahoma"/>
          <w:sz w:val="24"/>
          <w:szCs w:val="22"/>
        </w:rPr>
        <w:t xml:space="preserve"> </w:t>
      </w:r>
      <w:r w:rsidR="00E75F2E" w:rsidRPr="007735DF">
        <w:rPr>
          <w:rFonts w:ascii="Tahoma" w:hAnsi="Tahoma" w:cs="Tahoma"/>
          <w:sz w:val="24"/>
          <w:szCs w:val="22"/>
        </w:rPr>
        <w:t>files</w:t>
      </w:r>
      <w:r w:rsidRPr="007735DF">
        <w:rPr>
          <w:rFonts w:ascii="Tahoma" w:hAnsi="Tahoma" w:cs="Tahoma"/>
          <w:sz w:val="24"/>
          <w:szCs w:val="22"/>
        </w:rPr>
        <w:t xml:space="preserve">,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8E6138" w:rsidRPr="007735DF">
        <w:rPr>
          <w:rFonts w:ascii="Tahoma" w:hAnsi="Tahoma" w:cs="Tahoma"/>
          <w:b/>
          <w:sz w:val="24"/>
          <w:szCs w:val="22"/>
        </w:rPr>
        <w:t>Supply</w:t>
      </w:r>
      <w:r w:rsidR="008E6138">
        <w:rPr>
          <w:rFonts w:ascii="Tahoma" w:hAnsi="Tahoma" w:cs="Tahoma"/>
          <w:b/>
          <w:sz w:val="24"/>
          <w:szCs w:val="22"/>
        </w:rPr>
        <w:t xml:space="preserve"> of Fan Regulator Knobs for Hostel Electrical Routine R &amp;M activities</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22EBD625" w14:textId="77777777" w:rsidR="006169A8" w:rsidRDefault="006169A8">
      <w:pPr>
        <w:rPr>
          <w:rFonts w:ascii="Tahoma" w:hAnsi="Tahoma" w:cs="Tahoma"/>
          <w:sz w:val="24"/>
          <w:szCs w:val="22"/>
        </w:rPr>
      </w:pPr>
      <w:r>
        <w:rPr>
          <w:rFonts w:ascii="Tahoma" w:hAnsi="Tahoma" w:cs="Tahoma"/>
          <w:sz w:val="24"/>
          <w:szCs w:val="22"/>
        </w:rPr>
        <w:br w:type="page"/>
      </w:r>
    </w:p>
    <w:p w14:paraId="4A70F043" w14:textId="3C88A0A4" w:rsidR="00F23D71" w:rsidRDefault="005E53ED" w:rsidP="009655CF">
      <w:pPr>
        <w:jc w:val="center"/>
        <w:rPr>
          <w:rFonts w:ascii="Tahoma" w:hAnsi="Tahoma" w:cs="Tahoma"/>
          <w:b/>
          <w:sz w:val="24"/>
          <w:szCs w:val="22"/>
          <w:u w:val="single"/>
        </w:rPr>
      </w:pPr>
      <w:r w:rsidRPr="00984958">
        <w:rPr>
          <w:rFonts w:ascii="Tahoma" w:hAnsi="Tahoma" w:cs="Tahoma"/>
          <w:b/>
          <w:sz w:val="24"/>
          <w:szCs w:val="22"/>
          <w:u w:val="single"/>
        </w:rPr>
        <w:lastRenderedPageBreak/>
        <w:t>Bid for</w:t>
      </w:r>
      <w:r w:rsidR="00150272" w:rsidRPr="00984958">
        <w:rPr>
          <w:rFonts w:ascii="Tahoma" w:hAnsi="Tahoma" w:cs="Tahoma"/>
          <w:b/>
          <w:sz w:val="24"/>
          <w:szCs w:val="22"/>
          <w:u w:val="single"/>
        </w:rPr>
        <w:t xml:space="preserve"> </w:t>
      </w:r>
      <w:r w:rsidR="008E6138" w:rsidRPr="008E6138">
        <w:rPr>
          <w:rFonts w:ascii="Tahoma" w:hAnsi="Tahoma" w:cs="Tahoma"/>
          <w:b/>
          <w:sz w:val="24"/>
          <w:szCs w:val="22"/>
          <w:u w:val="single"/>
        </w:rPr>
        <w:t>Supply of Fan Regulator Knobs for Hostel Electrical Routine R &amp;M activities</w:t>
      </w:r>
    </w:p>
    <w:p w14:paraId="66F5943C" w14:textId="77777777" w:rsidR="006169A8" w:rsidRPr="006169A8" w:rsidRDefault="006169A8" w:rsidP="009655CF">
      <w:pPr>
        <w:jc w:val="center"/>
        <w:rPr>
          <w:rFonts w:ascii="Tahoma" w:hAnsi="Tahoma" w:cs="Tahoma"/>
          <w:b/>
          <w:sz w:val="24"/>
          <w:szCs w:val="22"/>
          <w:u w:val="single"/>
        </w:rPr>
      </w:pPr>
    </w:p>
    <w:tbl>
      <w:tblPr>
        <w:tblStyle w:val="TableGrid"/>
        <w:tblW w:w="9540" w:type="dxa"/>
        <w:tblInd w:w="85" w:type="dxa"/>
        <w:tblLayout w:type="fixed"/>
        <w:tblLook w:val="04A0" w:firstRow="1" w:lastRow="0" w:firstColumn="1" w:lastColumn="0" w:noHBand="0" w:noVBand="1"/>
      </w:tblPr>
      <w:tblGrid>
        <w:gridCol w:w="630"/>
        <w:gridCol w:w="2430"/>
        <w:gridCol w:w="2700"/>
        <w:gridCol w:w="720"/>
        <w:gridCol w:w="810"/>
        <w:gridCol w:w="842"/>
        <w:gridCol w:w="1408"/>
      </w:tblGrid>
      <w:tr w:rsidR="00752C2C" w:rsidRPr="00984958" w14:paraId="1043411C" w14:textId="77777777" w:rsidTr="008E6138">
        <w:trPr>
          <w:trHeight w:val="60"/>
        </w:trPr>
        <w:tc>
          <w:tcPr>
            <w:tcW w:w="630" w:type="dxa"/>
            <w:tcBorders>
              <w:top w:val="single" w:sz="4" w:space="0" w:color="auto"/>
              <w:left w:val="single" w:sz="4" w:space="0" w:color="auto"/>
              <w:bottom w:val="single" w:sz="4" w:space="0" w:color="auto"/>
              <w:right w:val="single" w:sz="4" w:space="0" w:color="auto"/>
            </w:tcBorders>
            <w:hideMark/>
          </w:tcPr>
          <w:p w14:paraId="30C264C3" w14:textId="77777777" w:rsidR="00752C2C" w:rsidRPr="00984958" w:rsidRDefault="00752C2C">
            <w:pPr>
              <w:jc w:val="center"/>
              <w:rPr>
                <w:rFonts w:ascii="Tahoma" w:hAnsi="Tahoma" w:cs="Tahoma"/>
                <w:b/>
                <w:sz w:val="24"/>
                <w:szCs w:val="22"/>
              </w:rPr>
            </w:pPr>
            <w:r w:rsidRPr="00984958">
              <w:rPr>
                <w:rFonts w:ascii="Tahoma" w:hAnsi="Tahoma" w:cs="Tahoma"/>
                <w:b/>
                <w:sz w:val="24"/>
                <w:szCs w:val="22"/>
              </w:rPr>
              <w:t>S. No.</w:t>
            </w:r>
          </w:p>
        </w:tc>
        <w:tc>
          <w:tcPr>
            <w:tcW w:w="2430" w:type="dxa"/>
            <w:tcBorders>
              <w:top w:val="single" w:sz="4" w:space="0" w:color="auto"/>
              <w:left w:val="single" w:sz="4" w:space="0" w:color="auto"/>
              <w:bottom w:val="single" w:sz="4" w:space="0" w:color="auto"/>
              <w:right w:val="single" w:sz="4" w:space="0" w:color="auto"/>
            </w:tcBorders>
            <w:hideMark/>
          </w:tcPr>
          <w:p w14:paraId="2CA0506D" w14:textId="77777777" w:rsidR="00752C2C" w:rsidRPr="00984958" w:rsidRDefault="00752C2C">
            <w:pPr>
              <w:jc w:val="center"/>
              <w:rPr>
                <w:rFonts w:ascii="Tahoma" w:hAnsi="Tahoma" w:cs="Tahoma"/>
                <w:b/>
                <w:sz w:val="24"/>
                <w:szCs w:val="22"/>
              </w:rPr>
            </w:pPr>
            <w:r w:rsidRPr="00984958">
              <w:rPr>
                <w:rFonts w:ascii="Tahoma" w:hAnsi="Tahoma" w:cs="Tahoma"/>
                <w:b/>
                <w:sz w:val="24"/>
                <w:szCs w:val="22"/>
              </w:rPr>
              <w:t>Particulars</w:t>
            </w:r>
          </w:p>
        </w:tc>
        <w:tc>
          <w:tcPr>
            <w:tcW w:w="2700" w:type="dxa"/>
            <w:tcBorders>
              <w:top w:val="single" w:sz="4" w:space="0" w:color="auto"/>
              <w:left w:val="single" w:sz="4" w:space="0" w:color="auto"/>
              <w:bottom w:val="single" w:sz="4" w:space="0" w:color="auto"/>
              <w:right w:val="single" w:sz="4" w:space="0" w:color="auto"/>
            </w:tcBorders>
          </w:tcPr>
          <w:p w14:paraId="1D3A394C" w14:textId="49987AF4" w:rsidR="00752C2C" w:rsidRPr="00984958" w:rsidRDefault="007A113F" w:rsidP="00752C2C">
            <w:pPr>
              <w:jc w:val="center"/>
              <w:rPr>
                <w:rFonts w:ascii="Tahoma" w:hAnsi="Tahoma" w:cs="Tahoma"/>
                <w:b/>
                <w:sz w:val="24"/>
                <w:szCs w:val="22"/>
              </w:rPr>
            </w:pPr>
            <w:r w:rsidRPr="00984958">
              <w:rPr>
                <w:rFonts w:ascii="Tahoma" w:hAnsi="Tahoma" w:cs="Tahoma"/>
                <w:b/>
                <w:sz w:val="24"/>
                <w:szCs w:val="22"/>
              </w:rPr>
              <w:t>Make</w:t>
            </w:r>
          </w:p>
        </w:tc>
        <w:tc>
          <w:tcPr>
            <w:tcW w:w="720" w:type="dxa"/>
            <w:tcBorders>
              <w:top w:val="single" w:sz="4" w:space="0" w:color="auto"/>
              <w:left w:val="single" w:sz="4" w:space="0" w:color="auto"/>
              <w:bottom w:val="single" w:sz="4" w:space="0" w:color="auto"/>
              <w:right w:val="single" w:sz="4" w:space="0" w:color="auto"/>
            </w:tcBorders>
            <w:hideMark/>
          </w:tcPr>
          <w:p w14:paraId="5DB4C7F6" w14:textId="77777777" w:rsidR="00752C2C" w:rsidRPr="00984958" w:rsidRDefault="00752C2C" w:rsidP="007F1AC4">
            <w:pPr>
              <w:rPr>
                <w:rFonts w:ascii="Tahoma" w:hAnsi="Tahoma" w:cs="Tahoma"/>
                <w:b/>
                <w:sz w:val="24"/>
                <w:szCs w:val="22"/>
              </w:rPr>
            </w:pPr>
            <w:r w:rsidRPr="00984958">
              <w:rPr>
                <w:rFonts w:ascii="Tahoma" w:hAnsi="Tahoma" w:cs="Tahoma"/>
                <w:b/>
                <w:sz w:val="24"/>
                <w:szCs w:val="22"/>
              </w:rPr>
              <w:t>Qty.</w:t>
            </w:r>
          </w:p>
        </w:tc>
        <w:tc>
          <w:tcPr>
            <w:tcW w:w="810" w:type="dxa"/>
            <w:tcBorders>
              <w:top w:val="single" w:sz="4" w:space="0" w:color="auto"/>
              <w:left w:val="single" w:sz="4" w:space="0" w:color="auto"/>
              <w:bottom w:val="single" w:sz="4" w:space="0" w:color="auto"/>
              <w:right w:val="single" w:sz="4" w:space="0" w:color="auto"/>
            </w:tcBorders>
          </w:tcPr>
          <w:p w14:paraId="7B6820C6" w14:textId="77777777" w:rsidR="00752C2C" w:rsidRPr="00984958" w:rsidRDefault="00752C2C" w:rsidP="002A376A">
            <w:pPr>
              <w:jc w:val="center"/>
              <w:rPr>
                <w:rFonts w:ascii="Tahoma" w:hAnsi="Tahoma" w:cs="Tahoma"/>
                <w:b/>
                <w:sz w:val="24"/>
                <w:szCs w:val="22"/>
              </w:rPr>
            </w:pPr>
            <w:r w:rsidRPr="00984958">
              <w:rPr>
                <w:rFonts w:ascii="Tahoma" w:hAnsi="Tahoma" w:cs="Tahoma"/>
                <w:b/>
                <w:sz w:val="24"/>
                <w:szCs w:val="22"/>
              </w:rPr>
              <w:t>UOM</w:t>
            </w:r>
          </w:p>
        </w:tc>
        <w:tc>
          <w:tcPr>
            <w:tcW w:w="842" w:type="dxa"/>
            <w:tcBorders>
              <w:top w:val="single" w:sz="4" w:space="0" w:color="auto"/>
              <w:left w:val="single" w:sz="4" w:space="0" w:color="auto"/>
              <w:bottom w:val="single" w:sz="4" w:space="0" w:color="auto"/>
              <w:right w:val="single" w:sz="4" w:space="0" w:color="auto"/>
            </w:tcBorders>
            <w:hideMark/>
          </w:tcPr>
          <w:p w14:paraId="64BE4829" w14:textId="77777777" w:rsidR="00752C2C" w:rsidRPr="00984958" w:rsidRDefault="00752C2C">
            <w:pPr>
              <w:jc w:val="center"/>
              <w:rPr>
                <w:rFonts w:ascii="Tahoma" w:hAnsi="Tahoma" w:cs="Tahoma"/>
                <w:b/>
                <w:sz w:val="24"/>
                <w:szCs w:val="22"/>
              </w:rPr>
            </w:pPr>
            <w:r w:rsidRPr="00984958">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984958" w:rsidRDefault="00752C2C">
            <w:pPr>
              <w:jc w:val="center"/>
              <w:rPr>
                <w:rFonts w:ascii="Tahoma" w:hAnsi="Tahoma" w:cs="Tahoma"/>
                <w:b/>
                <w:sz w:val="24"/>
                <w:szCs w:val="22"/>
              </w:rPr>
            </w:pPr>
            <w:r w:rsidRPr="00984958">
              <w:rPr>
                <w:rFonts w:ascii="Tahoma" w:hAnsi="Tahoma" w:cs="Tahoma"/>
                <w:b/>
                <w:sz w:val="24"/>
                <w:szCs w:val="22"/>
              </w:rPr>
              <w:t>Amount</w:t>
            </w:r>
          </w:p>
        </w:tc>
      </w:tr>
      <w:tr w:rsidR="008A41E0" w:rsidRPr="00984958" w14:paraId="105EF1CB" w14:textId="77777777" w:rsidTr="00667574">
        <w:trPr>
          <w:trHeight w:val="60"/>
        </w:trPr>
        <w:tc>
          <w:tcPr>
            <w:tcW w:w="630" w:type="dxa"/>
            <w:tcBorders>
              <w:top w:val="single" w:sz="4" w:space="0" w:color="auto"/>
              <w:left w:val="single" w:sz="4" w:space="0" w:color="auto"/>
              <w:bottom w:val="single" w:sz="4" w:space="0" w:color="auto"/>
              <w:right w:val="single" w:sz="4" w:space="0" w:color="auto"/>
            </w:tcBorders>
          </w:tcPr>
          <w:p w14:paraId="52B1CC41" w14:textId="42C48B2B" w:rsidR="008A41E0" w:rsidRPr="00984958" w:rsidRDefault="008A41E0" w:rsidP="00667574">
            <w:pPr>
              <w:rPr>
                <w:rFonts w:ascii="Tahoma" w:hAnsi="Tahoma" w:cs="Tahoma"/>
              </w:rPr>
            </w:pPr>
            <w:r w:rsidRPr="00984958">
              <w:rPr>
                <w:rFonts w:ascii="Tahoma" w:hAnsi="Tahoma" w:cs="Tahoma"/>
              </w:rPr>
              <w:t>1</w:t>
            </w:r>
          </w:p>
        </w:tc>
        <w:tc>
          <w:tcPr>
            <w:tcW w:w="2430" w:type="dxa"/>
            <w:tcBorders>
              <w:top w:val="single" w:sz="4" w:space="0" w:color="auto"/>
              <w:left w:val="single" w:sz="4" w:space="0" w:color="auto"/>
              <w:bottom w:val="single" w:sz="4" w:space="0" w:color="auto"/>
              <w:right w:val="single" w:sz="4" w:space="0" w:color="auto"/>
            </w:tcBorders>
            <w:shd w:val="clear" w:color="auto" w:fill="auto"/>
          </w:tcPr>
          <w:p w14:paraId="09F5C48A" w14:textId="7B6A0B3D" w:rsidR="008E6138" w:rsidRPr="008E6138" w:rsidRDefault="008E6138" w:rsidP="00667574">
            <w:pPr>
              <w:rPr>
                <w:rFonts w:ascii="Tahoma" w:hAnsi="Tahoma" w:cs="Tahoma"/>
                <w:color w:val="000000"/>
                <w:sz w:val="22"/>
                <w:szCs w:val="22"/>
              </w:rPr>
            </w:pPr>
            <w:r>
              <w:rPr>
                <w:rFonts w:ascii="Tahoma" w:hAnsi="Tahoma" w:cs="Tahoma"/>
                <w:color w:val="000000"/>
                <w:sz w:val="22"/>
                <w:szCs w:val="22"/>
              </w:rPr>
              <w:t>1 Modular 100 watt fan regulator knob</w:t>
            </w:r>
          </w:p>
        </w:tc>
        <w:tc>
          <w:tcPr>
            <w:tcW w:w="2700" w:type="dxa"/>
            <w:tcBorders>
              <w:top w:val="single" w:sz="4" w:space="0" w:color="auto"/>
              <w:left w:val="single" w:sz="4" w:space="0" w:color="auto"/>
              <w:bottom w:val="single" w:sz="4" w:space="0" w:color="auto"/>
              <w:right w:val="single" w:sz="4" w:space="0" w:color="auto"/>
            </w:tcBorders>
          </w:tcPr>
          <w:p w14:paraId="0128047A" w14:textId="77777777" w:rsidR="008A41E0" w:rsidRDefault="008E6138" w:rsidP="008E6138">
            <w:pPr>
              <w:rPr>
                <w:rFonts w:ascii="Tahoma" w:hAnsi="Tahoma" w:cs="Tahoma"/>
                <w:sz w:val="22"/>
                <w:szCs w:val="22"/>
              </w:rPr>
            </w:pPr>
            <w:r>
              <w:rPr>
                <w:rFonts w:ascii="Tahoma" w:hAnsi="Tahoma" w:cs="Tahoma"/>
                <w:sz w:val="22"/>
                <w:szCs w:val="22"/>
              </w:rPr>
              <w:t xml:space="preserve">Legrand Mylinc_675531, </w:t>
            </w:r>
          </w:p>
          <w:p w14:paraId="774065AD" w14:textId="77777777" w:rsidR="008E6138" w:rsidRPr="008E6138" w:rsidRDefault="008E6138" w:rsidP="008E6138">
            <w:pPr>
              <w:jc w:val="both"/>
              <w:rPr>
                <w:rFonts w:ascii="Tahoma" w:hAnsi="Tahoma" w:cs="Tahoma"/>
                <w:b/>
                <w:color w:val="000000"/>
                <w:sz w:val="22"/>
                <w:szCs w:val="22"/>
              </w:rPr>
            </w:pPr>
            <w:r w:rsidRPr="008E6138">
              <w:rPr>
                <w:rFonts w:ascii="Tahoma" w:hAnsi="Tahoma" w:cs="Tahoma"/>
                <w:b/>
                <w:color w:val="000000"/>
                <w:sz w:val="22"/>
                <w:szCs w:val="22"/>
              </w:rPr>
              <w:t>Colour White</w:t>
            </w:r>
          </w:p>
          <w:p w14:paraId="34819D54" w14:textId="6C1CC885" w:rsidR="008E6138" w:rsidRPr="00984958" w:rsidRDefault="008E6138" w:rsidP="00667574">
            <w:pPr>
              <w:rPr>
                <w:rFonts w:ascii="Tahoma" w:hAnsi="Tahoma" w:cs="Tahoma"/>
                <w:sz w:val="22"/>
                <w:szCs w:val="22"/>
              </w:rPr>
            </w:pPr>
            <w:r w:rsidRPr="008E6138">
              <w:rPr>
                <w:rFonts w:ascii="Tahoma" w:hAnsi="Tahoma" w:cs="Tahoma"/>
                <w:b/>
                <w:color w:val="000000"/>
                <w:sz w:val="22"/>
                <w:szCs w:val="22"/>
              </w:rPr>
              <w:t>Warranty: 2 years</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B7D6605" w14:textId="108A19C4" w:rsidR="008A41E0" w:rsidRPr="00984958" w:rsidRDefault="008E6138" w:rsidP="008A41E0">
            <w:pPr>
              <w:jc w:val="center"/>
              <w:rPr>
                <w:rFonts w:ascii="Tahoma" w:hAnsi="Tahoma" w:cs="Tahoma"/>
                <w:sz w:val="22"/>
                <w:szCs w:val="22"/>
              </w:rPr>
            </w:pPr>
            <w:r>
              <w:rPr>
                <w:rFonts w:ascii="Tahoma" w:hAnsi="Tahoma" w:cs="Tahoma"/>
                <w:sz w:val="22"/>
                <w:szCs w:val="22"/>
              </w:rPr>
              <w:t>1</w:t>
            </w:r>
            <w:r w:rsidR="001407DC">
              <w:rPr>
                <w:rFonts w:ascii="Tahoma" w:hAnsi="Tahoma" w:cs="Tahoma"/>
                <w:sz w:val="22"/>
                <w:szCs w:val="22"/>
              </w:rPr>
              <w:t>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4BFCB19" w14:textId="0853EE18" w:rsidR="008A41E0" w:rsidRPr="00984958" w:rsidRDefault="006169A8" w:rsidP="008A41E0">
            <w:pPr>
              <w:jc w:val="center"/>
              <w:rPr>
                <w:rFonts w:ascii="Tahoma" w:hAnsi="Tahoma" w:cs="Tahoma"/>
                <w:sz w:val="22"/>
                <w:szCs w:val="22"/>
              </w:rPr>
            </w:pPr>
            <w:r>
              <w:rPr>
                <w:rFonts w:ascii="Tahoma" w:hAnsi="Tahoma" w:cs="Tahoma"/>
                <w:sz w:val="22"/>
                <w:szCs w:val="22"/>
              </w:rPr>
              <w:t>Nos.</w:t>
            </w:r>
          </w:p>
        </w:tc>
        <w:tc>
          <w:tcPr>
            <w:tcW w:w="842" w:type="dxa"/>
            <w:tcBorders>
              <w:top w:val="single" w:sz="4" w:space="0" w:color="auto"/>
              <w:left w:val="single" w:sz="4" w:space="0" w:color="auto"/>
              <w:bottom w:val="single" w:sz="4" w:space="0" w:color="auto"/>
              <w:right w:val="single" w:sz="4" w:space="0" w:color="auto"/>
            </w:tcBorders>
          </w:tcPr>
          <w:p w14:paraId="0CDF4C89" w14:textId="77777777" w:rsidR="008A41E0" w:rsidRPr="00984958" w:rsidRDefault="008A41E0" w:rsidP="008A41E0">
            <w:pPr>
              <w:jc w:val="center"/>
              <w:rPr>
                <w:rFonts w:ascii="Tahoma" w:hAnsi="Tahoma" w:cs="Tahoma"/>
                <w:sz w:val="22"/>
                <w:szCs w:val="22"/>
              </w:rPr>
            </w:pPr>
          </w:p>
        </w:tc>
        <w:tc>
          <w:tcPr>
            <w:tcW w:w="1408" w:type="dxa"/>
            <w:tcBorders>
              <w:top w:val="single" w:sz="4" w:space="0" w:color="auto"/>
              <w:left w:val="single" w:sz="4" w:space="0" w:color="auto"/>
              <w:bottom w:val="single" w:sz="4" w:space="0" w:color="auto"/>
              <w:right w:val="single" w:sz="4" w:space="0" w:color="auto"/>
            </w:tcBorders>
          </w:tcPr>
          <w:p w14:paraId="6D87DE10" w14:textId="77777777" w:rsidR="008A41E0" w:rsidRPr="00984958" w:rsidRDefault="008A41E0" w:rsidP="008A41E0">
            <w:pPr>
              <w:jc w:val="center"/>
              <w:rPr>
                <w:rFonts w:ascii="Tahoma" w:hAnsi="Tahoma" w:cs="Tahoma"/>
                <w:sz w:val="22"/>
                <w:szCs w:val="22"/>
              </w:rPr>
            </w:pPr>
          </w:p>
        </w:tc>
      </w:tr>
      <w:tr w:rsidR="008A41E0" w:rsidRPr="00984958" w14:paraId="17FED31B" w14:textId="77777777" w:rsidTr="00667574">
        <w:trPr>
          <w:trHeight w:val="60"/>
        </w:trPr>
        <w:tc>
          <w:tcPr>
            <w:tcW w:w="630" w:type="dxa"/>
            <w:tcBorders>
              <w:top w:val="single" w:sz="4" w:space="0" w:color="auto"/>
              <w:left w:val="single" w:sz="4" w:space="0" w:color="auto"/>
              <w:bottom w:val="single" w:sz="4" w:space="0" w:color="auto"/>
              <w:right w:val="single" w:sz="4" w:space="0" w:color="auto"/>
            </w:tcBorders>
          </w:tcPr>
          <w:p w14:paraId="256EB477" w14:textId="48A9C09F" w:rsidR="008A41E0" w:rsidRPr="00984958" w:rsidRDefault="008A41E0" w:rsidP="00667574">
            <w:pPr>
              <w:rPr>
                <w:rFonts w:ascii="Tahoma" w:hAnsi="Tahoma" w:cs="Tahoma"/>
              </w:rPr>
            </w:pPr>
            <w:r w:rsidRPr="00984958">
              <w:rPr>
                <w:rFonts w:ascii="Tahoma" w:hAnsi="Tahoma" w:cs="Tahoma"/>
              </w:rPr>
              <w:t>2</w:t>
            </w:r>
          </w:p>
        </w:tc>
        <w:tc>
          <w:tcPr>
            <w:tcW w:w="2430" w:type="dxa"/>
            <w:tcBorders>
              <w:top w:val="nil"/>
              <w:left w:val="single" w:sz="4" w:space="0" w:color="auto"/>
              <w:bottom w:val="single" w:sz="4" w:space="0" w:color="auto"/>
              <w:right w:val="single" w:sz="4" w:space="0" w:color="auto"/>
            </w:tcBorders>
            <w:shd w:val="clear" w:color="auto" w:fill="auto"/>
          </w:tcPr>
          <w:p w14:paraId="230E0A28" w14:textId="7405FA8F" w:rsidR="008E6138" w:rsidRPr="00984958" w:rsidRDefault="008E6138" w:rsidP="00667574">
            <w:pPr>
              <w:rPr>
                <w:rFonts w:ascii="Tahoma" w:hAnsi="Tahoma" w:cs="Tahoma"/>
                <w:sz w:val="22"/>
                <w:szCs w:val="22"/>
              </w:rPr>
            </w:pPr>
            <w:r>
              <w:rPr>
                <w:rFonts w:ascii="Tahoma" w:hAnsi="Tahoma" w:cs="Tahoma"/>
                <w:sz w:val="22"/>
                <w:szCs w:val="22"/>
              </w:rPr>
              <w:t xml:space="preserve">2 Modular </w:t>
            </w:r>
            <w:bookmarkStart w:id="0" w:name="_GoBack"/>
            <w:bookmarkEnd w:id="0"/>
            <w:r>
              <w:rPr>
                <w:rFonts w:ascii="Tahoma" w:hAnsi="Tahoma" w:cs="Tahoma"/>
                <w:sz w:val="22"/>
                <w:szCs w:val="22"/>
              </w:rPr>
              <w:t>100 watt fan regulator knob</w:t>
            </w:r>
          </w:p>
        </w:tc>
        <w:tc>
          <w:tcPr>
            <w:tcW w:w="2700" w:type="dxa"/>
            <w:tcBorders>
              <w:top w:val="single" w:sz="4" w:space="0" w:color="auto"/>
              <w:left w:val="single" w:sz="4" w:space="0" w:color="auto"/>
              <w:bottom w:val="single" w:sz="4" w:space="0" w:color="auto"/>
              <w:right w:val="single" w:sz="4" w:space="0" w:color="auto"/>
            </w:tcBorders>
          </w:tcPr>
          <w:p w14:paraId="17518093" w14:textId="522B22C1" w:rsidR="008A41E0" w:rsidRDefault="008E6138" w:rsidP="00667574">
            <w:pPr>
              <w:jc w:val="both"/>
              <w:rPr>
                <w:rFonts w:ascii="Tahoma" w:hAnsi="Tahoma" w:cs="Tahoma"/>
                <w:sz w:val="22"/>
                <w:szCs w:val="22"/>
              </w:rPr>
            </w:pPr>
            <w:r>
              <w:rPr>
                <w:rFonts w:ascii="Tahoma" w:hAnsi="Tahoma" w:cs="Tahoma"/>
                <w:sz w:val="22"/>
                <w:szCs w:val="22"/>
              </w:rPr>
              <w:t>Legrand Mylinc_675530,</w:t>
            </w:r>
          </w:p>
          <w:p w14:paraId="2CBE5388" w14:textId="77777777" w:rsidR="008E6138" w:rsidRPr="008E6138" w:rsidRDefault="008E6138" w:rsidP="008E6138">
            <w:pPr>
              <w:jc w:val="both"/>
              <w:rPr>
                <w:rFonts w:ascii="Tahoma" w:hAnsi="Tahoma" w:cs="Tahoma"/>
                <w:b/>
                <w:color w:val="000000"/>
                <w:sz w:val="22"/>
                <w:szCs w:val="22"/>
              </w:rPr>
            </w:pPr>
            <w:r w:rsidRPr="008E6138">
              <w:rPr>
                <w:rFonts w:ascii="Tahoma" w:hAnsi="Tahoma" w:cs="Tahoma"/>
                <w:b/>
                <w:color w:val="000000"/>
                <w:sz w:val="22"/>
                <w:szCs w:val="22"/>
              </w:rPr>
              <w:t>Colour White</w:t>
            </w:r>
          </w:p>
          <w:p w14:paraId="6CA85A99" w14:textId="0E2CEA14" w:rsidR="008E6138" w:rsidRPr="00984958" w:rsidRDefault="008E6138" w:rsidP="00667574">
            <w:pPr>
              <w:rPr>
                <w:rFonts w:ascii="Tahoma" w:hAnsi="Tahoma" w:cs="Tahoma"/>
                <w:sz w:val="22"/>
                <w:szCs w:val="22"/>
              </w:rPr>
            </w:pPr>
            <w:r w:rsidRPr="008E6138">
              <w:rPr>
                <w:rFonts w:ascii="Tahoma" w:hAnsi="Tahoma" w:cs="Tahoma"/>
                <w:b/>
                <w:color w:val="000000"/>
                <w:sz w:val="22"/>
                <w:szCs w:val="22"/>
              </w:rPr>
              <w:t>Warranty: 2 years</w:t>
            </w:r>
          </w:p>
        </w:tc>
        <w:tc>
          <w:tcPr>
            <w:tcW w:w="720" w:type="dxa"/>
            <w:tcBorders>
              <w:top w:val="nil"/>
              <w:left w:val="single" w:sz="4" w:space="0" w:color="auto"/>
              <w:bottom w:val="single" w:sz="4" w:space="0" w:color="auto"/>
              <w:right w:val="single" w:sz="4" w:space="0" w:color="auto"/>
            </w:tcBorders>
            <w:shd w:val="clear" w:color="auto" w:fill="auto"/>
            <w:vAlign w:val="center"/>
          </w:tcPr>
          <w:p w14:paraId="11A89705" w14:textId="50D333BF" w:rsidR="008A41E0" w:rsidRPr="00984958" w:rsidRDefault="008E6138" w:rsidP="008A41E0">
            <w:pPr>
              <w:jc w:val="center"/>
              <w:rPr>
                <w:rFonts w:ascii="Tahoma" w:hAnsi="Tahoma" w:cs="Tahoma"/>
                <w:sz w:val="22"/>
                <w:szCs w:val="22"/>
              </w:rPr>
            </w:pPr>
            <w:r>
              <w:rPr>
                <w:rFonts w:ascii="Tahoma" w:hAnsi="Tahoma" w:cs="Tahoma"/>
                <w:sz w:val="22"/>
                <w:szCs w:val="22"/>
              </w:rPr>
              <w:t>8</w:t>
            </w:r>
            <w:r w:rsidR="00667574">
              <w:rPr>
                <w:rFonts w:ascii="Tahoma" w:hAnsi="Tahoma" w:cs="Tahoma"/>
                <w:sz w:val="22"/>
                <w:szCs w:val="22"/>
              </w:rPr>
              <w:t>0</w:t>
            </w:r>
          </w:p>
        </w:tc>
        <w:tc>
          <w:tcPr>
            <w:tcW w:w="810" w:type="dxa"/>
            <w:tcBorders>
              <w:top w:val="nil"/>
              <w:left w:val="single" w:sz="4" w:space="0" w:color="auto"/>
              <w:bottom w:val="single" w:sz="4" w:space="0" w:color="auto"/>
              <w:right w:val="single" w:sz="4" w:space="0" w:color="auto"/>
            </w:tcBorders>
            <w:shd w:val="clear" w:color="auto" w:fill="auto"/>
            <w:vAlign w:val="center"/>
          </w:tcPr>
          <w:p w14:paraId="0BB662FA" w14:textId="79B9A7EB" w:rsidR="008A41E0" w:rsidRPr="00984958" w:rsidRDefault="006169A8" w:rsidP="008A41E0">
            <w:pPr>
              <w:jc w:val="center"/>
              <w:rPr>
                <w:rFonts w:ascii="Tahoma" w:hAnsi="Tahoma" w:cs="Tahoma"/>
                <w:sz w:val="22"/>
                <w:szCs w:val="22"/>
              </w:rPr>
            </w:pPr>
            <w:r>
              <w:rPr>
                <w:rFonts w:ascii="Tahoma" w:hAnsi="Tahoma" w:cs="Tahoma"/>
                <w:sz w:val="22"/>
                <w:szCs w:val="22"/>
              </w:rPr>
              <w:t>Nos.</w:t>
            </w:r>
          </w:p>
        </w:tc>
        <w:tc>
          <w:tcPr>
            <w:tcW w:w="842" w:type="dxa"/>
            <w:tcBorders>
              <w:top w:val="single" w:sz="4" w:space="0" w:color="auto"/>
              <w:left w:val="single" w:sz="4" w:space="0" w:color="auto"/>
              <w:bottom w:val="single" w:sz="4" w:space="0" w:color="auto"/>
              <w:right w:val="single" w:sz="4" w:space="0" w:color="auto"/>
            </w:tcBorders>
          </w:tcPr>
          <w:p w14:paraId="6EFFC139" w14:textId="77777777" w:rsidR="008A41E0" w:rsidRPr="00984958" w:rsidRDefault="008A41E0" w:rsidP="008A41E0">
            <w:pPr>
              <w:jc w:val="center"/>
              <w:rPr>
                <w:rFonts w:ascii="Tahoma" w:hAnsi="Tahoma" w:cs="Tahoma"/>
                <w:sz w:val="22"/>
                <w:szCs w:val="22"/>
              </w:rPr>
            </w:pPr>
          </w:p>
        </w:tc>
        <w:tc>
          <w:tcPr>
            <w:tcW w:w="1408" w:type="dxa"/>
            <w:tcBorders>
              <w:top w:val="single" w:sz="4" w:space="0" w:color="auto"/>
              <w:left w:val="single" w:sz="4" w:space="0" w:color="auto"/>
              <w:bottom w:val="single" w:sz="4" w:space="0" w:color="auto"/>
              <w:right w:val="single" w:sz="4" w:space="0" w:color="auto"/>
            </w:tcBorders>
          </w:tcPr>
          <w:p w14:paraId="64A48E95" w14:textId="77777777" w:rsidR="008A41E0" w:rsidRPr="00984958" w:rsidRDefault="008A41E0" w:rsidP="008A41E0">
            <w:pPr>
              <w:jc w:val="center"/>
              <w:rPr>
                <w:rFonts w:ascii="Tahoma" w:hAnsi="Tahoma" w:cs="Tahoma"/>
                <w:sz w:val="22"/>
                <w:szCs w:val="22"/>
              </w:rPr>
            </w:pPr>
          </w:p>
        </w:tc>
      </w:tr>
      <w:tr w:rsidR="00984958" w:rsidRPr="00984958" w14:paraId="5D25766C" w14:textId="77777777" w:rsidTr="00667574">
        <w:trPr>
          <w:trHeight w:val="60"/>
        </w:trPr>
        <w:tc>
          <w:tcPr>
            <w:tcW w:w="630" w:type="dxa"/>
            <w:tcBorders>
              <w:top w:val="single" w:sz="4" w:space="0" w:color="auto"/>
              <w:left w:val="single" w:sz="4" w:space="0" w:color="auto"/>
              <w:bottom w:val="single" w:sz="4" w:space="0" w:color="auto"/>
              <w:right w:val="single" w:sz="4" w:space="0" w:color="auto"/>
            </w:tcBorders>
          </w:tcPr>
          <w:p w14:paraId="25F578A5" w14:textId="09FC4500" w:rsidR="00984958" w:rsidRPr="00984958" w:rsidRDefault="00984958" w:rsidP="00667574">
            <w:pPr>
              <w:rPr>
                <w:rFonts w:ascii="Tahoma" w:hAnsi="Tahoma" w:cs="Tahoma"/>
              </w:rPr>
            </w:pPr>
            <w:r w:rsidRPr="00984958">
              <w:rPr>
                <w:rFonts w:ascii="Tahoma" w:hAnsi="Tahoma" w:cs="Tahoma"/>
              </w:rPr>
              <w:t>3</w:t>
            </w:r>
          </w:p>
        </w:tc>
        <w:tc>
          <w:tcPr>
            <w:tcW w:w="2430" w:type="dxa"/>
            <w:tcBorders>
              <w:top w:val="nil"/>
              <w:left w:val="single" w:sz="4" w:space="0" w:color="auto"/>
              <w:bottom w:val="single" w:sz="4" w:space="0" w:color="auto"/>
              <w:right w:val="single" w:sz="4" w:space="0" w:color="auto"/>
            </w:tcBorders>
            <w:shd w:val="clear" w:color="auto" w:fill="auto"/>
          </w:tcPr>
          <w:p w14:paraId="55221081" w14:textId="7AA77E0C" w:rsidR="00984958" w:rsidRPr="00984958" w:rsidRDefault="008E6138" w:rsidP="00667574">
            <w:pPr>
              <w:rPr>
                <w:rFonts w:ascii="Tahoma" w:hAnsi="Tahoma" w:cs="Tahoma"/>
                <w:sz w:val="22"/>
                <w:szCs w:val="22"/>
              </w:rPr>
            </w:pPr>
            <w:r>
              <w:rPr>
                <w:rFonts w:ascii="Tahoma" w:hAnsi="Tahoma" w:cs="Tahoma"/>
                <w:color w:val="000000"/>
                <w:sz w:val="22"/>
                <w:szCs w:val="22"/>
              </w:rPr>
              <w:t>1 Modular 100 watt Fan Regulator Knob</w:t>
            </w:r>
          </w:p>
        </w:tc>
        <w:tc>
          <w:tcPr>
            <w:tcW w:w="2700" w:type="dxa"/>
            <w:tcBorders>
              <w:top w:val="single" w:sz="4" w:space="0" w:color="auto"/>
              <w:left w:val="single" w:sz="4" w:space="0" w:color="auto"/>
              <w:bottom w:val="single" w:sz="4" w:space="0" w:color="auto"/>
              <w:right w:val="single" w:sz="4" w:space="0" w:color="auto"/>
            </w:tcBorders>
          </w:tcPr>
          <w:p w14:paraId="351758A3" w14:textId="1F574067" w:rsidR="00984958" w:rsidRDefault="008E6138" w:rsidP="00667574">
            <w:pPr>
              <w:jc w:val="both"/>
              <w:rPr>
                <w:rFonts w:ascii="Tahoma" w:hAnsi="Tahoma" w:cs="Tahoma"/>
                <w:sz w:val="22"/>
                <w:szCs w:val="22"/>
              </w:rPr>
            </w:pPr>
            <w:r>
              <w:rPr>
                <w:rFonts w:ascii="Tahoma" w:hAnsi="Tahoma" w:cs="Tahoma"/>
                <w:sz w:val="22"/>
                <w:szCs w:val="22"/>
              </w:rPr>
              <w:t>MK</w:t>
            </w:r>
          </w:p>
          <w:p w14:paraId="5BB0238E" w14:textId="77777777" w:rsidR="008E6138" w:rsidRPr="008E6138" w:rsidRDefault="008E6138" w:rsidP="008E6138">
            <w:pPr>
              <w:jc w:val="both"/>
              <w:rPr>
                <w:rFonts w:ascii="Tahoma" w:hAnsi="Tahoma" w:cs="Tahoma"/>
                <w:b/>
                <w:color w:val="000000"/>
                <w:sz w:val="22"/>
                <w:szCs w:val="22"/>
              </w:rPr>
            </w:pPr>
            <w:r w:rsidRPr="008E6138">
              <w:rPr>
                <w:rFonts w:ascii="Tahoma" w:hAnsi="Tahoma" w:cs="Tahoma"/>
                <w:b/>
                <w:color w:val="000000"/>
                <w:sz w:val="22"/>
                <w:szCs w:val="22"/>
              </w:rPr>
              <w:t>Colour White</w:t>
            </w:r>
          </w:p>
          <w:p w14:paraId="16E01868" w14:textId="508B619F" w:rsidR="008E6138" w:rsidRPr="00984958" w:rsidRDefault="008E6138" w:rsidP="00667574">
            <w:pPr>
              <w:jc w:val="both"/>
              <w:rPr>
                <w:rFonts w:ascii="Tahoma" w:hAnsi="Tahoma" w:cs="Tahoma"/>
                <w:sz w:val="22"/>
                <w:szCs w:val="22"/>
              </w:rPr>
            </w:pPr>
            <w:r w:rsidRPr="008E6138">
              <w:rPr>
                <w:rFonts w:ascii="Tahoma" w:hAnsi="Tahoma" w:cs="Tahoma"/>
                <w:b/>
                <w:color w:val="000000"/>
                <w:sz w:val="22"/>
                <w:szCs w:val="22"/>
              </w:rPr>
              <w:t>Warranty: 2 years</w:t>
            </w:r>
          </w:p>
        </w:tc>
        <w:tc>
          <w:tcPr>
            <w:tcW w:w="720" w:type="dxa"/>
            <w:tcBorders>
              <w:top w:val="nil"/>
              <w:left w:val="single" w:sz="4" w:space="0" w:color="auto"/>
              <w:bottom w:val="single" w:sz="4" w:space="0" w:color="auto"/>
              <w:right w:val="single" w:sz="4" w:space="0" w:color="auto"/>
            </w:tcBorders>
            <w:shd w:val="clear" w:color="auto" w:fill="auto"/>
            <w:vAlign w:val="center"/>
          </w:tcPr>
          <w:p w14:paraId="2E1504B5" w14:textId="0CDE0C3E" w:rsidR="00984958" w:rsidRPr="00984958" w:rsidRDefault="008E6138" w:rsidP="008E6138">
            <w:pPr>
              <w:jc w:val="center"/>
              <w:rPr>
                <w:rFonts w:ascii="Tahoma" w:hAnsi="Tahoma" w:cs="Tahoma"/>
                <w:sz w:val="22"/>
                <w:szCs w:val="22"/>
              </w:rPr>
            </w:pPr>
            <w:r>
              <w:rPr>
                <w:rFonts w:ascii="Tahoma" w:hAnsi="Tahoma" w:cs="Tahoma"/>
                <w:sz w:val="22"/>
                <w:szCs w:val="22"/>
              </w:rPr>
              <w:t>8</w:t>
            </w:r>
            <w:r w:rsidR="001407DC">
              <w:rPr>
                <w:rFonts w:ascii="Tahoma" w:hAnsi="Tahoma" w:cs="Tahoma"/>
                <w:sz w:val="22"/>
                <w:szCs w:val="22"/>
              </w:rPr>
              <w:t>0</w:t>
            </w:r>
          </w:p>
        </w:tc>
        <w:tc>
          <w:tcPr>
            <w:tcW w:w="810" w:type="dxa"/>
            <w:tcBorders>
              <w:top w:val="nil"/>
              <w:left w:val="single" w:sz="4" w:space="0" w:color="auto"/>
              <w:bottom w:val="single" w:sz="4" w:space="0" w:color="auto"/>
              <w:right w:val="single" w:sz="4" w:space="0" w:color="auto"/>
            </w:tcBorders>
            <w:shd w:val="clear" w:color="auto" w:fill="auto"/>
            <w:vAlign w:val="center"/>
          </w:tcPr>
          <w:p w14:paraId="77624CB2" w14:textId="626BEAF7" w:rsidR="00984958" w:rsidRPr="00984958" w:rsidRDefault="006169A8" w:rsidP="00984958">
            <w:pPr>
              <w:jc w:val="center"/>
              <w:rPr>
                <w:rFonts w:ascii="Tahoma" w:hAnsi="Tahoma" w:cs="Tahoma"/>
                <w:sz w:val="22"/>
                <w:szCs w:val="22"/>
              </w:rPr>
            </w:pPr>
            <w:r>
              <w:rPr>
                <w:rFonts w:ascii="Tahoma" w:hAnsi="Tahoma" w:cs="Tahoma"/>
                <w:sz w:val="22"/>
                <w:szCs w:val="22"/>
              </w:rPr>
              <w:t>Nos.</w:t>
            </w:r>
          </w:p>
        </w:tc>
        <w:tc>
          <w:tcPr>
            <w:tcW w:w="842" w:type="dxa"/>
            <w:tcBorders>
              <w:top w:val="single" w:sz="4" w:space="0" w:color="auto"/>
              <w:left w:val="single" w:sz="4" w:space="0" w:color="auto"/>
              <w:bottom w:val="single" w:sz="4" w:space="0" w:color="auto"/>
              <w:right w:val="single" w:sz="4" w:space="0" w:color="auto"/>
            </w:tcBorders>
          </w:tcPr>
          <w:p w14:paraId="11254AAB" w14:textId="77777777" w:rsidR="00984958" w:rsidRPr="00984958" w:rsidRDefault="00984958" w:rsidP="00984958">
            <w:pPr>
              <w:jc w:val="center"/>
              <w:rPr>
                <w:rFonts w:ascii="Tahoma" w:hAnsi="Tahoma" w:cs="Tahoma"/>
                <w:sz w:val="22"/>
                <w:szCs w:val="22"/>
              </w:rPr>
            </w:pPr>
          </w:p>
        </w:tc>
        <w:tc>
          <w:tcPr>
            <w:tcW w:w="1408" w:type="dxa"/>
            <w:tcBorders>
              <w:top w:val="single" w:sz="4" w:space="0" w:color="auto"/>
              <w:left w:val="single" w:sz="4" w:space="0" w:color="auto"/>
              <w:bottom w:val="single" w:sz="4" w:space="0" w:color="auto"/>
              <w:right w:val="single" w:sz="4" w:space="0" w:color="auto"/>
            </w:tcBorders>
          </w:tcPr>
          <w:p w14:paraId="5EAE3B4A" w14:textId="77777777" w:rsidR="00984958" w:rsidRPr="00984958" w:rsidRDefault="00984958" w:rsidP="00984958">
            <w:pPr>
              <w:jc w:val="center"/>
              <w:rPr>
                <w:rFonts w:ascii="Tahoma" w:hAnsi="Tahoma" w:cs="Tahoma"/>
                <w:sz w:val="22"/>
                <w:szCs w:val="22"/>
              </w:rPr>
            </w:pPr>
          </w:p>
        </w:tc>
      </w:tr>
      <w:tr w:rsidR="00984958" w:rsidRPr="00984958" w14:paraId="4760078E" w14:textId="77777777" w:rsidTr="00667574">
        <w:trPr>
          <w:trHeight w:val="60"/>
        </w:trPr>
        <w:tc>
          <w:tcPr>
            <w:tcW w:w="630" w:type="dxa"/>
            <w:tcBorders>
              <w:top w:val="single" w:sz="4" w:space="0" w:color="auto"/>
              <w:left w:val="single" w:sz="4" w:space="0" w:color="auto"/>
              <w:bottom w:val="single" w:sz="4" w:space="0" w:color="auto"/>
              <w:right w:val="single" w:sz="4" w:space="0" w:color="auto"/>
            </w:tcBorders>
          </w:tcPr>
          <w:p w14:paraId="013D06B3" w14:textId="2DEFC59A" w:rsidR="00984958" w:rsidRPr="00984958" w:rsidRDefault="00984958" w:rsidP="00667574">
            <w:pPr>
              <w:rPr>
                <w:rFonts w:ascii="Tahoma" w:hAnsi="Tahoma" w:cs="Tahoma"/>
              </w:rPr>
            </w:pPr>
            <w:r w:rsidRPr="00984958">
              <w:rPr>
                <w:rFonts w:ascii="Tahoma" w:hAnsi="Tahoma" w:cs="Tahoma"/>
              </w:rPr>
              <w:t>4</w:t>
            </w:r>
          </w:p>
        </w:tc>
        <w:tc>
          <w:tcPr>
            <w:tcW w:w="2430" w:type="dxa"/>
            <w:tcBorders>
              <w:top w:val="nil"/>
              <w:left w:val="single" w:sz="4" w:space="0" w:color="auto"/>
              <w:bottom w:val="single" w:sz="4" w:space="0" w:color="auto"/>
              <w:right w:val="single" w:sz="4" w:space="0" w:color="auto"/>
            </w:tcBorders>
            <w:shd w:val="clear" w:color="auto" w:fill="auto"/>
          </w:tcPr>
          <w:p w14:paraId="1D369F00" w14:textId="5A087C81" w:rsidR="00984958" w:rsidRPr="00984958" w:rsidRDefault="008E6138" w:rsidP="00667574">
            <w:pPr>
              <w:rPr>
                <w:rFonts w:ascii="Tahoma" w:hAnsi="Tahoma" w:cs="Tahoma"/>
                <w:sz w:val="22"/>
                <w:szCs w:val="22"/>
              </w:rPr>
            </w:pPr>
            <w:r>
              <w:rPr>
                <w:rFonts w:ascii="Tahoma" w:hAnsi="Tahoma" w:cs="Tahoma"/>
                <w:sz w:val="22"/>
                <w:szCs w:val="22"/>
              </w:rPr>
              <w:t xml:space="preserve">2 Modular </w:t>
            </w:r>
            <w:r w:rsidR="00667574">
              <w:rPr>
                <w:rFonts w:ascii="Tahoma" w:hAnsi="Tahoma" w:cs="Tahoma"/>
                <w:sz w:val="22"/>
                <w:szCs w:val="22"/>
              </w:rPr>
              <w:t>100-watt</w:t>
            </w:r>
            <w:r>
              <w:rPr>
                <w:rFonts w:ascii="Tahoma" w:hAnsi="Tahoma" w:cs="Tahoma"/>
                <w:sz w:val="22"/>
                <w:szCs w:val="22"/>
              </w:rPr>
              <w:t xml:space="preserve"> fan regulator knob</w:t>
            </w:r>
          </w:p>
        </w:tc>
        <w:tc>
          <w:tcPr>
            <w:tcW w:w="2700" w:type="dxa"/>
            <w:tcBorders>
              <w:top w:val="single" w:sz="4" w:space="0" w:color="auto"/>
              <w:left w:val="single" w:sz="4" w:space="0" w:color="auto"/>
              <w:bottom w:val="single" w:sz="4" w:space="0" w:color="auto"/>
              <w:right w:val="single" w:sz="4" w:space="0" w:color="auto"/>
            </w:tcBorders>
          </w:tcPr>
          <w:p w14:paraId="52B3F501" w14:textId="714E74F3" w:rsidR="008E6138" w:rsidRDefault="008E6138" w:rsidP="00667574">
            <w:pPr>
              <w:jc w:val="both"/>
              <w:rPr>
                <w:rFonts w:ascii="Tahoma" w:hAnsi="Tahoma" w:cs="Tahoma"/>
                <w:sz w:val="22"/>
                <w:szCs w:val="22"/>
              </w:rPr>
            </w:pPr>
            <w:r>
              <w:rPr>
                <w:rFonts w:ascii="Tahoma" w:hAnsi="Tahoma" w:cs="Tahoma"/>
                <w:sz w:val="22"/>
                <w:szCs w:val="22"/>
              </w:rPr>
              <w:t>MK</w:t>
            </w:r>
          </w:p>
          <w:p w14:paraId="720E442A" w14:textId="77777777" w:rsidR="008E6138" w:rsidRPr="008E6138" w:rsidRDefault="008E6138" w:rsidP="008E6138">
            <w:pPr>
              <w:jc w:val="both"/>
              <w:rPr>
                <w:rFonts w:ascii="Tahoma" w:hAnsi="Tahoma" w:cs="Tahoma"/>
                <w:b/>
                <w:color w:val="000000"/>
                <w:sz w:val="22"/>
                <w:szCs w:val="22"/>
              </w:rPr>
            </w:pPr>
            <w:r w:rsidRPr="008E6138">
              <w:rPr>
                <w:rFonts w:ascii="Tahoma" w:hAnsi="Tahoma" w:cs="Tahoma"/>
                <w:b/>
                <w:color w:val="000000"/>
                <w:sz w:val="22"/>
                <w:szCs w:val="22"/>
              </w:rPr>
              <w:t>Colour White</w:t>
            </w:r>
          </w:p>
          <w:p w14:paraId="537E8FA7" w14:textId="1ECD99A0" w:rsidR="00984958" w:rsidRPr="00984958" w:rsidRDefault="008E6138" w:rsidP="00667574">
            <w:pPr>
              <w:rPr>
                <w:rFonts w:ascii="Tahoma" w:hAnsi="Tahoma" w:cs="Tahoma"/>
                <w:sz w:val="22"/>
                <w:szCs w:val="22"/>
              </w:rPr>
            </w:pPr>
            <w:r w:rsidRPr="008E6138">
              <w:rPr>
                <w:rFonts w:ascii="Tahoma" w:hAnsi="Tahoma" w:cs="Tahoma"/>
                <w:b/>
                <w:color w:val="000000"/>
                <w:sz w:val="22"/>
                <w:szCs w:val="22"/>
              </w:rPr>
              <w:t>Warranty: 2 years</w:t>
            </w:r>
          </w:p>
        </w:tc>
        <w:tc>
          <w:tcPr>
            <w:tcW w:w="720" w:type="dxa"/>
            <w:tcBorders>
              <w:top w:val="nil"/>
              <w:left w:val="single" w:sz="4" w:space="0" w:color="auto"/>
              <w:bottom w:val="single" w:sz="4" w:space="0" w:color="auto"/>
              <w:right w:val="single" w:sz="4" w:space="0" w:color="auto"/>
            </w:tcBorders>
            <w:shd w:val="clear" w:color="auto" w:fill="auto"/>
            <w:vAlign w:val="center"/>
          </w:tcPr>
          <w:p w14:paraId="3959D80A" w14:textId="3161F5A6" w:rsidR="00984958" w:rsidRPr="00984958" w:rsidRDefault="008E6138" w:rsidP="00984958">
            <w:pPr>
              <w:jc w:val="center"/>
              <w:rPr>
                <w:rFonts w:ascii="Tahoma" w:hAnsi="Tahoma" w:cs="Tahoma"/>
                <w:sz w:val="22"/>
                <w:szCs w:val="22"/>
              </w:rPr>
            </w:pPr>
            <w:r>
              <w:rPr>
                <w:rFonts w:ascii="Tahoma" w:hAnsi="Tahoma" w:cs="Tahoma"/>
                <w:sz w:val="22"/>
                <w:szCs w:val="22"/>
              </w:rPr>
              <w:t>8</w:t>
            </w:r>
            <w:r w:rsidR="001407DC">
              <w:rPr>
                <w:rFonts w:ascii="Tahoma" w:hAnsi="Tahoma" w:cs="Tahoma"/>
                <w:sz w:val="22"/>
                <w:szCs w:val="22"/>
              </w:rPr>
              <w:t>0</w:t>
            </w:r>
          </w:p>
        </w:tc>
        <w:tc>
          <w:tcPr>
            <w:tcW w:w="810" w:type="dxa"/>
            <w:tcBorders>
              <w:top w:val="nil"/>
              <w:left w:val="single" w:sz="4" w:space="0" w:color="auto"/>
              <w:bottom w:val="single" w:sz="4" w:space="0" w:color="auto"/>
              <w:right w:val="single" w:sz="4" w:space="0" w:color="auto"/>
            </w:tcBorders>
            <w:shd w:val="clear" w:color="auto" w:fill="auto"/>
            <w:vAlign w:val="center"/>
          </w:tcPr>
          <w:p w14:paraId="46C1DC09" w14:textId="6121E4AA" w:rsidR="00984958" w:rsidRPr="00984958" w:rsidRDefault="006169A8" w:rsidP="00984958">
            <w:pPr>
              <w:jc w:val="center"/>
              <w:rPr>
                <w:rFonts w:ascii="Tahoma" w:hAnsi="Tahoma" w:cs="Tahoma"/>
                <w:sz w:val="22"/>
                <w:szCs w:val="22"/>
              </w:rPr>
            </w:pPr>
            <w:r>
              <w:rPr>
                <w:rFonts w:ascii="Tahoma" w:hAnsi="Tahoma" w:cs="Tahoma"/>
                <w:sz w:val="22"/>
                <w:szCs w:val="22"/>
              </w:rPr>
              <w:t>Nos.</w:t>
            </w:r>
          </w:p>
        </w:tc>
        <w:tc>
          <w:tcPr>
            <w:tcW w:w="842" w:type="dxa"/>
            <w:tcBorders>
              <w:top w:val="single" w:sz="4" w:space="0" w:color="auto"/>
              <w:left w:val="single" w:sz="4" w:space="0" w:color="auto"/>
              <w:bottom w:val="single" w:sz="4" w:space="0" w:color="auto"/>
              <w:right w:val="single" w:sz="4" w:space="0" w:color="auto"/>
            </w:tcBorders>
          </w:tcPr>
          <w:p w14:paraId="16232E66" w14:textId="77777777" w:rsidR="00984958" w:rsidRPr="00984958" w:rsidRDefault="00984958" w:rsidP="00984958">
            <w:pPr>
              <w:jc w:val="center"/>
              <w:rPr>
                <w:rFonts w:ascii="Tahoma" w:hAnsi="Tahoma" w:cs="Tahoma"/>
                <w:sz w:val="22"/>
                <w:szCs w:val="22"/>
              </w:rPr>
            </w:pPr>
          </w:p>
        </w:tc>
        <w:tc>
          <w:tcPr>
            <w:tcW w:w="1408" w:type="dxa"/>
            <w:tcBorders>
              <w:top w:val="single" w:sz="4" w:space="0" w:color="auto"/>
              <w:left w:val="single" w:sz="4" w:space="0" w:color="auto"/>
              <w:bottom w:val="single" w:sz="4" w:space="0" w:color="auto"/>
              <w:right w:val="single" w:sz="4" w:space="0" w:color="auto"/>
            </w:tcBorders>
          </w:tcPr>
          <w:p w14:paraId="5EB7AC76" w14:textId="77777777" w:rsidR="00984958" w:rsidRPr="00984958" w:rsidRDefault="00984958" w:rsidP="00984958">
            <w:pPr>
              <w:jc w:val="center"/>
              <w:rPr>
                <w:rFonts w:ascii="Tahoma" w:hAnsi="Tahoma" w:cs="Tahoma"/>
                <w:sz w:val="22"/>
                <w:szCs w:val="22"/>
              </w:rPr>
            </w:pPr>
          </w:p>
        </w:tc>
      </w:tr>
      <w:tr w:rsidR="00984958" w:rsidRPr="00984958" w14:paraId="6D795BCC" w14:textId="77777777" w:rsidTr="008E6138">
        <w:tc>
          <w:tcPr>
            <w:tcW w:w="630" w:type="dxa"/>
            <w:tcBorders>
              <w:top w:val="single" w:sz="4" w:space="0" w:color="auto"/>
              <w:left w:val="single" w:sz="4" w:space="0" w:color="auto"/>
              <w:bottom w:val="single" w:sz="4" w:space="0" w:color="auto"/>
              <w:right w:val="single" w:sz="4" w:space="0" w:color="auto"/>
            </w:tcBorders>
            <w:vAlign w:val="center"/>
          </w:tcPr>
          <w:p w14:paraId="710641F8" w14:textId="0C2570E9" w:rsidR="00984958" w:rsidRPr="00984958" w:rsidRDefault="00984958" w:rsidP="00984958">
            <w:pPr>
              <w:rPr>
                <w:rFonts w:ascii="Tahoma" w:hAnsi="Tahoma" w:cs="Tahoma"/>
                <w:sz w:val="24"/>
                <w:szCs w:val="22"/>
              </w:rPr>
            </w:pPr>
          </w:p>
        </w:tc>
        <w:tc>
          <w:tcPr>
            <w:tcW w:w="7502" w:type="dxa"/>
            <w:gridSpan w:val="5"/>
            <w:tcBorders>
              <w:top w:val="single" w:sz="4" w:space="0" w:color="auto"/>
              <w:left w:val="single" w:sz="4" w:space="0" w:color="auto"/>
              <w:bottom w:val="single" w:sz="4" w:space="0" w:color="auto"/>
              <w:right w:val="single" w:sz="4" w:space="0" w:color="auto"/>
            </w:tcBorders>
          </w:tcPr>
          <w:p w14:paraId="181DAE6C" w14:textId="77777777" w:rsidR="00984958" w:rsidRPr="00984958" w:rsidRDefault="00984958" w:rsidP="00984958">
            <w:pPr>
              <w:jc w:val="right"/>
              <w:rPr>
                <w:rFonts w:ascii="Tahoma" w:hAnsi="Tahoma" w:cs="Tahoma"/>
                <w:b/>
                <w:sz w:val="24"/>
                <w:szCs w:val="22"/>
              </w:rPr>
            </w:pPr>
            <w:r w:rsidRPr="00984958">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984958" w:rsidRPr="00984958" w:rsidRDefault="00984958" w:rsidP="00984958">
            <w:pPr>
              <w:rPr>
                <w:rFonts w:ascii="Tahoma" w:hAnsi="Tahoma" w:cs="Tahoma"/>
                <w:sz w:val="24"/>
                <w:szCs w:val="22"/>
              </w:rPr>
            </w:pPr>
          </w:p>
        </w:tc>
      </w:tr>
      <w:tr w:rsidR="00984958" w:rsidRPr="00984958" w14:paraId="786CF7C6" w14:textId="77777777" w:rsidTr="008E6138">
        <w:tc>
          <w:tcPr>
            <w:tcW w:w="630" w:type="dxa"/>
            <w:tcBorders>
              <w:top w:val="single" w:sz="4" w:space="0" w:color="auto"/>
              <w:left w:val="single" w:sz="4" w:space="0" w:color="auto"/>
              <w:bottom w:val="single" w:sz="4" w:space="0" w:color="auto"/>
              <w:right w:val="single" w:sz="4" w:space="0" w:color="auto"/>
            </w:tcBorders>
          </w:tcPr>
          <w:p w14:paraId="63C399D1" w14:textId="77777777" w:rsidR="00984958" w:rsidRPr="00984958" w:rsidRDefault="00984958" w:rsidP="00984958">
            <w:pPr>
              <w:rPr>
                <w:rFonts w:ascii="Tahoma" w:hAnsi="Tahoma" w:cs="Tahoma"/>
                <w:sz w:val="24"/>
                <w:szCs w:val="22"/>
              </w:rPr>
            </w:pPr>
          </w:p>
        </w:tc>
        <w:tc>
          <w:tcPr>
            <w:tcW w:w="7502" w:type="dxa"/>
            <w:gridSpan w:val="5"/>
            <w:tcBorders>
              <w:top w:val="single" w:sz="4" w:space="0" w:color="auto"/>
              <w:left w:val="single" w:sz="4" w:space="0" w:color="auto"/>
              <w:bottom w:val="single" w:sz="4" w:space="0" w:color="auto"/>
              <w:right w:val="single" w:sz="4" w:space="0" w:color="auto"/>
            </w:tcBorders>
          </w:tcPr>
          <w:p w14:paraId="61F0D8BD" w14:textId="77777777" w:rsidR="00984958" w:rsidRPr="00984958" w:rsidRDefault="00984958" w:rsidP="00984958">
            <w:pPr>
              <w:jc w:val="right"/>
              <w:rPr>
                <w:rFonts w:ascii="Tahoma" w:hAnsi="Tahoma" w:cs="Tahoma"/>
                <w:b/>
                <w:sz w:val="24"/>
                <w:szCs w:val="22"/>
              </w:rPr>
            </w:pPr>
            <w:r w:rsidRPr="00984958">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984958" w:rsidRPr="00984958" w:rsidRDefault="00984958" w:rsidP="00984958">
            <w:pPr>
              <w:rPr>
                <w:rFonts w:ascii="Tahoma" w:hAnsi="Tahoma" w:cs="Tahoma"/>
                <w:sz w:val="24"/>
                <w:szCs w:val="22"/>
              </w:rPr>
            </w:pPr>
          </w:p>
        </w:tc>
      </w:tr>
      <w:tr w:rsidR="00984958" w:rsidRPr="00984958"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984958" w:rsidRPr="00984958" w:rsidRDefault="00984958" w:rsidP="00984958">
            <w:pPr>
              <w:jc w:val="right"/>
              <w:rPr>
                <w:rFonts w:ascii="Tahoma" w:hAnsi="Tahoma" w:cs="Tahoma"/>
                <w:sz w:val="24"/>
                <w:szCs w:val="22"/>
              </w:rPr>
            </w:pPr>
            <w:r w:rsidRPr="00984958">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984958" w:rsidRPr="00984958" w:rsidRDefault="00984958" w:rsidP="00984958">
            <w:pPr>
              <w:rPr>
                <w:rFonts w:ascii="Tahoma" w:hAnsi="Tahoma" w:cs="Tahoma"/>
                <w:sz w:val="24"/>
                <w:szCs w:val="22"/>
              </w:rPr>
            </w:pPr>
          </w:p>
        </w:tc>
      </w:tr>
    </w:tbl>
    <w:p w14:paraId="240FBE14" w14:textId="77777777" w:rsidR="007A6B8A" w:rsidRPr="00984958"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984958">
        <w:rPr>
          <w:rFonts w:ascii="Tahoma" w:eastAsia="Arial" w:hAnsi="Tahoma" w:cs="Tahoma"/>
          <w:spacing w:val="3"/>
          <w:sz w:val="22"/>
          <w:szCs w:val="24"/>
        </w:rPr>
        <w:t>Taxes like GST shall be clearly mentioned. If nothing is mentioned, these charges shall be deemed included.</w:t>
      </w:r>
    </w:p>
    <w:p w14:paraId="0AFBBB98" w14:textId="0C794F93"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984958">
        <w:rPr>
          <w:rFonts w:ascii="Tahoma" w:eastAsia="Arial" w:hAnsi="Tahoma" w:cs="Tahoma"/>
          <w:spacing w:val="3"/>
          <w:sz w:val="22"/>
          <w:szCs w:val="24"/>
        </w:rPr>
        <w:t xml:space="preserve">If the supplier does not have a particular item offered in the tender or a different make is being proposed by him, the same should be highlighted/mentioned </w:t>
      </w:r>
      <w:r w:rsidR="00667574">
        <w:rPr>
          <w:rFonts w:ascii="Tahoma" w:eastAsia="Arial" w:hAnsi="Tahoma" w:cs="Tahoma"/>
          <w:spacing w:val="3"/>
          <w:sz w:val="22"/>
          <w:szCs w:val="24"/>
        </w:rPr>
        <w:t>especially</w:t>
      </w:r>
      <w:r w:rsidRPr="00984958">
        <w:rPr>
          <w:rFonts w:ascii="Tahoma" w:eastAsia="Arial" w:hAnsi="Tahoma" w:cs="Tahoma"/>
          <w:spacing w:val="3"/>
          <w:sz w:val="22"/>
          <w:szCs w:val="24"/>
        </w:rPr>
        <w:t xml:space="preserve"> by</w:t>
      </w:r>
      <w:r w:rsidRPr="007A6B8A">
        <w:rPr>
          <w:rFonts w:ascii="Tahoma" w:eastAsia="Arial" w:hAnsi="Tahoma" w:cs="Tahoma"/>
          <w:spacing w:val="3"/>
          <w:sz w:val="22"/>
          <w:szCs w:val="24"/>
        </w:rPr>
        <w:t xml:space="preserve"> him.</w:t>
      </w:r>
    </w:p>
    <w:p w14:paraId="76585DC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be including all (Packing, forwarding, Transit Insurance, Transportation Loading, unloading up to 50mtr., and Installation etc.). </w:t>
      </w:r>
    </w:p>
    <w:p w14:paraId="371297E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submitted for F.O.R delivery at the destination i.e. The LNM Institute of Information Technology, Gram – Rupa Ki Nangal, Post – Sumel, Via – Jamdoli, Jaipur- 302031</w:t>
      </w:r>
    </w:p>
    <w:p w14:paraId="5F5A2F1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b/>
          <w:spacing w:val="3"/>
          <w:sz w:val="22"/>
          <w:szCs w:val="24"/>
        </w:rPr>
      </w:pPr>
      <w:r w:rsidRPr="007A6B8A">
        <w:rPr>
          <w:rFonts w:ascii="Tahoma" w:eastAsia="Arial" w:hAnsi="Tahoma" w:cs="Tahoma"/>
          <w:spacing w:val="3"/>
          <w:sz w:val="22"/>
          <w:szCs w:val="24"/>
        </w:rPr>
        <w:t xml:space="preserve">Bid should be valid for a minimum period of 30 days. </w:t>
      </w:r>
      <w:r w:rsidRPr="007A6B8A">
        <w:rPr>
          <w:rFonts w:ascii="Tahoma" w:eastAsia="Arial" w:hAnsi="Tahoma" w:cs="Tahoma"/>
          <w:b/>
          <w:spacing w:val="3"/>
          <w:sz w:val="22"/>
          <w:szCs w:val="24"/>
        </w:rPr>
        <w:t>The Change in prices shall not be accepted within the validity period.</w:t>
      </w:r>
    </w:p>
    <w:p w14:paraId="21CD6BB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60A9DD3D"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Payment terms shall be decided mutually.</w:t>
      </w:r>
    </w:p>
    <w:p w14:paraId="6F9948DF"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668D7970" w14:textId="435F64A9"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Bid should be on </w:t>
      </w:r>
      <w:r w:rsidR="00667574">
        <w:rPr>
          <w:rFonts w:ascii="Tahoma" w:eastAsia="Arial" w:hAnsi="Tahoma" w:cs="Tahoma"/>
          <w:spacing w:val="3"/>
          <w:sz w:val="22"/>
          <w:szCs w:val="24"/>
        </w:rPr>
        <w:t xml:space="preserve">the </w:t>
      </w:r>
      <w:r w:rsidRPr="007A6B8A">
        <w:rPr>
          <w:rFonts w:ascii="Tahoma" w:eastAsia="Arial" w:hAnsi="Tahoma" w:cs="Tahoma"/>
          <w:spacing w:val="3"/>
          <w:sz w:val="22"/>
          <w:szCs w:val="24"/>
        </w:rPr>
        <w:t>company’s letterhead and should submit their bid in the LNMIIT format only</w:t>
      </w:r>
    </w:p>
    <w:p w14:paraId="5C78A337" w14:textId="77C8324C"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Item/Service not </w:t>
      </w:r>
      <w:r w:rsidR="00667574">
        <w:rPr>
          <w:rFonts w:ascii="Tahoma" w:eastAsia="Arial" w:hAnsi="Tahoma" w:cs="Tahoma"/>
          <w:spacing w:val="3"/>
          <w:sz w:val="22"/>
          <w:szCs w:val="24"/>
        </w:rPr>
        <w:t>supplied</w:t>
      </w:r>
      <w:r w:rsidRPr="007A6B8A">
        <w:rPr>
          <w:rFonts w:ascii="Tahoma" w:eastAsia="Arial" w:hAnsi="Tahoma" w:cs="Tahoma"/>
          <w:spacing w:val="3"/>
          <w:sz w:val="22"/>
          <w:szCs w:val="24"/>
        </w:rPr>
        <w:t xml:space="preserve"> by the supplier/service provide</w:t>
      </w:r>
      <w:r w:rsidR="00667574">
        <w:rPr>
          <w:rFonts w:ascii="Tahoma" w:eastAsia="Arial" w:hAnsi="Tahoma" w:cs="Tahoma"/>
          <w:spacing w:val="3"/>
          <w:sz w:val="22"/>
          <w:szCs w:val="24"/>
        </w:rPr>
        <w:t>d</w:t>
      </w:r>
      <w:r w:rsidRPr="007A6B8A">
        <w:rPr>
          <w:rFonts w:ascii="Tahoma" w:eastAsia="Arial" w:hAnsi="Tahoma" w:cs="Tahoma"/>
          <w:spacing w:val="3"/>
          <w:sz w:val="22"/>
          <w:szCs w:val="24"/>
        </w:rPr>
        <w:t xml:space="preserve"> should be mention</w:t>
      </w:r>
      <w:r w:rsidR="00667574">
        <w:rPr>
          <w:rFonts w:ascii="Tahoma" w:eastAsia="Arial" w:hAnsi="Tahoma" w:cs="Tahoma"/>
          <w:spacing w:val="3"/>
          <w:sz w:val="22"/>
          <w:szCs w:val="24"/>
        </w:rPr>
        <w:t>ed</w:t>
      </w:r>
      <w:r w:rsidRPr="007A6B8A">
        <w:rPr>
          <w:rFonts w:ascii="Tahoma" w:eastAsia="Arial" w:hAnsi="Tahoma" w:cs="Tahoma"/>
          <w:spacing w:val="3"/>
          <w:sz w:val="22"/>
          <w:szCs w:val="24"/>
        </w:rPr>
        <w:t xml:space="preserve"> separately.</w:t>
      </w:r>
    </w:p>
    <w:p w14:paraId="1B1A538B" w14:textId="3A7E6AA2" w:rsidR="007A6B8A" w:rsidRPr="007A6B8A" w:rsidRDefault="007A6B8A" w:rsidP="007A6B8A">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Vendor should provide </w:t>
      </w:r>
      <w:r w:rsidR="00667574">
        <w:rPr>
          <w:rFonts w:ascii="Tahoma" w:eastAsia="Arial" w:hAnsi="Tahoma" w:cs="Tahoma"/>
          <w:spacing w:val="3"/>
          <w:sz w:val="22"/>
          <w:szCs w:val="24"/>
        </w:rPr>
        <w:t xml:space="preserve">the </w:t>
      </w:r>
      <w:r w:rsidRPr="007A6B8A">
        <w:rPr>
          <w:rFonts w:ascii="Tahoma" w:eastAsia="Arial" w:hAnsi="Tahoma" w:cs="Tahoma"/>
          <w:spacing w:val="3"/>
          <w:sz w:val="22"/>
          <w:szCs w:val="24"/>
        </w:rPr>
        <w:t>photocopy of the cheque/cancelled cheque while presenting the Invoice to LNMIIT.</w:t>
      </w:r>
    </w:p>
    <w:p w14:paraId="3549E0BC"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6F67AE59" w14:textId="77777777" w:rsidR="00984958" w:rsidRDefault="00984958"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sectPr w:rsidR="008410EA"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ACD0BB" w14:textId="77777777" w:rsidR="003D649F" w:rsidRDefault="003D649F" w:rsidP="00F81EBF">
      <w:r>
        <w:separator/>
      </w:r>
    </w:p>
  </w:endnote>
  <w:endnote w:type="continuationSeparator" w:id="0">
    <w:p w14:paraId="1303B49D" w14:textId="77777777" w:rsidR="003D649F" w:rsidRDefault="003D649F"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B6AF3" w14:textId="77777777" w:rsidR="003D649F" w:rsidRDefault="003D649F" w:rsidP="00F81EBF">
      <w:r>
        <w:separator/>
      </w:r>
    </w:p>
  </w:footnote>
  <w:footnote w:type="continuationSeparator" w:id="0">
    <w:p w14:paraId="0C3C7BC9" w14:textId="77777777" w:rsidR="003D649F" w:rsidRDefault="003D649F"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1AA9"/>
    <w:rsid w:val="00033272"/>
    <w:rsid w:val="00041C12"/>
    <w:rsid w:val="00043089"/>
    <w:rsid w:val="00044329"/>
    <w:rsid w:val="00051C91"/>
    <w:rsid w:val="000530B9"/>
    <w:rsid w:val="00071F1E"/>
    <w:rsid w:val="0007596D"/>
    <w:rsid w:val="00085CA7"/>
    <w:rsid w:val="000B78A7"/>
    <w:rsid w:val="000C4E7E"/>
    <w:rsid w:val="000D66D0"/>
    <w:rsid w:val="000E4391"/>
    <w:rsid w:val="000E53A1"/>
    <w:rsid w:val="000E6934"/>
    <w:rsid w:val="000F28A7"/>
    <w:rsid w:val="000F3369"/>
    <w:rsid w:val="000F4AC4"/>
    <w:rsid w:val="000F5C29"/>
    <w:rsid w:val="001052F8"/>
    <w:rsid w:val="00115A6F"/>
    <w:rsid w:val="00116541"/>
    <w:rsid w:val="00117709"/>
    <w:rsid w:val="00120B30"/>
    <w:rsid w:val="00126631"/>
    <w:rsid w:val="00132D73"/>
    <w:rsid w:val="001331AF"/>
    <w:rsid w:val="001407DC"/>
    <w:rsid w:val="0014163C"/>
    <w:rsid w:val="00144A3C"/>
    <w:rsid w:val="00150272"/>
    <w:rsid w:val="001604FE"/>
    <w:rsid w:val="00175D9D"/>
    <w:rsid w:val="00184661"/>
    <w:rsid w:val="00194637"/>
    <w:rsid w:val="001B6709"/>
    <w:rsid w:val="001F571D"/>
    <w:rsid w:val="001F6B9B"/>
    <w:rsid w:val="001F7A01"/>
    <w:rsid w:val="0020307A"/>
    <w:rsid w:val="002101A8"/>
    <w:rsid w:val="002277A3"/>
    <w:rsid w:val="002463C5"/>
    <w:rsid w:val="002526CC"/>
    <w:rsid w:val="00260A99"/>
    <w:rsid w:val="002717FC"/>
    <w:rsid w:val="00273084"/>
    <w:rsid w:val="00293680"/>
    <w:rsid w:val="00293DCF"/>
    <w:rsid w:val="002A376A"/>
    <w:rsid w:val="002A40B3"/>
    <w:rsid w:val="002B4448"/>
    <w:rsid w:val="002B6320"/>
    <w:rsid w:val="002F3307"/>
    <w:rsid w:val="003251D6"/>
    <w:rsid w:val="0033454F"/>
    <w:rsid w:val="0034237D"/>
    <w:rsid w:val="003454B8"/>
    <w:rsid w:val="00345B52"/>
    <w:rsid w:val="00365E7D"/>
    <w:rsid w:val="00366B01"/>
    <w:rsid w:val="003713ED"/>
    <w:rsid w:val="00371F46"/>
    <w:rsid w:val="00374259"/>
    <w:rsid w:val="00390949"/>
    <w:rsid w:val="003953F3"/>
    <w:rsid w:val="003B2A4C"/>
    <w:rsid w:val="003B3309"/>
    <w:rsid w:val="003D1F89"/>
    <w:rsid w:val="003D649F"/>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00BF"/>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169A8"/>
    <w:rsid w:val="006202A8"/>
    <w:rsid w:val="0062176E"/>
    <w:rsid w:val="00622C52"/>
    <w:rsid w:val="0062638A"/>
    <w:rsid w:val="00633371"/>
    <w:rsid w:val="006374D4"/>
    <w:rsid w:val="00640C75"/>
    <w:rsid w:val="00645037"/>
    <w:rsid w:val="0064777E"/>
    <w:rsid w:val="00650687"/>
    <w:rsid w:val="00667574"/>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6B8A"/>
    <w:rsid w:val="007A73DA"/>
    <w:rsid w:val="007B299D"/>
    <w:rsid w:val="007C0884"/>
    <w:rsid w:val="007C57B7"/>
    <w:rsid w:val="007C729F"/>
    <w:rsid w:val="007E1FF1"/>
    <w:rsid w:val="007F1AC4"/>
    <w:rsid w:val="0080153A"/>
    <w:rsid w:val="0082223C"/>
    <w:rsid w:val="008249F8"/>
    <w:rsid w:val="00834ED1"/>
    <w:rsid w:val="00837881"/>
    <w:rsid w:val="008410EA"/>
    <w:rsid w:val="008647E6"/>
    <w:rsid w:val="00865F06"/>
    <w:rsid w:val="0089726B"/>
    <w:rsid w:val="008A41E0"/>
    <w:rsid w:val="008E2E6F"/>
    <w:rsid w:val="008E6138"/>
    <w:rsid w:val="008F4658"/>
    <w:rsid w:val="00916926"/>
    <w:rsid w:val="00935274"/>
    <w:rsid w:val="00940DBE"/>
    <w:rsid w:val="0094301A"/>
    <w:rsid w:val="009439CE"/>
    <w:rsid w:val="00952B24"/>
    <w:rsid w:val="00955D0E"/>
    <w:rsid w:val="009655CF"/>
    <w:rsid w:val="00976FF1"/>
    <w:rsid w:val="00984958"/>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2D6F"/>
    <w:rsid w:val="00A35D02"/>
    <w:rsid w:val="00A42B7C"/>
    <w:rsid w:val="00A443FF"/>
    <w:rsid w:val="00A60723"/>
    <w:rsid w:val="00A62F4B"/>
    <w:rsid w:val="00A6639F"/>
    <w:rsid w:val="00A73227"/>
    <w:rsid w:val="00A91A1F"/>
    <w:rsid w:val="00A928CF"/>
    <w:rsid w:val="00A9479E"/>
    <w:rsid w:val="00A954C1"/>
    <w:rsid w:val="00A972CC"/>
    <w:rsid w:val="00AA0A07"/>
    <w:rsid w:val="00AA2232"/>
    <w:rsid w:val="00AA5193"/>
    <w:rsid w:val="00AC10F2"/>
    <w:rsid w:val="00AC5604"/>
    <w:rsid w:val="00AC5B8A"/>
    <w:rsid w:val="00AC6608"/>
    <w:rsid w:val="00AD5C25"/>
    <w:rsid w:val="00AF19E6"/>
    <w:rsid w:val="00B012E7"/>
    <w:rsid w:val="00B04575"/>
    <w:rsid w:val="00B10D8C"/>
    <w:rsid w:val="00B21568"/>
    <w:rsid w:val="00B22529"/>
    <w:rsid w:val="00B276C0"/>
    <w:rsid w:val="00B30628"/>
    <w:rsid w:val="00B4127F"/>
    <w:rsid w:val="00B41808"/>
    <w:rsid w:val="00B47EFA"/>
    <w:rsid w:val="00B53085"/>
    <w:rsid w:val="00B5338E"/>
    <w:rsid w:val="00B676F8"/>
    <w:rsid w:val="00B716BF"/>
    <w:rsid w:val="00BC4158"/>
    <w:rsid w:val="00BC445C"/>
    <w:rsid w:val="00BE6D49"/>
    <w:rsid w:val="00BF6844"/>
    <w:rsid w:val="00BF7D17"/>
    <w:rsid w:val="00BF7F19"/>
    <w:rsid w:val="00C02C50"/>
    <w:rsid w:val="00C3564F"/>
    <w:rsid w:val="00C73FC0"/>
    <w:rsid w:val="00C77F61"/>
    <w:rsid w:val="00C87447"/>
    <w:rsid w:val="00C9629A"/>
    <w:rsid w:val="00CB1D37"/>
    <w:rsid w:val="00CD2167"/>
    <w:rsid w:val="00CD2F2E"/>
    <w:rsid w:val="00CD34DB"/>
    <w:rsid w:val="00CE3A2F"/>
    <w:rsid w:val="00CF2F1F"/>
    <w:rsid w:val="00CF510B"/>
    <w:rsid w:val="00D149C5"/>
    <w:rsid w:val="00D22363"/>
    <w:rsid w:val="00D27297"/>
    <w:rsid w:val="00D31B04"/>
    <w:rsid w:val="00D6138E"/>
    <w:rsid w:val="00D677F3"/>
    <w:rsid w:val="00D70E06"/>
    <w:rsid w:val="00D7221B"/>
    <w:rsid w:val="00D72226"/>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02166"/>
    <w:rsid w:val="00E05B01"/>
    <w:rsid w:val="00E25BED"/>
    <w:rsid w:val="00E46553"/>
    <w:rsid w:val="00E5790C"/>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1A4"/>
    <w:rsid w:val="00EF790C"/>
    <w:rsid w:val="00F01573"/>
    <w:rsid w:val="00F02E1D"/>
    <w:rsid w:val="00F17BEF"/>
    <w:rsid w:val="00F23D71"/>
    <w:rsid w:val="00F2486A"/>
    <w:rsid w:val="00F31D47"/>
    <w:rsid w:val="00F35F35"/>
    <w:rsid w:val="00F41CED"/>
    <w:rsid w:val="00F4780E"/>
    <w:rsid w:val="00F5526E"/>
    <w:rsid w:val="00F558F7"/>
    <w:rsid w:val="00F6259E"/>
    <w:rsid w:val="00F632C9"/>
    <w:rsid w:val="00F64868"/>
    <w:rsid w:val="00F72C9E"/>
    <w:rsid w:val="00F81EBF"/>
    <w:rsid w:val="00F86EBB"/>
    <w:rsid w:val="00F87D1B"/>
    <w:rsid w:val="00F93BDE"/>
    <w:rsid w:val="00F94C3C"/>
    <w:rsid w:val="00F9534D"/>
    <w:rsid w:val="00F9729A"/>
    <w:rsid w:val="00FC3791"/>
    <w:rsid w:val="00FE3862"/>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DA871-C802-4467-98A5-20F98F9BA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616</Words>
  <Characters>3336</Characters>
  <Application>Microsoft Office Word</Application>
  <DocSecurity>0</DocSecurity>
  <Lines>133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2019-03-07T01:01:00Z</cp:lastPrinted>
  <dcterms:created xsi:type="dcterms:W3CDTF">2022-11-17T10:28:00Z</dcterms:created>
  <dcterms:modified xsi:type="dcterms:W3CDTF">2022-11-17T10:40:00Z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e4840202ab61c1762a8a212a91bc6bc857737559555ec39f25e8c45f6a8e8414</vt:lpwstr>
  </property>
</Properties>
</file>