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0130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3065F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7AB8A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D0A49C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EBCA40A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05EE0A8C" w14:textId="0E43E324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36532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 of</w:t>
      </w:r>
      <w:r w:rsidR="00365324" w:rsidRPr="00D45794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CD0F93">
        <w:rPr>
          <w:rFonts w:asciiTheme="minorHAnsi" w:hAnsiTheme="minorHAnsi" w:cstheme="minorHAnsi"/>
          <w:b/>
          <w:sz w:val="26"/>
          <w:szCs w:val="22"/>
        </w:rPr>
        <w:t>Wooden shelves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066617">
        <w:rPr>
          <w:rFonts w:asciiTheme="minorHAnsi" w:hAnsiTheme="minorHAnsi" w:cstheme="minorHAnsi"/>
          <w:sz w:val="24"/>
          <w:szCs w:val="24"/>
          <w:highlight w:val="yellow"/>
        </w:rPr>
        <w:t>20</w:t>
      </w:r>
      <w:r w:rsidR="00CD0F93">
        <w:rPr>
          <w:rFonts w:asciiTheme="minorHAnsi" w:hAnsiTheme="minorHAnsi" w:cstheme="minorHAnsi"/>
          <w:sz w:val="24"/>
          <w:szCs w:val="24"/>
          <w:highlight w:val="yellow"/>
        </w:rPr>
        <w:t>.12.2022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18175A74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52F5D37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BBDF5A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18548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14111B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6851C4F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23FF211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DA60B0A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36022645" w14:textId="6D86002D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8A6035">
        <w:rPr>
          <w:rFonts w:asciiTheme="minorHAnsi" w:hAnsiTheme="minorHAnsi" w:cstheme="minorHAnsi"/>
          <w:sz w:val="24"/>
          <w:szCs w:val="22"/>
          <w:highlight w:val="yellow"/>
        </w:rPr>
        <w:t>20</w:t>
      </w:r>
      <w:r w:rsidR="00CD0F93">
        <w:rPr>
          <w:rFonts w:asciiTheme="minorHAnsi" w:hAnsiTheme="minorHAnsi" w:cstheme="minorHAnsi"/>
          <w:sz w:val="24"/>
          <w:szCs w:val="22"/>
          <w:highlight w:val="yellow"/>
        </w:rPr>
        <w:t>.12.2022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0B830248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3BFB3622" w14:textId="77777777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A06643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F58961C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74838F41" w14:textId="77777777" w:rsidR="00C13C3F" w:rsidRDefault="008A6035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761B9DB5" w14:textId="77777777" w:rsidR="003123E5" w:rsidRPr="00D45794" w:rsidRDefault="00A06643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14:paraId="1C7E1494" w14:textId="77777777" w:rsidR="00C13C3F" w:rsidRPr="00D45794" w:rsidRDefault="008A6035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2BE833EE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061CF3DA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CD0F93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Supply of</w:t>
      </w:r>
      <w:r w:rsidR="00CD0F93" w:rsidRPr="00D45794">
        <w:rPr>
          <w:rFonts w:asciiTheme="minorHAnsi" w:hAnsiTheme="minorHAnsi" w:cstheme="minorHAnsi"/>
          <w:b/>
          <w:sz w:val="26"/>
          <w:szCs w:val="22"/>
        </w:rPr>
        <w:t xml:space="preserve"> </w:t>
      </w:r>
      <w:r w:rsidR="00CD0F93">
        <w:rPr>
          <w:rFonts w:asciiTheme="minorHAnsi" w:hAnsiTheme="minorHAnsi" w:cstheme="minorHAnsi"/>
          <w:b/>
          <w:sz w:val="26"/>
          <w:szCs w:val="22"/>
        </w:rPr>
        <w:t>Wooden shelves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Supply of </w:t>
      </w:r>
      <w:r w:rsidR="00CD0F93">
        <w:rPr>
          <w:rFonts w:asciiTheme="minorHAnsi" w:hAnsiTheme="minorHAnsi" w:cstheme="minorHAnsi"/>
          <w:b/>
          <w:sz w:val="26"/>
          <w:szCs w:val="22"/>
        </w:rPr>
        <w:t>wooden shelves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Supply of </w:t>
      </w:r>
      <w:r w:rsidR="00CD0F93">
        <w:rPr>
          <w:rFonts w:asciiTheme="minorHAnsi" w:hAnsiTheme="minorHAnsi" w:cstheme="minorHAnsi"/>
          <w:b/>
          <w:sz w:val="26"/>
          <w:szCs w:val="22"/>
        </w:rPr>
        <w:t>Wooden shelves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1FC3A320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2F55CD8E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09BB8CA4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lastRenderedPageBreak/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B0F311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10DA2994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1C79C27F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62750AA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D4E4B06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2FA0E0AD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9D808DD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FD8F314" w14:textId="77777777" w:rsidR="00663503" w:rsidRPr="00CD0F9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CD0F93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, Photograph, drawing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0F23C94" w14:textId="77777777" w:rsidR="00CD0F93" w:rsidRDefault="00CD0F9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80ACC6A" w14:textId="4D9A30DE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2F518A85" w14:textId="663BC9EF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1EBEC9D1" w14:textId="1851114C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79115730" w14:textId="03FEF5F7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672EC551" w14:textId="77777777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3634BA58" w14:textId="1FDD839C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100EAFA6" w14:textId="77777777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4150BF65" w14:textId="77777777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work,</w:t>
      </w:r>
    </w:p>
    <w:p w14:paraId="51CB6B12" w14:textId="4DE2964B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8AC9264" w14:textId="6E819A78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Providing &amp; fixing of 19mm thickness yellow painted block board in a size of 300 mm x 600 mm (2 </w:t>
      </w:r>
      <w:proofErr w:type="spellStart"/>
      <w:r>
        <w:rPr>
          <w:rFonts w:ascii="Arial" w:hAnsi="Arial" w:cs="Arial"/>
          <w:b/>
          <w:bCs/>
          <w:color w:val="222222"/>
          <w:shd w:val="clear" w:color="auto" w:fill="FFFFFF"/>
        </w:rPr>
        <w:t>no.s</w:t>
      </w:r>
      <w:proofErr w:type="spellEnd"/>
      <w:r>
        <w:rPr>
          <w:rFonts w:ascii="Arial" w:hAnsi="Arial" w:cs="Arial"/>
          <w:b/>
          <w:bCs/>
          <w:color w:val="222222"/>
          <w:shd w:val="clear" w:color="auto" w:fill="FFFFFF"/>
        </w:rPr>
        <w:t>) up &amp; down with 1 feet gap in both of them. Supported by the L plate (</w:t>
      </w:r>
      <w:proofErr w:type="spellStart"/>
      <w:r>
        <w:rPr>
          <w:rFonts w:ascii="Arial" w:hAnsi="Arial" w:cs="Arial"/>
          <w:b/>
          <w:bCs/>
          <w:color w:val="222222"/>
          <w:shd w:val="clear" w:color="auto" w:fill="FFFFFF"/>
        </w:rPr>
        <w:t>patti</w:t>
      </w:r>
      <w:proofErr w:type="spellEnd"/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) with </w:t>
      </w:r>
      <w:proofErr w:type="spellStart"/>
      <w:r>
        <w:rPr>
          <w:rFonts w:ascii="Arial" w:hAnsi="Arial" w:cs="Arial"/>
          <w:b/>
          <w:bCs/>
          <w:color w:val="222222"/>
          <w:shd w:val="clear" w:color="auto" w:fill="FFFFFF"/>
        </w:rPr>
        <w:t>atleast</w:t>
      </w:r>
      <w:proofErr w:type="spellEnd"/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4 x 4 screws in wall &amp; boards. </w:t>
      </w:r>
    </w:p>
    <w:p w14:paraId="03D7622A" w14:textId="77777777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8DDA9D0" w14:textId="7E525CE0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8C1F5C9" w14:textId="77777777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D8ECD27" w14:textId="3A610F82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89CCCDD" w14:textId="726BFD91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3EBA83A" w14:textId="77777777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AC8987B" w14:textId="77777777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Technical </w:t>
      </w: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detail/Specification,</w:t>
      </w:r>
    </w:p>
    <w:p w14:paraId="2C8E93B5" w14:textId="77777777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4C54551" w14:textId="0B8576EA" w:rsidR="00CD0F93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Providing &amp; fixing of 19mm thickness yellow painted block board in a size of 300 mm x 600 mm (2 </w:t>
      </w:r>
      <w:proofErr w:type="spellStart"/>
      <w:r>
        <w:rPr>
          <w:rFonts w:ascii="Arial" w:hAnsi="Arial" w:cs="Arial"/>
          <w:b/>
          <w:bCs/>
          <w:color w:val="222222"/>
          <w:shd w:val="clear" w:color="auto" w:fill="FFFFFF"/>
        </w:rPr>
        <w:t>no.s</w:t>
      </w:r>
      <w:proofErr w:type="spellEnd"/>
      <w:r>
        <w:rPr>
          <w:rFonts w:ascii="Arial" w:hAnsi="Arial" w:cs="Arial"/>
          <w:b/>
          <w:bCs/>
          <w:color w:val="222222"/>
          <w:shd w:val="clear" w:color="auto" w:fill="FFFFFF"/>
        </w:rPr>
        <w:t>) up &amp; down with 1 feet gap in both of them. Supported by the L plate (</w:t>
      </w:r>
      <w:proofErr w:type="spellStart"/>
      <w:r>
        <w:rPr>
          <w:rFonts w:ascii="Arial" w:hAnsi="Arial" w:cs="Arial"/>
          <w:b/>
          <w:bCs/>
          <w:color w:val="222222"/>
          <w:shd w:val="clear" w:color="auto" w:fill="FFFFFF"/>
        </w:rPr>
        <w:t>patti</w:t>
      </w:r>
      <w:proofErr w:type="spellEnd"/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) with </w:t>
      </w:r>
      <w:proofErr w:type="spellStart"/>
      <w:r>
        <w:rPr>
          <w:rFonts w:ascii="Arial" w:hAnsi="Arial" w:cs="Arial"/>
          <w:b/>
          <w:bCs/>
          <w:color w:val="222222"/>
          <w:shd w:val="clear" w:color="auto" w:fill="FFFFFF"/>
        </w:rPr>
        <w:t>atleast</w:t>
      </w:r>
      <w:proofErr w:type="spellEnd"/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4 x 4 screws in wall &amp; boards. </w:t>
      </w:r>
    </w:p>
    <w:p w14:paraId="4F0127F7" w14:textId="72A178FB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7AB3310" w14:textId="3DD2CCA5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B01BBFE" w14:textId="6C95E83F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DFBA515" w14:textId="49F8FB8F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D41BF3E" w14:textId="77777777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A670C2A" w14:textId="77777777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E4A9480" w14:textId="77777777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Photograph,</w:t>
      </w:r>
    </w:p>
    <w:p w14:paraId="6E2FEC68" w14:textId="4F0413D2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A79462A" w14:textId="26AABDC3" w:rsidR="00C57CA0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noProof/>
          <w:sz w:val="26"/>
          <w:szCs w:val="24"/>
          <w:u w:val="single"/>
        </w:rPr>
        <w:drawing>
          <wp:inline distT="0" distB="0" distL="0" distR="0" wp14:anchorId="7F3EA486" wp14:editId="2641AFFF">
            <wp:extent cx="3260725" cy="5870494"/>
            <wp:effectExtent l="0" t="9207" r="6667" b="6668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91001" cy="5925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107D3" w14:textId="77777777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0660870" w14:textId="77777777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D6C6A71" w14:textId="77777777" w:rsidR="00CD0F93" w:rsidRDefault="00CD0F93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33C60EB" w14:textId="1E5E94C8" w:rsidR="00CD0F93" w:rsidRDefault="00C57CA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noProof/>
          <w:sz w:val="26"/>
          <w:szCs w:val="24"/>
          <w:u w:val="single"/>
        </w:rPr>
        <w:drawing>
          <wp:inline distT="0" distB="0" distL="0" distR="0" wp14:anchorId="2D7E7B73" wp14:editId="562352F2">
            <wp:extent cx="3123685" cy="5989081"/>
            <wp:effectExtent l="0" t="381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35622" cy="6011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EF87A" w14:textId="77777777" w:rsidR="00CD0F93" w:rsidRDefault="00CD0F9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C6F49BF" w14:textId="77777777" w:rsidR="00CD0F93" w:rsidRDefault="00CD0F93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46CEDAB" w14:textId="77777777" w:rsidR="00CD0F93" w:rsidRDefault="00CD0F9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1E68553" w14:textId="77777777" w:rsidR="00CD0F93" w:rsidRPr="00D45794" w:rsidRDefault="00CD0F9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959094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3BD845EC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2FF4580" w14:textId="7777777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 xml:space="preserve">Supply of </w:t>
      </w:r>
      <w:r w:rsidR="00CD0F93">
        <w:rPr>
          <w:rFonts w:asciiTheme="minorHAnsi" w:hAnsiTheme="minorHAnsi" w:cstheme="minorHAnsi"/>
          <w:b/>
          <w:sz w:val="26"/>
          <w:szCs w:val="22"/>
          <w:highlight w:val="yellow"/>
        </w:rPr>
        <w:t>Wooden Shelves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461A2660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968" w:type="dxa"/>
        <w:tblLook w:val="04A0" w:firstRow="1" w:lastRow="0" w:firstColumn="1" w:lastColumn="0" w:noHBand="0" w:noVBand="1"/>
      </w:tblPr>
      <w:tblGrid>
        <w:gridCol w:w="703"/>
        <w:gridCol w:w="4692"/>
        <w:gridCol w:w="2074"/>
        <w:gridCol w:w="1080"/>
        <w:gridCol w:w="701"/>
        <w:gridCol w:w="636"/>
        <w:gridCol w:w="959"/>
      </w:tblGrid>
      <w:tr w:rsidR="003E3A0D" w:rsidRPr="00D45794" w14:paraId="3C48F9E3" w14:textId="77777777" w:rsidTr="008A6035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F19D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4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F8608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59F79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3B222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59FA2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A0F87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2635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3779B682" w14:textId="77777777" w:rsidTr="008A6035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73CAD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CF9010" w14:textId="129713FB" w:rsidR="00AB5B4D" w:rsidRPr="00066617" w:rsidRDefault="00C57CA0" w:rsidP="008A6035">
            <w:pPr>
              <w:rPr>
                <w:rFonts w:asciiTheme="minorHAnsi" w:hAnsiTheme="minorHAnsi" w:cstheme="minorHAnsi"/>
                <w:color w:val="000000"/>
              </w:rPr>
            </w:pPr>
            <w:r w:rsidRPr="00066617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Providing &amp; fixing of 19mm thickness yellow painted block board in a size of 300 mm x 600 mm (2 </w:t>
            </w:r>
            <w:proofErr w:type="spellStart"/>
            <w:r w:rsidRPr="00066617">
              <w:rPr>
                <w:rFonts w:ascii="Arial" w:hAnsi="Arial" w:cs="Arial"/>
                <w:bCs/>
                <w:color w:val="222222"/>
                <w:shd w:val="clear" w:color="auto" w:fill="FFFFFF"/>
              </w:rPr>
              <w:t>nos</w:t>
            </w:r>
            <w:proofErr w:type="spellEnd"/>
            <w:r w:rsidRPr="00066617">
              <w:rPr>
                <w:rFonts w:ascii="Arial" w:hAnsi="Arial" w:cs="Arial"/>
                <w:bCs/>
                <w:color w:val="222222"/>
                <w:shd w:val="clear" w:color="auto" w:fill="FFFFFF"/>
              </w:rPr>
              <w:t>) up &amp; down with 1 feet gap in both of them. Supported by the L plate (</w:t>
            </w:r>
            <w:proofErr w:type="spellStart"/>
            <w:r w:rsidRPr="00066617">
              <w:rPr>
                <w:rFonts w:ascii="Arial" w:hAnsi="Arial" w:cs="Arial"/>
                <w:bCs/>
                <w:color w:val="222222"/>
                <w:shd w:val="clear" w:color="auto" w:fill="FFFFFF"/>
              </w:rPr>
              <w:t>patti</w:t>
            </w:r>
            <w:proofErr w:type="spellEnd"/>
            <w:r w:rsidRPr="00066617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) with </w:t>
            </w:r>
            <w:proofErr w:type="spellStart"/>
            <w:r w:rsidRPr="00066617">
              <w:rPr>
                <w:rFonts w:ascii="Arial" w:hAnsi="Arial" w:cs="Arial"/>
                <w:bCs/>
                <w:color w:val="222222"/>
                <w:shd w:val="clear" w:color="auto" w:fill="FFFFFF"/>
              </w:rPr>
              <w:t>atleast</w:t>
            </w:r>
            <w:proofErr w:type="spellEnd"/>
            <w:r w:rsidRPr="00066617">
              <w:rPr>
                <w:rFonts w:ascii="Arial" w:hAnsi="Arial" w:cs="Arial"/>
                <w:bCs/>
                <w:color w:val="222222"/>
                <w:shd w:val="clear" w:color="auto" w:fill="FFFFFF"/>
              </w:rPr>
              <w:t xml:space="preserve"> 4 x 4 screws in wall &amp; boards</w:t>
            </w:r>
            <w:r w:rsidRPr="008A6035"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. </w:t>
            </w:r>
            <w:r w:rsidR="008A6035" w:rsidRPr="008A6035">
              <w:rPr>
                <w:rFonts w:asciiTheme="minorHAnsi" w:hAnsiTheme="minorHAnsi" w:cstheme="minorHAnsi"/>
                <w:b/>
                <w:color w:val="000000"/>
              </w:rPr>
              <w:t>(2 Nos.</w:t>
            </w:r>
            <w:r w:rsidR="008A6035" w:rsidRPr="008A6035">
              <w:rPr>
                <w:rFonts w:asciiTheme="minorHAnsi" w:hAnsiTheme="minorHAnsi" w:cstheme="minorHAnsi"/>
                <w:b/>
                <w:color w:val="000000"/>
              </w:rPr>
              <w:t xml:space="preserve"> = 1 Set</w:t>
            </w:r>
            <w:r w:rsidR="008A6035" w:rsidRPr="008A6035">
              <w:rPr>
                <w:rFonts w:asciiTheme="minorHAnsi" w:hAnsiTheme="minorHAnsi" w:cstheme="minorHAnsi"/>
                <w:b/>
                <w:color w:val="000000"/>
              </w:rPr>
              <w:t>)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6A022" w14:textId="7046F0AE" w:rsidR="00AB5B4D" w:rsidRPr="00D45794" w:rsidRDefault="00C57CA0" w:rsidP="0006661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Green ply/ Century Ply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CA2EE4" w14:textId="5D6D90C0" w:rsidR="00986E85" w:rsidRPr="00D45794" w:rsidRDefault="00660DDF" w:rsidP="0006661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5A217" w14:textId="437E9B4F" w:rsidR="00AB5B4D" w:rsidRPr="00D45794" w:rsidRDefault="008A6035" w:rsidP="008A603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Set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D82E35" w14:textId="77777777" w:rsidR="00AB5B4D" w:rsidRPr="00D45794" w:rsidRDefault="00AB5B4D" w:rsidP="0006661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71B000" w14:textId="77777777" w:rsidR="00AB5B4D" w:rsidRPr="00D45794" w:rsidRDefault="00AB5B4D" w:rsidP="0006661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0A61C8CA" w14:textId="77777777" w:rsidTr="008A6035">
        <w:trPr>
          <w:trHeight w:val="79"/>
        </w:trPr>
        <w:tc>
          <w:tcPr>
            <w:tcW w:w="9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FF160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BB3E9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0187CDBA" w14:textId="77777777" w:rsidTr="008A6035">
        <w:trPr>
          <w:trHeight w:val="79"/>
        </w:trPr>
        <w:tc>
          <w:tcPr>
            <w:tcW w:w="9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0AA5F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74F92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5D35AD42" w14:textId="77777777" w:rsidTr="008A6035">
        <w:trPr>
          <w:trHeight w:val="80"/>
        </w:trPr>
        <w:tc>
          <w:tcPr>
            <w:tcW w:w="9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C09A6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AFE2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6F449D8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365D55F6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5B77E2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5B6EA7E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3F2D3D8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</w:t>
      </w:r>
      <w:bookmarkStart w:id="0" w:name="_GoBack"/>
      <w:bookmarkEnd w:id="0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– Sumel, Via – Jamdoli, Jaipur- 302031</w:t>
      </w:r>
    </w:p>
    <w:p w14:paraId="459E9613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F0208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A1DD6A1" w14:textId="62486CAC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</w:t>
      </w:r>
      <w:r w:rsidR="00C57CA0">
        <w:rPr>
          <w:rFonts w:ascii="Tahoma" w:eastAsia="Arial" w:hAnsi="Tahoma" w:cs="Tahoma"/>
          <w:spacing w:val="3"/>
          <w:sz w:val="18"/>
          <w:szCs w:val="24"/>
        </w:rPr>
        <w:t xml:space="preserve"> with purchase department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.</w:t>
      </w:r>
    </w:p>
    <w:p w14:paraId="15BFBFD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82EB34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329FA7E5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31F8C998" w14:textId="0AFF73CE" w:rsidR="001C276D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7802EFE3" w14:textId="77777777" w:rsidR="00986E85" w:rsidRPr="00986E85" w:rsidRDefault="00986E85" w:rsidP="00986E85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86E85">
        <w:rPr>
          <w:rFonts w:ascii="Tahoma" w:eastAsia="Arial" w:hAnsi="Tahoma" w:cs="Tahoma"/>
          <w:spacing w:val="3"/>
          <w:sz w:val="18"/>
          <w:szCs w:val="24"/>
        </w:rPr>
        <w:t xml:space="preserve">Vendor shall take care or supervise the delivery (unloading) inside the LNMIIT premises. No LNMIIT person </w:t>
      </w:r>
      <w:r w:rsidRPr="00986E85">
        <w:rPr>
          <w:rFonts w:asciiTheme="minorHAnsi" w:eastAsia="Arial" w:hAnsiTheme="minorHAnsi" w:cstheme="minorHAnsi"/>
          <w:spacing w:val="3"/>
          <w:szCs w:val="24"/>
        </w:rPr>
        <w:t xml:space="preserve">shall be responsible for any causality. </w:t>
      </w:r>
    </w:p>
    <w:p w14:paraId="050A5246" w14:textId="2F75C257" w:rsidR="00986E85" w:rsidRPr="00986E85" w:rsidRDefault="00986E85" w:rsidP="00986E85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986E85">
        <w:rPr>
          <w:rFonts w:asciiTheme="minorHAnsi" w:eastAsia="Arial" w:hAnsiTheme="minorHAnsi" w:cstheme="minorHAnsi"/>
          <w:spacing w:val="3"/>
          <w:szCs w:val="24"/>
        </w:rPr>
        <w:t xml:space="preserve">If required, then LNMIIT purchase committee or suggested committee may visit the company.  </w:t>
      </w:r>
    </w:p>
    <w:p w14:paraId="305A980C" w14:textId="4BA4C90A" w:rsidR="00C667DC" w:rsidRPr="00D45794" w:rsidRDefault="00C667DC" w:rsidP="00986E85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C57CA0">
        <w:rPr>
          <w:rFonts w:asciiTheme="minorHAnsi" w:eastAsia="Arial" w:hAnsiTheme="minorHAnsi" w:cstheme="minorHAnsi"/>
          <w:spacing w:val="3"/>
          <w:szCs w:val="24"/>
        </w:rPr>
        <w:t xml:space="preserve">with the user department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1E87D74F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5C5BA819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434C9BFA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D0897F0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66617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0DDF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035"/>
    <w:rsid w:val="008A6D49"/>
    <w:rsid w:val="008E2E6F"/>
    <w:rsid w:val="00915DE3"/>
    <w:rsid w:val="0092029F"/>
    <w:rsid w:val="009326E0"/>
    <w:rsid w:val="00951618"/>
    <w:rsid w:val="009536DE"/>
    <w:rsid w:val="00956C83"/>
    <w:rsid w:val="00984A02"/>
    <w:rsid w:val="00985703"/>
    <w:rsid w:val="00986E85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57CA0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0F93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C12E7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7966D-3798-49B8-BE4B-3C66BAE2C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2022-12-09T05:29:00Z</dcterms:created>
  <dcterms:modified xsi:type="dcterms:W3CDTF">2022-12-09T05:35:00Z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