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 from competent vendors for “</w:t>
      </w:r>
      <w:r w:rsidR="007A1E47" w:rsidRPr="007A1E47">
        <w:rPr>
          <w:rFonts w:asciiTheme="minorHAnsi" w:hAnsiTheme="minorHAnsi" w:cstheme="minorHAnsi"/>
          <w:b/>
          <w:sz w:val="26"/>
          <w:szCs w:val="22"/>
        </w:rPr>
        <w:t>Supply of Cubicle Type LT Outdoor L&amp;P Electrical Feeder pillar Panel with Suitable Accessories.</w:t>
      </w:r>
      <w:proofErr w:type="gramStart"/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Email/Speed-Post/ Registered Post/ By-hand (but not by Courier)/ before 05:00 PM on </w:t>
      </w:r>
      <w:r w:rsidR="007A1E47">
        <w:rPr>
          <w:rFonts w:asciiTheme="minorHAnsi" w:hAnsiTheme="minorHAnsi" w:cstheme="minorHAnsi"/>
          <w:sz w:val="24"/>
          <w:szCs w:val="24"/>
        </w:rPr>
        <w:t>3</w:t>
      </w:r>
      <w:r w:rsidR="006A4245">
        <w:rPr>
          <w:rFonts w:asciiTheme="minorHAnsi" w:hAnsiTheme="minorHAnsi" w:cstheme="minorHAnsi"/>
          <w:sz w:val="24"/>
          <w:szCs w:val="24"/>
        </w:rPr>
        <w:t>1</w:t>
      </w:r>
      <w:r w:rsidR="007A1E47">
        <w:rPr>
          <w:rFonts w:asciiTheme="minorHAnsi" w:hAnsiTheme="minorHAnsi" w:cstheme="minorHAnsi"/>
          <w:sz w:val="24"/>
          <w:szCs w:val="24"/>
        </w:rPr>
        <w:t>/1</w:t>
      </w:r>
      <w:r w:rsidR="006A4245">
        <w:rPr>
          <w:rFonts w:asciiTheme="minorHAnsi" w:hAnsiTheme="minorHAnsi" w:cstheme="minorHAnsi"/>
          <w:sz w:val="24"/>
          <w:szCs w:val="24"/>
        </w:rPr>
        <w:t>2</w:t>
      </w:r>
      <w:r w:rsidR="007A1E47">
        <w:rPr>
          <w:rFonts w:asciiTheme="minorHAnsi" w:hAnsiTheme="minorHAnsi" w:cstheme="minorHAnsi"/>
          <w:sz w:val="24"/>
          <w:szCs w:val="24"/>
        </w:rPr>
        <w:t>/2022</w:t>
      </w:r>
      <w:r w:rsidRPr="00D45794">
        <w:rPr>
          <w:rFonts w:asciiTheme="minorHAnsi" w:hAnsiTheme="minorHAnsi" w:cstheme="minorHAnsi"/>
          <w:sz w:val="24"/>
          <w:szCs w:val="24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</w:t>
      </w:r>
      <w:r w:rsidR="007A1E47">
        <w:rPr>
          <w:rFonts w:asciiTheme="minorHAnsi" w:hAnsiTheme="minorHAnsi" w:cstheme="minorHAnsi"/>
          <w:sz w:val="24"/>
          <w:szCs w:val="22"/>
        </w:rPr>
        <w:t>oth mail ID) before 05:00 PM on 3</w:t>
      </w:r>
      <w:r w:rsidR="006A4245">
        <w:rPr>
          <w:rFonts w:asciiTheme="minorHAnsi" w:hAnsiTheme="minorHAnsi" w:cstheme="minorHAnsi"/>
          <w:sz w:val="24"/>
          <w:szCs w:val="22"/>
        </w:rPr>
        <w:t>1</w:t>
      </w:r>
      <w:r w:rsidR="007A1E47">
        <w:rPr>
          <w:rFonts w:asciiTheme="minorHAnsi" w:hAnsiTheme="minorHAnsi" w:cstheme="minorHAnsi"/>
          <w:sz w:val="24"/>
          <w:szCs w:val="22"/>
        </w:rPr>
        <w:t>/1</w:t>
      </w:r>
      <w:r w:rsidR="006A4245">
        <w:rPr>
          <w:rFonts w:asciiTheme="minorHAnsi" w:hAnsiTheme="minorHAnsi" w:cstheme="minorHAnsi"/>
          <w:sz w:val="24"/>
          <w:szCs w:val="22"/>
        </w:rPr>
        <w:t>2</w:t>
      </w:r>
      <w:bookmarkStart w:id="0" w:name="_GoBack"/>
      <w:bookmarkEnd w:id="0"/>
      <w:r w:rsidR="007A1E47">
        <w:rPr>
          <w:rFonts w:asciiTheme="minorHAnsi" w:hAnsiTheme="minorHAnsi" w:cstheme="minorHAnsi"/>
          <w:sz w:val="24"/>
          <w:szCs w:val="22"/>
        </w:rPr>
        <w:t>/2022</w:t>
      </w:r>
      <w:r w:rsidRPr="00D45794">
        <w:rPr>
          <w:rFonts w:asciiTheme="minorHAnsi" w:hAnsiTheme="minorHAnsi" w:cstheme="minorHAnsi"/>
          <w:sz w:val="24"/>
          <w:szCs w:val="22"/>
        </w:rPr>
        <w:t>.</w:t>
      </w:r>
    </w:p>
    <w:p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:rsidR="00C13C3F" w:rsidRPr="00D45794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, </w:t>
      </w:r>
      <w:r w:rsidR="00A06643"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:rsidR="00C13C3F" w:rsidRPr="00D45794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:rsidR="00C13C3F" w:rsidRDefault="006A4245" w:rsidP="00C13C3F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:rsidR="003123E5" w:rsidRPr="00D45794" w:rsidRDefault="00A06643" w:rsidP="00C13C3F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</w:p>
    <w:p w:rsidR="00C13C3F" w:rsidRPr="00D45794" w:rsidRDefault="006A4245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Pr="00D45794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7A1E47" w:rsidRPr="00D45794">
        <w:rPr>
          <w:rFonts w:asciiTheme="minorHAnsi" w:hAnsiTheme="minorHAnsi" w:cstheme="minorHAnsi"/>
          <w:sz w:val="24"/>
          <w:szCs w:val="24"/>
        </w:rPr>
        <w:t>“</w:t>
      </w:r>
      <w:r w:rsidR="007A1E47" w:rsidRPr="007A1E47">
        <w:rPr>
          <w:rFonts w:asciiTheme="minorHAnsi" w:hAnsiTheme="minorHAnsi" w:cstheme="minorHAnsi"/>
          <w:b/>
          <w:sz w:val="26"/>
          <w:szCs w:val="22"/>
        </w:rPr>
        <w:t>Supply of Cubicle Type LT Outdoor L&amp;P Electrical Feeder pillar Panel with Suitable Accessories</w:t>
      </w:r>
      <w:r w:rsidR="007A1E47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7A1E47" w:rsidRPr="007A1E47">
        <w:rPr>
          <w:rFonts w:asciiTheme="minorHAnsi" w:hAnsiTheme="minorHAnsi" w:cstheme="minorHAnsi"/>
          <w:b/>
          <w:sz w:val="26"/>
          <w:szCs w:val="22"/>
        </w:rPr>
        <w:t>Supply of Cubicle Type LT Outdoor L&amp;P Electrical Feeder pillar Panel with Suitable Accessories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:rsidR="0031400C" w:rsidRPr="00D45794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>
        <w:rPr>
          <w:rFonts w:asciiTheme="minorHAnsi" w:hAnsiTheme="minorHAnsi" w:cstheme="minorHAnsi"/>
          <w:sz w:val="24"/>
          <w:szCs w:val="24"/>
        </w:rPr>
        <w:t xml:space="preserve"> process mentioned above.</w:t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:rsidR="007A1E47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tbl>
      <w:tblPr>
        <w:tblW w:w="9350" w:type="dxa"/>
        <w:tblLook w:val="04A0" w:firstRow="1" w:lastRow="0" w:firstColumn="1" w:lastColumn="0" w:noHBand="0" w:noVBand="1"/>
      </w:tblPr>
      <w:tblGrid>
        <w:gridCol w:w="761"/>
        <w:gridCol w:w="6340"/>
        <w:gridCol w:w="1081"/>
        <w:gridCol w:w="1168"/>
      </w:tblGrid>
      <w:tr w:rsidR="007A1E47" w:rsidRPr="007A1E47" w:rsidTr="007A1E47">
        <w:trPr>
          <w:trHeight w:val="330"/>
        </w:trPr>
        <w:tc>
          <w:tcPr>
            <w:tcW w:w="935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lastRenderedPageBreak/>
              <w:t>"EXTERNAL FEEDER PANLES WORKS FOR MESS - B</w:t>
            </w:r>
          </w:p>
        </w:tc>
      </w:tr>
      <w:tr w:rsidR="007A1E47" w:rsidRPr="007A1E47" w:rsidTr="007A1E47">
        <w:trPr>
          <w:trHeight w:val="31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S.NO.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DESCRIPTION OF ITEM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UNIT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Quantity</w:t>
            </w:r>
          </w:p>
        </w:tc>
      </w:tr>
      <w:tr w:rsidR="007A1E47" w:rsidRPr="007A1E47" w:rsidTr="007A1E47">
        <w:trPr>
          <w:trHeight w:val="31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7A1E47" w:rsidRPr="007A1E47" w:rsidTr="007A1E47">
        <w:trPr>
          <w:trHeight w:val="31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E47" w:rsidRPr="007A1E47" w:rsidRDefault="007A1E47" w:rsidP="007A1E47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Feeder Pillars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:rsidTr="007A1E47">
        <w:trPr>
          <w:trHeight w:val="1420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both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 xml:space="preserve">Supply of cubicle type, LT outdoor feeder pillar, Single door fully compartmentalized, dust and vermin proof, made out of 2 </w:t>
            </w:r>
            <w:proofErr w:type="spellStart"/>
            <w:r w:rsidRPr="007A1E47">
              <w:rPr>
                <w:rFonts w:ascii="Arial" w:hAnsi="Arial" w:cs="Arial"/>
                <w:color w:val="000000"/>
              </w:rPr>
              <w:t>m.m.</w:t>
            </w:r>
            <w:proofErr w:type="spellEnd"/>
            <w:r w:rsidRPr="007A1E47">
              <w:rPr>
                <w:rFonts w:ascii="Arial" w:hAnsi="Arial" w:cs="Arial"/>
                <w:color w:val="000000"/>
              </w:rPr>
              <w:t xml:space="preserve"> thick CRCA sheet steel, floor mounted, free standing, lockable, confirming to IP- 54, mounted on finished brick foundation, powder coated/ epoxy painted, cable entry from top/bottom, with following configuration- (FP)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:rsidTr="007A1E47">
        <w:trPr>
          <w:trHeight w:val="31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Feeder Pillars _ L&amp;P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A1E4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:rsidTr="007A1E47">
        <w:trPr>
          <w:trHeight w:val="31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INCOMER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:rsidTr="007A1E47">
        <w:trPr>
          <w:trHeight w:val="52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160A 4P 25 kA TM Release MCCB      - 1 No</w:t>
            </w:r>
            <w:r>
              <w:rPr>
                <w:rFonts w:ascii="Arial" w:hAnsi="Arial" w:cs="Arial"/>
                <w:b/>
                <w:color w:val="000000"/>
              </w:rPr>
              <w:t xml:space="preserve">. </w:t>
            </w:r>
            <w:r w:rsidRPr="007A1E47">
              <w:rPr>
                <w:rFonts w:ascii="Arial" w:hAnsi="Arial" w:cs="Arial"/>
                <w:b/>
                <w:color w:val="000000"/>
              </w:rPr>
              <w:t xml:space="preserve"> (Make : L&amp;T/Schneider )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:rsidTr="007A1E47">
        <w:trPr>
          <w:trHeight w:val="128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750 A, TPN Aluminum bus bar</w:t>
            </w:r>
            <w:proofErr w:type="gramStart"/>
            <w:r w:rsidRPr="007A1E47">
              <w:rPr>
                <w:rFonts w:ascii="Arial" w:hAnsi="Arial" w:cs="Arial"/>
                <w:b/>
                <w:bCs/>
                <w:color w:val="000000"/>
              </w:rPr>
              <w:t>.-</w:t>
            </w:r>
            <w:proofErr w:type="gramEnd"/>
            <w:r w:rsidRPr="007A1E4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A1E47">
              <w:rPr>
                <w:rFonts w:ascii="Arial" w:hAnsi="Arial" w:cs="Arial"/>
                <w:color w:val="000000"/>
              </w:rPr>
              <w:t>Electrolytc</w:t>
            </w:r>
            <w:proofErr w:type="spellEnd"/>
            <w:r w:rsidRPr="007A1E47">
              <w:rPr>
                <w:rFonts w:ascii="Arial" w:hAnsi="Arial" w:cs="Arial"/>
                <w:color w:val="000000"/>
              </w:rPr>
              <w:t xml:space="preserve"> high conductivity aluminium three phase and neutral </w:t>
            </w:r>
            <w:proofErr w:type="spellStart"/>
            <w:r w:rsidRPr="007A1E47">
              <w:rPr>
                <w:rFonts w:ascii="Arial" w:hAnsi="Arial" w:cs="Arial"/>
                <w:color w:val="000000"/>
              </w:rPr>
              <w:t>busbars</w:t>
            </w:r>
            <w:proofErr w:type="spellEnd"/>
            <w:r w:rsidRPr="007A1E47">
              <w:rPr>
                <w:rFonts w:ascii="Arial" w:hAnsi="Arial" w:cs="Arial"/>
                <w:color w:val="000000"/>
              </w:rPr>
              <w:t xml:space="preserve"> rated at 320 A. having a maximum current density of 1 amp. Per sq.mm. Suitable to with stand symmetrical fault level of 25 MVA at 415 volts. The </w:t>
            </w:r>
            <w:proofErr w:type="spellStart"/>
            <w:r w:rsidRPr="007A1E47">
              <w:rPr>
                <w:rFonts w:ascii="Arial" w:hAnsi="Arial" w:cs="Arial"/>
                <w:color w:val="000000"/>
              </w:rPr>
              <w:t>netutral</w:t>
            </w:r>
            <w:proofErr w:type="spellEnd"/>
            <w:r w:rsidRPr="007A1E4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A1E47">
              <w:rPr>
                <w:rFonts w:ascii="Arial" w:hAnsi="Arial" w:cs="Arial"/>
                <w:color w:val="000000"/>
              </w:rPr>
              <w:t>busbars</w:t>
            </w:r>
            <w:proofErr w:type="spellEnd"/>
            <w:r w:rsidRPr="007A1E47">
              <w:rPr>
                <w:rFonts w:ascii="Arial" w:hAnsi="Arial" w:cs="Arial"/>
                <w:color w:val="000000"/>
              </w:rPr>
              <w:t xml:space="preserve"> is to be of min. 50% capacity.</w:t>
            </w:r>
            <w:r w:rsidRPr="007A1E47">
              <w:rPr>
                <w:rFonts w:ascii="Arial" w:hAnsi="Arial" w:cs="Arial"/>
                <w:b/>
                <w:bCs/>
                <w:color w:val="000000"/>
              </w:rPr>
              <w:t xml:space="preserve"> (Make : </w:t>
            </w:r>
            <w:proofErr w:type="spellStart"/>
            <w:r w:rsidRPr="007A1E47">
              <w:rPr>
                <w:rFonts w:ascii="Arial" w:hAnsi="Arial" w:cs="Arial"/>
                <w:b/>
                <w:bCs/>
                <w:color w:val="000000"/>
              </w:rPr>
              <w:t>Hindlco</w:t>
            </w:r>
            <w:proofErr w:type="spellEnd"/>
            <w:r w:rsidRPr="007A1E47">
              <w:rPr>
                <w:rFonts w:ascii="Arial" w:hAnsi="Arial" w:cs="Arial"/>
                <w:b/>
                <w:bCs/>
                <w:color w:val="000000"/>
              </w:rPr>
              <w:t xml:space="preserve"> )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:rsidTr="007A1E47">
        <w:trPr>
          <w:trHeight w:val="31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 xml:space="preserve">50 x10 sq. </w:t>
            </w:r>
            <w:proofErr w:type="spellStart"/>
            <w:r w:rsidRPr="007A1E47">
              <w:rPr>
                <w:rFonts w:ascii="Arial" w:hAnsi="Arial" w:cs="Arial"/>
                <w:color w:val="000000"/>
              </w:rPr>
              <w:t>m.m.</w:t>
            </w:r>
            <w:proofErr w:type="spellEnd"/>
            <w:r w:rsidRPr="007A1E47">
              <w:rPr>
                <w:rFonts w:ascii="Arial" w:hAnsi="Arial" w:cs="Arial"/>
                <w:color w:val="000000"/>
              </w:rPr>
              <w:t xml:space="preserve"> Aluminum earth bus.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:rsidTr="007A1E47">
        <w:trPr>
          <w:trHeight w:val="31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E47" w:rsidRPr="007A1E47" w:rsidRDefault="007A1E47" w:rsidP="007A1E47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INDICATING PANEL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:rsidTr="007A1E47">
        <w:trPr>
          <w:trHeight w:val="780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E47" w:rsidRPr="007A1E47" w:rsidRDefault="007A1E47" w:rsidP="007A1E47">
            <w:pPr>
              <w:jc w:val="both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 xml:space="preserve">Digital Multifunction Meter with RJ 45 jack for remote data acquisition, with software if required </w:t>
            </w:r>
            <w:r w:rsidRPr="007A1E47">
              <w:rPr>
                <w:rFonts w:ascii="Arial" w:hAnsi="Arial" w:cs="Arial"/>
                <w:b/>
                <w:bCs/>
                <w:color w:val="000000"/>
              </w:rPr>
              <w:t>(Make : L&amp;T/Schneider )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:rsidTr="007A1E47">
        <w:trPr>
          <w:trHeight w:val="31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E47" w:rsidRPr="007A1E47" w:rsidRDefault="007A1E47" w:rsidP="007A1E47">
            <w:pPr>
              <w:jc w:val="both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Three phase indicating lights.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:rsidTr="007A1E47">
        <w:trPr>
          <w:trHeight w:val="52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E47" w:rsidRPr="007A1E47" w:rsidRDefault="007A1E47" w:rsidP="007A1E47">
            <w:pPr>
              <w:jc w:val="both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Suitable accessories like CT, control wiring, MCB's etc.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:rsidTr="007A1E47">
        <w:trPr>
          <w:trHeight w:val="31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OUTGOING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:rsidTr="007A1E47">
        <w:trPr>
          <w:trHeight w:val="31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63 A 4P 10 kA MCB - 05 Nos.</w:t>
            </w:r>
            <w:r w:rsidRPr="007A1E47">
              <w:rPr>
                <w:rFonts w:ascii="Arial" w:hAnsi="Arial" w:cs="Arial"/>
                <w:b/>
                <w:bCs/>
                <w:color w:val="000000"/>
              </w:rPr>
              <w:t>(Make : L&amp;T/Schneider )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:rsidTr="007A1E47">
        <w:trPr>
          <w:trHeight w:val="52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 xml:space="preserve">Suitable space for cable gland </w:t>
            </w:r>
            <w:proofErr w:type="gramStart"/>
            <w:r w:rsidRPr="007A1E47">
              <w:rPr>
                <w:rFonts w:ascii="Arial" w:hAnsi="Arial" w:cs="Arial"/>
                <w:color w:val="000000"/>
              </w:rPr>
              <w:t>for  2</w:t>
            </w:r>
            <w:proofErr w:type="gramEnd"/>
            <w:r w:rsidRPr="007A1E47">
              <w:rPr>
                <w:rFonts w:ascii="Arial" w:hAnsi="Arial" w:cs="Arial"/>
                <w:color w:val="000000"/>
              </w:rPr>
              <w:t xml:space="preserve"> X 3.5 C x 70 sq. mm.  X 1 at I/C 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:rsidTr="007A1E47">
        <w:trPr>
          <w:trHeight w:val="780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 xml:space="preserve">Suitable space for cable gland for  1 nos. X 3.5 C x 25sq. mm. at O/G + 3 nos. X 4 core 10 </w:t>
            </w:r>
            <w:proofErr w:type="spellStart"/>
            <w:r w:rsidRPr="007A1E47">
              <w:rPr>
                <w:rFonts w:ascii="Arial" w:hAnsi="Arial" w:cs="Arial"/>
                <w:color w:val="000000"/>
              </w:rPr>
              <w:t>sq</w:t>
            </w:r>
            <w:proofErr w:type="spellEnd"/>
            <w:r w:rsidRPr="007A1E47">
              <w:rPr>
                <w:rFonts w:ascii="Arial" w:hAnsi="Arial" w:cs="Arial"/>
                <w:color w:val="000000"/>
              </w:rPr>
              <w:t xml:space="preserve"> mm cu flex. Wire submain at O/G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Set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5</w:t>
            </w:r>
          </w:p>
        </w:tc>
      </w:tr>
    </w:tbl>
    <w:p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CB3DB6" w:rsidRDefault="00CB3DB6" w:rsidP="00CB3DB6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8A4BC8" w:rsidRPr="007A1E47">
        <w:rPr>
          <w:rFonts w:asciiTheme="minorHAnsi" w:hAnsiTheme="minorHAnsi" w:cstheme="minorHAnsi"/>
          <w:b/>
          <w:sz w:val="26"/>
          <w:szCs w:val="22"/>
        </w:rPr>
        <w:t>Supply of Cubicle Type LT Outdoor L&amp;P Electrical Feeder pillar Panel with Suitable Accessories</w:t>
      </w:r>
      <w:r w:rsidR="00D45794" w:rsidRPr="00D45794">
        <w:rPr>
          <w:rFonts w:asciiTheme="minorHAnsi" w:hAnsiTheme="minorHAnsi" w:cstheme="minorHAnsi"/>
          <w:sz w:val="24"/>
          <w:szCs w:val="24"/>
        </w:rPr>
        <w:t>”</w:t>
      </w:r>
    </w:p>
    <w:p w:rsidR="008A4BC8" w:rsidRPr="00D45794" w:rsidRDefault="008A4BC8" w:rsidP="008A4BC8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A4BC8">
        <w:rPr>
          <w:noProof/>
        </w:rPr>
        <w:drawing>
          <wp:inline distT="0" distB="0" distL="0" distR="0">
            <wp:extent cx="5943600" cy="7713069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713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592"/>
        <w:gridCol w:w="971"/>
      </w:tblGrid>
      <w:tr w:rsidR="00AB5B4D" w:rsidRPr="00D45794" w:rsidTr="00FE5C26">
        <w:trPr>
          <w:trHeight w:val="79"/>
        </w:trPr>
        <w:tc>
          <w:tcPr>
            <w:tcW w:w="8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384BDB">
        <w:trPr>
          <w:trHeight w:val="79"/>
        </w:trPr>
        <w:tc>
          <w:tcPr>
            <w:tcW w:w="8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3C4AD5">
        <w:trPr>
          <w:trHeight w:val="80"/>
        </w:trPr>
        <w:tc>
          <w:tcPr>
            <w:tcW w:w="8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54D4"/>
    <w:rsid w:val="00695110"/>
    <w:rsid w:val="006A4245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A1E47"/>
    <w:rsid w:val="007B09C3"/>
    <w:rsid w:val="007E1FF1"/>
    <w:rsid w:val="007E6C39"/>
    <w:rsid w:val="008048D1"/>
    <w:rsid w:val="00807A30"/>
    <w:rsid w:val="00811F6E"/>
    <w:rsid w:val="00812A53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4BC8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20D96-8549-4196-BC49-DB19D41EC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1015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2022-11-14T07:23:00Z</dcterms:created>
  <dcterms:modified xsi:type="dcterms:W3CDTF">2022-12-27T04:17:00Z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