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E3B2C82" w14:textId="77777777" w:rsidR="00F02E1D" w:rsidRPr="007735DF" w:rsidRDefault="00F02E1D" w:rsidP="00F02E1D">
      <w:pPr>
        <w:jc w:val="center"/>
        <w:rPr>
          <w:rFonts w:ascii="Tahoma" w:hAnsi="Tahoma" w:cs="Tahoma"/>
          <w:b/>
          <w:sz w:val="34"/>
          <w:szCs w:val="22"/>
          <w:u w:val="single"/>
        </w:rPr>
      </w:pPr>
      <w:r w:rsidRPr="007735DF">
        <w:rPr>
          <w:rFonts w:ascii="Tahoma" w:hAnsi="Tahoma" w:cs="Tahoma"/>
          <w:b/>
          <w:sz w:val="34"/>
          <w:szCs w:val="22"/>
          <w:u w:val="single"/>
        </w:rPr>
        <w:t>The LNM Institute of Information Technology, Jaipur</w:t>
      </w:r>
    </w:p>
    <w:p w14:paraId="1F2761DA" w14:textId="77777777" w:rsidR="00F02E1D" w:rsidRPr="007735DF" w:rsidRDefault="00F02E1D" w:rsidP="00F02E1D">
      <w:pPr>
        <w:jc w:val="center"/>
        <w:rPr>
          <w:rFonts w:ascii="Tahoma" w:hAnsi="Tahoma" w:cs="Tahoma"/>
          <w:b/>
          <w:sz w:val="24"/>
          <w:szCs w:val="22"/>
          <w:u w:val="single"/>
        </w:rPr>
      </w:pPr>
    </w:p>
    <w:p w14:paraId="44E1ADE1" w14:textId="77777777" w:rsidR="00F02E1D" w:rsidRPr="007735DF" w:rsidRDefault="00F02E1D" w:rsidP="00F02E1D">
      <w:pPr>
        <w:jc w:val="center"/>
        <w:rPr>
          <w:rFonts w:ascii="Tahoma" w:hAnsi="Tahoma" w:cs="Tahoma"/>
          <w:b/>
          <w:sz w:val="24"/>
          <w:szCs w:val="22"/>
          <w:u w:val="single"/>
        </w:rPr>
      </w:pPr>
      <w:r w:rsidRPr="007735DF">
        <w:rPr>
          <w:rFonts w:ascii="Tahoma" w:hAnsi="Tahoma" w:cs="Tahoma"/>
          <w:b/>
          <w:sz w:val="24"/>
          <w:szCs w:val="22"/>
          <w:u w:val="single"/>
        </w:rPr>
        <w:t>TENDER NOTICE</w:t>
      </w:r>
    </w:p>
    <w:p w14:paraId="20D867BB" w14:textId="77777777" w:rsidR="00F02E1D" w:rsidRPr="007735DF" w:rsidRDefault="00F02E1D" w:rsidP="00F02E1D">
      <w:pPr>
        <w:jc w:val="center"/>
        <w:rPr>
          <w:rFonts w:ascii="Tahoma" w:hAnsi="Tahoma" w:cs="Tahoma"/>
          <w:b/>
          <w:sz w:val="24"/>
          <w:szCs w:val="22"/>
          <w:u w:val="single"/>
        </w:rPr>
      </w:pPr>
    </w:p>
    <w:p w14:paraId="2910465B" w14:textId="452C652B" w:rsidR="00F02E1D" w:rsidRPr="007735DF" w:rsidRDefault="00F02E1D" w:rsidP="002A376A">
      <w:pPr>
        <w:spacing w:line="312" w:lineRule="auto"/>
        <w:jc w:val="both"/>
        <w:rPr>
          <w:rFonts w:ascii="Tahoma" w:hAnsi="Tahoma" w:cs="Tahoma"/>
          <w:sz w:val="24"/>
          <w:szCs w:val="22"/>
        </w:rPr>
      </w:pPr>
      <w:r w:rsidRPr="007735DF">
        <w:rPr>
          <w:rFonts w:ascii="Tahoma" w:hAnsi="Tahoma" w:cs="Tahoma"/>
          <w:sz w:val="24"/>
          <w:szCs w:val="22"/>
        </w:rPr>
        <w:t>“The LNM Institute of Information Technology, Jaipur is a Deemed</w:t>
      </w:r>
      <w:r w:rsidR="001604FE" w:rsidRPr="007735DF">
        <w:rPr>
          <w:rFonts w:ascii="Tahoma" w:hAnsi="Tahoma" w:cs="Tahoma"/>
          <w:sz w:val="24"/>
          <w:szCs w:val="22"/>
        </w:rPr>
        <w:t>-to-</w:t>
      </w:r>
      <w:r w:rsidRPr="007735DF">
        <w:rPr>
          <w:rFonts w:ascii="Tahoma" w:hAnsi="Tahoma" w:cs="Tahoma"/>
          <w:sz w:val="24"/>
          <w:szCs w:val="22"/>
        </w:rPr>
        <w:t>be</w:t>
      </w:r>
      <w:r w:rsidR="001604FE" w:rsidRPr="007735DF">
        <w:rPr>
          <w:rFonts w:ascii="Tahoma" w:hAnsi="Tahoma" w:cs="Tahoma"/>
          <w:sz w:val="24"/>
          <w:szCs w:val="22"/>
        </w:rPr>
        <w:t>-</w:t>
      </w:r>
      <w:r w:rsidRPr="007735DF">
        <w:rPr>
          <w:rFonts w:ascii="Tahoma" w:hAnsi="Tahoma" w:cs="Tahoma"/>
          <w:sz w:val="24"/>
          <w:szCs w:val="22"/>
        </w:rPr>
        <w:t xml:space="preserve">University, </w:t>
      </w:r>
      <w:r w:rsidR="007E40FF">
        <w:rPr>
          <w:rFonts w:ascii="Tahoma" w:hAnsi="Tahoma" w:cs="Tahoma"/>
          <w:sz w:val="24"/>
          <w:szCs w:val="22"/>
        </w:rPr>
        <w:t>set up</w:t>
      </w:r>
      <w:r w:rsidRPr="007735DF">
        <w:rPr>
          <w:rFonts w:ascii="Tahoma" w:hAnsi="Tahoma" w:cs="Tahoma"/>
          <w:sz w:val="24"/>
          <w:szCs w:val="22"/>
        </w:rPr>
        <w:t xml:space="preserve"> as a Non Profit Making institute located at Gram-Rupa</w:t>
      </w:r>
      <w:r w:rsidR="002A376A" w:rsidRPr="007735DF">
        <w:rPr>
          <w:rFonts w:ascii="Tahoma" w:hAnsi="Tahoma" w:cs="Tahoma"/>
          <w:sz w:val="24"/>
          <w:szCs w:val="22"/>
        </w:rPr>
        <w:t xml:space="preserve"> </w:t>
      </w:r>
      <w:r w:rsidR="001604FE" w:rsidRPr="007735DF">
        <w:rPr>
          <w:rFonts w:ascii="Tahoma" w:hAnsi="Tahoma" w:cs="Tahoma"/>
          <w:sz w:val="24"/>
          <w:szCs w:val="22"/>
        </w:rPr>
        <w:t>Ki</w:t>
      </w:r>
      <w:r w:rsidR="002A376A" w:rsidRPr="007735DF">
        <w:rPr>
          <w:rFonts w:ascii="Tahoma" w:hAnsi="Tahoma" w:cs="Tahoma"/>
          <w:sz w:val="24"/>
          <w:szCs w:val="22"/>
        </w:rPr>
        <w:t xml:space="preserve"> </w:t>
      </w:r>
      <w:r w:rsidRPr="007735DF">
        <w:rPr>
          <w:rFonts w:ascii="Tahoma" w:hAnsi="Tahoma" w:cs="Tahoma"/>
          <w:sz w:val="24"/>
          <w:szCs w:val="22"/>
        </w:rPr>
        <w:t>Nangal, Post-Sumel, Via-Jamdoli, Jaipur, Pin 302031 Rajasthan, under the joint venture of Government of Rajasthan and Lakshmi &amp;</w:t>
      </w:r>
      <w:r w:rsidR="001604FE" w:rsidRPr="007735DF">
        <w:rPr>
          <w:rFonts w:ascii="Tahoma" w:hAnsi="Tahoma" w:cs="Tahoma"/>
          <w:sz w:val="24"/>
          <w:szCs w:val="22"/>
        </w:rPr>
        <w:t xml:space="preserve"> </w:t>
      </w:r>
      <w:r w:rsidRPr="007735DF">
        <w:rPr>
          <w:rFonts w:ascii="Tahoma" w:hAnsi="Tahoma" w:cs="Tahoma"/>
          <w:sz w:val="24"/>
          <w:szCs w:val="22"/>
        </w:rPr>
        <w:t>Usha Mittal Foundation.</w:t>
      </w:r>
    </w:p>
    <w:p w14:paraId="7067C73B" w14:textId="4DB2B112" w:rsidR="00F02E1D" w:rsidRPr="007735DF" w:rsidRDefault="00F02E1D" w:rsidP="002A376A">
      <w:pPr>
        <w:spacing w:before="200" w:line="312" w:lineRule="auto"/>
        <w:jc w:val="both"/>
        <w:rPr>
          <w:rFonts w:ascii="Tahoma" w:hAnsi="Tahoma" w:cs="Tahoma"/>
          <w:sz w:val="24"/>
          <w:szCs w:val="22"/>
        </w:rPr>
      </w:pPr>
      <w:r w:rsidRPr="007735DF">
        <w:rPr>
          <w:rFonts w:ascii="Tahoma" w:hAnsi="Tahoma" w:cs="Tahoma"/>
          <w:sz w:val="24"/>
          <w:szCs w:val="22"/>
        </w:rPr>
        <w:t xml:space="preserve">The institute invites </w:t>
      </w:r>
      <w:r w:rsidR="007E40FF">
        <w:rPr>
          <w:rFonts w:ascii="Tahoma" w:hAnsi="Tahoma" w:cs="Tahoma"/>
          <w:sz w:val="24"/>
          <w:szCs w:val="22"/>
        </w:rPr>
        <w:t>proposals</w:t>
      </w:r>
      <w:r w:rsidRPr="007735DF">
        <w:rPr>
          <w:rFonts w:ascii="Tahoma" w:hAnsi="Tahoma" w:cs="Tahoma"/>
          <w:sz w:val="24"/>
          <w:szCs w:val="22"/>
        </w:rPr>
        <w:t xml:space="preserve"> from competent vendors for </w:t>
      </w:r>
      <w:r w:rsidRPr="007735DF">
        <w:rPr>
          <w:rFonts w:ascii="Tahoma" w:hAnsi="Tahoma" w:cs="Tahoma"/>
          <w:b/>
          <w:sz w:val="24"/>
          <w:szCs w:val="22"/>
        </w:rPr>
        <w:t>“</w:t>
      </w:r>
      <w:r w:rsidR="00BC4158" w:rsidRPr="007735DF">
        <w:rPr>
          <w:rFonts w:ascii="Tahoma" w:hAnsi="Tahoma" w:cs="Tahoma"/>
          <w:b/>
          <w:sz w:val="24"/>
          <w:szCs w:val="22"/>
        </w:rPr>
        <w:t>Supply</w:t>
      </w:r>
      <w:r w:rsidR="007E40FF">
        <w:rPr>
          <w:rFonts w:ascii="Tahoma" w:hAnsi="Tahoma" w:cs="Tahoma"/>
          <w:b/>
          <w:sz w:val="24"/>
          <w:szCs w:val="22"/>
        </w:rPr>
        <w:t xml:space="preserve"> of Geysers</w:t>
      </w:r>
      <w:r w:rsidR="00CA7C81">
        <w:rPr>
          <w:rFonts w:ascii="Tahoma" w:hAnsi="Tahoma" w:cs="Tahoma"/>
          <w:b/>
          <w:sz w:val="24"/>
          <w:szCs w:val="22"/>
        </w:rPr>
        <w:t xml:space="preserve"> </w:t>
      </w:r>
      <w:r w:rsidR="005245FA">
        <w:rPr>
          <w:rFonts w:ascii="Tahoma" w:hAnsi="Tahoma" w:cs="Tahoma"/>
          <w:b/>
          <w:sz w:val="24"/>
          <w:szCs w:val="22"/>
        </w:rPr>
        <w:t xml:space="preserve"> (35 Ltr.)</w:t>
      </w:r>
      <w:r w:rsidR="009B52FB" w:rsidRPr="007735DF">
        <w:rPr>
          <w:rFonts w:ascii="Tahoma" w:hAnsi="Tahoma" w:cs="Tahoma"/>
          <w:b/>
          <w:sz w:val="24"/>
          <w:szCs w:val="22"/>
        </w:rPr>
        <w:t>”</w:t>
      </w:r>
      <w:r w:rsidR="005E53ED" w:rsidRPr="007735DF">
        <w:rPr>
          <w:rFonts w:ascii="Tahoma" w:hAnsi="Tahoma" w:cs="Tahoma"/>
          <w:sz w:val="24"/>
          <w:szCs w:val="22"/>
        </w:rPr>
        <w:t>.</w:t>
      </w:r>
      <w:r w:rsidRPr="007735DF">
        <w:rPr>
          <w:rFonts w:ascii="Tahoma" w:hAnsi="Tahoma" w:cs="Tahoma"/>
          <w:sz w:val="24"/>
          <w:szCs w:val="22"/>
        </w:rPr>
        <w:t xml:space="preserve"> Bidders can submit their sealed offer/s at the following address by Speed-</w:t>
      </w:r>
      <w:r w:rsidR="001604FE" w:rsidRPr="007735DF">
        <w:rPr>
          <w:rFonts w:ascii="Tahoma" w:hAnsi="Tahoma" w:cs="Tahoma"/>
          <w:sz w:val="24"/>
          <w:szCs w:val="22"/>
        </w:rPr>
        <w:t>P</w:t>
      </w:r>
      <w:r w:rsidRPr="007735DF">
        <w:rPr>
          <w:rFonts w:ascii="Tahoma" w:hAnsi="Tahoma" w:cs="Tahoma"/>
          <w:sz w:val="24"/>
          <w:szCs w:val="22"/>
        </w:rPr>
        <w:t>ost/</w:t>
      </w:r>
      <w:r w:rsidR="001604FE" w:rsidRPr="007735DF">
        <w:rPr>
          <w:rFonts w:ascii="Tahoma" w:hAnsi="Tahoma" w:cs="Tahoma"/>
          <w:sz w:val="24"/>
          <w:szCs w:val="22"/>
        </w:rPr>
        <w:t xml:space="preserve"> </w:t>
      </w:r>
      <w:r w:rsidRPr="007735DF">
        <w:rPr>
          <w:rFonts w:ascii="Tahoma" w:hAnsi="Tahoma" w:cs="Tahoma"/>
          <w:sz w:val="24"/>
          <w:szCs w:val="22"/>
        </w:rPr>
        <w:t>Registered Post/</w:t>
      </w:r>
      <w:r w:rsidR="001604FE" w:rsidRPr="007735DF">
        <w:rPr>
          <w:rFonts w:ascii="Tahoma" w:hAnsi="Tahoma" w:cs="Tahoma"/>
          <w:sz w:val="24"/>
          <w:szCs w:val="22"/>
        </w:rPr>
        <w:t xml:space="preserve"> </w:t>
      </w:r>
      <w:r w:rsidRPr="007735DF">
        <w:rPr>
          <w:rFonts w:ascii="Tahoma" w:hAnsi="Tahoma" w:cs="Tahoma"/>
          <w:sz w:val="24"/>
          <w:szCs w:val="22"/>
        </w:rPr>
        <w:t xml:space="preserve">By-hand (but not by Courier) before 05:00 PM on </w:t>
      </w:r>
      <w:r w:rsidR="005245FA">
        <w:rPr>
          <w:rFonts w:ascii="Tahoma" w:hAnsi="Tahoma" w:cs="Tahoma"/>
          <w:sz w:val="24"/>
          <w:szCs w:val="22"/>
        </w:rPr>
        <w:t>0</w:t>
      </w:r>
      <w:r w:rsidR="00DA309C">
        <w:rPr>
          <w:rFonts w:ascii="Tahoma" w:hAnsi="Tahoma" w:cs="Tahoma"/>
          <w:sz w:val="24"/>
          <w:szCs w:val="22"/>
        </w:rPr>
        <w:t>5</w:t>
      </w:r>
      <w:r w:rsidR="00592544" w:rsidRPr="007735DF">
        <w:rPr>
          <w:rFonts w:ascii="Tahoma" w:hAnsi="Tahoma" w:cs="Tahoma"/>
          <w:sz w:val="24"/>
          <w:szCs w:val="22"/>
        </w:rPr>
        <w:t>.</w:t>
      </w:r>
      <w:r w:rsidR="00042788">
        <w:rPr>
          <w:rFonts w:ascii="Tahoma" w:hAnsi="Tahoma" w:cs="Tahoma"/>
          <w:sz w:val="24"/>
          <w:szCs w:val="22"/>
        </w:rPr>
        <w:t>0</w:t>
      </w:r>
      <w:r w:rsidR="00DA309C">
        <w:rPr>
          <w:rFonts w:ascii="Tahoma" w:hAnsi="Tahoma" w:cs="Tahoma"/>
          <w:sz w:val="24"/>
          <w:szCs w:val="22"/>
        </w:rPr>
        <w:t>3</w:t>
      </w:r>
      <w:bookmarkStart w:id="0" w:name="_GoBack"/>
      <w:bookmarkEnd w:id="0"/>
      <w:r w:rsidRPr="007735DF">
        <w:rPr>
          <w:rFonts w:ascii="Tahoma" w:hAnsi="Tahoma" w:cs="Tahoma"/>
          <w:sz w:val="24"/>
          <w:szCs w:val="22"/>
        </w:rPr>
        <w:t>.202</w:t>
      </w:r>
      <w:r w:rsidR="00042788">
        <w:rPr>
          <w:rFonts w:ascii="Tahoma" w:hAnsi="Tahoma" w:cs="Tahoma"/>
          <w:sz w:val="24"/>
          <w:szCs w:val="22"/>
        </w:rPr>
        <w:t>3</w:t>
      </w:r>
      <w:r w:rsidR="001604FE" w:rsidRPr="007735DF">
        <w:rPr>
          <w:rFonts w:ascii="Tahoma" w:hAnsi="Tahoma" w:cs="Tahoma"/>
          <w:sz w:val="24"/>
          <w:szCs w:val="22"/>
        </w:rPr>
        <w:t>.</w:t>
      </w:r>
    </w:p>
    <w:p w14:paraId="585308C9" w14:textId="1E585059" w:rsidR="00F02E1D" w:rsidRPr="007735DF" w:rsidRDefault="00F02E1D" w:rsidP="002A376A">
      <w:pPr>
        <w:spacing w:before="200" w:line="312" w:lineRule="auto"/>
        <w:jc w:val="both"/>
        <w:rPr>
          <w:rFonts w:ascii="Tahoma" w:hAnsi="Tahoma" w:cs="Tahoma"/>
          <w:sz w:val="24"/>
          <w:szCs w:val="22"/>
        </w:rPr>
      </w:pPr>
      <w:r w:rsidRPr="007735DF">
        <w:rPr>
          <w:rFonts w:ascii="Tahoma" w:hAnsi="Tahoma" w:cs="Tahoma"/>
          <w:sz w:val="24"/>
          <w:szCs w:val="22"/>
        </w:rPr>
        <w:t xml:space="preserve">Bids shall be addressed to the undersigned and deposited in the tender box available at </w:t>
      </w:r>
      <w:r w:rsidR="007E40FF">
        <w:rPr>
          <w:rFonts w:ascii="Tahoma" w:hAnsi="Tahoma" w:cs="Tahoma"/>
          <w:sz w:val="24"/>
          <w:szCs w:val="22"/>
        </w:rPr>
        <w:t xml:space="preserve">the </w:t>
      </w:r>
      <w:r w:rsidRPr="007735DF">
        <w:rPr>
          <w:rFonts w:ascii="Tahoma" w:hAnsi="Tahoma" w:cs="Tahoma"/>
          <w:sz w:val="24"/>
          <w:szCs w:val="22"/>
        </w:rPr>
        <w:t xml:space="preserve">main gate of </w:t>
      </w:r>
      <w:r w:rsidR="007E40FF">
        <w:rPr>
          <w:rFonts w:ascii="Tahoma" w:hAnsi="Tahoma" w:cs="Tahoma"/>
          <w:sz w:val="24"/>
          <w:szCs w:val="22"/>
        </w:rPr>
        <w:t xml:space="preserve">the </w:t>
      </w:r>
      <w:r w:rsidRPr="007735DF">
        <w:rPr>
          <w:rFonts w:ascii="Tahoma" w:hAnsi="Tahoma" w:cs="Tahoma"/>
          <w:sz w:val="24"/>
          <w:szCs w:val="22"/>
        </w:rPr>
        <w:t>Institute after marking due entries.</w:t>
      </w:r>
    </w:p>
    <w:p w14:paraId="0484E5A8" w14:textId="77777777" w:rsidR="002A376A" w:rsidRPr="007735DF" w:rsidRDefault="002A376A" w:rsidP="002A376A">
      <w:pPr>
        <w:jc w:val="center"/>
        <w:rPr>
          <w:rFonts w:ascii="Tahoma" w:hAnsi="Tahoma" w:cs="Tahoma"/>
          <w:b/>
          <w:sz w:val="24"/>
          <w:szCs w:val="22"/>
        </w:rPr>
      </w:pPr>
    </w:p>
    <w:p w14:paraId="796B2150" w14:textId="77777777" w:rsidR="00F02E1D" w:rsidRPr="007735DF" w:rsidRDefault="00F02E1D" w:rsidP="002A376A">
      <w:pPr>
        <w:jc w:val="center"/>
        <w:rPr>
          <w:rFonts w:ascii="Tahoma" w:hAnsi="Tahoma" w:cs="Tahoma"/>
          <w:b/>
          <w:sz w:val="24"/>
          <w:szCs w:val="22"/>
        </w:rPr>
      </w:pPr>
      <w:r w:rsidRPr="007735DF">
        <w:rPr>
          <w:rFonts w:ascii="Tahoma" w:hAnsi="Tahoma" w:cs="Tahoma"/>
          <w:b/>
          <w:sz w:val="24"/>
          <w:szCs w:val="22"/>
        </w:rPr>
        <w:t>Director</w:t>
      </w:r>
    </w:p>
    <w:p w14:paraId="1DE9FE9D" w14:textId="77777777" w:rsidR="00F02E1D" w:rsidRPr="007735DF" w:rsidRDefault="00F02E1D" w:rsidP="002A376A">
      <w:pPr>
        <w:jc w:val="center"/>
        <w:rPr>
          <w:rFonts w:ascii="Tahoma" w:hAnsi="Tahoma" w:cs="Tahoma"/>
          <w:b/>
          <w:sz w:val="24"/>
          <w:szCs w:val="22"/>
        </w:rPr>
      </w:pPr>
      <w:r w:rsidRPr="007735DF">
        <w:rPr>
          <w:rFonts w:ascii="Tahoma" w:hAnsi="Tahoma" w:cs="Tahoma"/>
          <w:b/>
          <w:sz w:val="24"/>
          <w:szCs w:val="22"/>
        </w:rPr>
        <w:t>The LNM Institute of Information Technology,</w:t>
      </w:r>
    </w:p>
    <w:p w14:paraId="34D98CF3" w14:textId="77777777" w:rsidR="00F02E1D" w:rsidRPr="007735DF" w:rsidRDefault="00F02E1D" w:rsidP="002A376A">
      <w:pPr>
        <w:jc w:val="center"/>
        <w:rPr>
          <w:rFonts w:ascii="Tahoma" w:hAnsi="Tahoma" w:cs="Tahoma"/>
          <w:b/>
          <w:sz w:val="24"/>
          <w:szCs w:val="22"/>
        </w:rPr>
      </w:pPr>
      <w:r w:rsidRPr="007735DF">
        <w:rPr>
          <w:rFonts w:ascii="Tahoma" w:hAnsi="Tahoma" w:cs="Tahoma"/>
          <w:b/>
          <w:sz w:val="24"/>
          <w:szCs w:val="22"/>
        </w:rPr>
        <w:t>Gram – Rupa Ki Nangal, Post – Sumel,</w:t>
      </w:r>
    </w:p>
    <w:p w14:paraId="19011DCC" w14:textId="77777777" w:rsidR="00F02E1D" w:rsidRPr="007735DF" w:rsidRDefault="00F02E1D" w:rsidP="002A376A">
      <w:pPr>
        <w:jc w:val="center"/>
        <w:rPr>
          <w:rFonts w:ascii="Tahoma" w:hAnsi="Tahoma" w:cs="Tahoma"/>
          <w:b/>
          <w:sz w:val="24"/>
          <w:szCs w:val="22"/>
        </w:rPr>
      </w:pPr>
      <w:r w:rsidRPr="007735DF">
        <w:rPr>
          <w:rFonts w:ascii="Tahoma" w:hAnsi="Tahoma" w:cs="Tahoma"/>
          <w:b/>
          <w:sz w:val="24"/>
          <w:szCs w:val="22"/>
        </w:rPr>
        <w:t>Via – Jamdoli, Jaipur- 302031</w:t>
      </w:r>
    </w:p>
    <w:p w14:paraId="5AE0D494" w14:textId="77777777" w:rsidR="00F02E1D" w:rsidRPr="007735DF" w:rsidRDefault="00F02E1D" w:rsidP="002A376A">
      <w:pPr>
        <w:jc w:val="center"/>
        <w:rPr>
          <w:rFonts w:ascii="Tahoma" w:hAnsi="Tahoma" w:cs="Tahoma"/>
          <w:b/>
          <w:sz w:val="24"/>
          <w:szCs w:val="22"/>
          <w:u w:val="single"/>
        </w:rPr>
      </w:pPr>
      <w:r w:rsidRPr="007735DF">
        <w:rPr>
          <w:rFonts w:ascii="Tahoma" w:hAnsi="Tahoma" w:cs="Tahoma"/>
          <w:b/>
          <w:sz w:val="24"/>
          <w:szCs w:val="22"/>
        </w:rPr>
        <w:t xml:space="preserve">Email: </w:t>
      </w:r>
      <w:hyperlink r:id="rId8" w:history="1">
        <w:r w:rsidRPr="007735DF">
          <w:rPr>
            <w:rFonts w:ascii="Tahoma" w:hAnsi="Tahoma" w:cs="Tahoma"/>
            <w:b/>
            <w:sz w:val="24"/>
            <w:szCs w:val="22"/>
            <w:u w:val="single"/>
          </w:rPr>
          <w:t>directoroffice@lnmiit.ac.in</w:t>
        </w:r>
      </w:hyperlink>
    </w:p>
    <w:p w14:paraId="7E4817D1" w14:textId="77777777" w:rsidR="00E75F2E" w:rsidRPr="007735DF" w:rsidRDefault="00E75F2E" w:rsidP="002A376A">
      <w:pPr>
        <w:spacing w:line="312" w:lineRule="auto"/>
        <w:rPr>
          <w:rFonts w:ascii="Tahoma" w:hAnsi="Tahoma" w:cs="Tahoma"/>
          <w:sz w:val="24"/>
          <w:szCs w:val="22"/>
        </w:rPr>
      </w:pPr>
    </w:p>
    <w:p w14:paraId="721180BB" w14:textId="77777777" w:rsidR="00F23D71" w:rsidRDefault="00F23D71" w:rsidP="00F23D71">
      <w:pPr>
        <w:spacing w:line="312" w:lineRule="auto"/>
        <w:jc w:val="both"/>
        <w:rPr>
          <w:rFonts w:ascii="Tahoma" w:hAnsi="Tahoma" w:cs="Tahoma"/>
          <w:sz w:val="24"/>
          <w:szCs w:val="22"/>
        </w:rPr>
      </w:pPr>
    </w:p>
    <w:p w14:paraId="09577175" w14:textId="77777777" w:rsidR="00F02E1D" w:rsidRPr="007735DF" w:rsidRDefault="001604FE" w:rsidP="002A376A">
      <w:pPr>
        <w:spacing w:line="312" w:lineRule="auto"/>
        <w:rPr>
          <w:rFonts w:ascii="Tahoma" w:hAnsi="Tahoma" w:cs="Tahoma"/>
          <w:b/>
          <w:sz w:val="24"/>
          <w:szCs w:val="22"/>
        </w:rPr>
      </w:pPr>
      <w:r w:rsidRPr="007735DF">
        <w:rPr>
          <w:rFonts w:ascii="Tahoma" w:hAnsi="Tahoma" w:cs="Tahoma"/>
          <w:b/>
          <w:sz w:val="24"/>
          <w:szCs w:val="22"/>
        </w:rPr>
        <w:t>Bid Process:</w:t>
      </w:r>
    </w:p>
    <w:p w14:paraId="7AA84AED" w14:textId="67874131" w:rsidR="00F02E1D" w:rsidRPr="007735DF" w:rsidRDefault="00F02E1D" w:rsidP="002A376A">
      <w:pPr>
        <w:spacing w:line="312" w:lineRule="auto"/>
        <w:jc w:val="both"/>
        <w:rPr>
          <w:rFonts w:ascii="Tahoma" w:hAnsi="Tahoma" w:cs="Tahoma"/>
          <w:sz w:val="24"/>
          <w:szCs w:val="22"/>
        </w:rPr>
      </w:pPr>
      <w:r w:rsidRPr="007735DF">
        <w:rPr>
          <w:rFonts w:ascii="Tahoma" w:hAnsi="Tahoma" w:cs="Tahoma"/>
          <w:sz w:val="24"/>
          <w:szCs w:val="22"/>
        </w:rPr>
        <w:t>Tech</w:t>
      </w:r>
      <w:r w:rsidR="005E53ED" w:rsidRPr="007735DF">
        <w:rPr>
          <w:rFonts w:ascii="Tahoma" w:hAnsi="Tahoma" w:cs="Tahoma"/>
          <w:sz w:val="24"/>
          <w:szCs w:val="22"/>
        </w:rPr>
        <w:t xml:space="preserve">no-commercial </w:t>
      </w:r>
      <w:r w:rsidRPr="007735DF">
        <w:rPr>
          <w:rFonts w:ascii="Tahoma" w:hAnsi="Tahoma" w:cs="Tahoma"/>
          <w:sz w:val="24"/>
          <w:szCs w:val="22"/>
        </w:rPr>
        <w:t xml:space="preserve">offer shall be enclosed in envelopes, duly marked as </w:t>
      </w:r>
      <w:r w:rsidRPr="007735DF">
        <w:rPr>
          <w:rFonts w:ascii="Tahoma" w:hAnsi="Tahoma" w:cs="Tahoma"/>
          <w:b/>
          <w:sz w:val="24"/>
          <w:szCs w:val="22"/>
        </w:rPr>
        <w:t>“Tech</w:t>
      </w:r>
      <w:r w:rsidR="005E53ED" w:rsidRPr="007735DF">
        <w:rPr>
          <w:rFonts w:ascii="Tahoma" w:hAnsi="Tahoma" w:cs="Tahoma"/>
          <w:b/>
          <w:sz w:val="24"/>
          <w:szCs w:val="22"/>
        </w:rPr>
        <w:t xml:space="preserve">no-commercial </w:t>
      </w:r>
      <w:r w:rsidRPr="007735DF">
        <w:rPr>
          <w:rFonts w:ascii="Tahoma" w:hAnsi="Tahoma" w:cs="Tahoma"/>
          <w:b/>
          <w:sz w:val="24"/>
          <w:szCs w:val="22"/>
        </w:rPr>
        <w:t xml:space="preserve">Bid </w:t>
      </w:r>
      <w:r w:rsidR="007076FA" w:rsidRPr="007735DF">
        <w:rPr>
          <w:rFonts w:ascii="Tahoma" w:hAnsi="Tahoma" w:cs="Tahoma"/>
          <w:b/>
          <w:sz w:val="24"/>
          <w:szCs w:val="22"/>
        </w:rPr>
        <w:t xml:space="preserve">for </w:t>
      </w:r>
      <w:r w:rsidR="00F34E26" w:rsidRPr="007735DF">
        <w:rPr>
          <w:rFonts w:ascii="Tahoma" w:hAnsi="Tahoma" w:cs="Tahoma"/>
          <w:b/>
          <w:sz w:val="24"/>
          <w:szCs w:val="22"/>
        </w:rPr>
        <w:t>Supply</w:t>
      </w:r>
      <w:r w:rsidR="00F34E26">
        <w:rPr>
          <w:rFonts w:ascii="Tahoma" w:hAnsi="Tahoma" w:cs="Tahoma"/>
          <w:b/>
          <w:sz w:val="24"/>
          <w:szCs w:val="22"/>
        </w:rPr>
        <w:t xml:space="preserve"> of Geysers</w:t>
      </w:r>
      <w:r w:rsidR="005245FA">
        <w:rPr>
          <w:rFonts w:ascii="Tahoma" w:hAnsi="Tahoma" w:cs="Tahoma"/>
          <w:b/>
          <w:sz w:val="24"/>
          <w:szCs w:val="22"/>
        </w:rPr>
        <w:t xml:space="preserve"> (35 Ltr.)</w:t>
      </w:r>
      <w:r w:rsidR="00150272">
        <w:rPr>
          <w:rFonts w:ascii="Tahoma" w:hAnsi="Tahoma" w:cs="Tahoma"/>
          <w:b/>
          <w:sz w:val="24"/>
          <w:szCs w:val="22"/>
        </w:rPr>
        <w:t xml:space="preserve">” </w:t>
      </w:r>
      <w:r w:rsidRPr="007735DF">
        <w:rPr>
          <w:rFonts w:ascii="Tahoma" w:hAnsi="Tahoma" w:cs="Tahoma"/>
          <w:sz w:val="24"/>
          <w:szCs w:val="22"/>
        </w:rPr>
        <w:t>Bids are liable to be rejected if required information is not found with the offer.</w:t>
      </w:r>
    </w:p>
    <w:p w14:paraId="4A4AC05C" w14:textId="290CC86F" w:rsidR="005E53ED" w:rsidRPr="00F34E26" w:rsidRDefault="000530B9" w:rsidP="007E40FF">
      <w:pPr>
        <w:jc w:val="center"/>
        <w:rPr>
          <w:rFonts w:ascii="Tahoma" w:hAnsi="Tahoma" w:cs="Tahoma"/>
          <w:b/>
          <w:sz w:val="24"/>
          <w:szCs w:val="24"/>
          <w:u w:val="single"/>
        </w:rPr>
      </w:pPr>
      <w:r w:rsidRPr="007735DF">
        <w:rPr>
          <w:rFonts w:ascii="Tahoma" w:hAnsi="Tahoma" w:cs="Tahoma"/>
          <w:b/>
          <w:sz w:val="24"/>
          <w:szCs w:val="22"/>
          <w:u w:val="single"/>
        </w:rPr>
        <w:br w:type="page"/>
      </w:r>
      <w:r w:rsidR="007E40FF" w:rsidRPr="00F34E26">
        <w:rPr>
          <w:rFonts w:ascii="Tahoma" w:hAnsi="Tahoma" w:cs="Tahoma"/>
          <w:b/>
          <w:sz w:val="24"/>
          <w:szCs w:val="24"/>
          <w:u w:val="single"/>
        </w:rPr>
        <w:lastRenderedPageBreak/>
        <w:t xml:space="preserve">Techno-commercial Bid </w:t>
      </w:r>
      <w:r w:rsidR="005E53ED" w:rsidRPr="00F34E26">
        <w:rPr>
          <w:rFonts w:ascii="Tahoma" w:hAnsi="Tahoma" w:cs="Tahoma"/>
          <w:b/>
          <w:sz w:val="24"/>
          <w:szCs w:val="24"/>
          <w:u w:val="single"/>
        </w:rPr>
        <w:t>for</w:t>
      </w:r>
      <w:r w:rsidR="00150272" w:rsidRPr="00F34E26">
        <w:rPr>
          <w:rFonts w:ascii="Tahoma" w:hAnsi="Tahoma" w:cs="Tahoma"/>
          <w:b/>
          <w:sz w:val="24"/>
          <w:szCs w:val="24"/>
          <w:u w:val="single"/>
        </w:rPr>
        <w:t xml:space="preserve"> </w:t>
      </w:r>
      <w:r w:rsidR="00F34E26" w:rsidRPr="00F34E26">
        <w:rPr>
          <w:rFonts w:ascii="Tahoma" w:hAnsi="Tahoma" w:cs="Tahoma"/>
          <w:b/>
          <w:sz w:val="24"/>
          <w:szCs w:val="24"/>
          <w:u w:val="single"/>
        </w:rPr>
        <w:t>Supply of Geysers</w:t>
      </w:r>
      <w:r w:rsidR="005245FA">
        <w:rPr>
          <w:rFonts w:ascii="Tahoma" w:hAnsi="Tahoma" w:cs="Tahoma"/>
          <w:b/>
          <w:sz w:val="24"/>
          <w:szCs w:val="24"/>
          <w:u w:val="single"/>
        </w:rPr>
        <w:t xml:space="preserve"> (35 Ltr.)</w:t>
      </w:r>
    </w:p>
    <w:p w14:paraId="4A70F043" w14:textId="77777777" w:rsidR="00F23D71" w:rsidRPr="009655CF" w:rsidRDefault="00F23D71" w:rsidP="009655CF">
      <w:pPr>
        <w:jc w:val="center"/>
        <w:rPr>
          <w:rFonts w:ascii="Tahoma" w:hAnsi="Tahoma" w:cs="Tahoma"/>
          <w:sz w:val="24"/>
          <w:szCs w:val="22"/>
          <w:u w:val="single"/>
        </w:rPr>
      </w:pPr>
    </w:p>
    <w:tbl>
      <w:tblPr>
        <w:tblStyle w:val="TableGrid"/>
        <w:tblW w:w="9450" w:type="dxa"/>
        <w:tblInd w:w="85" w:type="dxa"/>
        <w:tblLayout w:type="fixed"/>
        <w:tblLook w:val="04A0" w:firstRow="1" w:lastRow="0" w:firstColumn="1" w:lastColumn="0" w:noHBand="0" w:noVBand="1"/>
      </w:tblPr>
      <w:tblGrid>
        <w:gridCol w:w="720"/>
        <w:gridCol w:w="1890"/>
        <w:gridCol w:w="2829"/>
        <w:gridCol w:w="850"/>
        <w:gridCol w:w="851"/>
        <w:gridCol w:w="992"/>
        <w:gridCol w:w="1318"/>
      </w:tblGrid>
      <w:tr w:rsidR="00752C2C" w:rsidRPr="007735DF" w14:paraId="1043411C" w14:textId="77777777" w:rsidTr="00CA7C81">
        <w:trPr>
          <w:trHeight w:val="60"/>
        </w:trPr>
        <w:tc>
          <w:tcPr>
            <w:tcW w:w="720" w:type="dxa"/>
            <w:tcBorders>
              <w:top w:val="single" w:sz="4" w:space="0" w:color="auto"/>
              <w:left w:val="single" w:sz="4" w:space="0" w:color="auto"/>
              <w:bottom w:val="single" w:sz="4" w:space="0" w:color="auto"/>
              <w:right w:val="single" w:sz="4" w:space="0" w:color="auto"/>
            </w:tcBorders>
            <w:hideMark/>
          </w:tcPr>
          <w:p w14:paraId="30C264C3" w14:textId="77777777" w:rsidR="00752C2C" w:rsidRPr="007735DF" w:rsidRDefault="00752C2C">
            <w:pPr>
              <w:jc w:val="center"/>
              <w:rPr>
                <w:rFonts w:ascii="Tahoma" w:hAnsi="Tahoma" w:cs="Tahoma"/>
                <w:b/>
                <w:sz w:val="24"/>
                <w:szCs w:val="22"/>
              </w:rPr>
            </w:pPr>
            <w:r w:rsidRPr="007735DF">
              <w:rPr>
                <w:rFonts w:ascii="Tahoma" w:hAnsi="Tahoma" w:cs="Tahoma"/>
                <w:b/>
                <w:sz w:val="24"/>
                <w:szCs w:val="22"/>
              </w:rPr>
              <w:t>S. No.</w:t>
            </w:r>
          </w:p>
        </w:tc>
        <w:tc>
          <w:tcPr>
            <w:tcW w:w="1890" w:type="dxa"/>
            <w:tcBorders>
              <w:top w:val="single" w:sz="4" w:space="0" w:color="auto"/>
              <w:left w:val="single" w:sz="4" w:space="0" w:color="auto"/>
              <w:bottom w:val="single" w:sz="4" w:space="0" w:color="auto"/>
              <w:right w:val="single" w:sz="4" w:space="0" w:color="auto"/>
            </w:tcBorders>
            <w:hideMark/>
          </w:tcPr>
          <w:p w14:paraId="2CA0506D" w14:textId="4C2D859E" w:rsidR="00752C2C" w:rsidRPr="007735DF" w:rsidRDefault="007E40FF">
            <w:pPr>
              <w:jc w:val="center"/>
              <w:rPr>
                <w:rFonts w:ascii="Tahoma" w:hAnsi="Tahoma" w:cs="Tahoma"/>
                <w:b/>
                <w:sz w:val="24"/>
                <w:szCs w:val="22"/>
              </w:rPr>
            </w:pPr>
            <w:r>
              <w:rPr>
                <w:rFonts w:ascii="Tahoma" w:hAnsi="Tahoma" w:cs="Tahoma"/>
                <w:b/>
                <w:sz w:val="24"/>
                <w:szCs w:val="22"/>
              </w:rPr>
              <w:t>Item Name</w:t>
            </w:r>
          </w:p>
        </w:tc>
        <w:tc>
          <w:tcPr>
            <w:tcW w:w="2829" w:type="dxa"/>
            <w:tcBorders>
              <w:top w:val="single" w:sz="4" w:space="0" w:color="auto"/>
              <w:left w:val="single" w:sz="4" w:space="0" w:color="auto"/>
              <w:bottom w:val="single" w:sz="4" w:space="0" w:color="auto"/>
              <w:right w:val="single" w:sz="4" w:space="0" w:color="auto"/>
            </w:tcBorders>
          </w:tcPr>
          <w:p w14:paraId="1D3A394C" w14:textId="5B450CF5" w:rsidR="00752C2C" w:rsidRPr="007735DF" w:rsidRDefault="007E40FF" w:rsidP="00752C2C">
            <w:pPr>
              <w:jc w:val="center"/>
              <w:rPr>
                <w:rFonts w:ascii="Tahoma" w:hAnsi="Tahoma" w:cs="Tahoma"/>
                <w:b/>
                <w:sz w:val="24"/>
                <w:szCs w:val="22"/>
              </w:rPr>
            </w:pPr>
            <w:r>
              <w:rPr>
                <w:rFonts w:ascii="Tahoma" w:hAnsi="Tahoma" w:cs="Tahoma"/>
                <w:b/>
                <w:sz w:val="24"/>
                <w:szCs w:val="22"/>
              </w:rPr>
              <w:t>Specification</w:t>
            </w:r>
          </w:p>
        </w:tc>
        <w:tc>
          <w:tcPr>
            <w:tcW w:w="850" w:type="dxa"/>
            <w:tcBorders>
              <w:top w:val="single" w:sz="4" w:space="0" w:color="auto"/>
              <w:left w:val="single" w:sz="4" w:space="0" w:color="auto"/>
              <w:bottom w:val="single" w:sz="4" w:space="0" w:color="auto"/>
              <w:right w:val="single" w:sz="4" w:space="0" w:color="auto"/>
            </w:tcBorders>
            <w:hideMark/>
          </w:tcPr>
          <w:p w14:paraId="5DB4C7F6" w14:textId="77777777" w:rsidR="00752C2C" w:rsidRPr="007735DF" w:rsidRDefault="00752C2C" w:rsidP="007F1AC4">
            <w:pPr>
              <w:rPr>
                <w:rFonts w:ascii="Tahoma" w:hAnsi="Tahoma" w:cs="Tahoma"/>
                <w:b/>
                <w:sz w:val="24"/>
                <w:szCs w:val="22"/>
              </w:rPr>
            </w:pPr>
            <w:r w:rsidRPr="007735DF">
              <w:rPr>
                <w:rFonts w:ascii="Tahoma" w:hAnsi="Tahoma" w:cs="Tahoma"/>
                <w:b/>
                <w:sz w:val="24"/>
                <w:szCs w:val="22"/>
              </w:rPr>
              <w:t>Qty.</w:t>
            </w:r>
          </w:p>
        </w:tc>
        <w:tc>
          <w:tcPr>
            <w:tcW w:w="851" w:type="dxa"/>
            <w:tcBorders>
              <w:top w:val="single" w:sz="4" w:space="0" w:color="auto"/>
              <w:left w:val="single" w:sz="4" w:space="0" w:color="auto"/>
              <w:bottom w:val="single" w:sz="4" w:space="0" w:color="auto"/>
              <w:right w:val="single" w:sz="4" w:space="0" w:color="auto"/>
            </w:tcBorders>
          </w:tcPr>
          <w:p w14:paraId="7B6820C6" w14:textId="77777777" w:rsidR="00752C2C" w:rsidRPr="007735DF" w:rsidRDefault="00752C2C" w:rsidP="002A376A">
            <w:pPr>
              <w:jc w:val="center"/>
              <w:rPr>
                <w:rFonts w:ascii="Tahoma" w:hAnsi="Tahoma" w:cs="Tahoma"/>
                <w:b/>
                <w:sz w:val="24"/>
                <w:szCs w:val="22"/>
              </w:rPr>
            </w:pPr>
            <w:r w:rsidRPr="007735DF">
              <w:rPr>
                <w:rFonts w:ascii="Tahoma" w:hAnsi="Tahoma" w:cs="Tahoma"/>
                <w:b/>
                <w:sz w:val="24"/>
                <w:szCs w:val="22"/>
              </w:rPr>
              <w:t>UOM</w:t>
            </w:r>
          </w:p>
        </w:tc>
        <w:tc>
          <w:tcPr>
            <w:tcW w:w="992" w:type="dxa"/>
            <w:tcBorders>
              <w:top w:val="single" w:sz="4" w:space="0" w:color="auto"/>
              <w:left w:val="single" w:sz="4" w:space="0" w:color="auto"/>
              <w:bottom w:val="single" w:sz="4" w:space="0" w:color="auto"/>
              <w:right w:val="single" w:sz="4" w:space="0" w:color="auto"/>
            </w:tcBorders>
            <w:hideMark/>
          </w:tcPr>
          <w:p w14:paraId="64BE4829" w14:textId="77777777" w:rsidR="00752C2C" w:rsidRPr="007735DF" w:rsidRDefault="00752C2C">
            <w:pPr>
              <w:jc w:val="center"/>
              <w:rPr>
                <w:rFonts w:ascii="Tahoma" w:hAnsi="Tahoma" w:cs="Tahoma"/>
                <w:b/>
                <w:sz w:val="24"/>
                <w:szCs w:val="22"/>
              </w:rPr>
            </w:pPr>
            <w:r w:rsidRPr="007735DF">
              <w:rPr>
                <w:rFonts w:ascii="Tahoma" w:hAnsi="Tahoma" w:cs="Tahoma"/>
                <w:b/>
                <w:sz w:val="24"/>
                <w:szCs w:val="22"/>
              </w:rPr>
              <w:t>Rate</w:t>
            </w:r>
          </w:p>
        </w:tc>
        <w:tc>
          <w:tcPr>
            <w:tcW w:w="1318" w:type="dxa"/>
            <w:tcBorders>
              <w:top w:val="single" w:sz="4" w:space="0" w:color="auto"/>
              <w:left w:val="single" w:sz="4" w:space="0" w:color="auto"/>
              <w:bottom w:val="single" w:sz="4" w:space="0" w:color="auto"/>
              <w:right w:val="single" w:sz="4" w:space="0" w:color="auto"/>
            </w:tcBorders>
            <w:hideMark/>
          </w:tcPr>
          <w:p w14:paraId="72E32D06" w14:textId="77777777" w:rsidR="00752C2C" w:rsidRPr="007735DF" w:rsidRDefault="00752C2C">
            <w:pPr>
              <w:jc w:val="center"/>
              <w:rPr>
                <w:rFonts w:ascii="Tahoma" w:hAnsi="Tahoma" w:cs="Tahoma"/>
                <w:b/>
                <w:sz w:val="24"/>
                <w:szCs w:val="22"/>
              </w:rPr>
            </w:pPr>
            <w:r w:rsidRPr="007735DF">
              <w:rPr>
                <w:rFonts w:ascii="Tahoma" w:hAnsi="Tahoma" w:cs="Tahoma"/>
                <w:b/>
                <w:sz w:val="24"/>
                <w:szCs w:val="22"/>
              </w:rPr>
              <w:t>Amount</w:t>
            </w:r>
          </w:p>
        </w:tc>
      </w:tr>
      <w:tr w:rsidR="005245FA" w:rsidRPr="007735DF" w14:paraId="6A68FAA1" w14:textId="77777777" w:rsidTr="002B241E">
        <w:trPr>
          <w:trHeight w:val="60"/>
        </w:trPr>
        <w:tc>
          <w:tcPr>
            <w:tcW w:w="720" w:type="dxa"/>
            <w:tcBorders>
              <w:top w:val="single" w:sz="4" w:space="0" w:color="auto"/>
              <w:left w:val="single" w:sz="4" w:space="0" w:color="auto"/>
              <w:bottom w:val="single" w:sz="4" w:space="0" w:color="auto"/>
              <w:right w:val="single" w:sz="4" w:space="0" w:color="auto"/>
            </w:tcBorders>
          </w:tcPr>
          <w:p w14:paraId="3189EF39" w14:textId="18EFADAA" w:rsidR="005245FA" w:rsidRPr="007735DF" w:rsidRDefault="005245FA" w:rsidP="005245FA">
            <w:pPr>
              <w:rPr>
                <w:rFonts w:ascii="Tahoma" w:hAnsi="Tahoma" w:cs="Tahoma"/>
                <w:b/>
                <w:sz w:val="24"/>
                <w:szCs w:val="22"/>
              </w:rPr>
            </w:pPr>
            <w:r>
              <w:rPr>
                <w:rFonts w:ascii="Tahoma" w:hAnsi="Tahoma" w:cs="Tahoma"/>
              </w:rPr>
              <w:t xml:space="preserve">  </w:t>
            </w:r>
            <w:r w:rsidRPr="001331AF">
              <w:rPr>
                <w:rFonts w:ascii="Tahoma" w:hAnsi="Tahoma" w:cs="Tahoma"/>
              </w:rPr>
              <w:t>1</w:t>
            </w:r>
          </w:p>
        </w:tc>
        <w:tc>
          <w:tcPr>
            <w:tcW w:w="1890" w:type="dxa"/>
            <w:tcBorders>
              <w:top w:val="single" w:sz="4" w:space="0" w:color="auto"/>
              <w:left w:val="single" w:sz="4" w:space="0" w:color="auto"/>
              <w:bottom w:val="single" w:sz="4" w:space="0" w:color="auto"/>
              <w:right w:val="single" w:sz="4" w:space="0" w:color="auto"/>
            </w:tcBorders>
            <w:vAlign w:val="center"/>
          </w:tcPr>
          <w:p w14:paraId="13AB3A52" w14:textId="6F4BFC45" w:rsidR="005245FA" w:rsidRPr="007735DF" w:rsidRDefault="005245FA" w:rsidP="005245FA">
            <w:pPr>
              <w:jc w:val="center"/>
              <w:rPr>
                <w:rFonts w:ascii="Tahoma" w:hAnsi="Tahoma" w:cs="Tahoma"/>
                <w:b/>
                <w:sz w:val="24"/>
                <w:szCs w:val="22"/>
              </w:rPr>
            </w:pPr>
            <w:r w:rsidRPr="00273BE7">
              <w:rPr>
                <w:rFonts w:ascii="Tahoma" w:hAnsi="Tahoma" w:cs="Tahoma"/>
                <w:sz w:val="24"/>
                <w:szCs w:val="24"/>
              </w:rPr>
              <w:t>Geyser 35 Ltr.</w:t>
            </w:r>
          </w:p>
        </w:tc>
        <w:tc>
          <w:tcPr>
            <w:tcW w:w="2829" w:type="dxa"/>
            <w:tcBorders>
              <w:top w:val="single" w:sz="4" w:space="0" w:color="auto"/>
              <w:left w:val="single" w:sz="4" w:space="0" w:color="auto"/>
              <w:bottom w:val="single" w:sz="4" w:space="0" w:color="auto"/>
              <w:right w:val="single" w:sz="4" w:space="0" w:color="auto"/>
            </w:tcBorders>
            <w:vAlign w:val="center"/>
          </w:tcPr>
          <w:p w14:paraId="649BD494" w14:textId="77777777" w:rsidR="005245FA" w:rsidRPr="00273BE7" w:rsidRDefault="005245FA" w:rsidP="005245FA">
            <w:pPr>
              <w:rPr>
                <w:rFonts w:ascii="Tahoma" w:hAnsi="Tahoma" w:cs="Tahoma"/>
                <w:sz w:val="24"/>
                <w:szCs w:val="24"/>
              </w:rPr>
            </w:pPr>
            <w:r w:rsidRPr="00273BE7">
              <w:rPr>
                <w:rFonts w:ascii="Tahoma" w:hAnsi="Tahoma" w:cs="Tahoma"/>
                <w:sz w:val="24"/>
                <w:szCs w:val="24"/>
              </w:rPr>
              <w:t xml:space="preserve">Make : Venus, </w:t>
            </w:r>
          </w:p>
          <w:p w14:paraId="49370B88" w14:textId="77777777" w:rsidR="005245FA" w:rsidRPr="00273BE7" w:rsidRDefault="005245FA" w:rsidP="005245FA">
            <w:pPr>
              <w:rPr>
                <w:rFonts w:ascii="Tahoma" w:hAnsi="Tahoma" w:cs="Tahoma"/>
                <w:sz w:val="24"/>
                <w:szCs w:val="24"/>
              </w:rPr>
            </w:pPr>
            <w:r w:rsidRPr="00273BE7">
              <w:rPr>
                <w:rFonts w:ascii="Tahoma" w:hAnsi="Tahoma" w:cs="Tahoma"/>
                <w:sz w:val="24"/>
                <w:szCs w:val="24"/>
              </w:rPr>
              <w:t xml:space="preserve">Model : Celo 35 CV, Vertical, BEF </w:t>
            </w:r>
          </w:p>
          <w:p w14:paraId="5FC22B1C" w14:textId="77777777" w:rsidR="005245FA" w:rsidRPr="00273BE7" w:rsidRDefault="005245FA" w:rsidP="005245FA">
            <w:pPr>
              <w:rPr>
                <w:rFonts w:ascii="Tahoma" w:hAnsi="Tahoma" w:cs="Tahoma"/>
                <w:sz w:val="24"/>
                <w:szCs w:val="24"/>
              </w:rPr>
            </w:pPr>
            <w:r w:rsidRPr="00273BE7">
              <w:rPr>
                <w:rFonts w:ascii="Tahoma" w:hAnsi="Tahoma" w:cs="Tahoma"/>
                <w:sz w:val="24"/>
                <w:szCs w:val="24"/>
              </w:rPr>
              <w:t>Star Rating: 5 Star</w:t>
            </w:r>
          </w:p>
          <w:p w14:paraId="2AE922BF" w14:textId="36FCAEAF" w:rsidR="005245FA" w:rsidRDefault="005245FA" w:rsidP="005245FA">
            <w:pPr>
              <w:rPr>
                <w:rFonts w:ascii="Tahoma" w:hAnsi="Tahoma" w:cs="Tahoma"/>
                <w:b/>
                <w:sz w:val="24"/>
                <w:szCs w:val="22"/>
              </w:rPr>
            </w:pPr>
            <w:r w:rsidRPr="00273BE7">
              <w:rPr>
                <w:rFonts w:ascii="Tahoma" w:hAnsi="Tahoma" w:cs="Tahoma"/>
                <w:sz w:val="24"/>
                <w:szCs w:val="24"/>
              </w:rPr>
              <w:t xml:space="preserve">Tank: Glasslined </w:t>
            </w:r>
          </w:p>
        </w:tc>
        <w:tc>
          <w:tcPr>
            <w:tcW w:w="850" w:type="dxa"/>
            <w:tcBorders>
              <w:top w:val="single" w:sz="4" w:space="0" w:color="auto"/>
              <w:left w:val="single" w:sz="4" w:space="0" w:color="auto"/>
              <w:bottom w:val="single" w:sz="4" w:space="0" w:color="auto"/>
              <w:right w:val="single" w:sz="4" w:space="0" w:color="auto"/>
            </w:tcBorders>
            <w:vAlign w:val="center"/>
          </w:tcPr>
          <w:p w14:paraId="4CE6D3C0" w14:textId="4E2F4DDF" w:rsidR="005245FA" w:rsidRPr="007735DF" w:rsidRDefault="005245FA" w:rsidP="005245FA">
            <w:pPr>
              <w:jc w:val="center"/>
              <w:rPr>
                <w:rFonts w:ascii="Tahoma" w:hAnsi="Tahoma" w:cs="Tahoma"/>
                <w:b/>
                <w:sz w:val="24"/>
                <w:szCs w:val="22"/>
              </w:rPr>
            </w:pPr>
            <w:r w:rsidRPr="00273BE7">
              <w:rPr>
                <w:rFonts w:ascii="Tahoma" w:hAnsi="Tahoma" w:cs="Tahoma"/>
                <w:sz w:val="24"/>
                <w:szCs w:val="24"/>
              </w:rPr>
              <w:t>10</w:t>
            </w:r>
          </w:p>
        </w:tc>
        <w:tc>
          <w:tcPr>
            <w:tcW w:w="851" w:type="dxa"/>
            <w:tcBorders>
              <w:top w:val="single" w:sz="4" w:space="0" w:color="auto"/>
              <w:left w:val="single" w:sz="4" w:space="0" w:color="auto"/>
              <w:bottom w:val="single" w:sz="4" w:space="0" w:color="auto"/>
              <w:right w:val="single" w:sz="4" w:space="0" w:color="auto"/>
            </w:tcBorders>
            <w:vAlign w:val="center"/>
          </w:tcPr>
          <w:p w14:paraId="4E5648D6" w14:textId="1C135A3B" w:rsidR="005245FA" w:rsidRPr="007735DF" w:rsidRDefault="005245FA" w:rsidP="005245FA">
            <w:pPr>
              <w:jc w:val="center"/>
              <w:rPr>
                <w:rFonts w:ascii="Tahoma" w:hAnsi="Tahoma" w:cs="Tahoma"/>
                <w:b/>
                <w:sz w:val="24"/>
                <w:szCs w:val="22"/>
              </w:rPr>
            </w:pPr>
            <w:r w:rsidRPr="00273BE7">
              <w:rPr>
                <w:rFonts w:ascii="Tahoma" w:hAnsi="Tahoma" w:cs="Tahoma"/>
                <w:sz w:val="24"/>
                <w:szCs w:val="24"/>
              </w:rPr>
              <w:t>Nos.</w:t>
            </w:r>
          </w:p>
        </w:tc>
        <w:tc>
          <w:tcPr>
            <w:tcW w:w="992" w:type="dxa"/>
            <w:tcBorders>
              <w:top w:val="single" w:sz="4" w:space="0" w:color="auto"/>
              <w:left w:val="single" w:sz="4" w:space="0" w:color="auto"/>
              <w:bottom w:val="single" w:sz="4" w:space="0" w:color="auto"/>
              <w:right w:val="single" w:sz="4" w:space="0" w:color="auto"/>
            </w:tcBorders>
          </w:tcPr>
          <w:p w14:paraId="5F351CA5" w14:textId="77777777" w:rsidR="005245FA" w:rsidRPr="007735DF" w:rsidRDefault="005245FA" w:rsidP="005245FA">
            <w:pPr>
              <w:jc w:val="center"/>
              <w:rPr>
                <w:rFonts w:ascii="Tahoma" w:hAnsi="Tahoma" w:cs="Tahoma"/>
                <w:b/>
                <w:sz w:val="24"/>
                <w:szCs w:val="22"/>
              </w:rPr>
            </w:pPr>
          </w:p>
        </w:tc>
        <w:tc>
          <w:tcPr>
            <w:tcW w:w="1318" w:type="dxa"/>
            <w:tcBorders>
              <w:top w:val="single" w:sz="4" w:space="0" w:color="auto"/>
              <w:left w:val="single" w:sz="4" w:space="0" w:color="auto"/>
              <w:bottom w:val="single" w:sz="4" w:space="0" w:color="auto"/>
              <w:right w:val="single" w:sz="4" w:space="0" w:color="auto"/>
            </w:tcBorders>
          </w:tcPr>
          <w:p w14:paraId="1398DD28" w14:textId="77777777" w:rsidR="005245FA" w:rsidRPr="007735DF" w:rsidRDefault="005245FA" w:rsidP="005245FA">
            <w:pPr>
              <w:jc w:val="center"/>
              <w:rPr>
                <w:rFonts w:ascii="Tahoma" w:hAnsi="Tahoma" w:cs="Tahoma"/>
                <w:b/>
                <w:sz w:val="24"/>
                <w:szCs w:val="22"/>
              </w:rPr>
            </w:pPr>
          </w:p>
        </w:tc>
      </w:tr>
      <w:tr w:rsidR="005245FA" w:rsidRPr="007735DF" w14:paraId="795B98F8" w14:textId="77777777" w:rsidTr="00CA7C81">
        <w:trPr>
          <w:trHeight w:val="60"/>
        </w:trPr>
        <w:tc>
          <w:tcPr>
            <w:tcW w:w="720" w:type="dxa"/>
            <w:tcBorders>
              <w:top w:val="single" w:sz="4" w:space="0" w:color="auto"/>
              <w:left w:val="single" w:sz="4" w:space="0" w:color="auto"/>
              <w:bottom w:val="single" w:sz="4" w:space="0" w:color="auto"/>
              <w:right w:val="single" w:sz="4" w:space="0" w:color="auto"/>
            </w:tcBorders>
            <w:vAlign w:val="center"/>
          </w:tcPr>
          <w:p w14:paraId="7C36FA61" w14:textId="77777777" w:rsidR="005245FA" w:rsidRPr="001331AF" w:rsidRDefault="005245FA" w:rsidP="005245FA">
            <w:pPr>
              <w:rPr>
                <w:rFonts w:ascii="Tahoma" w:hAnsi="Tahoma" w:cs="Tahoma"/>
              </w:rPr>
            </w:pPr>
          </w:p>
        </w:tc>
        <w:tc>
          <w:tcPr>
            <w:tcW w:w="1890" w:type="dxa"/>
            <w:tcBorders>
              <w:top w:val="single" w:sz="4" w:space="0" w:color="auto"/>
              <w:left w:val="single" w:sz="4" w:space="0" w:color="auto"/>
              <w:bottom w:val="single" w:sz="4" w:space="0" w:color="auto"/>
              <w:right w:val="single" w:sz="4" w:space="0" w:color="auto"/>
            </w:tcBorders>
            <w:vAlign w:val="center"/>
          </w:tcPr>
          <w:p w14:paraId="64306481" w14:textId="77777777" w:rsidR="005245FA" w:rsidRPr="009655CF" w:rsidRDefault="005245FA" w:rsidP="005245FA">
            <w:pPr>
              <w:rPr>
                <w:rFonts w:ascii="Tahoma" w:hAnsi="Tahoma" w:cs="Tahoma"/>
              </w:rPr>
            </w:pPr>
          </w:p>
        </w:tc>
        <w:tc>
          <w:tcPr>
            <w:tcW w:w="2829" w:type="dxa"/>
            <w:tcBorders>
              <w:top w:val="single" w:sz="4" w:space="0" w:color="auto"/>
              <w:left w:val="single" w:sz="4" w:space="0" w:color="auto"/>
              <w:bottom w:val="single" w:sz="4" w:space="0" w:color="auto"/>
              <w:right w:val="single" w:sz="4" w:space="0" w:color="auto"/>
            </w:tcBorders>
            <w:shd w:val="clear" w:color="auto" w:fill="auto"/>
          </w:tcPr>
          <w:p w14:paraId="2F8CA013" w14:textId="77777777" w:rsidR="005245FA" w:rsidRPr="00E720A8" w:rsidRDefault="005245FA" w:rsidP="005245FA">
            <w:pPr>
              <w:jc w:val="center"/>
              <w:rPr>
                <w:rFonts w:ascii="Tahoma" w:hAnsi="Tahoma" w:cs="Tahoma"/>
              </w:rPr>
            </w:pPr>
          </w:p>
        </w:tc>
        <w:tc>
          <w:tcPr>
            <w:tcW w:w="850" w:type="dxa"/>
            <w:tcBorders>
              <w:top w:val="single" w:sz="4" w:space="0" w:color="auto"/>
              <w:left w:val="single" w:sz="4" w:space="0" w:color="auto"/>
              <w:bottom w:val="single" w:sz="4" w:space="0" w:color="auto"/>
              <w:right w:val="single" w:sz="4" w:space="0" w:color="auto"/>
            </w:tcBorders>
            <w:vAlign w:val="center"/>
          </w:tcPr>
          <w:p w14:paraId="40E5D25E" w14:textId="77777777" w:rsidR="005245FA" w:rsidRPr="001331AF" w:rsidRDefault="005245FA" w:rsidP="005245FA">
            <w:pPr>
              <w:jc w:val="center"/>
              <w:rPr>
                <w:rFonts w:ascii="Tahoma" w:hAnsi="Tahoma" w:cs="Tahoma"/>
                <w:color w:val="000000"/>
              </w:rPr>
            </w:pPr>
          </w:p>
        </w:tc>
        <w:tc>
          <w:tcPr>
            <w:tcW w:w="851" w:type="dxa"/>
            <w:tcBorders>
              <w:top w:val="single" w:sz="4" w:space="0" w:color="auto"/>
              <w:left w:val="single" w:sz="4" w:space="0" w:color="auto"/>
              <w:bottom w:val="single" w:sz="4" w:space="0" w:color="auto"/>
              <w:right w:val="single" w:sz="4" w:space="0" w:color="auto"/>
            </w:tcBorders>
            <w:vAlign w:val="center"/>
          </w:tcPr>
          <w:p w14:paraId="4BC43557" w14:textId="77777777" w:rsidR="005245FA" w:rsidRPr="001331AF" w:rsidRDefault="005245FA" w:rsidP="005245FA">
            <w:pPr>
              <w:jc w:val="center"/>
              <w:rPr>
                <w:rFonts w:ascii="Tahoma" w:hAnsi="Tahoma" w:cs="Tahoma"/>
                <w:color w:val="000000"/>
              </w:rPr>
            </w:pPr>
          </w:p>
        </w:tc>
        <w:tc>
          <w:tcPr>
            <w:tcW w:w="992" w:type="dxa"/>
            <w:tcBorders>
              <w:top w:val="single" w:sz="4" w:space="0" w:color="auto"/>
              <w:left w:val="single" w:sz="4" w:space="0" w:color="auto"/>
              <w:bottom w:val="single" w:sz="4" w:space="0" w:color="auto"/>
              <w:right w:val="single" w:sz="4" w:space="0" w:color="auto"/>
            </w:tcBorders>
          </w:tcPr>
          <w:p w14:paraId="413F389A" w14:textId="77777777" w:rsidR="005245FA" w:rsidRPr="001331AF" w:rsidRDefault="005245FA" w:rsidP="005245FA">
            <w:pPr>
              <w:jc w:val="both"/>
              <w:rPr>
                <w:rFonts w:ascii="Tahoma" w:hAnsi="Tahoma" w:cs="Tahoma"/>
                <w:color w:val="000000"/>
              </w:rPr>
            </w:pPr>
          </w:p>
        </w:tc>
        <w:tc>
          <w:tcPr>
            <w:tcW w:w="1318" w:type="dxa"/>
            <w:tcBorders>
              <w:top w:val="single" w:sz="4" w:space="0" w:color="auto"/>
              <w:left w:val="single" w:sz="4" w:space="0" w:color="auto"/>
              <w:bottom w:val="single" w:sz="4" w:space="0" w:color="auto"/>
              <w:right w:val="single" w:sz="4" w:space="0" w:color="auto"/>
            </w:tcBorders>
          </w:tcPr>
          <w:p w14:paraId="316B384C" w14:textId="77777777" w:rsidR="005245FA" w:rsidRPr="001331AF" w:rsidRDefault="005245FA" w:rsidP="005245FA">
            <w:pPr>
              <w:jc w:val="both"/>
              <w:rPr>
                <w:rFonts w:ascii="Tahoma" w:hAnsi="Tahoma" w:cs="Tahoma"/>
                <w:color w:val="000000"/>
              </w:rPr>
            </w:pPr>
          </w:p>
        </w:tc>
      </w:tr>
      <w:tr w:rsidR="005245FA" w:rsidRPr="007735DF" w14:paraId="5958BEAF" w14:textId="77777777" w:rsidTr="00D13BD1">
        <w:tc>
          <w:tcPr>
            <w:tcW w:w="720" w:type="dxa"/>
            <w:tcBorders>
              <w:top w:val="single" w:sz="4" w:space="0" w:color="auto"/>
              <w:left w:val="single" w:sz="4" w:space="0" w:color="auto"/>
              <w:bottom w:val="single" w:sz="4" w:space="0" w:color="auto"/>
              <w:right w:val="single" w:sz="4" w:space="0" w:color="auto"/>
            </w:tcBorders>
            <w:vAlign w:val="center"/>
          </w:tcPr>
          <w:p w14:paraId="4BF0F0B5" w14:textId="77777777" w:rsidR="005245FA" w:rsidRPr="007735DF" w:rsidRDefault="005245FA" w:rsidP="005245FA">
            <w:pPr>
              <w:rPr>
                <w:rFonts w:ascii="Tahoma" w:hAnsi="Tahoma" w:cs="Tahoma"/>
                <w:sz w:val="24"/>
                <w:szCs w:val="22"/>
              </w:rPr>
            </w:pPr>
          </w:p>
        </w:tc>
        <w:tc>
          <w:tcPr>
            <w:tcW w:w="7412" w:type="dxa"/>
            <w:gridSpan w:val="5"/>
            <w:tcBorders>
              <w:top w:val="single" w:sz="4" w:space="0" w:color="auto"/>
              <w:left w:val="single" w:sz="4" w:space="0" w:color="auto"/>
              <w:bottom w:val="single" w:sz="4" w:space="0" w:color="auto"/>
              <w:right w:val="single" w:sz="4" w:space="0" w:color="auto"/>
            </w:tcBorders>
          </w:tcPr>
          <w:p w14:paraId="754F25D8" w14:textId="77777777" w:rsidR="005245FA" w:rsidRPr="007735DF" w:rsidRDefault="005245FA" w:rsidP="005245FA">
            <w:pPr>
              <w:jc w:val="right"/>
              <w:rPr>
                <w:rFonts w:ascii="Tahoma" w:hAnsi="Tahoma" w:cs="Tahoma"/>
                <w:b/>
                <w:sz w:val="24"/>
                <w:szCs w:val="22"/>
              </w:rPr>
            </w:pPr>
            <w:r w:rsidRPr="007735DF">
              <w:rPr>
                <w:rFonts w:ascii="Tahoma" w:hAnsi="Tahoma" w:cs="Tahoma"/>
                <w:b/>
                <w:sz w:val="24"/>
                <w:szCs w:val="22"/>
              </w:rPr>
              <w:t>Total</w:t>
            </w:r>
          </w:p>
        </w:tc>
        <w:tc>
          <w:tcPr>
            <w:tcW w:w="1318" w:type="dxa"/>
            <w:tcBorders>
              <w:top w:val="single" w:sz="4" w:space="0" w:color="auto"/>
              <w:left w:val="single" w:sz="4" w:space="0" w:color="auto"/>
              <w:bottom w:val="single" w:sz="4" w:space="0" w:color="auto"/>
              <w:right w:val="single" w:sz="4" w:space="0" w:color="auto"/>
            </w:tcBorders>
          </w:tcPr>
          <w:p w14:paraId="786BC45B" w14:textId="77777777" w:rsidR="005245FA" w:rsidRPr="007735DF" w:rsidRDefault="005245FA" w:rsidP="005245FA">
            <w:pPr>
              <w:rPr>
                <w:rFonts w:ascii="Tahoma" w:hAnsi="Tahoma" w:cs="Tahoma"/>
                <w:sz w:val="24"/>
                <w:szCs w:val="22"/>
              </w:rPr>
            </w:pPr>
          </w:p>
        </w:tc>
      </w:tr>
      <w:tr w:rsidR="005245FA" w:rsidRPr="007735DF" w14:paraId="27906092" w14:textId="77777777" w:rsidTr="00D13BD1">
        <w:tc>
          <w:tcPr>
            <w:tcW w:w="720" w:type="dxa"/>
            <w:tcBorders>
              <w:top w:val="single" w:sz="4" w:space="0" w:color="auto"/>
              <w:left w:val="single" w:sz="4" w:space="0" w:color="auto"/>
              <w:bottom w:val="single" w:sz="4" w:space="0" w:color="auto"/>
              <w:right w:val="single" w:sz="4" w:space="0" w:color="auto"/>
            </w:tcBorders>
          </w:tcPr>
          <w:p w14:paraId="3C982182" w14:textId="77777777" w:rsidR="005245FA" w:rsidRPr="007735DF" w:rsidRDefault="005245FA" w:rsidP="005245FA">
            <w:pPr>
              <w:rPr>
                <w:rFonts w:ascii="Tahoma" w:hAnsi="Tahoma" w:cs="Tahoma"/>
                <w:sz w:val="24"/>
                <w:szCs w:val="22"/>
              </w:rPr>
            </w:pPr>
          </w:p>
        </w:tc>
        <w:tc>
          <w:tcPr>
            <w:tcW w:w="7412" w:type="dxa"/>
            <w:gridSpan w:val="5"/>
            <w:tcBorders>
              <w:top w:val="single" w:sz="4" w:space="0" w:color="auto"/>
              <w:left w:val="single" w:sz="4" w:space="0" w:color="auto"/>
              <w:bottom w:val="single" w:sz="4" w:space="0" w:color="auto"/>
              <w:right w:val="single" w:sz="4" w:space="0" w:color="auto"/>
            </w:tcBorders>
          </w:tcPr>
          <w:p w14:paraId="334A3B37" w14:textId="77777777" w:rsidR="005245FA" w:rsidRPr="007735DF" w:rsidRDefault="005245FA" w:rsidP="005245FA">
            <w:pPr>
              <w:jc w:val="right"/>
              <w:rPr>
                <w:rFonts w:ascii="Tahoma" w:hAnsi="Tahoma" w:cs="Tahoma"/>
                <w:b/>
                <w:sz w:val="24"/>
                <w:szCs w:val="22"/>
              </w:rPr>
            </w:pPr>
            <w:r w:rsidRPr="007735DF">
              <w:rPr>
                <w:rFonts w:ascii="Tahoma" w:hAnsi="Tahoma" w:cs="Tahoma"/>
                <w:b/>
                <w:sz w:val="24"/>
                <w:szCs w:val="22"/>
              </w:rPr>
              <w:t>GST_______</w:t>
            </w:r>
          </w:p>
        </w:tc>
        <w:tc>
          <w:tcPr>
            <w:tcW w:w="1318" w:type="dxa"/>
            <w:tcBorders>
              <w:top w:val="single" w:sz="4" w:space="0" w:color="auto"/>
              <w:left w:val="single" w:sz="4" w:space="0" w:color="auto"/>
              <w:bottom w:val="single" w:sz="4" w:space="0" w:color="auto"/>
              <w:right w:val="single" w:sz="4" w:space="0" w:color="auto"/>
            </w:tcBorders>
          </w:tcPr>
          <w:p w14:paraId="41CE6F4B" w14:textId="77777777" w:rsidR="005245FA" w:rsidRPr="007735DF" w:rsidRDefault="005245FA" w:rsidP="005245FA">
            <w:pPr>
              <w:rPr>
                <w:rFonts w:ascii="Tahoma" w:hAnsi="Tahoma" w:cs="Tahoma"/>
                <w:sz w:val="24"/>
                <w:szCs w:val="22"/>
              </w:rPr>
            </w:pPr>
          </w:p>
        </w:tc>
      </w:tr>
      <w:tr w:rsidR="005245FA" w:rsidRPr="007735DF" w14:paraId="4426B447" w14:textId="77777777" w:rsidTr="00D13BD1">
        <w:tc>
          <w:tcPr>
            <w:tcW w:w="8132" w:type="dxa"/>
            <w:gridSpan w:val="6"/>
            <w:tcBorders>
              <w:top w:val="single" w:sz="4" w:space="0" w:color="auto"/>
              <w:left w:val="single" w:sz="4" w:space="0" w:color="auto"/>
              <w:bottom w:val="single" w:sz="4" w:space="0" w:color="auto"/>
              <w:right w:val="single" w:sz="4" w:space="0" w:color="auto"/>
            </w:tcBorders>
          </w:tcPr>
          <w:p w14:paraId="68D59016" w14:textId="33866D85" w:rsidR="005245FA" w:rsidRPr="007735DF" w:rsidRDefault="005245FA" w:rsidP="005245FA">
            <w:pPr>
              <w:jc w:val="right"/>
              <w:rPr>
                <w:rFonts w:ascii="Tahoma" w:hAnsi="Tahoma" w:cs="Tahoma"/>
                <w:sz w:val="24"/>
                <w:szCs w:val="22"/>
              </w:rPr>
            </w:pPr>
            <w:r>
              <w:rPr>
                <w:rFonts w:ascii="Tahoma" w:hAnsi="Tahoma" w:cs="Tahoma"/>
                <w:b/>
                <w:sz w:val="24"/>
                <w:szCs w:val="22"/>
              </w:rPr>
              <w:t>Total with GST ( B)</w:t>
            </w:r>
          </w:p>
        </w:tc>
        <w:tc>
          <w:tcPr>
            <w:tcW w:w="1318" w:type="dxa"/>
            <w:tcBorders>
              <w:top w:val="single" w:sz="4" w:space="0" w:color="auto"/>
              <w:left w:val="single" w:sz="4" w:space="0" w:color="auto"/>
              <w:bottom w:val="single" w:sz="4" w:space="0" w:color="auto"/>
              <w:right w:val="single" w:sz="4" w:space="0" w:color="auto"/>
            </w:tcBorders>
          </w:tcPr>
          <w:p w14:paraId="64058E08" w14:textId="77777777" w:rsidR="005245FA" w:rsidRPr="007735DF" w:rsidRDefault="005245FA" w:rsidP="005245FA">
            <w:pPr>
              <w:rPr>
                <w:rFonts w:ascii="Tahoma" w:hAnsi="Tahoma" w:cs="Tahoma"/>
                <w:sz w:val="24"/>
                <w:szCs w:val="22"/>
              </w:rPr>
            </w:pPr>
          </w:p>
        </w:tc>
      </w:tr>
      <w:tr w:rsidR="005245FA" w:rsidRPr="007735DF" w14:paraId="60BD4176" w14:textId="77777777" w:rsidTr="00D13BD1">
        <w:tc>
          <w:tcPr>
            <w:tcW w:w="8132" w:type="dxa"/>
            <w:gridSpan w:val="6"/>
            <w:tcBorders>
              <w:top w:val="single" w:sz="4" w:space="0" w:color="auto"/>
              <w:left w:val="single" w:sz="4" w:space="0" w:color="auto"/>
              <w:bottom w:val="single" w:sz="4" w:space="0" w:color="auto"/>
              <w:right w:val="single" w:sz="4" w:space="0" w:color="auto"/>
            </w:tcBorders>
          </w:tcPr>
          <w:p w14:paraId="60408295" w14:textId="7B8D0CC2" w:rsidR="005245FA" w:rsidRDefault="005245FA" w:rsidP="005245FA">
            <w:pPr>
              <w:jc w:val="right"/>
              <w:rPr>
                <w:rFonts w:ascii="Tahoma" w:hAnsi="Tahoma" w:cs="Tahoma"/>
                <w:b/>
                <w:sz w:val="24"/>
                <w:szCs w:val="22"/>
              </w:rPr>
            </w:pPr>
            <w:r>
              <w:rPr>
                <w:rFonts w:ascii="Tahoma" w:hAnsi="Tahoma" w:cs="Tahoma"/>
                <w:b/>
                <w:sz w:val="24"/>
                <w:szCs w:val="22"/>
              </w:rPr>
              <w:t>Total ( A – B )</w:t>
            </w:r>
          </w:p>
        </w:tc>
        <w:tc>
          <w:tcPr>
            <w:tcW w:w="1318" w:type="dxa"/>
            <w:tcBorders>
              <w:top w:val="single" w:sz="4" w:space="0" w:color="auto"/>
              <w:left w:val="single" w:sz="4" w:space="0" w:color="auto"/>
              <w:bottom w:val="single" w:sz="4" w:space="0" w:color="auto"/>
              <w:right w:val="single" w:sz="4" w:space="0" w:color="auto"/>
            </w:tcBorders>
          </w:tcPr>
          <w:p w14:paraId="25DE6B0B" w14:textId="77777777" w:rsidR="005245FA" w:rsidRPr="007735DF" w:rsidRDefault="005245FA" w:rsidP="005245FA">
            <w:pPr>
              <w:rPr>
                <w:rFonts w:ascii="Tahoma" w:hAnsi="Tahoma" w:cs="Tahoma"/>
                <w:sz w:val="24"/>
                <w:szCs w:val="22"/>
              </w:rPr>
            </w:pPr>
          </w:p>
        </w:tc>
      </w:tr>
    </w:tbl>
    <w:p w14:paraId="3053CEBF" w14:textId="77777777" w:rsidR="008410EA" w:rsidRDefault="008410EA" w:rsidP="008410EA">
      <w:pPr>
        <w:pStyle w:val="ListParagraph"/>
        <w:spacing w:after="240"/>
        <w:ind w:left="835"/>
        <w:jc w:val="both"/>
        <w:rPr>
          <w:rFonts w:ascii="Tahoma" w:eastAsia="Arial" w:hAnsi="Tahoma" w:cs="Tahoma"/>
          <w:spacing w:val="3"/>
          <w:sz w:val="24"/>
          <w:szCs w:val="24"/>
        </w:rPr>
      </w:pPr>
    </w:p>
    <w:p w14:paraId="710FDC61" w14:textId="77777777" w:rsidR="00D13BD1" w:rsidRDefault="00D13BD1" w:rsidP="008410EA">
      <w:pPr>
        <w:pStyle w:val="ListParagraph"/>
        <w:spacing w:after="240"/>
        <w:ind w:left="835"/>
        <w:jc w:val="both"/>
        <w:rPr>
          <w:rFonts w:ascii="Tahoma" w:eastAsia="Arial" w:hAnsi="Tahoma" w:cs="Tahoma"/>
          <w:spacing w:val="3"/>
          <w:sz w:val="24"/>
          <w:szCs w:val="24"/>
        </w:rPr>
      </w:pPr>
    </w:p>
    <w:p w14:paraId="51B1C873" w14:textId="77777777" w:rsidR="00CB1D37" w:rsidRPr="008410EA" w:rsidRDefault="00CB1D37" w:rsidP="002B6320">
      <w:pPr>
        <w:pStyle w:val="ListParagraph"/>
        <w:numPr>
          <w:ilvl w:val="0"/>
          <w:numId w:val="10"/>
        </w:numPr>
        <w:spacing w:after="240"/>
        <w:ind w:left="835" w:hanging="835"/>
        <w:jc w:val="both"/>
        <w:rPr>
          <w:rFonts w:ascii="Tahoma" w:eastAsia="Arial" w:hAnsi="Tahoma" w:cs="Tahoma"/>
          <w:spacing w:val="3"/>
          <w:sz w:val="24"/>
          <w:szCs w:val="24"/>
        </w:rPr>
      </w:pPr>
      <w:r w:rsidRPr="008410EA">
        <w:rPr>
          <w:rFonts w:ascii="Tahoma" w:eastAsia="Arial" w:hAnsi="Tahoma" w:cs="Tahoma"/>
          <w:spacing w:val="3"/>
          <w:sz w:val="24"/>
          <w:szCs w:val="24"/>
        </w:rPr>
        <w:t>Taxes like GST shall be clearly mentioned. If nothing is mentioned, these charges shall be deemed included.</w:t>
      </w:r>
    </w:p>
    <w:p w14:paraId="2C63B96C" w14:textId="77777777" w:rsidR="00CB1D37" w:rsidRPr="008410EA" w:rsidRDefault="00CB1D37" w:rsidP="002B6320">
      <w:pPr>
        <w:pStyle w:val="ListParagraph"/>
        <w:numPr>
          <w:ilvl w:val="0"/>
          <w:numId w:val="10"/>
        </w:numPr>
        <w:spacing w:before="240" w:after="240"/>
        <w:ind w:hanging="835"/>
        <w:jc w:val="both"/>
        <w:rPr>
          <w:rFonts w:ascii="Tahoma" w:eastAsia="Arial" w:hAnsi="Tahoma" w:cs="Tahoma"/>
          <w:spacing w:val="3"/>
          <w:sz w:val="24"/>
          <w:szCs w:val="24"/>
        </w:rPr>
      </w:pPr>
      <w:r w:rsidRPr="008410EA">
        <w:rPr>
          <w:rFonts w:ascii="Tahoma" w:eastAsia="Arial" w:hAnsi="Tahoma" w:cs="Tahoma"/>
          <w:spacing w:val="3"/>
          <w:sz w:val="24"/>
          <w:szCs w:val="24"/>
        </w:rPr>
        <w:t>The prices should be including all</w:t>
      </w:r>
      <w:r w:rsidR="009E6971" w:rsidRPr="008410EA">
        <w:rPr>
          <w:rFonts w:ascii="Tahoma" w:eastAsia="Arial" w:hAnsi="Tahoma" w:cs="Tahoma"/>
          <w:spacing w:val="3"/>
          <w:sz w:val="24"/>
          <w:szCs w:val="24"/>
        </w:rPr>
        <w:t xml:space="preserve"> </w:t>
      </w:r>
      <w:r w:rsidRPr="008410EA">
        <w:rPr>
          <w:rFonts w:ascii="Tahoma" w:eastAsia="Arial" w:hAnsi="Tahoma" w:cs="Tahoma"/>
          <w:spacing w:val="3"/>
          <w:sz w:val="24"/>
          <w:szCs w:val="24"/>
        </w:rPr>
        <w:t>(Packing, forwarding, Transit Insurance, Tr</w:t>
      </w:r>
      <w:r w:rsidR="000530B9" w:rsidRPr="008410EA">
        <w:rPr>
          <w:rFonts w:ascii="Tahoma" w:eastAsia="Arial" w:hAnsi="Tahoma" w:cs="Tahoma"/>
          <w:spacing w:val="3"/>
          <w:sz w:val="24"/>
          <w:szCs w:val="24"/>
        </w:rPr>
        <w:t>ansportation Loading/unloading and Installation</w:t>
      </w:r>
      <w:r w:rsidRPr="008410EA">
        <w:rPr>
          <w:rFonts w:ascii="Tahoma" w:eastAsia="Arial" w:hAnsi="Tahoma" w:cs="Tahoma"/>
          <w:spacing w:val="3"/>
          <w:sz w:val="24"/>
          <w:szCs w:val="24"/>
        </w:rPr>
        <w:t xml:space="preserve"> etc.)</w:t>
      </w:r>
    </w:p>
    <w:p w14:paraId="08CD2F51" w14:textId="77777777" w:rsidR="00CB1D37" w:rsidRPr="008410EA" w:rsidRDefault="00CB1D37" w:rsidP="002B6320">
      <w:pPr>
        <w:pStyle w:val="ListParagraph"/>
        <w:numPr>
          <w:ilvl w:val="0"/>
          <w:numId w:val="10"/>
        </w:numPr>
        <w:spacing w:before="240" w:after="240"/>
        <w:ind w:hanging="835"/>
        <w:jc w:val="both"/>
        <w:rPr>
          <w:rFonts w:ascii="Tahoma" w:eastAsia="Arial" w:hAnsi="Tahoma" w:cs="Tahoma"/>
          <w:spacing w:val="3"/>
          <w:sz w:val="24"/>
          <w:szCs w:val="24"/>
        </w:rPr>
      </w:pPr>
      <w:r w:rsidRPr="008410EA">
        <w:rPr>
          <w:rFonts w:ascii="Tahoma" w:eastAsia="Arial" w:hAnsi="Tahoma" w:cs="Tahoma"/>
          <w:spacing w:val="3"/>
          <w:sz w:val="24"/>
          <w:szCs w:val="24"/>
        </w:rPr>
        <w:t>Bid should be submitted for F.O.R delivery at the destination i.e. The LNM Institute of Information Technology, Gram – Rupa Ki Nangal, Post – Sumel, Via – Jamdoli, Jaipur- 302031</w:t>
      </w:r>
    </w:p>
    <w:p w14:paraId="429CEA0D" w14:textId="77777777" w:rsidR="00CB1D37" w:rsidRPr="008410EA" w:rsidRDefault="00CB1D37" w:rsidP="002B6320">
      <w:pPr>
        <w:pStyle w:val="ListParagraph"/>
        <w:numPr>
          <w:ilvl w:val="0"/>
          <w:numId w:val="10"/>
        </w:numPr>
        <w:spacing w:before="240" w:after="240"/>
        <w:ind w:hanging="835"/>
        <w:jc w:val="both"/>
        <w:rPr>
          <w:rFonts w:ascii="Tahoma" w:eastAsia="Arial" w:hAnsi="Tahoma" w:cs="Tahoma"/>
          <w:spacing w:val="3"/>
          <w:sz w:val="24"/>
          <w:szCs w:val="24"/>
        </w:rPr>
      </w:pPr>
      <w:r w:rsidRPr="008410EA">
        <w:rPr>
          <w:rFonts w:ascii="Tahoma" w:eastAsia="Arial" w:hAnsi="Tahoma" w:cs="Tahoma"/>
          <w:spacing w:val="3"/>
          <w:sz w:val="24"/>
          <w:szCs w:val="24"/>
        </w:rPr>
        <w:t>Bid should be valid for a minimum period of 30 days.</w:t>
      </w:r>
    </w:p>
    <w:p w14:paraId="18CBD455" w14:textId="77777777" w:rsidR="00CB1D37" w:rsidRPr="008410EA" w:rsidRDefault="00CB1D37" w:rsidP="002B6320">
      <w:pPr>
        <w:pStyle w:val="ListParagraph"/>
        <w:numPr>
          <w:ilvl w:val="0"/>
          <w:numId w:val="10"/>
        </w:numPr>
        <w:spacing w:before="240" w:after="240"/>
        <w:ind w:hanging="835"/>
        <w:jc w:val="both"/>
        <w:rPr>
          <w:rFonts w:ascii="Tahoma" w:eastAsia="Arial" w:hAnsi="Tahoma" w:cs="Tahoma"/>
          <w:spacing w:val="3"/>
          <w:sz w:val="24"/>
          <w:szCs w:val="24"/>
        </w:rPr>
      </w:pPr>
      <w:r w:rsidRPr="008410EA">
        <w:rPr>
          <w:rFonts w:ascii="Tahoma" w:eastAsia="Arial" w:hAnsi="Tahoma" w:cs="Tahoma"/>
          <w:spacing w:val="3"/>
          <w:sz w:val="24"/>
          <w:szCs w:val="24"/>
        </w:rPr>
        <w:t>The LNMIIT reserves the right to reject any quotation(s) without assigning any reasons.</w:t>
      </w:r>
    </w:p>
    <w:p w14:paraId="5E9D9206" w14:textId="00155D36" w:rsidR="00CB1D37" w:rsidRPr="008410EA" w:rsidRDefault="00CB1D37" w:rsidP="002B6320">
      <w:pPr>
        <w:pStyle w:val="ListParagraph"/>
        <w:numPr>
          <w:ilvl w:val="0"/>
          <w:numId w:val="10"/>
        </w:numPr>
        <w:spacing w:before="240" w:after="240"/>
        <w:ind w:hanging="835"/>
        <w:jc w:val="both"/>
        <w:rPr>
          <w:rFonts w:ascii="Tahoma" w:eastAsia="Arial" w:hAnsi="Tahoma" w:cs="Tahoma"/>
          <w:spacing w:val="3"/>
          <w:sz w:val="24"/>
          <w:szCs w:val="24"/>
        </w:rPr>
      </w:pPr>
      <w:r w:rsidRPr="008410EA">
        <w:rPr>
          <w:rFonts w:ascii="Tahoma" w:eastAsia="Arial" w:hAnsi="Tahoma" w:cs="Tahoma"/>
          <w:spacing w:val="3"/>
          <w:sz w:val="24"/>
          <w:szCs w:val="24"/>
        </w:rPr>
        <w:t xml:space="preserve">Payment shall be </w:t>
      </w:r>
      <w:r w:rsidR="007E40FF">
        <w:rPr>
          <w:rFonts w:ascii="Tahoma" w:eastAsia="Arial" w:hAnsi="Tahoma" w:cs="Tahoma"/>
          <w:spacing w:val="3"/>
          <w:sz w:val="24"/>
          <w:szCs w:val="24"/>
        </w:rPr>
        <w:t>made within 15 days after the supply of material</w:t>
      </w:r>
      <w:r w:rsidRPr="008410EA">
        <w:rPr>
          <w:rFonts w:ascii="Tahoma" w:eastAsia="Arial" w:hAnsi="Tahoma" w:cs="Tahoma"/>
          <w:spacing w:val="3"/>
          <w:sz w:val="24"/>
          <w:szCs w:val="24"/>
        </w:rPr>
        <w:t>.</w:t>
      </w:r>
    </w:p>
    <w:p w14:paraId="5DF7E584" w14:textId="77777777" w:rsidR="00CB1D37" w:rsidRPr="008410EA" w:rsidRDefault="00CB1D37" w:rsidP="002B6320">
      <w:pPr>
        <w:pStyle w:val="ListParagraph"/>
        <w:numPr>
          <w:ilvl w:val="0"/>
          <w:numId w:val="10"/>
        </w:numPr>
        <w:spacing w:before="240" w:after="240"/>
        <w:ind w:hanging="835"/>
        <w:jc w:val="both"/>
        <w:rPr>
          <w:rFonts w:ascii="Tahoma" w:eastAsia="Arial" w:hAnsi="Tahoma" w:cs="Tahoma"/>
          <w:spacing w:val="3"/>
          <w:sz w:val="24"/>
          <w:szCs w:val="24"/>
        </w:rPr>
      </w:pPr>
      <w:r w:rsidRPr="008410EA">
        <w:rPr>
          <w:rFonts w:ascii="Tahoma" w:eastAsia="Arial" w:hAnsi="Tahoma" w:cs="Tahoma"/>
          <w:spacing w:val="3"/>
          <w:sz w:val="24"/>
          <w:szCs w:val="24"/>
        </w:rPr>
        <w:t>There should not be any conflict of interest (Declaration to be submitted by the Vendor).</w:t>
      </w:r>
    </w:p>
    <w:p w14:paraId="0A2CE407" w14:textId="55325B8B" w:rsidR="00CB1D37" w:rsidRPr="008410EA" w:rsidRDefault="00CB1D37" w:rsidP="002B6320">
      <w:pPr>
        <w:pStyle w:val="ListParagraph"/>
        <w:numPr>
          <w:ilvl w:val="0"/>
          <w:numId w:val="10"/>
        </w:numPr>
        <w:spacing w:before="240" w:after="240"/>
        <w:ind w:hanging="835"/>
        <w:jc w:val="both"/>
        <w:rPr>
          <w:rFonts w:ascii="Tahoma" w:eastAsia="Arial" w:hAnsi="Tahoma" w:cs="Tahoma"/>
          <w:spacing w:val="3"/>
          <w:sz w:val="24"/>
          <w:szCs w:val="24"/>
        </w:rPr>
      </w:pPr>
      <w:r w:rsidRPr="008410EA">
        <w:rPr>
          <w:rFonts w:ascii="Tahoma" w:eastAsia="Arial" w:hAnsi="Tahoma" w:cs="Tahoma"/>
          <w:spacing w:val="3"/>
          <w:sz w:val="24"/>
          <w:szCs w:val="24"/>
        </w:rPr>
        <w:t xml:space="preserve">Bid should be on </w:t>
      </w:r>
      <w:r w:rsidR="007E40FF">
        <w:rPr>
          <w:rFonts w:ascii="Tahoma" w:eastAsia="Arial" w:hAnsi="Tahoma" w:cs="Tahoma"/>
          <w:spacing w:val="3"/>
          <w:sz w:val="24"/>
          <w:szCs w:val="24"/>
        </w:rPr>
        <w:t xml:space="preserve">the </w:t>
      </w:r>
      <w:r w:rsidRPr="008410EA">
        <w:rPr>
          <w:rFonts w:ascii="Tahoma" w:eastAsia="Arial" w:hAnsi="Tahoma" w:cs="Tahoma"/>
          <w:spacing w:val="3"/>
          <w:sz w:val="24"/>
          <w:szCs w:val="24"/>
        </w:rPr>
        <w:t>company’s letterhead.</w:t>
      </w:r>
    </w:p>
    <w:p w14:paraId="573FA754" w14:textId="77777777" w:rsidR="002024D4" w:rsidRDefault="00CB1D37" w:rsidP="002024D4">
      <w:pPr>
        <w:pStyle w:val="ListParagraph"/>
        <w:numPr>
          <w:ilvl w:val="0"/>
          <w:numId w:val="10"/>
        </w:numPr>
        <w:spacing w:before="240" w:after="240"/>
        <w:ind w:hanging="835"/>
        <w:jc w:val="both"/>
        <w:rPr>
          <w:rFonts w:ascii="Tahoma" w:eastAsia="Arial" w:hAnsi="Tahoma" w:cs="Tahoma"/>
          <w:spacing w:val="3"/>
          <w:sz w:val="24"/>
          <w:szCs w:val="24"/>
        </w:rPr>
      </w:pPr>
      <w:r w:rsidRPr="008410EA">
        <w:rPr>
          <w:rFonts w:ascii="Tahoma" w:eastAsia="Arial" w:hAnsi="Tahoma" w:cs="Tahoma"/>
          <w:spacing w:val="3"/>
          <w:sz w:val="24"/>
          <w:szCs w:val="24"/>
        </w:rPr>
        <w:t>Vendor should provide photocopy of the cheque/cancelled cheque while presenting the Invoice to LNMIIT</w:t>
      </w:r>
    </w:p>
    <w:p w14:paraId="4E0A7F57" w14:textId="77777777" w:rsidR="002024D4" w:rsidRPr="008410EA" w:rsidRDefault="002024D4" w:rsidP="002024D4">
      <w:pPr>
        <w:pStyle w:val="ListParagraph"/>
        <w:spacing w:before="240" w:after="240"/>
        <w:ind w:left="836"/>
        <w:jc w:val="both"/>
        <w:rPr>
          <w:rFonts w:ascii="Tahoma" w:eastAsia="Arial" w:hAnsi="Tahoma" w:cs="Tahoma"/>
          <w:spacing w:val="3"/>
          <w:sz w:val="24"/>
          <w:szCs w:val="24"/>
        </w:rPr>
      </w:pPr>
    </w:p>
    <w:p w14:paraId="3A5E101D" w14:textId="77777777" w:rsidR="00CB1D37" w:rsidRPr="008410EA" w:rsidRDefault="00CB1D37" w:rsidP="00A62F4B">
      <w:pPr>
        <w:rPr>
          <w:rFonts w:ascii="Tahoma" w:eastAsia="Calibri" w:hAnsi="Tahoma" w:cs="Tahoma"/>
          <w:sz w:val="24"/>
          <w:szCs w:val="24"/>
        </w:rPr>
      </w:pPr>
      <w:r w:rsidRPr="008410EA">
        <w:rPr>
          <w:rFonts w:ascii="Tahoma" w:eastAsia="Calibri" w:hAnsi="Tahoma" w:cs="Tahoma"/>
          <w:i/>
          <w:sz w:val="24"/>
          <w:szCs w:val="24"/>
        </w:rPr>
        <w:t xml:space="preserve">All charges applicable shall be clearly mentioned with the offer. If nothing is mentioned in the offer, the quoted price shall be treated as final and nothing extra shall be paid extra. </w:t>
      </w:r>
    </w:p>
    <w:p w14:paraId="1A2F4783" w14:textId="77777777" w:rsidR="008410EA" w:rsidRDefault="008410EA" w:rsidP="00A62F4B">
      <w:pPr>
        <w:spacing w:before="240" w:after="240"/>
        <w:ind w:left="835" w:hanging="835"/>
        <w:rPr>
          <w:rFonts w:ascii="Tahoma" w:eastAsia="Calibri" w:hAnsi="Tahoma" w:cs="Tahoma"/>
          <w:b/>
          <w:sz w:val="24"/>
          <w:szCs w:val="24"/>
        </w:rPr>
      </w:pPr>
    </w:p>
    <w:p w14:paraId="3320722B" w14:textId="535DAC0B" w:rsidR="008410EA" w:rsidRDefault="00CB1D37" w:rsidP="00A62F4B">
      <w:pPr>
        <w:spacing w:before="240" w:after="240"/>
        <w:ind w:left="835" w:hanging="835"/>
        <w:rPr>
          <w:rFonts w:ascii="Tahoma" w:eastAsia="Calibri" w:hAnsi="Tahoma" w:cs="Tahoma"/>
          <w:b/>
          <w:sz w:val="24"/>
          <w:szCs w:val="24"/>
        </w:rPr>
      </w:pPr>
      <w:r w:rsidRPr="008410EA">
        <w:rPr>
          <w:rFonts w:ascii="Tahoma" w:eastAsia="Calibri" w:hAnsi="Tahoma" w:cs="Tahoma"/>
          <w:b/>
          <w:sz w:val="24"/>
          <w:szCs w:val="24"/>
        </w:rPr>
        <w:t>Signature with seal</w:t>
      </w:r>
    </w:p>
    <w:p w14:paraId="4B9DFA56" w14:textId="14240F9E" w:rsidR="008410EA" w:rsidRDefault="008410EA">
      <w:pPr>
        <w:rPr>
          <w:rFonts w:ascii="Tahoma" w:eastAsia="Calibri" w:hAnsi="Tahoma" w:cs="Tahoma"/>
          <w:b/>
          <w:sz w:val="24"/>
          <w:szCs w:val="24"/>
        </w:rPr>
      </w:pPr>
      <w:r>
        <w:rPr>
          <w:rFonts w:ascii="Tahoma" w:eastAsia="Calibri" w:hAnsi="Tahoma" w:cs="Tahoma"/>
          <w:b/>
          <w:sz w:val="24"/>
          <w:szCs w:val="24"/>
        </w:rPr>
        <w:br w:type="page"/>
      </w:r>
      <w:r w:rsidR="007E40FF" w:rsidRPr="007E40FF">
        <w:rPr>
          <w:rFonts w:ascii="Tahoma" w:eastAsia="Calibri" w:hAnsi="Tahoma" w:cs="Tahoma"/>
          <w:b/>
          <w:noProof/>
          <w:sz w:val="24"/>
          <w:szCs w:val="24"/>
        </w:rPr>
        <w:lastRenderedPageBreak/>
        <w:drawing>
          <wp:inline distT="0" distB="0" distL="0" distR="0" wp14:anchorId="3EC2915D" wp14:editId="1BA84045">
            <wp:extent cx="6126480" cy="8373705"/>
            <wp:effectExtent l="0" t="0" r="7620" b="889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6126480" cy="8373705"/>
                    </a:xfrm>
                    <a:prstGeom prst="rect">
                      <a:avLst/>
                    </a:prstGeom>
                    <a:noFill/>
                    <a:ln>
                      <a:noFill/>
                    </a:ln>
                  </pic:spPr>
                </pic:pic>
              </a:graphicData>
            </a:graphic>
          </wp:inline>
        </w:drawing>
      </w:r>
    </w:p>
    <w:p w14:paraId="20B658DB" w14:textId="77777777" w:rsidR="007E40FF" w:rsidRDefault="007E40FF">
      <w:pPr>
        <w:rPr>
          <w:rFonts w:ascii="Tahoma" w:eastAsia="Calibri" w:hAnsi="Tahoma" w:cs="Tahoma"/>
          <w:b/>
          <w:sz w:val="24"/>
          <w:szCs w:val="24"/>
        </w:rPr>
      </w:pPr>
    </w:p>
    <w:p w14:paraId="0E7B8F78" w14:textId="77777777" w:rsidR="007E40FF" w:rsidRDefault="007E40FF">
      <w:pPr>
        <w:rPr>
          <w:rFonts w:ascii="Tahoma" w:eastAsia="Calibri" w:hAnsi="Tahoma" w:cs="Tahoma"/>
          <w:b/>
          <w:sz w:val="24"/>
          <w:szCs w:val="24"/>
        </w:rPr>
      </w:pPr>
    </w:p>
    <w:p w14:paraId="353BB421" w14:textId="4CF6A4B3" w:rsidR="007E40FF" w:rsidRDefault="007E40FF">
      <w:pPr>
        <w:rPr>
          <w:rFonts w:ascii="Tahoma" w:eastAsia="Calibri" w:hAnsi="Tahoma" w:cs="Tahoma"/>
          <w:b/>
          <w:sz w:val="24"/>
          <w:szCs w:val="24"/>
        </w:rPr>
      </w:pPr>
      <w:r w:rsidRPr="007E40FF">
        <w:rPr>
          <w:rFonts w:ascii="Tahoma" w:eastAsia="Calibri" w:hAnsi="Tahoma" w:cs="Tahoma"/>
          <w:b/>
          <w:noProof/>
          <w:sz w:val="24"/>
          <w:szCs w:val="24"/>
        </w:rPr>
        <w:lastRenderedPageBreak/>
        <w:drawing>
          <wp:inline distT="0" distB="0" distL="0" distR="0" wp14:anchorId="4CE39D52" wp14:editId="417596D5">
            <wp:extent cx="6126480" cy="8216056"/>
            <wp:effectExtent l="0" t="0" r="762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6126480" cy="8216056"/>
                    </a:xfrm>
                    <a:prstGeom prst="rect">
                      <a:avLst/>
                    </a:prstGeom>
                    <a:noFill/>
                    <a:ln>
                      <a:noFill/>
                    </a:ln>
                  </pic:spPr>
                </pic:pic>
              </a:graphicData>
            </a:graphic>
          </wp:inline>
        </w:drawing>
      </w:r>
    </w:p>
    <w:sectPr w:rsidR="007E40FF" w:rsidSect="00F23D71">
      <w:pgSz w:w="12240" w:h="15840"/>
      <w:pgMar w:top="1008" w:right="1152" w:bottom="1008" w:left="1440" w:header="720" w:footer="72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F823A35" w14:textId="77777777" w:rsidR="00A21318" w:rsidRDefault="00A21318" w:rsidP="00F81EBF">
      <w:r>
        <w:separator/>
      </w:r>
    </w:p>
  </w:endnote>
  <w:endnote w:type="continuationSeparator" w:id="0">
    <w:p w14:paraId="5EA3E0F8" w14:textId="77777777" w:rsidR="00A21318" w:rsidRDefault="00A21318" w:rsidP="00F81EB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BFCBA92" w14:textId="77777777" w:rsidR="00A21318" w:rsidRDefault="00A21318" w:rsidP="00F81EBF">
      <w:r>
        <w:separator/>
      </w:r>
    </w:p>
  </w:footnote>
  <w:footnote w:type="continuationSeparator" w:id="0">
    <w:p w14:paraId="0FF4EA45" w14:textId="77777777" w:rsidR="00A21318" w:rsidRDefault="00A21318" w:rsidP="00F81EB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6B87810"/>
    <w:multiLevelType w:val="hybridMultilevel"/>
    <w:tmpl w:val="AA867F54"/>
    <w:lvl w:ilvl="0" w:tplc="04090001">
      <w:start w:val="1"/>
      <w:numFmt w:val="bullet"/>
      <w:lvlText w:val=""/>
      <w:lvlJc w:val="left"/>
      <w:pPr>
        <w:ind w:left="836" w:hanging="360"/>
      </w:pPr>
      <w:rPr>
        <w:rFonts w:ascii="Symbol" w:hAnsi="Symbol" w:hint="default"/>
      </w:rPr>
    </w:lvl>
    <w:lvl w:ilvl="1" w:tplc="04090003" w:tentative="1">
      <w:start w:val="1"/>
      <w:numFmt w:val="bullet"/>
      <w:lvlText w:val="o"/>
      <w:lvlJc w:val="left"/>
      <w:pPr>
        <w:ind w:left="1556" w:hanging="360"/>
      </w:pPr>
      <w:rPr>
        <w:rFonts w:ascii="Courier New" w:hAnsi="Courier New" w:cs="Courier New" w:hint="default"/>
      </w:rPr>
    </w:lvl>
    <w:lvl w:ilvl="2" w:tplc="04090005" w:tentative="1">
      <w:start w:val="1"/>
      <w:numFmt w:val="bullet"/>
      <w:lvlText w:val=""/>
      <w:lvlJc w:val="left"/>
      <w:pPr>
        <w:ind w:left="2276" w:hanging="360"/>
      </w:pPr>
      <w:rPr>
        <w:rFonts w:ascii="Wingdings" w:hAnsi="Wingdings" w:hint="default"/>
      </w:rPr>
    </w:lvl>
    <w:lvl w:ilvl="3" w:tplc="04090001" w:tentative="1">
      <w:start w:val="1"/>
      <w:numFmt w:val="bullet"/>
      <w:lvlText w:val=""/>
      <w:lvlJc w:val="left"/>
      <w:pPr>
        <w:ind w:left="2996" w:hanging="360"/>
      </w:pPr>
      <w:rPr>
        <w:rFonts w:ascii="Symbol" w:hAnsi="Symbol" w:hint="default"/>
      </w:rPr>
    </w:lvl>
    <w:lvl w:ilvl="4" w:tplc="04090003" w:tentative="1">
      <w:start w:val="1"/>
      <w:numFmt w:val="bullet"/>
      <w:lvlText w:val="o"/>
      <w:lvlJc w:val="left"/>
      <w:pPr>
        <w:ind w:left="3716" w:hanging="360"/>
      </w:pPr>
      <w:rPr>
        <w:rFonts w:ascii="Courier New" w:hAnsi="Courier New" w:cs="Courier New" w:hint="default"/>
      </w:rPr>
    </w:lvl>
    <w:lvl w:ilvl="5" w:tplc="04090005" w:tentative="1">
      <w:start w:val="1"/>
      <w:numFmt w:val="bullet"/>
      <w:lvlText w:val=""/>
      <w:lvlJc w:val="left"/>
      <w:pPr>
        <w:ind w:left="4436" w:hanging="360"/>
      </w:pPr>
      <w:rPr>
        <w:rFonts w:ascii="Wingdings" w:hAnsi="Wingdings" w:hint="default"/>
      </w:rPr>
    </w:lvl>
    <w:lvl w:ilvl="6" w:tplc="04090001" w:tentative="1">
      <w:start w:val="1"/>
      <w:numFmt w:val="bullet"/>
      <w:lvlText w:val=""/>
      <w:lvlJc w:val="left"/>
      <w:pPr>
        <w:ind w:left="5156" w:hanging="360"/>
      </w:pPr>
      <w:rPr>
        <w:rFonts w:ascii="Symbol" w:hAnsi="Symbol" w:hint="default"/>
      </w:rPr>
    </w:lvl>
    <w:lvl w:ilvl="7" w:tplc="04090003" w:tentative="1">
      <w:start w:val="1"/>
      <w:numFmt w:val="bullet"/>
      <w:lvlText w:val="o"/>
      <w:lvlJc w:val="left"/>
      <w:pPr>
        <w:ind w:left="5876" w:hanging="360"/>
      </w:pPr>
      <w:rPr>
        <w:rFonts w:ascii="Courier New" w:hAnsi="Courier New" w:cs="Courier New" w:hint="default"/>
      </w:rPr>
    </w:lvl>
    <w:lvl w:ilvl="8" w:tplc="04090005" w:tentative="1">
      <w:start w:val="1"/>
      <w:numFmt w:val="bullet"/>
      <w:lvlText w:val=""/>
      <w:lvlJc w:val="left"/>
      <w:pPr>
        <w:ind w:left="6596" w:hanging="360"/>
      </w:pPr>
      <w:rPr>
        <w:rFonts w:ascii="Wingdings" w:hAnsi="Wingdings" w:hint="default"/>
      </w:rPr>
    </w:lvl>
  </w:abstractNum>
  <w:abstractNum w:abstractNumId="1" w15:restartNumberingAfterBreak="0">
    <w:nsid w:val="0AFD3029"/>
    <w:multiLevelType w:val="hybridMultilevel"/>
    <w:tmpl w:val="8CD0A7C8"/>
    <w:lvl w:ilvl="0" w:tplc="04090001">
      <w:start w:val="1"/>
      <w:numFmt w:val="bullet"/>
      <w:lvlText w:val=""/>
      <w:lvlJc w:val="left"/>
      <w:pPr>
        <w:ind w:left="780" w:hanging="360"/>
      </w:pPr>
      <w:rPr>
        <w:rFonts w:ascii="Symbol" w:hAnsi="Symbol" w:hint="default"/>
      </w:rPr>
    </w:lvl>
    <w:lvl w:ilvl="1" w:tplc="04090003" w:tentative="1">
      <w:start w:val="1"/>
      <w:numFmt w:val="bullet"/>
      <w:lvlText w:val="o"/>
      <w:lvlJc w:val="left"/>
      <w:pPr>
        <w:ind w:left="1500" w:hanging="360"/>
      </w:pPr>
      <w:rPr>
        <w:rFonts w:ascii="Courier New" w:hAnsi="Courier New" w:cs="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cs="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cs="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2" w15:restartNumberingAfterBreak="0">
    <w:nsid w:val="0ED952C3"/>
    <w:multiLevelType w:val="hybridMultilevel"/>
    <w:tmpl w:val="B0C28AE4"/>
    <w:lvl w:ilvl="0" w:tplc="0409000F">
      <w:start w:val="1"/>
      <w:numFmt w:val="decimal"/>
      <w:lvlText w:val="%1."/>
      <w:lvlJc w:val="left"/>
      <w:pPr>
        <w:ind w:left="1668" w:hanging="360"/>
      </w:pPr>
    </w:lvl>
    <w:lvl w:ilvl="1" w:tplc="04090019" w:tentative="1">
      <w:start w:val="1"/>
      <w:numFmt w:val="lowerLetter"/>
      <w:lvlText w:val="%2."/>
      <w:lvlJc w:val="left"/>
      <w:pPr>
        <w:ind w:left="2388" w:hanging="360"/>
      </w:pPr>
    </w:lvl>
    <w:lvl w:ilvl="2" w:tplc="0409001B" w:tentative="1">
      <w:start w:val="1"/>
      <w:numFmt w:val="lowerRoman"/>
      <w:lvlText w:val="%3."/>
      <w:lvlJc w:val="right"/>
      <w:pPr>
        <w:ind w:left="3108" w:hanging="180"/>
      </w:pPr>
    </w:lvl>
    <w:lvl w:ilvl="3" w:tplc="0409000F" w:tentative="1">
      <w:start w:val="1"/>
      <w:numFmt w:val="decimal"/>
      <w:lvlText w:val="%4."/>
      <w:lvlJc w:val="left"/>
      <w:pPr>
        <w:ind w:left="3828" w:hanging="360"/>
      </w:pPr>
    </w:lvl>
    <w:lvl w:ilvl="4" w:tplc="04090019" w:tentative="1">
      <w:start w:val="1"/>
      <w:numFmt w:val="lowerLetter"/>
      <w:lvlText w:val="%5."/>
      <w:lvlJc w:val="left"/>
      <w:pPr>
        <w:ind w:left="4548" w:hanging="360"/>
      </w:pPr>
    </w:lvl>
    <w:lvl w:ilvl="5" w:tplc="0409001B" w:tentative="1">
      <w:start w:val="1"/>
      <w:numFmt w:val="lowerRoman"/>
      <w:lvlText w:val="%6."/>
      <w:lvlJc w:val="right"/>
      <w:pPr>
        <w:ind w:left="5268" w:hanging="180"/>
      </w:pPr>
    </w:lvl>
    <w:lvl w:ilvl="6" w:tplc="0409000F" w:tentative="1">
      <w:start w:val="1"/>
      <w:numFmt w:val="decimal"/>
      <w:lvlText w:val="%7."/>
      <w:lvlJc w:val="left"/>
      <w:pPr>
        <w:ind w:left="5988" w:hanging="360"/>
      </w:pPr>
    </w:lvl>
    <w:lvl w:ilvl="7" w:tplc="04090019" w:tentative="1">
      <w:start w:val="1"/>
      <w:numFmt w:val="lowerLetter"/>
      <w:lvlText w:val="%8."/>
      <w:lvlJc w:val="left"/>
      <w:pPr>
        <w:ind w:left="6708" w:hanging="360"/>
      </w:pPr>
    </w:lvl>
    <w:lvl w:ilvl="8" w:tplc="0409001B" w:tentative="1">
      <w:start w:val="1"/>
      <w:numFmt w:val="lowerRoman"/>
      <w:lvlText w:val="%9."/>
      <w:lvlJc w:val="right"/>
      <w:pPr>
        <w:ind w:left="7428" w:hanging="180"/>
      </w:pPr>
    </w:lvl>
  </w:abstractNum>
  <w:abstractNum w:abstractNumId="3" w15:restartNumberingAfterBreak="0">
    <w:nsid w:val="16240550"/>
    <w:multiLevelType w:val="hybridMultilevel"/>
    <w:tmpl w:val="CE5C49E4"/>
    <w:lvl w:ilvl="0" w:tplc="0409000B">
      <w:start w:val="1"/>
      <w:numFmt w:val="bullet"/>
      <w:lvlText w:val=""/>
      <w:lvlJc w:val="left"/>
      <w:pPr>
        <w:ind w:left="720" w:hanging="360"/>
      </w:pPr>
      <w:rPr>
        <w:rFonts w:ascii="Wingdings" w:hAnsi="Wingding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 w15:restartNumberingAfterBreak="0">
    <w:nsid w:val="19F918BB"/>
    <w:multiLevelType w:val="hybridMultilevel"/>
    <w:tmpl w:val="EC68D84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F4B34FC"/>
    <w:multiLevelType w:val="hybridMultilevel"/>
    <w:tmpl w:val="D188013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FBA6C91"/>
    <w:multiLevelType w:val="hybridMultilevel"/>
    <w:tmpl w:val="CB725196"/>
    <w:lvl w:ilvl="0" w:tplc="8F8214AE">
      <w:start w:val="1"/>
      <w:numFmt w:val="decimal"/>
      <w:lvlText w:val="%1)"/>
      <w:lvlJc w:val="left"/>
      <w:pPr>
        <w:ind w:left="476" w:hanging="360"/>
      </w:pPr>
      <w:rPr>
        <w:rFonts w:hint="default"/>
      </w:rPr>
    </w:lvl>
    <w:lvl w:ilvl="1" w:tplc="04090019" w:tentative="1">
      <w:start w:val="1"/>
      <w:numFmt w:val="lowerLetter"/>
      <w:lvlText w:val="%2."/>
      <w:lvlJc w:val="left"/>
      <w:pPr>
        <w:ind w:left="1196" w:hanging="360"/>
      </w:pPr>
    </w:lvl>
    <w:lvl w:ilvl="2" w:tplc="0409001B" w:tentative="1">
      <w:start w:val="1"/>
      <w:numFmt w:val="lowerRoman"/>
      <w:lvlText w:val="%3."/>
      <w:lvlJc w:val="right"/>
      <w:pPr>
        <w:ind w:left="1916" w:hanging="180"/>
      </w:pPr>
    </w:lvl>
    <w:lvl w:ilvl="3" w:tplc="0409000F" w:tentative="1">
      <w:start w:val="1"/>
      <w:numFmt w:val="decimal"/>
      <w:lvlText w:val="%4."/>
      <w:lvlJc w:val="left"/>
      <w:pPr>
        <w:ind w:left="2636" w:hanging="360"/>
      </w:pPr>
    </w:lvl>
    <w:lvl w:ilvl="4" w:tplc="04090019" w:tentative="1">
      <w:start w:val="1"/>
      <w:numFmt w:val="lowerLetter"/>
      <w:lvlText w:val="%5."/>
      <w:lvlJc w:val="left"/>
      <w:pPr>
        <w:ind w:left="3356" w:hanging="360"/>
      </w:pPr>
    </w:lvl>
    <w:lvl w:ilvl="5" w:tplc="0409001B" w:tentative="1">
      <w:start w:val="1"/>
      <w:numFmt w:val="lowerRoman"/>
      <w:lvlText w:val="%6."/>
      <w:lvlJc w:val="right"/>
      <w:pPr>
        <w:ind w:left="4076" w:hanging="180"/>
      </w:pPr>
    </w:lvl>
    <w:lvl w:ilvl="6" w:tplc="0409000F" w:tentative="1">
      <w:start w:val="1"/>
      <w:numFmt w:val="decimal"/>
      <w:lvlText w:val="%7."/>
      <w:lvlJc w:val="left"/>
      <w:pPr>
        <w:ind w:left="4796" w:hanging="360"/>
      </w:pPr>
    </w:lvl>
    <w:lvl w:ilvl="7" w:tplc="04090019" w:tentative="1">
      <w:start w:val="1"/>
      <w:numFmt w:val="lowerLetter"/>
      <w:lvlText w:val="%8."/>
      <w:lvlJc w:val="left"/>
      <w:pPr>
        <w:ind w:left="5516" w:hanging="360"/>
      </w:pPr>
    </w:lvl>
    <w:lvl w:ilvl="8" w:tplc="0409001B" w:tentative="1">
      <w:start w:val="1"/>
      <w:numFmt w:val="lowerRoman"/>
      <w:lvlText w:val="%9."/>
      <w:lvlJc w:val="right"/>
      <w:pPr>
        <w:ind w:left="6236" w:hanging="180"/>
      </w:pPr>
    </w:lvl>
  </w:abstractNum>
  <w:abstractNum w:abstractNumId="7" w15:restartNumberingAfterBreak="0">
    <w:nsid w:val="28B8665F"/>
    <w:multiLevelType w:val="hybridMultilevel"/>
    <w:tmpl w:val="30E87B5C"/>
    <w:lvl w:ilvl="0" w:tplc="04090001">
      <w:start w:val="1"/>
      <w:numFmt w:val="bullet"/>
      <w:lvlText w:val=""/>
      <w:lvlJc w:val="left"/>
      <w:pPr>
        <w:ind w:left="821" w:hanging="360"/>
      </w:pPr>
      <w:rPr>
        <w:rFonts w:ascii="Symbol" w:hAnsi="Symbol" w:hint="default"/>
      </w:rPr>
    </w:lvl>
    <w:lvl w:ilvl="1" w:tplc="04090003" w:tentative="1">
      <w:start w:val="1"/>
      <w:numFmt w:val="bullet"/>
      <w:lvlText w:val="o"/>
      <w:lvlJc w:val="left"/>
      <w:pPr>
        <w:ind w:left="1541" w:hanging="360"/>
      </w:pPr>
      <w:rPr>
        <w:rFonts w:ascii="Courier New" w:hAnsi="Courier New" w:cs="Courier New" w:hint="default"/>
      </w:rPr>
    </w:lvl>
    <w:lvl w:ilvl="2" w:tplc="04090005" w:tentative="1">
      <w:start w:val="1"/>
      <w:numFmt w:val="bullet"/>
      <w:lvlText w:val=""/>
      <w:lvlJc w:val="left"/>
      <w:pPr>
        <w:ind w:left="2261" w:hanging="360"/>
      </w:pPr>
      <w:rPr>
        <w:rFonts w:ascii="Wingdings" w:hAnsi="Wingdings" w:hint="default"/>
      </w:rPr>
    </w:lvl>
    <w:lvl w:ilvl="3" w:tplc="04090001" w:tentative="1">
      <w:start w:val="1"/>
      <w:numFmt w:val="bullet"/>
      <w:lvlText w:val=""/>
      <w:lvlJc w:val="left"/>
      <w:pPr>
        <w:ind w:left="2981" w:hanging="360"/>
      </w:pPr>
      <w:rPr>
        <w:rFonts w:ascii="Symbol" w:hAnsi="Symbol" w:hint="default"/>
      </w:rPr>
    </w:lvl>
    <w:lvl w:ilvl="4" w:tplc="04090003" w:tentative="1">
      <w:start w:val="1"/>
      <w:numFmt w:val="bullet"/>
      <w:lvlText w:val="o"/>
      <w:lvlJc w:val="left"/>
      <w:pPr>
        <w:ind w:left="3701" w:hanging="360"/>
      </w:pPr>
      <w:rPr>
        <w:rFonts w:ascii="Courier New" w:hAnsi="Courier New" w:cs="Courier New" w:hint="default"/>
      </w:rPr>
    </w:lvl>
    <w:lvl w:ilvl="5" w:tplc="04090005" w:tentative="1">
      <w:start w:val="1"/>
      <w:numFmt w:val="bullet"/>
      <w:lvlText w:val=""/>
      <w:lvlJc w:val="left"/>
      <w:pPr>
        <w:ind w:left="4421" w:hanging="360"/>
      </w:pPr>
      <w:rPr>
        <w:rFonts w:ascii="Wingdings" w:hAnsi="Wingdings" w:hint="default"/>
      </w:rPr>
    </w:lvl>
    <w:lvl w:ilvl="6" w:tplc="04090001" w:tentative="1">
      <w:start w:val="1"/>
      <w:numFmt w:val="bullet"/>
      <w:lvlText w:val=""/>
      <w:lvlJc w:val="left"/>
      <w:pPr>
        <w:ind w:left="5141" w:hanging="360"/>
      </w:pPr>
      <w:rPr>
        <w:rFonts w:ascii="Symbol" w:hAnsi="Symbol" w:hint="default"/>
      </w:rPr>
    </w:lvl>
    <w:lvl w:ilvl="7" w:tplc="04090003" w:tentative="1">
      <w:start w:val="1"/>
      <w:numFmt w:val="bullet"/>
      <w:lvlText w:val="o"/>
      <w:lvlJc w:val="left"/>
      <w:pPr>
        <w:ind w:left="5861" w:hanging="360"/>
      </w:pPr>
      <w:rPr>
        <w:rFonts w:ascii="Courier New" w:hAnsi="Courier New" w:cs="Courier New" w:hint="default"/>
      </w:rPr>
    </w:lvl>
    <w:lvl w:ilvl="8" w:tplc="04090005" w:tentative="1">
      <w:start w:val="1"/>
      <w:numFmt w:val="bullet"/>
      <w:lvlText w:val=""/>
      <w:lvlJc w:val="left"/>
      <w:pPr>
        <w:ind w:left="6581" w:hanging="360"/>
      </w:pPr>
      <w:rPr>
        <w:rFonts w:ascii="Wingdings" w:hAnsi="Wingdings" w:hint="default"/>
      </w:rPr>
    </w:lvl>
  </w:abstractNum>
  <w:abstractNum w:abstractNumId="8" w15:restartNumberingAfterBreak="0">
    <w:nsid w:val="29927766"/>
    <w:multiLevelType w:val="hybridMultilevel"/>
    <w:tmpl w:val="8E8E6B9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30735818"/>
    <w:multiLevelType w:val="hybridMultilevel"/>
    <w:tmpl w:val="941A20D8"/>
    <w:lvl w:ilvl="0" w:tplc="04090001">
      <w:start w:val="1"/>
      <w:numFmt w:val="bullet"/>
      <w:lvlText w:val=""/>
      <w:lvlJc w:val="left"/>
      <w:pPr>
        <w:ind w:left="1196" w:hanging="360"/>
      </w:pPr>
      <w:rPr>
        <w:rFonts w:ascii="Symbol" w:hAnsi="Symbol" w:hint="default"/>
      </w:rPr>
    </w:lvl>
    <w:lvl w:ilvl="1" w:tplc="04090003">
      <w:start w:val="1"/>
      <w:numFmt w:val="bullet"/>
      <w:lvlText w:val="o"/>
      <w:lvlJc w:val="left"/>
      <w:pPr>
        <w:ind w:left="1916" w:hanging="360"/>
      </w:pPr>
      <w:rPr>
        <w:rFonts w:ascii="Courier New" w:hAnsi="Courier New" w:cs="Courier New" w:hint="default"/>
      </w:rPr>
    </w:lvl>
    <w:lvl w:ilvl="2" w:tplc="04090005" w:tentative="1">
      <w:start w:val="1"/>
      <w:numFmt w:val="bullet"/>
      <w:lvlText w:val=""/>
      <w:lvlJc w:val="left"/>
      <w:pPr>
        <w:ind w:left="2636" w:hanging="360"/>
      </w:pPr>
      <w:rPr>
        <w:rFonts w:ascii="Wingdings" w:hAnsi="Wingdings" w:hint="default"/>
      </w:rPr>
    </w:lvl>
    <w:lvl w:ilvl="3" w:tplc="04090001" w:tentative="1">
      <w:start w:val="1"/>
      <w:numFmt w:val="bullet"/>
      <w:lvlText w:val=""/>
      <w:lvlJc w:val="left"/>
      <w:pPr>
        <w:ind w:left="3356" w:hanging="360"/>
      </w:pPr>
      <w:rPr>
        <w:rFonts w:ascii="Symbol" w:hAnsi="Symbol" w:hint="default"/>
      </w:rPr>
    </w:lvl>
    <w:lvl w:ilvl="4" w:tplc="04090003" w:tentative="1">
      <w:start w:val="1"/>
      <w:numFmt w:val="bullet"/>
      <w:lvlText w:val="o"/>
      <w:lvlJc w:val="left"/>
      <w:pPr>
        <w:ind w:left="4076" w:hanging="360"/>
      </w:pPr>
      <w:rPr>
        <w:rFonts w:ascii="Courier New" w:hAnsi="Courier New" w:cs="Courier New" w:hint="default"/>
      </w:rPr>
    </w:lvl>
    <w:lvl w:ilvl="5" w:tplc="04090005" w:tentative="1">
      <w:start w:val="1"/>
      <w:numFmt w:val="bullet"/>
      <w:lvlText w:val=""/>
      <w:lvlJc w:val="left"/>
      <w:pPr>
        <w:ind w:left="4796" w:hanging="360"/>
      </w:pPr>
      <w:rPr>
        <w:rFonts w:ascii="Wingdings" w:hAnsi="Wingdings" w:hint="default"/>
      </w:rPr>
    </w:lvl>
    <w:lvl w:ilvl="6" w:tplc="04090001" w:tentative="1">
      <w:start w:val="1"/>
      <w:numFmt w:val="bullet"/>
      <w:lvlText w:val=""/>
      <w:lvlJc w:val="left"/>
      <w:pPr>
        <w:ind w:left="5516" w:hanging="360"/>
      </w:pPr>
      <w:rPr>
        <w:rFonts w:ascii="Symbol" w:hAnsi="Symbol" w:hint="default"/>
      </w:rPr>
    </w:lvl>
    <w:lvl w:ilvl="7" w:tplc="04090003" w:tentative="1">
      <w:start w:val="1"/>
      <w:numFmt w:val="bullet"/>
      <w:lvlText w:val="o"/>
      <w:lvlJc w:val="left"/>
      <w:pPr>
        <w:ind w:left="6236" w:hanging="360"/>
      </w:pPr>
      <w:rPr>
        <w:rFonts w:ascii="Courier New" w:hAnsi="Courier New" w:cs="Courier New" w:hint="default"/>
      </w:rPr>
    </w:lvl>
    <w:lvl w:ilvl="8" w:tplc="04090005" w:tentative="1">
      <w:start w:val="1"/>
      <w:numFmt w:val="bullet"/>
      <w:lvlText w:val=""/>
      <w:lvlJc w:val="left"/>
      <w:pPr>
        <w:ind w:left="6956" w:hanging="360"/>
      </w:pPr>
      <w:rPr>
        <w:rFonts w:ascii="Wingdings" w:hAnsi="Wingdings" w:hint="default"/>
      </w:rPr>
    </w:lvl>
  </w:abstractNum>
  <w:abstractNum w:abstractNumId="10" w15:restartNumberingAfterBreak="0">
    <w:nsid w:val="30C11CAC"/>
    <w:multiLevelType w:val="hybridMultilevel"/>
    <w:tmpl w:val="59D6C87A"/>
    <w:lvl w:ilvl="0" w:tplc="0409000F">
      <w:start w:val="1"/>
      <w:numFmt w:val="decimal"/>
      <w:lvlText w:val="%1."/>
      <w:lvlJc w:val="left"/>
      <w:pPr>
        <w:ind w:left="2125" w:hanging="360"/>
      </w:pPr>
    </w:lvl>
    <w:lvl w:ilvl="1" w:tplc="04090019" w:tentative="1">
      <w:start w:val="1"/>
      <w:numFmt w:val="lowerLetter"/>
      <w:lvlText w:val="%2."/>
      <w:lvlJc w:val="left"/>
      <w:pPr>
        <w:ind w:left="2845" w:hanging="360"/>
      </w:pPr>
    </w:lvl>
    <w:lvl w:ilvl="2" w:tplc="0409001B" w:tentative="1">
      <w:start w:val="1"/>
      <w:numFmt w:val="lowerRoman"/>
      <w:lvlText w:val="%3."/>
      <w:lvlJc w:val="right"/>
      <w:pPr>
        <w:ind w:left="3565" w:hanging="180"/>
      </w:pPr>
    </w:lvl>
    <w:lvl w:ilvl="3" w:tplc="0409000F" w:tentative="1">
      <w:start w:val="1"/>
      <w:numFmt w:val="decimal"/>
      <w:lvlText w:val="%4."/>
      <w:lvlJc w:val="left"/>
      <w:pPr>
        <w:ind w:left="4285" w:hanging="360"/>
      </w:pPr>
    </w:lvl>
    <w:lvl w:ilvl="4" w:tplc="04090019" w:tentative="1">
      <w:start w:val="1"/>
      <w:numFmt w:val="lowerLetter"/>
      <w:lvlText w:val="%5."/>
      <w:lvlJc w:val="left"/>
      <w:pPr>
        <w:ind w:left="5005" w:hanging="360"/>
      </w:pPr>
    </w:lvl>
    <w:lvl w:ilvl="5" w:tplc="0409001B" w:tentative="1">
      <w:start w:val="1"/>
      <w:numFmt w:val="lowerRoman"/>
      <w:lvlText w:val="%6."/>
      <w:lvlJc w:val="right"/>
      <w:pPr>
        <w:ind w:left="5725" w:hanging="180"/>
      </w:pPr>
    </w:lvl>
    <w:lvl w:ilvl="6" w:tplc="0409000F" w:tentative="1">
      <w:start w:val="1"/>
      <w:numFmt w:val="decimal"/>
      <w:lvlText w:val="%7."/>
      <w:lvlJc w:val="left"/>
      <w:pPr>
        <w:ind w:left="6445" w:hanging="360"/>
      </w:pPr>
    </w:lvl>
    <w:lvl w:ilvl="7" w:tplc="04090019" w:tentative="1">
      <w:start w:val="1"/>
      <w:numFmt w:val="lowerLetter"/>
      <w:lvlText w:val="%8."/>
      <w:lvlJc w:val="left"/>
      <w:pPr>
        <w:ind w:left="7165" w:hanging="360"/>
      </w:pPr>
    </w:lvl>
    <w:lvl w:ilvl="8" w:tplc="0409001B" w:tentative="1">
      <w:start w:val="1"/>
      <w:numFmt w:val="lowerRoman"/>
      <w:lvlText w:val="%9."/>
      <w:lvlJc w:val="right"/>
      <w:pPr>
        <w:ind w:left="7885" w:hanging="180"/>
      </w:pPr>
    </w:lvl>
  </w:abstractNum>
  <w:abstractNum w:abstractNumId="11" w15:restartNumberingAfterBreak="0">
    <w:nsid w:val="32DC6FAB"/>
    <w:multiLevelType w:val="hybridMultilevel"/>
    <w:tmpl w:val="A4EEAA1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33701DEA"/>
    <w:multiLevelType w:val="hybridMultilevel"/>
    <w:tmpl w:val="7C322ED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35664710"/>
    <w:multiLevelType w:val="hybridMultilevel"/>
    <w:tmpl w:val="D1F2BB76"/>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14" w15:restartNumberingAfterBreak="0">
    <w:nsid w:val="368B2BE6"/>
    <w:multiLevelType w:val="hybridMultilevel"/>
    <w:tmpl w:val="D2B4D078"/>
    <w:lvl w:ilvl="0" w:tplc="04090001">
      <w:start w:val="1"/>
      <w:numFmt w:val="bullet"/>
      <w:lvlText w:val=""/>
      <w:lvlJc w:val="left"/>
      <w:pPr>
        <w:ind w:left="836" w:hanging="360"/>
      </w:pPr>
      <w:rPr>
        <w:rFonts w:ascii="Symbol" w:hAnsi="Symbol" w:hint="default"/>
      </w:rPr>
    </w:lvl>
    <w:lvl w:ilvl="1" w:tplc="04090003" w:tentative="1">
      <w:start w:val="1"/>
      <w:numFmt w:val="bullet"/>
      <w:lvlText w:val="o"/>
      <w:lvlJc w:val="left"/>
      <w:pPr>
        <w:ind w:left="1556" w:hanging="360"/>
      </w:pPr>
      <w:rPr>
        <w:rFonts w:ascii="Courier New" w:hAnsi="Courier New" w:cs="Courier New" w:hint="default"/>
      </w:rPr>
    </w:lvl>
    <w:lvl w:ilvl="2" w:tplc="04090005" w:tentative="1">
      <w:start w:val="1"/>
      <w:numFmt w:val="bullet"/>
      <w:lvlText w:val=""/>
      <w:lvlJc w:val="left"/>
      <w:pPr>
        <w:ind w:left="2276" w:hanging="360"/>
      </w:pPr>
      <w:rPr>
        <w:rFonts w:ascii="Wingdings" w:hAnsi="Wingdings" w:hint="default"/>
      </w:rPr>
    </w:lvl>
    <w:lvl w:ilvl="3" w:tplc="04090001" w:tentative="1">
      <w:start w:val="1"/>
      <w:numFmt w:val="bullet"/>
      <w:lvlText w:val=""/>
      <w:lvlJc w:val="left"/>
      <w:pPr>
        <w:ind w:left="2996" w:hanging="360"/>
      </w:pPr>
      <w:rPr>
        <w:rFonts w:ascii="Symbol" w:hAnsi="Symbol" w:hint="default"/>
      </w:rPr>
    </w:lvl>
    <w:lvl w:ilvl="4" w:tplc="04090003" w:tentative="1">
      <w:start w:val="1"/>
      <w:numFmt w:val="bullet"/>
      <w:lvlText w:val="o"/>
      <w:lvlJc w:val="left"/>
      <w:pPr>
        <w:ind w:left="3716" w:hanging="360"/>
      </w:pPr>
      <w:rPr>
        <w:rFonts w:ascii="Courier New" w:hAnsi="Courier New" w:cs="Courier New" w:hint="default"/>
      </w:rPr>
    </w:lvl>
    <w:lvl w:ilvl="5" w:tplc="04090005" w:tentative="1">
      <w:start w:val="1"/>
      <w:numFmt w:val="bullet"/>
      <w:lvlText w:val=""/>
      <w:lvlJc w:val="left"/>
      <w:pPr>
        <w:ind w:left="4436" w:hanging="360"/>
      </w:pPr>
      <w:rPr>
        <w:rFonts w:ascii="Wingdings" w:hAnsi="Wingdings" w:hint="default"/>
      </w:rPr>
    </w:lvl>
    <w:lvl w:ilvl="6" w:tplc="04090001" w:tentative="1">
      <w:start w:val="1"/>
      <w:numFmt w:val="bullet"/>
      <w:lvlText w:val=""/>
      <w:lvlJc w:val="left"/>
      <w:pPr>
        <w:ind w:left="5156" w:hanging="360"/>
      </w:pPr>
      <w:rPr>
        <w:rFonts w:ascii="Symbol" w:hAnsi="Symbol" w:hint="default"/>
      </w:rPr>
    </w:lvl>
    <w:lvl w:ilvl="7" w:tplc="04090003" w:tentative="1">
      <w:start w:val="1"/>
      <w:numFmt w:val="bullet"/>
      <w:lvlText w:val="o"/>
      <w:lvlJc w:val="left"/>
      <w:pPr>
        <w:ind w:left="5876" w:hanging="360"/>
      </w:pPr>
      <w:rPr>
        <w:rFonts w:ascii="Courier New" w:hAnsi="Courier New" w:cs="Courier New" w:hint="default"/>
      </w:rPr>
    </w:lvl>
    <w:lvl w:ilvl="8" w:tplc="04090005" w:tentative="1">
      <w:start w:val="1"/>
      <w:numFmt w:val="bullet"/>
      <w:lvlText w:val=""/>
      <w:lvlJc w:val="left"/>
      <w:pPr>
        <w:ind w:left="6596" w:hanging="360"/>
      </w:pPr>
      <w:rPr>
        <w:rFonts w:ascii="Wingdings" w:hAnsi="Wingdings" w:hint="default"/>
      </w:rPr>
    </w:lvl>
  </w:abstractNum>
  <w:abstractNum w:abstractNumId="15" w15:restartNumberingAfterBreak="0">
    <w:nsid w:val="3AC96575"/>
    <w:multiLevelType w:val="hybridMultilevel"/>
    <w:tmpl w:val="F1BAF7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447B72B6"/>
    <w:multiLevelType w:val="hybridMultilevel"/>
    <w:tmpl w:val="DC36C3C2"/>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17" w15:restartNumberingAfterBreak="0">
    <w:nsid w:val="49B15D87"/>
    <w:multiLevelType w:val="multilevel"/>
    <w:tmpl w:val="B468A474"/>
    <w:lvl w:ilvl="0">
      <w:start w:val="1"/>
      <w:numFmt w:val="bullet"/>
      <w:lvlText w:val=""/>
      <w:lvlJc w:val="left"/>
      <w:pPr>
        <w:tabs>
          <w:tab w:val="num" w:pos="720"/>
        </w:tabs>
        <w:ind w:left="720" w:hanging="360"/>
      </w:pPr>
      <w:rPr>
        <w:rFonts w:ascii="Wingdings" w:hAnsi="Wingdings"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4F27407D"/>
    <w:multiLevelType w:val="hybridMultilevel"/>
    <w:tmpl w:val="EC983318"/>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19" w15:restartNumberingAfterBreak="0">
    <w:nsid w:val="4F942DC6"/>
    <w:multiLevelType w:val="hybridMultilevel"/>
    <w:tmpl w:val="8F005F3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51A56168"/>
    <w:multiLevelType w:val="hybridMultilevel"/>
    <w:tmpl w:val="4E627B36"/>
    <w:lvl w:ilvl="0" w:tplc="0409000B">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1" w15:restartNumberingAfterBreak="0">
    <w:nsid w:val="577F6287"/>
    <w:multiLevelType w:val="hybridMultilevel"/>
    <w:tmpl w:val="24F071C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592400DF"/>
    <w:multiLevelType w:val="hybridMultilevel"/>
    <w:tmpl w:val="DC36C3C2"/>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23" w15:restartNumberingAfterBreak="0">
    <w:nsid w:val="5BD7171A"/>
    <w:multiLevelType w:val="hybridMultilevel"/>
    <w:tmpl w:val="CB725196"/>
    <w:lvl w:ilvl="0" w:tplc="8F8214AE">
      <w:start w:val="1"/>
      <w:numFmt w:val="decimal"/>
      <w:lvlText w:val="%1)"/>
      <w:lvlJc w:val="left"/>
      <w:pPr>
        <w:ind w:left="476" w:hanging="360"/>
      </w:pPr>
      <w:rPr>
        <w:rFonts w:hint="default"/>
      </w:rPr>
    </w:lvl>
    <w:lvl w:ilvl="1" w:tplc="04090019" w:tentative="1">
      <w:start w:val="1"/>
      <w:numFmt w:val="lowerLetter"/>
      <w:lvlText w:val="%2."/>
      <w:lvlJc w:val="left"/>
      <w:pPr>
        <w:ind w:left="1196" w:hanging="360"/>
      </w:pPr>
    </w:lvl>
    <w:lvl w:ilvl="2" w:tplc="0409001B" w:tentative="1">
      <w:start w:val="1"/>
      <w:numFmt w:val="lowerRoman"/>
      <w:lvlText w:val="%3."/>
      <w:lvlJc w:val="right"/>
      <w:pPr>
        <w:ind w:left="1916" w:hanging="180"/>
      </w:pPr>
    </w:lvl>
    <w:lvl w:ilvl="3" w:tplc="0409000F" w:tentative="1">
      <w:start w:val="1"/>
      <w:numFmt w:val="decimal"/>
      <w:lvlText w:val="%4."/>
      <w:lvlJc w:val="left"/>
      <w:pPr>
        <w:ind w:left="2636" w:hanging="360"/>
      </w:pPr>
    </w:lvl>
    <w:lvl w:ilvl="4" w:tplc="04090019" w:tentative="1">
      <w:start w:val="1"/>
      <w:numFmt w:val="lowerLetter"/>
      <w:lvlText w:val="%5."/>
      <w:lvlJc w:val="left"/>
      <w:pPr>
        <w:ind w:left="3356" w:hanging="360"/>
      </w:pPr>
    </w:lvl>
    <w:lvl w:ilvl="5" w:tplc="0409001B" w:tentative="1">
      <w:start w:val="1"/>
      <w:numFmt w:val="lowerRoman"/>
      <w:lvlText w:val="%6."/>
      <w:lvlJc w:val="right"/>
      <w:pPr>
        <w:ind w:left="4076" w:hanging="180"/>
      </w:pPr>
    </w:lvl>
    <w:lvl w:ilvl="6" w:tplc="0409000F" w:tentative="1">
      <w:start w:val="1"/>
      <w:numFmt w:val="decimal"/>
      <w:lvlText w:val="%7."/>
      <w:lvlJc w:val="left"/>
      <w:pPr>
        <w:ind w:left="4796" w:hanging="360"/>
      </w:pPr>
    </w:lvl>
    <w:lvl w:ilvl="7" w:tplc="04090019" w:tentative="1">
      <w:start w:val="1"/>
      <w:numFmt w:val="lowerLetter"/>
      <w:lvlText w:val="%8."/>
      <w:lvlJc w:val="left"/>
      <w:pPr>
        <w:ind w:left="5516" w:hanging="360"/>
      </w:pPr>
    </w:lvl>
    <w:lvl w:ilvl="8" w:tplc="0409001B" w:tentative="1">
      <w:start w:val="1"/>
      <w:numFmt w:val="lowerRoman"/>
      <w:lvlText w:val="%9."/>
      <w:lvlJc w:val="right"/>
      <w:pPr>
        <w:ind w:left="6236" w:hanging="180"/>
      </w:pPr>
    </w:lvl>
  </w:abstractNum>
  <w:abstractNum w:abstractNumId="24" w15:restartNumberingAfterBreak="0">
    <w:nsid w:val="5D3B65A2"/>
    <w:multiLevelType w:val="hybridMultilevel"/>
    <w:tmpl w:val="7304BA0A"/>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25" w15:restartNumberingAfterBreak="0">
    <w:nsid w:val="64107FB0"/>
    <w:multiLevelType w:val="hybridMultilevel"/>
    <w:tmpl w:val="FF725FE8"/>
    <w:lvl w:ilvl="0" w:tplc="C600AAFA">
      <w:start w:val="1"/>
      <w:numFmt w:val="decimal"/>
      <w:lvlText w:val="%1."/>
      <w:lvlJc w:val="left"/>
      <w:pPr>
        <w:ind w:left="720" w:hanging="360"/>
      </w:pPr>
      <w:rPr>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657F1807"/>
    <w:multiLevelType w:val="hybridMultilevel"/>
    <w:tmpl w:val="887A4524"/>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27" w15:restartNumberingAfterBreak="0">
    <w:nsid w:val="6D5F23D1"/>
    <w:multiLevelType w:val="hybridMultilevel"/>
    <w:tmpl w:val="C4A0BB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6E70090E"/>
    <w:multiLevelType w:val="hybridMultilevel"/>
    <w:tmpl w:val="0A4A25FC"/>
    <w:lvl w:ilvl="0" w:tplc="0409000F">
      <w:start w:val="1"/>
      <w:numFmt w:val="decimal"/>
      <w:lvlText w:val="%1."/>
      <w:lvlJc w:val="left"/>
      <w:pPr>
        <w:ind w:left="1556" w:hanging="360"/>
      </w:pPr>
    </w:lvl>
    <w:lvl w:ilvl="1" w:tplc="04090019" w:tentative="1">
      <w:start w:val="1"/>
      <w:numFmt w:val="lowerLetter"/>
      <w:lvlText w:val="%2."/>
      <w:lvlJc w:val="left"/>
      <w:pPr>
        <w:ind w:left="2276" w:hanging="360"/>
      </w:pPr>
    </w:lvl>
    <w:lvl w:ilvl="2" w:tplc="0409001B" w:tentative="1">
      <w:start w:val="1"/>
      <w:numFmt w:val="lowerRoman"/>
      <w:lvlText w:val="%3."/>
      <w:lvlJc w:val="right"/>
      <w:pPr>
        <w:ind w:left="2996" w:hanging="180"/>
      </w:pPr>
    </w:lvl>
    <w:lvl w:ilvl="3" w:tplc="0409000F" w:tentative="1">
      <w:start w:val="1"/>
      <w:numFmt w:val="decimal"/>
      <w:lvlText w:val="%4."/>
      <w:lvlJc w:val="left"/>
      <w:pPr>
        <w:ind w:left="3716" w:hanging="360"/>
      </w:pPr>
    </w:lvl>
    <w:lvl w:ilvl="4" w:tplc="04090019" w:tentative="1">
      <w:start w:val="1"/>
      <w:numFmt w:val="lowerLetter"/>
      <w:lvlText w:val="%5."/>
      <w:lvlJc w:val="left"/>
      <w:pPr>
        <w:ind w:left="4436" w:hanging="360"/>
      </w:pPr>
    </w:lvl>
    <w:lvl w:ilvl="5" w:tplc="0409001B" w:tentative="1">
      <w:start w:val="1"/>
      <w:numFmt w:val="lowerRoman"/>
      <w:lvlText w:val="%6."/>
      <w:lvlJc w:val="right"/>
      <w:pPr>
        <w:ind w:left="5156" w:hanging="180"/>
      </w:pPr>
    </w:lvl>
    <w:lvl w:ilvl="6" w:tplc="0409000F" w:tentative="1">
      <w:start w:val="1"/>
      <w:numFmt w:val="decimal"/>
      <w:lvlText w:val="%7."/>
      <w:lvlJc w:val="left"/>
      <w:pPr>
        <w:ind w:left="5876" w:hanging="360"/>
      </w:pPr>
    </w:lvl>
    <w:lvl w:ilvl="7" w:tplc="04090019" w:tentative="1">
      <w:start w:val="1"/>
      <w:numFmt w:val="lowerLetter"/>
      <w:lvlText w:val="%8."/>
      <w:lvlJc w:val="left"/>
      <w:pPr>
        <w:ind w:left="6596" w:hanging="360"/>
      </w:pPr>
    </w:lvl>
    <w:lvl w:ilvl="8" w:tplc="0409001B" w:tentative="1">
      <w:start w:val="1"/>
      <w:numFmt w:val="lowerRoman"/>
      <w:lvlText w:val="%9."/>
      <w:lvlJc w:val="right"/>
      <w:pPr>
        <w:ind w:left="7316" w:hanging="180"/>
      </w:pPr>
    </w:lvl>
  </w:abstractNum>
  <w:abstractNum w:abstractNumId="29" w15:restartNumberingAfterBreak="0">
    <w:nsid w:val="72667C18"/>
    <w:multiLevelType w:val="hybridMultilevel"/>
    <w:tmpl w:val="003080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76FA2A2E"/>
    <w:multiLevelType w:val="hybridMultilevel"/>
    <w:tmpl w:val="DE54CAB8"/>
    <w:lvl w:ilvl="0" w:tplc="AC6AE354">
      <w:start w:val="1"/>
      <w:numFmt w:val="decimal"/>
      <w:lvlText w:val="%1."/>
      <w:lvlJc w:val="left"/>
      <w:pPr>
        <w:ind w:left="836" w:hanging="360"/>
      </w:pPr>
      <w:rPr>
        <w:b w:val="0"/>
      </w:r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31" w15:restartNumberingAfterBreak="0">
    <w:nsid w:val="77E1437B"/>
    <w:multiLevelType w:val="hybridMultilevel"/>
    <w:tmpl w:val="04F20F3A"/>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32" w15:restartNumberingAfterBreak="0">
    <w:nsid w:val="7D6D11EC"/>
    <w:multiLevelType w:val="multilevel"/>
    <w:tmpl w:val="7658AAEC"/>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33" w15:restartNumberingAfterBreak="0">
    <w:nsid w:val="7F69383A"/>
    <w:multiLevelType w:val="hybridMultilevel"/>
    <w:tmpl w:val="7D8252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32"/>
  </w:num>
  <w:num w:numId="2">
    <w:abstractNumId w:val="25"/>
  </w:num>
  <w:num w:numId="3">
    <w:abstractNumId w:val="18"/>
  </w:num>
  <w:num w:numId="4">
    <w:abstractNumId w:val="13"/>
  </w:num>
  <w:num w:numId="5">
    <w:abstractNumId w:val="30"/>
  </w:num>
  <w:num w:numId="6">
    <w:abstractNumId w:val="28"/>
  </w:num>
  <w:num w:numId="7">
    <w:abstractNumId w:val="10"/>
  </w:num>
  <w:num w:numId="8">
    <w:abstractNumId w:val="2"/>
  </w:num>
  <w:num w:numId="9">
    <w:abstractNumId w:val="24"/>
  </w:num>
  <w:num w:numId="10">
    <w:abstractNumId w:val="16"/>
  </w:num>
  <w:num w:numId="11">
    <w:abstractNumId w:val="22"/>
  </w:num>
  <w:num w:numId="12">
    <w:abstractNumId w:val="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20"/>
  </w:num>
  <w:num w:numId="14">
    <w:abstractNumId w:val="17"/>
  </w:num>
  <w:num w:numId="15">
    <w:abstractNumId w:val="26"/>
  </w:num>
  <w:num w:numId="16">
    <w:abstractNumId w:val="20"/>
  </w:num>
  <w:num w:numId="17">
    <w:abstractNumId w:val="3"/>
  </w:num>
  <w:num w:numId="18">
    <w:abstractNumId w:val="31"/>
  </w:num>
  <w:num w:numId="19">
    <w:abstractNumId w:val="0"/>
  </w:num>
  <w:num w:numId="20">
    <w:abstractNumId w:val="6"/>
  </w:num>
  <w:num w:numId="21">
    <w:abstractNumId w:val="9"/>
  </w:num>
  <w:num w:numId="22">
    <w:abstractNumId w:val="33"/>
  </w:num>
  <w:num w:numId="23">
    <w:abstractNumId w:val="27"/>
  </w:num>
  <w:num w:numId="24">
    <w:abstractNumId w:val="15"/>
  </w:num>
  <w:num w:numId="25">
    <w:abstractNumId w:val="11"/>
  </w:num>
  <w:num w:numId="26">
    <w:abstractNumId w:val="12"/>
  </w:num>
  <w:num w:numId="27">
    <w:abstractNumId w:val="29"/>
  </w:num>
  <w:num w:numId="28">
    <w:abstractNumId w:val="7"/>
  </w:num>
  <w:num w:numId="29">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1"/>
  </w:num>
  <w:num w:numId="31">
    <w:abstractNumId w:val="23"/>
  </w:num>
  <w:num w:numId="32">
    <w:abstractNumId w:val="8"/>
  </w:num>
  <w:num w:numId="33">
    <w:abstractNumId w:val="21"/>
  </w:num>
  <w:num w:numId="34">
    <w:abstractNumId w:val="19"/>
  </w:num>
  <w:num w:numId="35">
    <w:abstractNumId w:val="14"/>
  </w:num>
  <w:num w:numId="36">
    <w:abstractNumId w:val="4"/>
  </w:num>
  <w:num w:numId="3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26EF8"/>
    <w:rsid w:val="00003058"/>
    <w:rsid w:val="00005B41"/>
    <w:rsid w:val="0001335F"/>
    <w:rsid w:val="0001571A"/>
    <w:rsid w:val="0002205E"/>
    <w:rsid w:val="00022B04"/>
    <w:rsid w:val="00033272"/>
    <w:rsid w:val="00041C12"/>
    <w:rsid w:val="00042788"/>
    <w:rsid w:val="00043089"/>
    <w:rsid w:val="00044329"/>
    <w:rsid w:val="000530B9"/>
    <w:rsid w:val="0007596D"/>
    <w:rsid w:val="00085CA7"/>
    <w:rsid w:val="000B78A7"/>
    <w:rsid w:val="000C18AB"/>
    <w:rsid w:val="000C4E7E"/>
    <w:rsid w:val="000D66D0"/>
    <w:rsid w:val="000E4391"/>
    <w:rsid w:val="000E53A1"/>
    <w:rsid w:val="000F28A7"/>
    <w:rsid w:val="000F3369"/>
    <w:rsid w:val="000F4AC4"/>
    <w:rsid w:val="000F5C29"/>
    <w:rsid w:val="001052F8"/>
    <w:rsid w:val="00115A6F"/>
    <w:rsid w:val="00116541"/>
    <w:rsid w:val="00120B30"/>
    <w:rsid w:val="00126631"/>
    <w:rsid w:val="00132D73"/>
    <w:rsid w:val="001331AF"/>
    <w:rsid w:val="0014163C"/>
    <w:rsid w:val="00144A3C"/>
    <w:rsid w:val="00150272"/>
    <w:rsid w:val="001604FE"/>
    <w:rsid w:val="00175D9D"/>
    <w:rsid w:val="00184661"/>
    <w:rsid w:val="00194637"/>
    <w:rsid w:val="001C2A2D"/>
    <w:rsid w:val="001E16BB"/>
    <w:rsid w:val="001E5E81"/>
    <w:rsid w:val="001E7750"/>
    <w:rsid w:val="001F571D"/>
    <w:rsid w:val="001F6B9B"/>
    <w:rsid w:val="001F7A01"/>
    <w:rsid w:val="002024D4"/>
    <w:rsid w:val="0020307A"/>
    <w:rsid w:val="002277A3"/>
    <w:rsid w:val="002463C5"/>
    <w:rsid w:val="002526CC"/>
    <w:rsid w:val="00260A99"/>
    <w:rsid w:val="002717FC"/>
    <w:rsid w:val="00273084"/>
    <w:rsid w:val="00293680"/>
    <w:rsid w:val="00293DCF"/>
    <w:rsid w:val="002A376A"/>
    <w:rsid w:val="002A40B3"/>
    <w:rsid w:val="002B6320"/>
    <w:rsid w:val="002F3307"/>
    <w:rsid w:val="003251D6"/>
    <w:rsid w:val="0033454F"/>
    <w:rsid w:val="003454B8"/>
    <w:rsid w:val="00345B52"/>
    <w:rsid w:val="00365E7D"/>
    <w:rsid w:val="00366B01"/>
    <w:rsid w:val="003713ED"/>
    <w:rsid w:val="00374259"/>
    <w:rsid w:val="00390949"/>
    <w:rsid w:val="003953F3"/>
    <w:rsid w:val="003A0E0C"/>
    <w:rsid w:val="003B2A4C"/>
    <w:rsid w:val="003B3309"/>
    <w:rsid w:val="003D1F89"/>
    <w:rsid w:val="003D7C4E"/>
    <w:rsid w:val="003F2CAC"/>
    <w:rsid w:val="003F5CA4"/>
    <w:rsid w:val="003F7E7B"/>
    <w:rsid w:val="00416367"/>
    <w:rsid w:val="00422BA8"/>
    <w:rsid w:val="00431922"/>
    <w:rsid w:val="00434429"/>
    <w:rsid w:val="0044456C"/>
    <w:rsid w:val="00447EAE"/>
    <w:rsid w:val="00450B7C"/>
    <w:rsid w:val="0046160F"/>
    <w:rsid w:val="004618C1"/>
    <w:rsid w:val="00466CA6"/>
    <w:rsid w:val="004A6909"/>
    <w:rsid w:val="004B0F49"/>
    <w:rsid w:val="004C3CB0"/>
    <w:rsid w:val="004C5FD4"/>
    <w:rsid w:val="004D75D4"/>
    <w:rsid w:val="004E1416"/>
    <w:rsid w:val="004E291D"/>
    <w:rsid w:val="004F0F1A"/>
    <w:rsid w:val="00504E3D"/>
    <w:rsid w:val="0050710B"/>
    <w:rsid w:val="005245FA"/>
    <w:rsid w:val="00525F9A"/>
    <w:rsid w:val="00531E33"/>
    <w:rsid w:val="00533A35"/>
    <w:rsid w:val="00540801"/>
    <w:rsid w:val="0054204C"/>
    <w:rsid w:val="005431F1"/>
    <w:rsid w:val="005521AA"/>
    <w:rsid w:val="005570BA"/>
    <w:rsid w:val="005579C5"/>
    <w:rsid w:val="00561C1A"/>
    <w:rsid w:val="005670FC"/>
    <w:rsid w:val="00592544"/>
    <w:rsid w:val="00594158"/>
    <w:rsid w:val="005A5F34"/>
    <w:rsid w:val="005B12C2"/>
    <w:rsid w:val="005B6D26"/>
    <w:rsid w:val="005B7D37"/>
    <w:rsid w:val="005C42A1"/>
    <w:rsid w:val="005D01E3"/>
    <w:rsid w:val="005E53ED"/>
    <w:rsid w:val="006022CD"/>
    <w:rsid w:val="006202A8"/>
    <w:rsid w:val="0062176E"/>
    <w:rsid w:val="0062638A"/>
    <w:rsid w:val="00633371"/>
    <w:rsid w:val="006374D4"/>
    <w:rsid w:val="00640C75"/>
    <w:rsid w:val="00645037"/>
    <w:rsid w:val="0064777E"/>
    <w:rsid w:val="00670056"/>
    <w:rsid w:val="00676FA9"/>
    <w:rsid w:val="00694FB0"/>
    <w:rsid w:val="006A7891"/>
    <w:rsid w:val="006E12E8"/>
    <w:rsid w:val="006E1EE2"/>
    <w:rsid w:val="006F7915"/>
    <w:rsid w:val="007076FA"/>
    <w:rsid w:val="007163A1"/>
    <w:rsid w:val="00726EF8"/>
    <w:rsid w:val="00743540"/>
    <w:rsid w:val="00743E0B"/>
    <w:rsid w:val="00752C2C"/>
    <w:rsid w:val="00753F39"/>
    <w:rsid w:val="00761473"/>
    <w:rsid w:val="00770533"/>
    <w:rsid w:val="007735DF"/>
    <w:rsid w:val="00773AC9"/>
    <w:rsid w:val="00791B2A"/>
    <w:rsid w:val="007A113F"/>
    <w:rsid w:val="007A68D7"/>
    <w:rsid w:val="007A7034"/>
    <w:rsid w:val="007A73DA"/>
    <w:rsid w:val="007B299D"/>
    <w:rsid w:val="007C0884"/>
    <w:rsid w:val="007C729F"/>
    <w:rsid w:val="007E1FF1"/>
    <w:rsid w:val="007E2183"/>
    <w:rsid w:val="007E40FF"/>
    <w:rsid w:val="007F1AC4"/>
    <w:rsid w:val="0080153A"/>
    <w:rsid w:val="0082223C"/>
    <w:rsid w:val="008249F8"/>
    <w:rsid w:val="00834ED1"/>
    <w:rsid w:val="00837881"/>
    <w:rsid w:val="008410EA"/>
    <w:rsid w:val="008647E6"/>
    <w:rsid w:val="00865F06"/>
    <w:rsid w:val="0089726B"/>
    <w:rsid w:val="008B76F8"/>
    <w:rsid w:val="008E2E6F"/>
    <w:rsid w:val="00916926"/>
    <w:rsid w:val="00935274"/>
    <w:rsid w:val="00940DBE"/>
    <w:rsid w:val="0094301A"/>
    <w:rsid w:val="009439CE"/>
    <w:rsid w:val="00952B24"/>
    <w:rsid w:val="00955D0E"/>
    <w:rsid w:val="009655CF"/>
    <w:rsid w:val="00976FF1"/>
    <w:rsid w:val="009A0DCF"/>
    <w:rsid w:val="009A172D"/>
    <w:rsid w:val="009A4DB0"/>
    <w:rsid w:val="009B0DAC"/>
    <w:rsid w:val="009B52FB"/>
    <w:rsid w:val="009C056E"/>
    <w:rsid w:val="009C5889"/>
    <w:rsid w:val="009D4546"/>
    <w:rsid w:val="009D70E3"/>
    <w:rsid w:val="009E178F"/>
    <w:rsid w:val="009E6971"/>
    <w:rsid w:val="009F68FE"/>
    <w:rsid w:val="00A050E8"/>
    <w:rsid w:val="00A07D90"/>
    <w:rsid w:val="00A14ACE"/>
    <w:rsid w:val="00A20D65"/>
    <w:rsid w:val="00A21318"/>
    <w:rsid w:val="00A21418"/>
    <w:rsid w:val="00A35D02"/>
    <w:rsid w:val="00A42B7C"/>
    <w:rsid w:val="00A47F04"/>
    <w:rsid w:val="00A60723"/>
    <w:rsid w:val="00A62F4B"/>
    <w:rsid w:val="00A6639F"/>
    <w:rsid w:val="00A73227"/>
    <w:rsid w:val="00A91A1F"/>
    <w:rsid w:val="00A928CF"/>
    <w:rsid w:val="00A9479E"/>
    <w:rsid w:val="00A954C1"/>
    <w:rsid w:val="00AA0A07"/>
    <w:rsid w:val="00AA2232"/>
    <w:rsid w:val="00AA5193"/>
    <w:rsid w:val="00AC10F2"/>
    <w:rsid w:val="00AC5604"/>
    <w:rsid w:val="00AC5B8A"/>
    <w:rsid w:val="00AC6608"/>
    <w:rsid w:val="00AF19E6"/>
    <w:rsid w:val="00B012E7"/>
    <w:rsid w:val="00B04575"/>
    <w:rsid w:val="00B10D8C"/>
    <w:rsid w:val="00B21568"/>
    <w:rsid w:val="00B22529"/>
    <w:rsid w:val="00B276C0"/>
    <w:rsid w:val="00B30628"/>
    <w:rsid w:val="00B41808"/>
    <w:rsid w:val="00B47EFA"/>
    <w:rsid w:val="00B53085"/>
    <w:rsid w:val="00B5338E"/>
    <w:rsid w:val="00BC4158"/>
    <w:rsid w:val="00BC445C"/>
    <w:rsid w:val="00BE6D49"/>
    <w:rsid w:val="00BF6844"/>
    <w:rsid w:val="00BF7F19"/>
    <w:rsid w:val="00C02C50"/>
    <w:rsid w:val="00C33FB6"/>
    <w:rsid w:val="00C3564F"/>
    <w:rsid w:val="00C73FC0"/>
    <w:rsid w:val="00C77F61"/>
    <w:rsid w:val="00C87447"/>
    <w:rsid w:val="00C9629A"/>
    <w:rsid w:val="00C9702D"/>
    <w:rsid w:val="00CA7C81"/>
    <w:rsid w:val="00CB1D37"/>
    <w:rsid w:val="00CD2167"/>
    <w:rsid w:val="00CD2F2E"/>
    <w:rsid w:val="00CD34DB"/>
    <w:rsid w:val="00CE3A2F"/>
    <w:rsid w:val="00CF2F1F"/>
    <w:rsid w:val="00CF510B"/>
    <w:rsid w:val="00D13BD1"/>
    <w:rsid w:val="00D22363"/>
    <w:rsid w:val="00D27297"/>
    <w:rsid w:val="00D6138E"/>
    <w:rsid w:val="00D677F3"/>
    <w:rsid w:val="00D70E06"/>
    <w:rsid w:val="00D7114F"/>
    <w:rsid w:val="00D7221B"/>
    <w:rsid w:val="00D755D6"/>
    <w:rsid w:val="00D829F3"/>
    <w:rsid w:val="00D85277"/>
    <w:rsid w:val="00D85D7E"/>
    <w:rsid w:val="00D91EDB"/>
    <w:rsid w:val="00DA309C"/>
    <w:rsid w:val="00DA3B58"/>
    <w:rsid w:val="00DA40DD"/>
    <w:rsid w:val="00DA69E5"/>
    <w:rsid w:val="00DB65DD"/>
    <w:rsid w:val="00DB7BEE"/>
    <w:rsid w:val="00DD0120"/>
    <w:rsid w:val="00DD0DFE"/>
    <w:rsid w:val="00DD1631"/>
    <w:rsid w:val="00DE024E"/>
    <w:rsid w:val="00DF0041"/>
    <w:rsid w:val="00DF012C"/>
    <w:rsid w:val="00E25BED"/>
    <w:rsid w:val="00E46553"/>
    <w:rsid w:val="00E65D39"/>
    <w:rsid w:val="00E720A8"/>
    <w:rsid w:val="00E75F2E"/>
    <w:rsid w:val="00E91804"/>
    <w:rsid w:val="00E96B08"/>
    <w:rsid w:val="00EA363C"/>
    <w:rsid w:val="00EA5197"/>
    <w:rsid w:val="00EB6227"/>
    <w:rsid w:val="00EB65D1"/>
    <w:rsid w:val="00EC03ED"/>
    <w:rsid w:val="00ED0363"/>
    <w:rsid w:val="00ED355F"/>
    <w:rsid w:val="00EF22AC"/>
    <w:rsid w:val="00EF3711"/>
    <w:rsid w:val="00EF686D"/>
    <w:rsid w:val="00EF790C"/>
    <w:rsid w:val="00F01573"/>
    <w:rsid w:val="00F02E1D"/>
    <w:rsid w:val="00F17BEF"/>
    <w:rsid w:val="00F23D71"/>
    <w:rsid w:val="00F31D47"/>
    <w:rsid w:val="00F3387C"/>
    <w:rsid w:val="00F34E26"/>
    <w:rsid w:val="00F35F35"/>
    <w:rsid w:val="00F41CED"/>
    <w:rsid w:val="00F4780E"/>
    <w:rsid w:val="00F5526E"/>
    <w:rsid w:val="00F6259E"/>
    <w:rsid w:val="00F632C9"/>
    <w:rsid w:val="00F64868"/>
    <w:rsid w:val="00F72C9E"/>
    <w:rsid w:val="00F81EBF"/>
    <w:rsid w:val="00F86EBB"/>
    <w:rsid w:val="00F87D1B"/>
    <w:rsid w:val="00F94C3C"/>
    <w:rsid w:val="00F9534D"/>
    <w:rsid w:val="00F9729A"/>
    <w:rsid w:val="00FC3791"/>
    <w:rsid w:val="00FE0B58"/>
    <w:rsid w:val="00FE5CF9"/>
    <w:rsid w:val="00FE6A71"/>
    <w:rsid w:val="00FF2231"/>
    <w:rsid w:val="00FF54EB"/>
    <w:rsid w:val="00FF682C"/>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5FFD092"/>
  <w15:docId w15:val="{868955A1-CAB3-4528-A4CB-CA97701879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B3490"/>
  </w:style>
  <w:style w:type="paragraph" w:styleId="Heading1">
    <w:name w:val="heading 1"/>
    <w:basedOn w:val="Normal"/>
    <w:next w:val="Normal"/>
    <w:link w:val="Heading1Char"/>
    <w:uiPriority w:val="9"/>
    <w:qFormat/>
    <w:rsid w:val="001B3490"/>
    <w:pPr>
      <w:keepNext/>
      <w:tabs>
        <w:tab w:val="num" w:pos="720"/>
      </w:tabs>
      <w:spacing w:before="240" w:after="60"/>
      <w:ind w:left="720" w:hanging="720"/>
      <w:outlineLvl w:val="0"/>
    </w:pPr>
    <w:rPr>
      <w:rFonts w:asciiTheme="majorHAnsi" w:eastAsiaTheme="majorEastAsia" w:hAnsiTheme="majorHAnsi" w:cstheme="majorBidi"/>
      <w:b/>
      <w:bCs/>
      <w:kern w:val="32"/>
      <w:sz w:val="32"/>
      <w:szCs w:val="32"/>
    </w:rPr>
  </w:style>
  <w:style w:type="paragraph" w:styleId="Heading2">
    <w:name w:val="heading 2"/>
    <w:basedOn w:val="Normal"/>
    <w:next w:val="Normal"/>
    <w:link w:val="Heading2Char"/>
    <w:uiPriority w:val="9"/>
    <w:semiHidden/>
    <w:unhideWhenUsed/>
    <w:qFormat/>
    <w:rsid w:val="001B3490"/>
    <w:pPr>
      <w:keepNext/>
      <w:tabs>
        <w:tab w:val="num" w:pos="1440"/>
      </w:tabs>
      <w:spacing w:before="240" w:after="60"/>
      <w:ind w:left="1440" w:hanging="720"/>
      <w:outlineLvl w:val="1"/>
    </w:pPr>
    <w:rPr>
      <w:rFonts w:asciiTheme="majorHAnsi" w:eastAsiaTheme="majorEastAsia" w:hAnsiTheme="majorHAnsi" w:cstheme="majorBidi"/>
      <w:b/>
      <w:bCs/>
      <w:i/>
      <w:iCs/>
      <w:sz w:val="28"/>
      <w:szCs w:val="28"/>
    </w:rPr>
  </w:style>
  <w:style w:type="paragraph" w:styleId="Heading3">
    <w:name w:val="heading 3"/>
    <w:basedOn w:val="Normal"/>
    <w:next w:val="Normal"/>
    <w:link w:val="Heading3Char"/>
    <w:uiPriority w:val="9"/>
    <w:semiHidden/>
    <w:unhideWhenUsed/>
    <w:qFormat/>
    <w:rsid w:val="001B3490"/>
    <w:pPr>
      <w:keepNext/>
      <w:tabs>
        <w:tab w:val="num" w:pos="2160"/>
      </w:tabs>
      <w:spacing w:before="240" w:after="60"/>
      <w:ind w:left="2160" w:hanging="720"/>
      <w:outlineLvl w:val="2"/>
    </w:pPr>
    <w:rPr>
      <w:rFonts w:asciiTheme="majorHAnsi" w:eastAsiaTheme="majorEastAsia" w:hAnsiTheme="majorHAnsi" w:cstheme="majorBidi"/>
      <w:b/>
      <w:bCs/>
      <w:sz w:val="26"/>
      <w:szCs w:val="26"/>
    </w:rPr>
  </w:style>
  <w:style w:type="paragraph" w:styleId="Heading4">
    <w:name w:val="heading 4"/>
    <w:basedOn w:val="Normal"/>
    <w:next w:val="Normal"/>
    <w:link w:val="Heading4Char"/>
    <w:uiPriority w:val="9"/>
    <w:semiHidden/>
    <w:unhideWhenUsed/>
    <w:qFormat/>
    <w:rsid w:val="001B3490"/>
    <w:pPr>
      <w:keepNext/>
      <w:tabs>
        <w:tab w:val="num" w:pos="2880"/>
      </w:tabs>
      <w:spacing w:before="240" w:after="60"/>
      <w:ind w:left="2880" w:hanging="720"/>
      <w:outlineLvl w:val="3"/>
    </w:pPr>
    <w:rPr>
      <w:rFonts w:asciiTheme="minorHAnsi" w:eastAsiaTheme="minorEastAsia" w:hAnsiTheme="minorHAnsi" w:cstheme="minorBidi"/>
      <w:b/>
      <w:bCs/>
      <w:sz w:val="28"/>
      <w:szCs w:val="28"/>
    </w:rPr>
  </w:style>
  <w:style w:type="paragraph" w:styleId="Heading5">
    <w:name w:val="heading 5"/>
    <w:basedOn w:val="Normal"/>
    <w:next w:val="Normal"/>
    <w:link w:val="Heading5Char"/>
    <w:uiPriority w:val="9"/>
    <w:semiHidden/>
    <w:unhideWhenUsed/>
    <w:qFormat/>
    <w:rsid w:val="001B3490"/>
    <w:pPr>
      <w:tabs>
        <w:tab w:val="num" w:pos="3600"/>
      </w:tabs>
      <w:spacing w:before="240" w:after="60"/>
      <w:ind w:left="3600" w:hanging="720"/>
      <w:outlineLvl w:val="4"/>
    </w:pPr>
    <w:rPr>
      <w:rFonts w:asciiTheme="minorHAnsi" w:eastAsiaTheme="minorEastAsia" w:hAnsiTheme="minorHAnsi" w:cstheme="minorBidi"/>
      <w:b/>
      <w:bCs/>
      <w:i/>
      <w:iCs/>
      <w:sz w:val="26"/>
      <w:szCs w:val="26"/>
    </w:rPr>
  </w:style>
  <w:style w:type="paragraph" w:styleId="Heading6">
    <w:name w:val="heading 6"/>
    <w:basedOn w:val="Normal"/>
    <w:next w:val="Normal"/>
    <w:link w:val="Heading6Char"/>
    <w:qFormat/>
    <w:rsid w:val="001B3490"/>
    <w:pPr>
      <w:tabs>
        <w:tab w:val="num" w:pos="4320"/>
      </w:tabs>
      <w:spacing w:before="240" w:after="60"/>
      <w:ind w:left="4320" w:hanging="720"/>
      <w:outlineLvl w:val="5"/>
    </w:pPr>
    <w:rPr>
      <w:b/>
      <w:bCs/>
      <w:sz w:val="22"/>
      <w:szCs w:val="22"/>
    </w:rPr>
  </w:style>
  <w:style w:type="paragraph" w:styleId="Heading7">
    <w:name w:val="heading 7"/>
    <w:basedOn w:val="Normal"/>
    <w:next w:val="Normal"/>
    <w:link w:val="Heading7Char"/>
    <w:uiPriority w:val="9"/>
    <w:semiHidden/>
    <w:unhideWhenUsed/>
    <w:qFormat/>
    <w:rsid w:val="001B3490"/>
    <w:pPr>
      <w:tabs>
        <w:tab w:val="num" w:pos="5040"/>
      </w:tabs>
      <w:spacing w:before="240" w:after="60"/>
      <w:ind w:left="5040" w:hanging="720"/>
      <w:outlineLvl w:val="6"/>
    </w:pPr>
    <w:rPr>
      <w:rFonts w:asciiTheme="minorHAnsi" w:eastAsiaTheme="minorEastAsia" w:hAnsiTheme="minorHAnsi" w:cstheme="minorBidi"/>
      <w:sz w:val="24"/>
      <w:szCs w:val="24"/>
    </w:rPr>
  </w:style>
  <w:style w:type="paragraph" w:styleId="Heading8">
    <w:name w:val="heading 8"/>
    <w:basedOn w:val="Normal"/>
    <w:next w:val="Normal"/>
    <w:link w:val="Heading8Char"/>
    <w:uiPriority w:val="9"/>
    <w:semiHidden/>
    <w:unhideWhenUsed/>
    <w:qFormat/>
    <w:rsid w:val="001B3490"/>
    <w:pPr>
      <w:tabs>
        <w:tab w:val="num" w:pos="5760"/>
      </w:tabs>
      <w:spacing w:before="240" w:after="60"/>
      <w:ind w:left="5760" w:hanging="720"/>
      <w:outlineLvl w:val="7"/>
    </w:pPr>
    <w:rPr>
      <w:rFonts w:asciiTheme="minorHAnsi" w:eastAsiaTheme="minorEastAsia" w:hAnsiTheme="minorHAnsi" w:cstheme="minorBidi"/>
      <w:i/>
      <w:iCs/>
      <w:sz w:val="24"/>
      <w:szCs w:val="24"/>
    </w:rPr>
  </w:style>
  <w:style w:type="paragraph" w:styleId="Heading9">
    <w:name w:val="heading 9"/>
    <w:basedOn w:val="Normal"/>
    <w:next w:val="Normal"/>
    <w:link w:val="Heading9Char"/>
    <w:uiPriority w:val="9"/>
    <w:semiHidden/>
    <w:unhideWhenUsed/>
    <w:qFormat/>
    <w:rsid w:val="001B3490"/>
    <w:pPr>
      <w:tabs>
        <w:tab w:val="num" w:pos="6480"/>
      </w:tabs>
      <w:spacing w:before="240" w:after="60"/>
      <w:ind w:left="6480" w:hanging="720"/>
      <w:outlineLvl w:val="8"/>
    </w:pPr>
    <w:rPr>
      <w:rFonts w:asciiTheme="majorHAnsi" w:eastAsiaTheme="majorEastAsia" w:hAnsiTheme="majorHAnsi" w:cstheme="majorBidi"/>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B3490"/>
    <w:rPr>
      <w:rFonts w:asciiTheme="majorHAnsi" w:eastAsiaTheme="majorEastAsia" w:hAnsiTheme="majorHAnsi" w:cstheme="majorBidi"/>
      <w:b/>
      <w:bCs/>
      <w:kern w:val="32"/>
      <w:sz w:val="32"/>
      <w:szCs w:val="32"/>
    </w:rPr>
  </w:style>
  <w:style w:type="character" w:customStyle="1" w:styleId="Heading2Char">
    <w:name w:val="Heading 2 Char"/>
    <w:basedOn w:val="DefaultParagraphFont"/>
    <w:link w:val="Heading2"/>
    <w:uiPriority w:val="9"/>
    <w:semiHidden/>
    <w:rsid w:val="001B3490"/>
    <w:rPr>
      <w:rFonts w:asciiTheme="majorHAnsi" w:eastAsiaTheme="majorEastAsia" w:hAnsiTheme="majorHAnsi" w:cstheme="majorBidi"/>
      <w:b/>
      <w:bCs/>
      <w:i/>
      <w:iCs/>
      <w:sz w:val="28"/>
      <w:szCs w:val="28"/>
    </w:rPr>
  </w:style>
  <w:style w:type="character" w:customStyle="1" w:styleId="Heading3Char">
    <w:name w:val="Heading 3 Char"/>
    <w:basedOn w:val="DefaultParagraphFont"/>
    <w:link w:val="Heading3"/>
    <w:uiPriority w:val="9"/>
    <w:semiHidden/>
    <w:rsid w:val="001B3490"/>
    <w:rPr>
      <w:rFonts w:asciiTheme="majorHAnsi" w:eastAsiaTheme="majorEastAsia" w:hAnsiTheme="majorHAnsi" w:cstheme="majorBidi"/>
      <w:b/>
      <w:bCs/>
      <w:sz w:val="26"/>
      <w:szCs w:val="26"/>
    </w:rPr>
  </w:style>
  <w:style w:type="character" w:customStyle="1" w:styleId="Heading4Char">
    <w:name w:val="Heading 4 Char"/>
    <w:basedOn w:val="DefaultParagraphFont"/>
    <w:link w:val="Heading4"/>
    <w:uiPriority w:val="9"/>
    <w:semiHidden/>
    <w:rsid w:val="001B3490"/>
    <w:rPr>
      <w:rFonts w:asciiTheme="minorHAnsi" w:eastAsiaTheme="minorEastAsia" w:hAnsiTheme="minorHAnsi" w:cstheme="minorBidi"/>
      <w:b/>
      <w:bCs/>
      <w:sz w:val="28"/>
      <w:szCs w:val="28"/>
    </w:rPr>
  </w:style>
  <w:style w:type="character" w:customStyle="1" w:styleId="Heading5Char">
    <w:name w:val="Heading 5 Char"/>
    <w:basedOn w:val="DefaultParagraphFont"/>
    <w:link w:val="Heading5"/>
    <w:uiPriority w:val="9"/>
    <w:semiHidden/>
    <w:rsid w:val="001B3490"/>
    <w:rPr>
      <w:rFonts w:asciiTheme="minorHAnsi" w:eastAsiaTheme="minorEastAsia" w:hAnsiTheme="minorHAnsi" w:cstheme="minorBidi"/>
      <w:b/>
      <w:bCs/>
      <w:i/>
      <w:iCs/>
      <w:sz w:val="26"/>
      <w:szCs w:val="26"/>
    </w:rPr>
  </w:style>
  <w:style w:type="character" w:customStyle="1" w:styleId="Heading6Char">
    <w:name w:val="Heading 6 Char"/>
    <w:basedOn w:val="DefaultParagraphFont"/>
    <w:link w:val="Heading6"/>
    <w:rsid w:val="001B3490"/>
    <w:rPr>
      <w:b/>
      <w:bCs/>
      <w:sz w:val="22"/>
      <w:szCs w:val="22"/>
    </w:rPr>
  </w:style>
  <w:style w:type="character" w:customStyle="1" w:styleId="Heading7Char">
    <w:name w:val="Heading 7 Char"/>
    <w:basedOn w:val="DefaultParagraphFont"/>
    <w:link w:val="Heading7"/>
    <w:uiPriority w:val="9"/>
    <w:semiHidden/>
    <w:rsid w:val="001B3490"/>
    <w:rPr>
      <w:rFonts w:asciiTheme="minorHAnsi" w:eastAsiaTheme="minorEastAsia" w:hAnsiTheme="minorHAnsi" w:cstheme="minorBidi"/>
      <w:sz w:val="24"/>
      <w:szCs w:val="24"/>
    </w:rPr>
  </w:style>
  <w:style w:type="character" w:customStyle="1" w:styleId="Heading8Char">
    <w:name w:val="Heading 8 Char"/>
    <w:basedOn w:val="DefaultParagraphFont"/>
    <w:link w:val="Heading8"/>
    <w:uiPriority w:val="9"/>
    <w:semiHidden/>
    <w:rsid w:val="001B3490"/>
    <w:rPr>
      <w:rFonts w:asciiTheme="minorHAnsi" w:eastAsiaTheme="minorEastAsia" w:hAnsiTheme="minorHAnsi" w:cstheme="minorBidi"/>
      <w:i/>
      <w:iCs/>
      <w:sz w:val="24"/>
      <w:szCs w:val="24"/>
    </w:rPr>
  </w:style>
  <w:style w:type="character" w:customStyle="1" w:styleId="Heading9Char">
    <w:name w:val="Heading 9 Char"/>
    <w:basedOn w:val="DefaultParagraphFont"/>
    <w:link w:val="Heading9"/>
    <w:uiPriority w:val="9"/>
    <w:semiHidden/>
    <w:rsid w:val="001B3490"/>
    <w:rPr>
      <w:rFonts w:asciiTheme="majorHAnsi" w:eastAsiaTheme="majorEastAsia" w:hAnsiTheme="majorHAnsi" w:cstheme="majorBidi"/>
      <w:sz w:val="22"/>
      <w:szCs w:val="22"/>
    </w:rPr>
  </w:style>
  <w:style w:type="paragraph" w:styleId="ListParagraph">
    <w:name w:val="List Paragraph"/>
    <w:basedOn w:val="Normal"/>
    <w:uiPriority w:val="34"/>
    <w:qFormat/>
    <w:rsid w:val="00D91EDB"/>
    <w:pPr>
      <w:ind w:left="720"/>
      <w:contextualSpacing/>
    </w:pPr>
  </w:style>
  <w:style w:type="table" w:styleId="TableGrid">
    <w:name w:val="Table Grid"/>
    <w:basedOn w:val="TableNormal"/>
    <w:uiPriority w:val="39"/>
    <w:rsid w:val="00D677F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525F9A"/>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25F9A"/>
    <w:rPr>
      <w:rFonts w:ascii="Segoe UI" w:hAnsi="Segoe UI" w:cs="Segoe UI"/>
      <w:sz w:val="18"/>
      <w:szCs w:val="18"/>
    </w:rPr>
  </w:style>
  <w:style w:type="character" w:styleId="PlaceholderText">
    <w:name w:val="Placeholder Text"/>
    <w:basedOn w:val="DefaultParagraphFont"/>
    <w:uiPriority w:val="99"/>
    <w:semiHidden/>
    <w:rsid w:val="00E25BED"/>
    <w:rPr>
      <w:color w:val="808080"/>
    </w:rPr>
  </w:style>
  <w:style w:type="paragraph" w:styleId="Header">
    <w:name w:val="header"/>
    <w:basedOn w:val="Normal"/>
    <w:link w:val="HeaderChar"/>
    <w:uiPriority w:val="99"/>
    <w:unhideWhenUsed/>
    <w:rsid w:val="00F81EBF"/>
    <w:pPr>
      <w:tabs>
        <w:tab w:val="center" w:pos="4680"/>
        <w:tab w:val="right" w:pos="9360"/>
      </w:tabs>
    </w:pPr>
  </w:style>
  <w:style w:type="character" w:customStyle="1" w:styleId="HeaderChar">
    <w:name w:val="Header Char"/>
    <w:basedOn w:val="DefaultParagraphFont"/>
    <w:link w:val="Header"/>
    <w:uiPriority w:val="99"/>
    <w:rsid w:val="00F81EBF"/>
  </w:style>
  <w:style w:type="paragraph" w:styleId="Footer">
    <w:name w:val="footer"/>
    <w:basedOn w:val="Normal"/>
    <w:link w:val="FooterChar"/>
    <w:uiPriority w:val="99"/>
    <w:unhideWhenUsed/>
    <w:rsid w:val="00F81EBF"/>
    <w:pPr>
      <w:tabs>
        <w:tab w:val="center" w:pos="4680"/>
        <w:tab w:val="right" w:pos="9360"/>
      </w:tabs>
    </w:pPr>
  </w:style>
  <w:style w:type="character" w:customStyle="1" w:styleId="FooterChar">
    <w:name w:val="Footer Char"/>
    <w:basedOn w:val="DefaultParagraphFont"/>
    <w:link w:val="Footer"/>
    <w:uiPriority w:val="99"/>
    <w:rsid w:val="00F81EBF"/>
  </w:style>
  <w:style w:type="character" w:styleId="Hyperlink">
    <w:name w:val="Hyperlink"/>
    <w:basedOn w:val="DefaultParagraphFont"/>
    <w:uiPriority w:val="99"/>
    <w:unhideWhenUsed/>
    <w:rsid w:val="00E75F2E"/>
    <w:rPr>
      <w:color w:val="0000FF"/>
      <w:u w:val="single"/>
    </w:rPr>
  </w:style>
  <w:style w:type="paragraph" w:styleId="Revision">
    <w:name w:val="Revision"/>
    <w:hidden/>
    <w:uiPriority w:val="99"/>
    <w:semiHidden/>
    <w:rsid w:val="007F1AC4"/>
  </w:style>
  <w:style w:type="character" w:styleId="CommentReference">
    <w:name w:val="annotation reference"/>
    <w:basedOn w:val="DefaultParagraphFont"/>
    <w:uiPriority w:val="99"/>
    <w:semiHidden/>
    <w:unhideWhenUsed/>
    <w:rsid w:val="007F1AC4"/>
    <w:rPr>
      <w:sz w:val="16"/>
      <w:szCs w:val="16"/>
    </w:rPr>
  </w:style>
  <w:style w:type="paragraph" w:styleId="CommentText">
    <w:name w:val="annotation text"/>
    <w:basedOn w:val="Normal"/>
    <w:link w:val="CommentTextChar"/>
    <w:uiPriority w:val="99"/>
    <w:semiHidden/>
    <w:unhideWhenUsed/>
    <w:rsid w:val="007F1AC4"/>
  </w:style>
  <w:style w:type="character" w:customStyle="1" w:styleId="CommentTextChar">
    <w:name w:val="Comment Text Char"/>
    <w:basedOn w:val="DefaultParagraphFont"/>
    <w:link w:val="CommentText"/>
    <w:uiPriority w:val="99"/>
    <w:semiHidden/>
    <w:rsid w:val="007F1AC4"/>
  </w:style>
  <w:style w:type="paragraph" w:styleId="CommentSubject">
    <w:name w:val="annotation subject"/>
    <w:basedOn w:val="CommentText"/>
    <w:next w:val="CommentText"/>
    <w:link w:val="CommentSubjectChar"/>
    <w:uiPriority w:val="99"/>
    <w:semiHidden/>
    <w:unhideWhenUsed/>
    <w:rsid w:val="007F1AC4"/>
    <w:rPr>
      <w:b/>
      <w:bCs/>
    </w:rPr>
  </w:style>
  <w:style w:type="character" w:customStyle="1" w:styleId="CommentSubjectChar">
    <w:name w:val="Comment Subject Char"/>
    <w:basedOn w:val="CommentTextChar"/>
    <w:link w:val="CommentSubject"/>
    <w:uiPriority w:val="99"/>
    <w:semiHidden/>
    <w:rsid w:val="007F1AC4"/>
    <w:rPr>
      <w:b/>
      <w:bCs/>
    </w:rPr>
  </w:style>
  <w:style w:type="paragraph" w:styleId="NormalWeb">
    <w:name w:val="Normal (Web)"/>
    <w:basedOn w:val="Normal"/>
    <w:uiPriority w:val="99"/>
    <w:semiHidden/>
    <w:unhideWhenUsed/>
    <w:rsid w:val="00EF22AC"/>
    <w:pPr>
      <w:spacing w:before="100" w:beforeAutospacing="1" w:after="100" w:afterAutospacing="1"/>
    </w:pPr>
    <w:rPr>
      <w:sz w:val="24"/>
      <w:szCs w:val="24"/>
    </w:rPr>
  </w:style>
  <w:style w:type="table" w:customStyle="1" w:styleId="TableGrid1">
    <w:name w:val="Table Grid1"/>
    <w:basedOn w:val="TableNormal"/>
    <w:next w:val="TableGrid"/>
    <w:uiPriority w:val="39"/>
    <w:rsid w:val="00D13BD1"/>
    <w:rPr>
      <w:rFonts w:asciiTheme="minorHAnsi" w:eastAsiaTheme="minorHAnsi" w:hAnsiTheme="minorHAnsi" w:cstheme="minorBid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51399548">
      <w:bodyDiv w:val="1"/>
      <w:marLeft w:val="0"/>
      <w:marRight w:val="0"/>
      <w:marTop w:val="0"/>
      <w:marBottom w:val="0"/>
      <w:divBdr>
        <w:top w:val="none" w:sz="0" w:space="0" w:color="auto"/>
        <w:left w:val="none" w:sz="0" w:space="0" w:color="auto"/>
        <w:bottom w:val="none" w:sz="0" w:space="0" w:color="auto"/>
        <w:right w:val="none" w:sz="0" w:space="0" w:color="auto"/>
      </w:divBdr>
    </w:div>
    <w:div w:id="316149365">
      <w:bodyDiv w:val="1"/>
      <w:marLeft w:val="0"/>
      <w:marRight w:val="0"/>
      <w:marTop w:val="0"/>
      <w:marBottom w:val="0"/>
      <w:divBdr>
        <w:top w:val="none" w:sz="0" w:space="0" w:color="auto"/>
        <w:left w:val="none" w:sz="0" w:space="0" w:color="auto"/>
        <w:bottom w:val="none" w:sz="0" w:space="0" w:color="auto"/>
        <w:right w:val="none" w:sz="0" w:space="0" w:color="auto"/>
      </w:divBdr>
    </w:div>
    <w:div w:id="1184900639">
      <w:bodyDiv w:val="1"/>
      <w:marLeft w:val="0"/>
      <w:marRight w:val="0"/>
      <w:marTop w:val="0"/>
      <w:marBottom w:val="0"/>
      <w:divBdr>
        <w:top w:val="none" w:sz="0" w:space="0" w:color="auto"/>
        <w:left w:val="none" w:sz="0" w:space="0" w:color="auto"/>
        <w:bottom w:val="none" w:sz="0" w:space="0" w:color="auto"/>
        <w:right w:val="none" w:sz="0" w:space="0" w:color="auto"/>
      </w:divBdr>
    </w:div>
    <w:div w:id="134127068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mailto:directoroffice@lnmiit.ac.in"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image" Target="media/image2.emf"/><Relationship Id="rId4" Type="http://schemas.openxmlformats.org/officeDocument/2006/relationships/settings" Target="settings.xml"/><Relationship Id="rId9" Type="http://schemas.openxmlformats.org/officeDocument/2006/relationships/image" Target="media/image1.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B726360-C9F5-439A-8DC4-0FAA4B6FF97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384</Words>
  <Characters>2189</Characters>
  <Application>Microsoft Office Word</Application>
  <DocSecurity>0</DocSecurity>
  <Lines>18</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2568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project pc</dc:creator>
  <cp:lastModifiedBy>Microsoft account</cp:lastModifiedBy>
  <cp:revision>2</cp:revision>
  <cp:lastPrinted>2019-03-07T01:01:00Z</cp:lastPrinted>
  <dcterms:created xsi:type="dcterms:W3CDTF">2023-02-28T09:01:00Z</dcterms:created>
  <dcterms:modified xsi:type="dcterms:W3CDTF">2023-02-28T09:01:00Z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4571c764a8cd0a829669a2b507fd1e6bcc7dbaff197b6cd1210665d577e31b7e</vt:lpwstr>
  </property>
</Properties>
</file>