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9C750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78D03887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6715858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B0A13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7625FA5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01FEBA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995E9AF" w14:textId="3DEA4EFD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3E16E8">
        <w:rPr>
          <w:rFonts w:asciiTheme="minorHAnsi" w:hAnsiTheme="minorHAnsi" w:cstheme="minorHAnsi"/>
          <w:b/>
          <w:sz w:val="24"/>
          <w:szCs w:val="24"/>
        </w:rPr>
        <w:t>Furniture Work in Basic Electronics Lab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E675E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BC527D">
        <w:rPr>
          <w:rFonts w:asciiTheme="minorHAnsi" w:hAnsiTheme="minorHAnsi" w:cstheme="minorHAnsi"/>
          <w:sz w:val="24"/>
          <w:szCs w:val="24"/>
          <w:highlight w:val="yellow"/>
        </w:rPr>
        <w:t>6</w:t>
      </w:r>
      <w:r w:rsidR="003E675E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C527D">
        <w:rPr>
          <w:rFonts w:asciiTheme="minorHAnsi" w:hAnsiTheme="minorHAnsi" w:cstheme="minorHAnsi"/>
          <w:sz w:val="24"/>
          <w:szCs w:val="24"/>
          <w:highlight w:val="yellow"/>
        </w:rPr>
        <w:t>4</w:t>
      </w:r>
      <w:bookmarkStart w:id="0" w:name="_GoBack"/>
      <w:bookmarkEnd w:id="0"/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7329651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ABDA70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8BD65E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4FBF94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197243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E55ECE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16E7BB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68BEEFF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15C813B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4D6910B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6874052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5DBB3DCA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3E16E8">
        <w:rPr>
          <w:rFonts w:asciiTheme="minorHAnsi" w:hAnsiTheme="minorHAnsi" w:cstheme="minorHAnsi"/>
          <w:b/>
          <w:sz w:val="24"/>
          <w:szCs w:val="24"/>
        </w:rPr>
        <w:t>Furniture Work in Basic Electronics Lab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E16E8">
        <w:rPr>
          <w:rFonts w:asciiTheme="minorHAnsi" w:hAnsiTheme="minorHAnsi" w:cstheme="minorHAnsi"/>
          <w:b/>
          <w:sz w:val="24"/>
          <w:szCs w:val="24"/>
        </w:rPr>
        <w:t>Furniture Work in Basic Electronics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E16E8">
        <w:rPr>
          <w:rFonts w:asciiTheme="minorHAnsi" w:hAnsiTheme="minorHAnsi" w:cstheme="minorHAnsi"/>
          <w:b/>
          <w:sz w:val="24"/>
          <w:szCs w:val="24"/>
        </w:rPr>
        <w:t>Furniture Work in Basic Electronics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733E4A78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7BBC080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8D4BF59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4BD92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7B5714E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56C884F7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5A1EA7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FABF4C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2DA3635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85E66C6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8997366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1ECF61C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6AAA52EE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3C6E99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6B99E7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FC2736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5678F27F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FBCE98" w14:textId="77777777" w:rsidR="005B5EA4" w:rsidRDefault="003E16E8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Furniture Work in Basic Electronics Lab</w:t>
      </w:r>
    </w:p>
    <w:p w14:paraId="6F31A2F7" w14:textId="77777777" w:rsidR="003E16E8" w:rsidRDefault="003E16E8">
      <w:pPr>
        <w:rPr>
          <w:rFonts w:asciiTheme="minorHAnsi" w:hAnsiTheme="minorHAnsi" w:cstheme="minorHAnsi"/>
          <w:b/>
          <w:sz w:val="24"/>
          <w:szCs w:val="24"/>
        </w:rPr>
      </w:pPr>
    </w:p>
    <w:p w14:paraId="5E45C069" w14:textId="77777777" w:rsidR="00362138" w:rsidRDefault="00362138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34F35E87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2DECFD5A" w14:textId="77C03C89" w:rsidR="00493192" w:rsidRDefault="00493192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4DF419E" w14:textId="27F1437A" w:rsidR="00493192" w:rsidRDefault="00493192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Providing and fixing of </w:t>
      </w:r>
      <w:r w:rsidR="00BD32E7">
        <w:rPr>
          <w:rFonts w:asciiTheme="minorHAnsi" w:eastAsia="Arial" w:hAnsiTheme="minorHAnsi" w:cstheme="minorHAnsi"/>
          <w:b/>
          <w:sz w:val="26"/>
          <w:szCs w:val="24"/>
          <w:u w:val="single"/>
        </w:rPr>
        <w:t>wooden furniture in Basic Electronics lab</w:t>
      </w:r>
    </w:p>
    <w:p w14:paraId="3DBD4345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0CA80B7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3B8AD5F" w14:textId="77777777" w:rsidR="00887D37" w:rsidRDefault="00887D37" w:rsidP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Drawings</w:t>
      </w:r>
    </w:p>
    <w:p w14:paraId="2EDFD487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B01A17A" w14:textId="1EADCDD3" w:rsidR="0035650E" w:rsidRDefault="00BA025B" w:rsidP="004347A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noProof/>
          <w:sz w:val="26"/>
          <w:szCs w:val="24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175CAAC9" wp14:editId="7172D7E4">
            <wp:simplePos x="0" y="0"/>
            <wp:positionH relativeFrom="column">
              <wp:posOffset>-152400</wp:posOffset>
            </wp:positionH>
            <wp:positionV relativeFrom="paragraph">
              <wp:posOffset>0</wp:posOffset>
            </wp:positionV>
            <wp:extent cx="5943600" cy="7792085"/>
            <wp:effectExtent l="0" t="0" r="0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3600" cy="779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5650E" w:rsidRPr="0035650E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</w:t>
      </w:r>
      <w:r w:rsidR="0035650E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These are the reference images. The Actual product may slightly (+/-5%) differ depending upon the user space. </w:t>
      </w:r>
    </w:p>
    <w:p w14:paraId="789C7EB6" w14:textId="77777777" w:rsidR="0035650E" w:rsidRDefault="0035650E" w:rsidP="004347A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BE90FAA" w14:textId="26B61191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70AD7AF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16010FC5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41C6BF13" w14:textId="706921E1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0C45AC67" w14:textId="67F3A20A" w:rsidR="00BD0E5B" w:rsidRDefault="00BD0E5B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"/>
        <w:gridCol w:w="8237"/>
        <w:gridCol w:w="532"/>
        <w:gridCol w:w="405"/>
      </w:tblGrid>
      <w:tr w:rsidR="00BF7BDF" w:rsidRPr="004347A3" w14:paraId="47BFD999" w14:textId="77777777" w:rsidTr="00D42BBB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2C35CF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S.No.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19122D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Item Name/ Description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DB293A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Qty.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990F4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UOM</w:t>
            </w:r>
          </w:p>
        </w:tc>
      </w:tr>
      <w:tr w:rsidR="00BF7BDF" w:rsidRPr="004347A3" w14:paraId="3460072D" w14:textId="77777777" w:rsidTr="00D42BBB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0B9C93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6826CA6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48EED73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A384A1E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4C8025C2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6B355A8A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8DF62E1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E15098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Providing &amp; fixing 19 MM block board with teak wood linings and moldings, frame (With Melamine polish) in furniture like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existing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office table,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telescopic channe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l,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as per directed by user/senior engineer In-charge. Make- Century ply, Green Ply. Edges: - All edges are covered with PVC edge bands (2 mm thick) or Wooden Moulded (Painted). As per IS: 1659, Type: COM, Termite resistant, Fire resistant, Moisture repulant and Y.O.M.:2022</w:t>
            </w:r>
          </w:p>
          <w:p w14:paraId="5ADD9EA0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Hardware (Locks, keys, handles, channels, hinges, and other accessories. - Moda/haffle/Hetich/Ebco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1B3DF0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23E38C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</w:tr>
      <w:tr w:rsidR="00BF7BDF" w:rsidRPr="004347A3" w14:paraId="59150EE5" w14:textId="77777777" w:rsidTr="00D42BBB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001134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4A0D927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Both side Laminate/ Single side or enamel paint (Make- Green laminate)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B757CD" w14:textId="7E2D9EE6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212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B03AE1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</w:tr>
      <w:tr w:rsidR="00BF7BDF" w:rsidRPr="004347A3" w14:paraId="202FD6FE" w14:textId="77777777" w:rsidTr="00D42BBB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E952DE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6D1CC2CC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369F623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F1111"/>
                <w:sz w:val="18"/>
                <w:szCs w:val="18"/>
                <w:lang w:val="en-IN" w:eastAsia="en-GB"/>
              </w:rPr>
              <w:t>Both side filling material putty, two or more coat wooden primer &amp; two or more coat synthetic high gloss enamel paint. Make Asian paints.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3145118" w14:textId="4F03841A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99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77B7ED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</w:tr>
      <w:tr w:rsidR="00BF7BDF" w:rsidRPr="004347A3" w14:paraId="5F01872F" w14:textId="77777777" w:rsidTr="00D42BBB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579621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4927513F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464AEE3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595FB81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5DE50D2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Providing &amp; fixing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6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MM wooden ply with filling material putty, two or more coat wooden primer &amp; two or more coat synthetic high gloss enamel paint  in furniture like 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existing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office table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telescopic channel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s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as per directed by user/senior engineer In-charge. Make- Century ply, Green Ply.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CF2A4F" w14:textId="55AAE3D3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59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96DE01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</w:tr>
      <w:tr w:rsidR="00BF7BDF" w:rsidRPr="004347A3" w14:paraId="4F9520C0" w14:textId="77777777" w:rsidTr="00D42BBB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F1268C" w14:textId="27164BA8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60AD7C" w14:textId="476F8B16" w:rsidR="00BF7BDF" w:rsidRPr="004347A3" w:rsidRDefault="00BF7BDF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Providing and fixing of the aluminium panel with ACP sheet as existing aluminium work in the lab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EC6C13" w14:textId="272B6955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20.00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FB02D2" w14:textId="50B7538A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SqFt</w:t>
            </w:r>
          </w:p>
        </w:tc>
      </w:tr>
      <w:tr w:rsidR="00BF7BDF" w:rsidRPr="004347A3" w14:paraId="5029C89C" w14:textId="77777777" w:rsidTr="00D42BBB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ABF0BC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573F5442" w14:textId="77777777" w:rsidR="00BF7BDF" w:rsidRPr="004347A3" w:rsidRDefault="00BF7BDF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NOTE:- Pictures are for reference only. Actual things may move according to the user.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03A66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1D2D67" w14:textId="77777777" w:rsidR="00BF7BDF" w:rsidRPr="004347A3" w:rsidRDefault="00BF7BDF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</w:tr>
    </w:tbl>
    <w:p w14:paraId="6E01D7CB" w14:textId="77777777" w:rsidR="009C05FE" w:rsidRPr="004347A3" w:rsidRDefault="009C05FE" w:rsidP="004347A3">
      <w:pPr>
        <w:rPr>
          <w:sz w:val="24"/>
          <w:szCs w:val="24"/>
          <w:lang w:val="en-IN" w:eastAsia="en-GB"/>
        </w:rPr>
      </w:pPr>
    </w:p>
    <w:p w14:paraId="089C436F" w14:textId="77777777" w:rsidR="00BD0E5B" w:rsidRDefault="00BD0E5B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F2F30EE" w14:textId="77777777" w:rsidR="009B5808" w:rsidRDefault="009B5808">
      <w:pPr>
        <w:rPr>
          <w:rFonts w:asciiTheme="minorHAnsi" w:hAnsiTheme="minorHAnsi" w:cstheme="minorHAnsi"/>
          <w:sz w:val="24"/>
          <w:szCs w:val="24"/>
        </w:rPr>
      </w:pPr>
    </w:p>
    <w:p w14:paraId="009D12D3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4E7D0BE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7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8"/>
        <w:gridCol w:w="3835"/>
        <w:gridCol w:w="1361"/>
        <w:gridCol w:w="1218"/>
      </w:tblGrid>
      <w:tr w:rsidR="00E509DB" w:rsidRPr="00D45794" w14:paraId="7C88DB6F" w14:textId="77777777" w:rsidTr="00D42BBB">
        <w:trPr>
          <w:trHeight w:val="300"/>
          <w:tblHeader/>
        </w:trPr>
        <w:tc>
          <w:tcPr>
            <w:tcW w:w="1218" w:type="dxa"/>
            <w:shd w:val="clear" w:color="auto" w:fill="auto"/>
            <w:noWrap/>
            <w:vAlign w:val="center"/>
            <w:hideMark/>
          </w:tcPr>
          <w:p w14:paraId="6C3FC351" w14:textId="77777777" w:rsidR="00E509DB" w:rsidRPr="00D45794" w:rsidRDefault="00E509DB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835" w:type="dxa"/>
            <w:shd w:val="clear" w:color="auto" w:fill="auto"/>
            <w:noWrap/>
            <w:vAlign w:val="center"/>
            <w:hideMark/>
          </w:tcPr>
          <w:p w14:paraId="6534EBE7" w14:textId="77777777" w:rsidR="00E509DB" w:rsidRPr="00D45794" w:rsidRDefault="00E509DB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78D3A93" w14:textId="77777777" w:rsidR="00E509DB" w:rsidRPr="00D45794" w:rsidRDefault="00E509DB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218" w:type="dxa"/>
            <w:vAlign w:val="center"/>
          </w:tcPr>
          <w:p w14:paraId="300CF7BD" w14:textId="77777777" w:rsidR="00E509DB" w:rsidRPr="00D45794" w:rsidRDefault="00E509DB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E509DB" w:rsidRPr="00D45794" w14:paraId="7560821D" w14:textId="77777777" w:rsidTr="00D42BBB">
        <w:trPr>
          <w:trHeight w:val="401"/>
        </w:trPr>
        <w:tc>
          <w:tcPr>
            <w:tcW w:w="1218" w:type="dxa"/>
            <w:shd w:val="clear" w:color="auto" w:fill="auto"/>
            <w:noWrap/>
            <w:hideMark/>
          </w:tcPr>
          <w:p w14:paraId="29571FFF" w14:textId="77777777" w:rsidR="00E509DB" w:rsidRPr="00D45794" w:rsidRDefault="00E509DB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835" w:type="dxa"/>
            <w:shd w:val="clear" w:color="000000" w:fill="FFFFFF"/>
            <w:noWrap/>
            <w:vAlign w:val="center"/>
          </w:tcPr>
          <w:p w14:paraId="0E73380E" w14:textId="04003A09" w:rsidR="00E509DB" w:rsidRPr="00545F66" w:rsidRDefault="00E509DB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D42BBB">
              <w:rPr>
                <w:rFonts w:asciiTheme="minorHAnsi" w:hAnsiTheme="minorHAnsi" w:cstheme="minorHAnsi"/>
                <w:color w:val="000000"/>
              </w:rPr>
              <w:t>Wooden cupboard</w:t>
            </w:r>
            <w:r>
              <w:rPr>
                <w:rFonts w:asciiTheme="minorHAnsi" w:hAnsiTheme="minorHAnsi" w:cstheme="minorHAnsi"/>
                <w:color w:val="000000"/>
              </w:rPr>
              <w:t xml:space="preserve"> Extension (Fig, 1)</w:t>
            </w:r>
          </w:p>
        </w:tc>
        <w:tc>
          <w:tcPr>
            <w:tcW w:w="1361" w:type="dxa"/>
            <w:shd w:val="clear" w:color="000000" w:fill="FFFFFF"/>
            <w:noWrap/>
            <w:vAlign w:val="bottom"/>
          </w:tcPr>
          <w:p w14:paraId="545CC5AE" w14:textId="17BF245E" w:rsidR="00E509DB" w:rsidRPr="00116223" w:rsidRDefault="00E509DB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18" w:type="dxa"/>
            <w:shd w:val="clear" w:color="auto" w:fill="auto"/>
            <w:vAlign w:val="bottom"/>
          </w:tcPr>
          <w:p w14:paraId="061882D9" w14:textId="086B9E06" w:rsidR="00E509DB" w:rsidRPr="00116223" w:rsidRDefault="00BE08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E509DB" w:rsidRPr="00D45794" w14:paraId="4EE499EC" w14:textId="77777777" w:rsidTr="00D42BBB">
        <w:trPr>
          <w:trHeight w:val="401"/>
        </w:trPr>
        <w:tc>
          <w:tcPr>
            <w:tcW w:w="1218" w:type="dxa"/>
            <w:shd w:val="clear" w:color="auto" w:fill="auto"/>
            <w:noWrap/>
          </w:tcPr>
          <w:p w14:paraId="126C9716" w14:textId="77777777" w:rsidR="00E509DB" w:rsidRPr="00D45794" w:rsidRDefault="00E509DB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835" w:type="dxa"/>
            <w:shd w:val="clear" w:color="000000" w:fill="FFFFFF"/>
            <w:noWrap/>
            <w:vAlign w:val="center"/>
          </w:tcPr>
          <w:p w14:paraId="6AECE6E7" w14:textId="7A3CA4BA" w:rsidR="00E509DB" w:rsidRPr="00116223" w:rsidRDefault="006560FC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D42BBB">
              <w:rPr>
                <w:rFonts w:asciiTheme="minorHAnsi" w:hAnsiTheme="minorHAnsi" w:cstheme="minorHAnsi"/>
                <w:color w:val="000000"/>
              </w:rPr>
              <w:t>Component Storage Racks</w:t>
            </w:r>
            <w:r w:rsidR="002B3C40">
              <w:rPr>
                <w:rFonts w:asciiTheme="minorHAnsi" w:hAnsiTheme="minorHAnsi" w:cstheme="minorHAnsi"/>
                <w:color w:val="000000"/>
              </w:rPr>
              <w:t xml:space="preserve"> (Fig, 2)</w:t>
            </w:r>
          </w:p>
        </w:tc>
        <w:tc>
          <w:tcPr>
            <w:tcW w:w="1361" w:type="dxa"/>
            <w:shd w:val="clear" w:color="000000" w:fill="FFFFFF"/>
            <w:noWrap/>
            <w:vAlign w:val="bottom"/>
          </w:tcPr>
          <w:p w14:paraId="004756F2" w14:textId="03886FF5" w:rsidR="00E509DB" w:rsidRPr="00116223" w:rsidRDefault="002B3C4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1218" w:type="dxa"/>
            <w:shd w:val="clear" w:color="auto" w:fill="auto"/>
            <w:vAlign w:val="bottom"/>
          </w:tcPr>
          <w:p w14:paraId="4BDF419A" w14:textId="6A3581F4" w:rsidR="00E509DB" w:rsidRPr="00116223" w:rsidRDefault="00BE08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E509DB" w:rsidRPr="00D45794" w14:paraId="441FEF39" w14:textId="77777777" w:rsidTr="00D42BBB">
        <w:trPr>
          <w:trHeight w:val="401"/>
        </w:trPr>
        <w:tc>
          <w:tcPr>
            <w:tcW w:w="1218" w:type="dxa"/>
            <w:shd w:val="clear" w:color="auto" w:fill="auto"/>
            <w:noWrap/>
          </w:tcPr>
          <w:p w14:paraId="32F1C6F4" w14:textId="77777777" w:rsidR="00E509DB" w:rsidRPr="00D45794" w:rsidRDefault="00E509DB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835" w:type="dxa"/>
            <w:shd w:val="clear" w:color="000000" w:fill="FFFFFF"/>
            <w:noWrap/>
            <w:vAlign w:val="center"/>
          </w:tcPr>
          <w:p w14:paraId="006A5EC7" w14:textId="7BBAA85B" w:rsidR="00E509DB" w:rsidRPr="00116223" w:rsidRDefault="00301FA1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D42BBB">
              <w:rPr>
                <w:rFonts w:asciiTheme="minorHAnsi" w:hAnsiTheme="minorHAnsi" w:cstheme="minorHAnsi"/>
                <w:color w:val="000000"/>
              </w:rPr>
              <w:t>Wooden cupboard(Fig. 3)</w:t>
            </w:r>
          </w:p>
        </w:tc>
        <w:tc>
          <w:tcPr>
            <w:tcW w:w="1361" w:type="dxa"/>
            <w:shd w:val="clear" w:color="000000" w:fill="FFFFFF"/>
            <w:noWrap/>
            <w:vAlign w:val="bottom"/>
          </w:tcPr>
          <w:p w14:paraId="46869344" w14:textId="42D9A6FD" w:rsidR="00E509DB" w:rsidRPr="00116223" w:rsidRDefault="00301FA1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18" w:type="dxa"/>
            <w:shd w:val="clear" w:color="auto" w:fill="auto"/>
            <w:vAlign w:val="bottom"/>
          </w:tcPr>
          <w:p w14:paraId="33CC6A8A" w14:textId="6E3D4955" w:rsidR="00E509DB" w:rsidRPr="00116223" w:rsidRDefault="00BE08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E509DB" w:rsidRPr="00D45794" w14:paraId="066F4FD0" w14:textId="77777777" w:rsidTr="00D42BBB">
        <w:trPr>
          <w:trHeight w:val="401"/>
        </w:trPr>
        <w:tc>
          <w:tcPr>
            <w:tcW w:w="1218" w:type="dxa"/>
            <w:shd w:val="clear" w:color="auto" w:fill="auto"/>
            <w:noWrap/>
          </w:tcPr>
          <w:p w14:paraId="7D2610CE" w14:textId="32E82289" w:rsidR="00E509DB" w:rsidRDefault="00301FA1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835" w:type="dxa"/>
            <w:shd w:val="clear" w:color="000000" w:fill="FFFFFF"/>
            <w:noWrap/>
            <w:vAlign w:val="center"/>
          </w:tcPr>
          <w:p w14:paraId="53772486" w14:textId="77777777" w:rsidR="00D903EC" w:rsidRPr="00D42BBB" w:rsidRDefault="00D903EC" w:rsidP="00D903EC">
            <w:pPr>
              <w:rPr>
                <w:rFonts w:asciiTheme="minorHAnsi" w:hAnsiTheme="minorHAnsi" w:cstheme="minorHAnsi"/>
                <w:color w:val="000000"/>
              </w:rPr>
            </w:pPr>
            <w:r w:rsidRPr="00D42BBB">
              <w:rPr>
                <w:rFonts w:asciiTheme="minorHAnsi" w:hAnsiTheme="minorHAnsi" w:cstheme="minorHAnsi"/>
                <w:color w:val="000000"/>
              </w:rPr>
              <w:t>Aluminum</w:t>
            </w:r>
          </w:p>
          <w:p w14:paraId="1CC10D3C" w14:textId="6AF5AF2F" w:rsidR="00D903EC" w:rsidRPr="00D42BBB" w:rsidRDefault="00D903EC">
            <w:pPr>
              <w:rPr>
                <w:rFonts w:asciiTheme="minorHAnsi" w:hAnsiTheme="minorHAnsi" w:cstheme="minorHAnsi"/>
                <w:color w:val="000000"/>
              </w:rPr>
            </w:pPr>
            <w:r w:rsidRPr="00D42BBB">
              <w:rPr>
                <w:rFonts w:asciiTheme="minorHAnsi" w:hAnsiTheme="minorHAnsi" w:cstheme="minorHAnsi"/>
                <w:color w:val="000000"/>
              </w:rPr>
              <w:t>Partition(54.5* 16, 120*</w:t>
            </w:r>
          </w:p>
          <w:p w14:paraId="385FA7EC" w14:textId="5A494895" w:rsidR="00E509DB" w:rsidRPr="00116223" w:rsidRDefault="00D903EC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D42BBB">
              <w:rPr>
                <w:rFonts w:asciiTheme="minorHAnsi" w:hAnsiTheme="minorHAnsi" w:cstheme="minorHAnsi"/>
                <w:color w:val="000000"/>
              </w:rPr>
              <w:t>16</w:t>
            </w:r>
            <w:r w:rsidR="0020573B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361" w:type="dxa"/>
            <w:shd w:val="clear" w:color="000000" w:fill="FFFFFF"/>
            <w:noWrap/>
            <w:vAlign w:val="bottom"/>
          </w:tcPr>
          <w:p w14:paraId="1B84121D" w14:textId="05A68E2A" w:rsidR="00E509DB" w:rsidRPr="00116223" w:rsidRDefault="00BE08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18" w:type="dxa"/>
            <w:shd w:val="clear" w:color="auto" w:fill="auto"/>
            <w:vAlign w:val="bottom"/>
          </w:tcPr>
          <w:p w14:paraId="34B7B389" w14:textId="3A986E58" w:rsidR="00E509DB" w:rsidRPr="00116223" w:rsidRDefault="00BE08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E509DB" w:rsidRPr="00D45794" w14:paraId="3E85AD7A" w14:textId="77777777" w:rsidTr="00D42BBB">
        <w:trPr>
          <w:trHeight w:val="401"/>
        </w:trPr>
        <w:tc>
          <w:tcPr>
            <w:tcW w:w="1218" w:type="dxa"/>
            <w:shd w:val="clear" w:color="auto" w:fill="auto"/>
            <w:noWrap/>
          </w:tcPr>
          <w:p w14:paraId="5D832CC2" w14:textId="0E81A775" w:rsidR="00E509DB" w:rsidRDefault="00301FA1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835" w:type="dxa"/>
            <w:shd w:val="clear" w:color="000000" w:fill="FFFFFF"/>
            <w:noWrap/>
            <w:vAlign w:val="center"/>
          </w:tcPr>
          <w:p w14:paraId="0C58FF66" w14:textId="3736D55C" w:rsidR="00E509DB" w:rsidRPr="00116223" w:rsidRDefault="00B844F6" w:rsidP="0011622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Wooden </w:t>
            </w:r>
            <w:r w:rsidR="00FC67FD">
              <w:rPr>
                <w:rFonts w:asciiTheme="minorHAnsi" w:hAnsiTheme="minorHAnsi" w:cstheme="minorHAnsi"/>
                <w:color w:val="000000"/>
              </w:rPr>
              <w:t>table front cover (72</w:t>
            </w:r>
            <w:r w:rsidR="002B70FA">
              <w:rPr>
                <w:rFonts w:asciiTheme="minorHAnsi" w:hAnsiTheme="minorHAnsi" w:cstheme="minorHAnsi"/>
                <w:color w:val="000000"/>
              </w:rPr>
              <w:t>*30</w:t>
            </w:r>
            <w:r w:rsidR="00FC67FD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361" w:type="dxa"/>
            <w:shd w:val="clear" w:color="000000" w:fill="FFFFFF"/>
            <w:noWrap/>
            <w:vAlign w:val="bottom"/>
          </w:tcPr>
          <w:p w14:paraId="414D27CC" w14:textId="4DA405E9" w:rsidR="00E509DB" w:rsidRPr="00116223" w:rsidRDefault="002B70FA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18" w:type="dxa"/>
            <w:shd w:val="clear" w:color="auto" w:fill="auto"/>
            <w:vAlign w:val="bottom"/>
          </w:tcPr>
          <w:p w14:paraId="47FC8BA2" w14:textId="04A54085" w:rsidR="00E509DB" w:rsidRPr="00116223" w:rsidRDefault="002B70FA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E509DB" w:rsidRPr="00D45794" w14:paraId="2875DC4B" w14:textId="77777777" w:rsidTr="00D42BBB">
        <w:trPr>
          <w:trHeight w:val="401"/>
        </w:trPr>
        <w:tc>
          <w:tcPr>
            <w:tcW w:w="1218" w:type="dxa"/>
            <w:shd w:val="clear" w:color="auto" w:fill="auto"/>
            <w:noWrap/>
          </w:tcPr>
          <w:p w14:paraId="22CE8D52" w14:textId="73AB7F1A" w:rsidR="00E509DB" w:rsidRDefault="00301FA1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835" w:type="dxa"/>
            <w:shd w:val="clear" w:color="000000" w:fill="FFFFFF"/>
            <w:noWrap/>
            <w:vAlign w:val="center"/>
          </w:tcPr>
          <w:p w14:paraId="6910403A" w14:textId="2D8A4D1A" w:rsidR="00E509DB" w:rsidRPr="00116223" w:rsidRDefault="002B70FA" w:rsidP="0011622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Wooden table </w:t>
            </w:r>
            <w:r w:rsidR="00C06CD7">
              <w:rPr>
                <w:rFonts w:asciiTheme="minorHAnsi" w:hAnsiTheme="minorHAnsi" w:cstheme="minorHAnsi"/>
                <w:color w:val="000000"/>
              </w:rPr>
              <w:t>front</w:t>
            </w:r>
            <w:r w:rsidR="006D45D0">
              <w:rPr>
                <w:rFonts w:asciiTheme="minorHAnsi" w:hAnsiTheme="minorHAnsi" w:cstheme="minorHAnsi"/>
                <w:color w:val="000000"/>
              </w:rPr>
              <w:t xml:space="preserve"> Cover</w:t>
            </w:r>
            <w:r w:rsidR="00C06CD7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D45D0">
              <w:rPr>
                <w:rFonts w:asciiTheme="minorHAnsi" w:hAnsiTheme="minorHAnsi" w:cstheme="minorHAnsi"/>
                <w:color w:val="000000"/>
              </w:rPr>
              <w:t>(42*30)</w:t>
            </w:r>
          </w:p>
        </w:tc>
        <w:tc>
          <w:tcPr>
            <w:tcW w:w="1361" w:type="dxa"/>
            <w:shd w:val="clear" w:color="000000" w:fill="FFFFFF"/>
            <w:noWrap/>
            <w:vAlign w:val="bottom"/>
          </w:tcPr>
          <w:p w14:paraId="66F05FB8" w14:textId="2DBCB789" w:rsidR="00E509DB" w:rsidRPr="00116223" w:rsidRDefault="006D45D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218" w:type="dxa"/>
            <w:shd w:val="clear" w:color="auto" w:fill="auto"/>
            <w:vAlign w:val="bottom"/>
          </w:tcPr>
          <w:p w14:paraId="2E9515E6" w14:textId="28E3B79B" w:rsidR="00E509DB" w:rsidRPr="00116223" w:rsidRDefault="006D45D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</w:tbl>
    <w:p w14:paraId="1829354D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EE8B68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42FC00" w14:textId="77777777" w:rsidR="00D42BBB" w:rsidRDefault="00D42BB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D671D13" w14:textId="73BE1BF2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3FD317E9" w14:textId="20491B07" w:rsidR="00E322E3" w:rsidRDefault="00E322E3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FFD9EDE" w14:textId="00D57F31" w:rsidR="005B5EA4" w:rsidRDefault="003E16E8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4"/>
          <w:szCs w:val="24"/>
          <w:u w:val="single"/>
        </w:rPr>
      </w:pPr>
      <w:r w:rsidRPr="003E16E8">
        <w:rPr>
          <w:rFonts w:asciiTheme="minorHAnsi" w:hAnsiTheme="minorHAnsi" w:cstheme="minorHAnsi"/>
          <w:b/>
          <w:sz w:val="34"/>
          <w:szCs w:val="24"/>
          <w:u w:val="single"/>
        </w:rPr>
        <w:t>Furniture Work in Basic Electronics Lab</w:t>
      </w:r>
    </w:p>
    <w:tbl>
      <w:tblPr>
        <w:tblW w:w="93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"/>
        <w:gridCol w:w="5437"/>
        <w:gridCol w:w="720"/>
        <w:gridCol w:w="720"/>
        <w:gridCol w:w="900"/>
        <w:gridCol w:w="1170"/>
      </w:tblGrid>
      <w:tr w:rsidR="0008030E" w:rsidRPr="004347A3" w14:paraId="33970C45" w14:textId="2BE539BC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EFECBE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S.No.</w:t>
            </w: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5A3E5E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Item Name/ Description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17740B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Qty.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B7FF2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UOM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8385D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</w:pPr>
            <w:r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Rate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4A93B" w14:textId="3A31B4BA" w:rsidR="0008030E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</w:pPr>
            <w:r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Amount</w:t>
            </w:r>
          </w:p>
        </w:tc>
      </w:tr>
      <w:tr w:rsidR="0008030E" w:rsidRPr="004347A3" w14:paraId="78AAD65A" w14:textId="463CFE4C" w:rsidTr="0008030E">
        <w:trPr>
          <w:trHeight w:val="3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BE8DA8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D4D30A9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55099EF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302E5E29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DDF19F1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2F32497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4CFA060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4875E3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Providing &amp; fixing 19 MM block board with teak wood linings and moldings, frame (With Melamine polish) in furniture like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existing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office table,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telescopic channe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l,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as per directed by user/senior engineer In-charge. Make- Century ply, Green Ply. Edges: - All edges are covered with PVC edge bands (2 mm thick) or Wooden Moulded (Painted). As per IS: 1659, Type: COM, Termite resistant, Fire resistant, Moisture repulant and Y.O.M.:2022</w:t>
            </w:r>
          </w:p>
          <w:p w14:paraId="62DF7EC6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Hardware (Locks, keys, handles, channels, hinges, and other accessories. - Moda/haffle/Hetich/Ebco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0F4EB1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4AB131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7C9D49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F4767D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27882126" w14:textId="39725AD3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EE3CEC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1.1</w:t>
            </w: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6AA3F7E2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Both side Laminate/ Single side or enamel paint (Make- Green laminate)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698440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212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035B58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D445D7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131A14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4C6B831A" w14:textId="3EDC71C5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6C72B1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778B981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1.2</w:t>
            </w: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D717576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F1111"/>
                <w:sz w:val="18"/>
                <w:szCs w:val="18"/>
                <w:lang w:val="en-IN" w:eastAsia="en-GB"/>
              </w:rPr>
              <w:t>Both side filling material putty, two or more coat wooden primer &amp; two or more coat synthetic high gloss enamel paint. Make Asian paints.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4B4036A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99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3C14A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4B0E2D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0559D3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33817CA0" w14:textId="2A53C387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916379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BA1E96F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D84FDF2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20F16B6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27E7303E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Providing &amp; fixing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6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MM wooden ply with filling material putty, two or more coat wooden primer &amp; two or more coat synthetic high gloss enamel paint  in furniture like 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existing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office table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telescopic channel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s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as per directed by user/senior engineer In-charge. Make- Century ply, Green Ply.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32721E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59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0E090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C3AAEF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80DDA5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1E9D0FA4" w14:textId="6CC3E758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96CBE3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3</w:t>
            </w: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9187B0F" w14:textId="77777777" w:rsidR="0008030E" w:rsidRPr="004347A3" w:rsidRDefault="0008030E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Providing and fixing of the aluminium panel with ACP sheet as existing aluminium work in the lab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35E61C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20.00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C99D29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SqFt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9EF154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8F0418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2B0FDBF9" w14:textId="339CE091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6DBE2E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2F2595A5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NOTE:- Pictures are for reference only. Actual things may move according to the user.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AB7DA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9C0906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131B6C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5FD7F8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44B96C84" w14:textId="0BED0EE7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B3DE56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8655AB1" w14:textId="77777777" w:rsidR="0008030E" w:rsidRPr="004347A3" w:rsidRDefault="0008030E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7C7C4C" w14:textId="3CB64A25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Amount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61642D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23418421" w14:textId="77777777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07291D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0C12264" w14:textId="77777777" w:rsidR="0008030E" w:rsidRPr="004347A3" w:rsidRDefault="0008030E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27BE48" w14:textId="63E1152D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GST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BBAF52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08030E" w:rsidRPr="004347A3" w14:paraId="43283232" w14:textId="534CC4EC" w:rsidTr="0008030E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46ECC3" w14:textId="77777777" w:rsidR="0008030E" w:rsidRPr="004347A3" w:rsidRDefault="0008030E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5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F5D0DB" w14:textId="77777777" w:rsidR="0008030E" w:rsidRPr="004347A3" w:rsidRDefault="0008030E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814B07" w14:textId="5FF9742E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Amount with GST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2B82E0" w14:textId="77777777" w:rsidR="0008030E" w:rsidRPr="004347A3" w:rsidRDefault="0008030E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</w:tbl>
    <w:p w14:paraId="2FD44F46" w14:textId="77777777" w:rsidR="001C276D" w:rsidRPr="0008030E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7EF20818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08030E">
        <w:rPr>
          <w:rFonts w:asciiTheme="minorHAnsi" w:eastAsia="Arial" w:hAnsiTheme="minorHAnsi" w:cstheme="minorHAnsi"/>
          <w:spacing w:val="3"/>
          <w:szCs w:val="24"/>
        </w:rPr>
        <w:t>e</w:t>
      </w:r>
      <w:r w:rsidRPr="0008030E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62D6E7E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 w:rsidRPr="0008030E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08030E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08030E">
        <w:rPr>
          <w:rFonts w:asciiTheme="minorHAnsi" w:eastAsia="Arial" w:hAnsiTheme="minorHAnsi" w:cstheme="minorHAnsi"/>
          <w:spacing w:val="3"/>
          <w:szCs w:val="24"/>
        </w:rPr>
        <w:t>Mtr</w:t>
      </w:r>
      <w:r w:rsidRPr="0008030E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37F48F4C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C2A20F0" w14:textId="77777777" w:rsidR="00D7517C" w:rsidRPr="0008030E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08030E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73E7838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296DECC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08030E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20EE2BE0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C15FC46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08030E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08030E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227C09B6" w14:textId="77777777" w:rsidR="001C276D" w:rsidRPr="0008030E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08030E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08030E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08030E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08030E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08030E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0B8D3D66" w14:textId="77777777" w:rsidR="001C276D" w:rsidRPr="0008030E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08030E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08030E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447920F6" w14:textId="77777777" w:rsidR="00C667DC" w:rsidRPr="0008030E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8030E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08030E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08030E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08030E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08030E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75F24BF7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6B593153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6602594B" w14:textId="77777777" w:rsidR="001C276D" w:rsidRPr="00817A18" w:rsidRDefault="001C276D" w:rsidP="0008030E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30E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0573B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B3C40"/>
    <w:rsid w:val="002B70FA"/>
    <w:rsid w:val="002D3883"/>
    <w:rsid w:val="002D746A"/>
    <w:rsid w:val="002F11AA"/>
    <w:rsid w:val="00301C63"/>
    <w:rsid w:val="00301FA1"/>
    <w:rsid w:val="003061C4"/>
    <w:rsid w:val="003123E5"/>
    <w:rsid w:val="0031400C"/>
    <w:rsid w:val="003163A6"/>
    <w:rsid w:val="003251D6"/>
    <w:rsid w:val="00331F56"/>
    <w:rsid w:val="0033454F"/>
    <w:rsid w:val="0035650E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3E675E"/>
    <w:rsid w:val="004104A1"/>
    <w:rsid w:val="004105C9"/>
    <w:rsid w:val="00416367"/>
    <w:rsid w:val="00417087"/>
    <w:rsid w:val="00431534"/>
    <w:rsid w:val="00431922"/>
    <w:rsid w:val="00434429"/>
    <w:rsid w:val="00456E2F"/>
    <w:rsid w:val="00461303"/>
    <w:rsid w:val="004618C1"/>
    <w:rsid w:val="00463EE3"/>
    <w:rsid w:val="00487C54"/>
    <w:rsid w:val="00493192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A217A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5E240D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60FC"/>
    <w:rsid w:val="00663503"/>
    <w:rsid w:val="00671DFA"/>
    <w:rsid w:val="00671FB9"/>
    <w:rsid w:val="00673140"/>
    <w:rsid w:val="006754D4"/>
    <w:rsid w:val="00695110"/>
    <w:rsid w:val="006A75EF"/>
    <w:rsid w:val="006D2543"/>
    <w:rsid w:val="006D45D0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7662F"/>
    <w:rsid w:val="00887D37"/>
    <w:rsid w:val="0089049B"/>
    <w:rsid w:val="008A2469"/>
    <w:rsid w:val="008A6D49"/>
    <w:rsid w:val="008D1D93"/>
    <w:rsid w:val="008E2E6F"/>
    <w:rsid w:val="009077C5"/>
    <w:rsid w:val="009117BE"/>
    <w:rsid w:val="00915DE3"/>
    <w:rsid w:val="0092029F"/>
    <w:rsid w:val="009326E0"/>
    <w:rsid w:val="009536DE"/>
    <w:rsid w:val="00955196"/>
    <w:rsid w:val="00956C83"/>
    <w:rsid w:val="00971103"/>
    <w:rsid w:val="00984A02"/>
    <w:rsid w:val="00985703"/>
    <w:rsid w:val="009A025F"/>
    <w:rsid w:val="009A496D"/>
    <w:rsid w:val="009A6BF0"/>
    <w:rsid w:val="009B0DAC"/>
    <w:rsid w:val="009B5808"/>
    <w:rsid w:val="009C05FE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1558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4F6"/>
    <w:rsid w:val="00B847A9"/>
    <w:rsid w:val="00BA025B"/>
    <w:rsid w:val="00BA651D"/>
    <w:rsid w:val="00BC527D"/>
    <w:rsid w:val="00BD0E5B"/>
    <w:rsid w:val="00BD32E7"/>
    <w:rsid w:val="00BD33B5"/>
    <w:rsid w:val="00BE0860"/>
    <w:rsid w:val="00BE5F46"/>
    <w:rsid w:val="00BE6D49"/>
    <w:rsid w:val="00BF7BDF"/>
    <w:rsid w:val="00C04D95"/>
    <w:rsid w:val="00C06CD7"/>
    <w:rsid w:val="00C13C3F"/>
    <w:rsid w:val="00C23263"/>
    <w:rsid w:val="00C24DE7"/>
    <w:rsid w:val="00C33C3C"/>
    <w:rsid w:val="00C37E6B"/>
    <w:rsid w:val="00C53125"/>
    <w:rsid w:val="00C62D83"/>
    <w:rsid w:val="00C667DC"/>
    <w:rsid w:val="00C7271E"/>
    <w:rsid w:val="00C9233D"/>
    <w:rsid w:val="00C9629A"/>
    <w:rsid w:val="00CA24A6"/>
    <w:rsid w:val="00CA4079"/>
    <w:rsid w:val="00CA4BDF"/>
    <w:rsid w:val="00CA63CA"/>
    <w:rsid w:val="00CB3DB6"/>
    <w:rsid w:val="00CC498F"/>
    <w:rsid w:val="00CD391C"/>
    <w:rsid w:val="00CE127C"/>
    <w:rsid w:val="00CF0311"/>
    <w:rsid w:val="00CF2449"/>
    <w:rsid w:val="00D22363"/>
    <w:rsid w:val="00D22A11"/>
    <w:rsid w:val="00D235D9"/>
    <w:rsid w:val="00D27297"/>
    <w:rsid w:val="00D42BBB"/>
    <w:rsid w:val="00D4334A"/>
    <w:rsid w:val="00D45794"/>
    <w:rsid w:val="00D677F3"/>
    <w:rsid w:val="00D7517C"/>
    <w:rsid w:val="00D755D6"/>
    <w:rsid w:val="00D76586"/>
    <w:rsid w:val="00D82778"/>
    <w:rsid w:val="00D829F3"/>
    <w:rsid w:val="00D903EC"/>
    <w:rsid w:val="00D91EDB"/>
    <w:rsid w:val="00DA3BD9"/>
    <w:rsid w:val="00DA40DD"/>
    <w:rsid w:val="00DA6BD7"/>
    <w:rsid w:val="00DB7D11"/>
    <w:rsid w:val="00DD0DFE"/>
    <w:rsid w:val="00E0056C"/>
    <w:rsid w:val="00E3178F"/>
    <w:rsid w:val="00E322E3"/>
    <w:rsid w:val="00E509DB"/>
    <w:rsid w:val="00E61CF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C67FD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2D2FF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C9DFC-A7B5-4A57-91E4-915FD57E6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2023-03-06T10:35:00Z</dcterms:created>
  <dcterms:modified xsi:type="dcterms:W3CDTF">2023-04-06T11:31:00Z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