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0F0297" w14:textId="77777777" w:rsidR="008E6AAD" w:rsidRDefault="008E6AAD" w:rsidP="008E6AAD">
      <w:pPr>
        <w:jc w:val="center"/>
        <w:rPr>
          <w:rFonts w:asciiTheme="minorHAnsi" w:hAnsiTheme="minorHAnsi" w:cstheme="minorHAnsi"/>
          <w:b/>
          <w:sz w:val="36"/>
          <w:szCs w:val="24"/>
          <w:u w:val="single"/>
        </w:rPr>
      </w:pPr>
      <w:r w:rsidRPr="00D45794">
        <w:rPr>
          <w:rFonts w:asciiTheme="minorHAnsi" w:hAnsiTheme="minorHAnsi" w:cstheme="minorHAnsi"/>
          <w:b/>
          <w:sz w:val="36"/>
          <w:szCs w:val="24"/>
          <w:u w:val="single"/>
        </w:rPr>
        <w:t>The LNM Institute of Information Technology, Jaipur</w:t>
      </w:r>
    </w:p>
    <w:p w14:paraId="7AE327A7" w14:textId="77777777" w:rsidR="008E6AAD" w:rsidRPr="00D45794" w:rsidRDefault="008E6AAD" w:rsidP="008E6AAD">
      <w:pPr>
        <w:jc w:val="center"/>
        <w:rPr>
          <w:rFonts w:asciiTheme="minorHAnsi" w:hAnsiTheme="minorHAnsi" w:cstheme="minorHAnsi"/>
          <w:b/>
          <w:sz w:val="36"/>
          <w:szCs w:val="24"/>
          <w:u w:val="single"/>
        </w:rPr>
      </w:pPr>
    </w:p>
    <w:p w14:paraId="777538D6" w14:textId="77777777" w:rsidR="008E6AAD" w:rsidRPr="00D45794" w:rsidRDefault="008E6AAD" w:rsidP="008E6AAD">
      <w:pPr>
        <w:jc w:val="center"/>
        <w:rPr>
          <w:rFonts w:asciiTheme="minorHAnsi" w:hAnsiTheme="minorHAnsi" w:cstheme="minorHAnsi"/>
          <w:b/>
          <w:sz w:val="24"/>
          <w:szCs w:val="24"/>
          <w:u w:val="single"/>
        </w:rPr>
      </w:pPr>
    </w:p>
    <w:p w14:paraId="67125DA7" w14:textId="77777777" w:rsidR="008E6AAD" w:rsidRPr="00D45794" w:rsidRDefault="008E6AAD" w:rsidP="008E6AAD">
      <w:pPr>
        <w:jc w:val="center"/>
        <w:rPr>
          <w:rFonts w:asciiTheme="minorHAnsi" w:hAnsiTheme="minorHAnsi" w:cstheme="minorHAnsi"/>
          <w:b/>
          <w:sz w:val="24"/>
          <w:szCs w:val="24"/>
          <w:u w:val="single"/>
        </w:rPr>
      </w:pPr>
      <w:r w:rsidRPr="00D45794">
        <w:rPr>
          <w:rFonts w:asciiTheme="minorHAnsi" w:hAnsiTheme="minorHAnsi" w:cstheme="minorHAnsi"/>
          <w:b/>
          <w:sz w:val="24"/>
          <w:szCs w:val="24"/>
          <w:u w:val="single"/>
        </w:rPr>
        <w:t>TENDER NOTICE</w:t>
      </w:r>
    </w:p>
    <w:p w14:paraId="469FCFDF" w14:textId="77777777" w:rsidR="008E6AAD" w:rsidRPr="00D45794" w:rsidRDefault="008E6AAD" w:rsidP="008E6AAD">
      <w:pPr>
        <w:jc w:val="center"/>
        <w:rPr>
          <w:rFonts w:asciiTheme="minorHAnsi" w:hAnsiTheme="minorHAnsi" w:cstheme="minorHAnsi"/>
          <w:b/>
          <w:sz w:val="24"/>
          <w:szCs w:val="24"/>
          <w:u w:val="single"/>
        </w:rPr>
      </w:pPr>
    </w:p>
    <w:p w14:paraId="7BF66FAE" w14:textId="77777777" w:rsidR="008E6AAD" w:rsidRPr="00D45794" w:rsidRDefault="008E6AAD" w:rsidP="008E6AAD">
      <w:pPr>
        <w:jc w:val="both"/>
        <w:rPr>
          <w:rFonts w:asciiTheme="minorHAnsi" w:hAnsiTheme="minorHAnsi" w:cstheme="minorHAnsi"/>
          <w:sz w:val="24"/>
          <w:szCs w:val="24"/>
        </w:rPr>
      </w:pPr>
      <w:r w:rsidRPr="00D45794">
        <w:rPr>
          <w:rFonts w:asciiTheme="minorHAnsi" w:hAnsiTheme="minorHAnsi" w:cstheme="minorHAnsi"/>
          <w:sz w:val="24"/>
          <w:szCs w:val="24"/>
        </w:rPr>
        <w:t>The LNM Institute of Information Technology, Jaipur is a Deemed-to-be-University, set</w:t>
      </w:r>
      <w:r>
        <w:rPr>
          <w:rFonts w:asciiTheme="minorHAnsi" w:hAnsiTheme="minorHAnsi" w:cstheme="minorHAnsi"/>
          <w:sz w:val="24"/>
          <w:szCs w:val="24"/>
        </w:rPr>
        <w:t xml:space="preserve"> </w:t>
      </w:r>
      <w:r w:rsidRPr="00D45794">
        <w:rPr>
          <w:rFonts w:asciiTheme="minorHAnsi" w:hAnsiTheme="minorHAnsi" w:cstheme="minorHAnsi"/>
          <w:sz w:val="24"/>
          <w:szCs w:val="24"/>
        </w:rPr>
        <w:t xml:space="preserve">up as a </w:t>
      </w:r>
      <w:proofErr w:type="gramStart"/>
      <w:r w:rsidRPr="00D45794">
        <w:rPr>
          <w:rFonts w:asciiTheme="minorHAnsi" w:hAnsiTheme="minorHAnsi" w:cstheme="minorHAnsi"/>
          <w:sz w:val="24"/>
          <w:szCs w:val="24"/>
        </w:rPr>
        <w:t>Non Profit</w:t>
      </w:r>
      <w:proofErr w:type="gramEnd"/>
      <w:r w:rsidRPr="00D45794">
        <w:rPr>
          <w:rFonts w:asciiTheme="minorHAnsi" w:hAnsiTheme="minorHAnsi" w:cstheme="minorHAnsi"/>
          <w:sz w:val="24"/>
          <w:szCs w:val="24"/>
        </w:rPr>
        <w:t xml:space="preserve"> Making institute engaged in imparting higher learning in Engineering, Technology and Science. We are located at Gram-Rupa Ki Nangal, Post-Sumel, Via-Jamdoli, Jaipur, Pin 302031 Rajasthan, under the joint venture of</w:t>
      </w:r>
      <w:r>
        <w:rPr>
          <w:rFonts w:asciiTheme="minorHAnsi" w:hAnsiTheme="minorHAnsi" w:cstheme="minorHAnsi"/>
          <w:sz w:val="24"/>
          <w:szCs w:val="24"/>
        </w:rPr>
        <w:t xml:space="preserve"> the</w:t>
      </w:r>
      <w:r w:rsidRPr="00D45794">
        <w:rPr>
          <w:rFonts w:asciiTheme="minorHAnsi" w:hAnsiTheme="minorHAnsi" w:cstheme="minorHAnsi"/>
          <w:sz w:val="24"/>
          <w:szCs w:val="24"/>
        </w:rPr>
        <w:t xml:space="preserve"> Government of Rajasthan and Lakshmi &amp; Usha Mittal Foundation.</w:t>
      </w:r>
    </w:p>
    <w:p w14:paraId="382765F7" w14:textId="7ED57F32" w:rsidR="008E6AAD" w:rsidRPr="00D45794" w:rsidRDefault="008E6AAD" w:rsidP="008E6AAD">
      <w:pPr>
        <w:spacing w:before="200"/>
        <w:jc w:val="both"/>
        <w:rPr>
          <w:rFonts w:asciiTheme="minorHAnsi" w:hAnsiTheme="minorHAnsi" w:cstheme="minorHAnsi"/>
          <w:sz w:val="24"/>
          <w:szCs w:val="24"/>
        </w:rPr>
      </w:pPr>
      <w:r w:rsidRPr="00D45794">
        <w:rPr>
          <w:rFonts w:asciiTheme="minorHAnsi" w:hAnsiTheme="minorHAnsi" w:cstheme="minorHAnsi"/>
          <w:sz w:val="24"/>
          <w:szCs w:val="24"/>
        </w:rPr>
        <w:t>The institute invites proposal</w:t>
      </w:r>
      <w:r>
        <w:rPr>
          <w:rFonts w:asciiTheme="minorHAnsi" w:hAnsiTheme="minorHAnsi" w:cstheme="minorHAnsi"/>
          <w:sz w:val="24"/>
          <w:szCs w:val="24"/>
        </w:rPr>
        <w:t>s</w:t>
      </w:r>
      <w:r w:rsidRPr="00D45794">
        <w:rPr>
          <w:rFonts w:asciiTheme="minorHAnsi" w:hAnsiTheme="minorHAnsi" w:cstheme="minorHAnsi"/>
          <w:sz w:val="24"/>
          <w:szCs w:val="24"/>
        </w:rPr>
        <w:t xml:space="preserve"> from competent vendors for </w:t>
      </w:r>
      <w:r w:rsidRPr="008141D0">
        <w:rPr>
          <w:rFonts w:asciiTheme="minorHAnsi" w:hAnsiTheme="minorHAnsi" w:cstheme="minorHAnsi"/>
          <w:sz w:val="24"/>
          <w:szCs w:val="24"/>
          <w:highlight w:val="yellow"/>
        </w:rPr>
        <w:t>“</w:t>
      </w:r>
      <w:r w:rsidRPr="009E6465">
        <w:rPr>
          <w:rFonts w:asciiTheme="minorHAnsi" w:hAnsiTheme="minorHAnsi" w:cstheme="minorHAnsi"/>
          <w:b/>
          <w:sz w:val="24"/>
          <w:szCs w:val="24"/>
        </w:rPr>
        <w:t>Supply of</w:t>
      </w:r>
      <w:r>
        <w:rPr>
          <w:rFonts w:asciiTheme="minorHAnsi" w:hAnsiTheme="minorHAnsi" w:cstheme="minorHAnsi"/>
          <w:sz w:val="24"/>
          <w:szCs w:val="24"/>
        </w:rPr>
        <w:t xml:space="preserve"> </w:t>
      </w:r>
      <w:r w:rsidR="00ED3847">
        <w:rPr>
          <w:rFonts w:asciiTheme="minorHAnsi" w:hAnsiTheme="minorHAnsi" w:cstheme="minorHAnsi"/>
          <w:b/>
          <w:sz w:val="24"/>
          <w:szCs w:val="24"/>
        </w:rPr>
        <w:t>the Plumbing Items</w:t>
      </w:r>
      <w:r>
        <w:rPr>
          <w:rFonts w:asciiTheme="minorHAnsi" w:hAnsiTheme="minorHAnsi" w:cstheme="minorHAnsi"/>
          <w:b/>
          <w:sz w:val="24"/>
          <w:szCs w:val="24"/>
        </w:rPr>
        <w:t>”</w:t>
      </w:r>
      <w:r w:rsidRPr="00D45794">
        <w:rPr>
          <w:rFonts w:asciiTheme="minorHAnsi" w:hAnsiTheme="minorHAnsi" w:cstheme="minorHAnsi"/>
          <w:b/>
          <w:sz w:val="24"/>
          <w:szCs w:val="24"/>
        </w:rPr>
        <w:t>.</w:t>
      </w:r>
      <w:r w:rsidRPr="00D45794">
        <w:rPr>
          <w:rFonts w:asciiTheme="minorHAnsi" w:hAnsiTheme="minorHAnsi" w:cstheme="minorHAnsi"/>
          <w:sz w:val="24"/>
          <w:szCs w:val="24"/>
        </w:rPr>
        <w:t xml:space="preserve"> Bidders can submit their sealed </w:t>
      </w:r>
      <w:proofErr w:type="gramStart"/>
      <w:r w:rsidRPr="00D45794">
        <w:rPr>
          <w:rFonts w:asciiTheme="minorHAnsi" w:hAnsiTheme="minorHAnsi" w:cstheme="minorHAnsi"/>
          <w:sz w:val="24"/>
          <w:szCs w:val="24"/>
        </w:rPr>
        <w:t>offer</w:t>
      </w:r>
      <w:proofErr w:type="gramEnd"/>
      <w:r w:rsidRPr="00D45794">
        <w:rPr>
          <w:rFonts w:asciiTheme="minorHAnsi" w:hAnsiTheme="minorHAnsi" w:cstheme="minorHAnsi"/>
          <w:sz w:val="24"/>
          <w:szCs w:val="24"/>
        </w:rPr>
        <w:t xml:space="preserve">/s at the following address by Speed-Post/ Registered Post/ By-hand (but not by Courier)/ before 05:00 PM on </w:t>
      </w:r>
      <w:r w:rsidR="00B47351">
        <w:rPr>
          <w:rFonts w:asciiTheme="minorHAnsi" w:hAnsiTheme="minorHAnsi" w:cstheme="minorHAnsi"/>
          <w:sz w:val="24"/>
          <w:szCs w:val="24"/>
          <w:highlight w:val="yellow"/>
        </w:rPr>
        <w:t>15</w:t>
      </w:r>
      <w:r>
        <w:rPr>
          <w:rFonts w:asciiTheme="minorHAnsi" w:hAnsiTheme="minorHAnsi" w:cstheme="minorHAnsi"/>
          <w:sz w:val="24"/>
          <w:szCs w:val="24"/>
          <w:highlight w:val="yellow"/>
        </w:rPr>
        <w:t>.0</w:t>
      </w:r>
      <w:r w:rsidR="00B47351">
        <w:rPr>
          <w:rFonts w:asciiTheme="minorHAnsi" w:hAnsiTheme="minorHAnsi" w:cstheme="minorHAnsi"/>
          <w:sz w:val="24"/>
          <w:szCs w:val="24"/>
          <w:highlight w:val="yellow"/>
        </w:rPr>
        <w:t>6</w:t>
      </w:r>
      <w:r>
        <w:rPr>
          <w:rFonts w:asciiTheme="minorHAnsi" w:hAnsiTheme="minorHAnsi" w:cstheme="minorHAnsi"/>
          <w:sz w:val="24"/>
          <w:szCs w:val="24"/>
          <w:highlight w:val="yellow"/>
        </w:rPr>
        <w:t>.2023</w:t>
      </w:r>
      <w:r w:rsidRPr="008141D0">
        <w:rPr>
          <w:rFonts w:asciiTheme="minorHAnsi" w:hAnsiTheme="minorHAnsi" w:cstheme="minorHAnsi"/>
          <w:sz w:val="24"/>
          <w:szCs w:val="24"/>
          <w:highlight w:val="yellow"/>
        </w:rPr>
        <w:t>.</w:t>
      </w:r>
    </w:p>
    <w:p w14:paraId="5A7F8307" w14:textId="77777777" w:rsidR="008E6AAD" w:rsidRPr="00D45794" w:rsidRDefault="008E6AAD" w:rsidP="008E6AAD">
      <w:pPr>
        <w:spacing w:before="200"/>
        <w:jc w:val="both"/>
        <w:rPr>
          <w:rFonts w:asciiTheme="minorHAnsi" w:hAnsiTheme="minorHAnsi" w:cstheme="minorHAnsi"/>
          <w:sz w:val="24"/>
          <w:szCs w:val="24"/>
        </w:rPr>
      </w:pPr>
      <w:r w:rsidRPr="00D45794">
        <w:rPr>
          <w:rFonts w:asciiTheme="minorHAnsi" w:hAnsiTheme="minorHAnsi" w:cstheme="minorHAnsi"/>
          <w:sz w:val="24"/>
          <w:szCs w:val="24"/>
        </w:rPr>
        <w:t xml:space="preserve">Bids shall be addressed to the undersigned and deposited in the tender box available at </w:t>
      </w:r>
      <w:r>
        <w:rPr>
          <w:rFonts w:asciiTheme="minorHAnsi" w:hAnsiTheme="minorHAnsi" w:cstheme="minorHAnsi"/>
          <w:sz w:val="24"/>
          <w:szCs w:val="24"/>
        </w:rPr>
        <w:t xml:space="preserve">the </w:t>
      </w:r>
      <w:r w:rsidRPr="00D45794">
        <w:rPr>
          <w:rFonts w:asciiTheme="minorHAnsi" w:hAnsiTheme="minorHAnsi" w:cstheme="minorHAnsi"/>
          <w:sz w:val="24"/>
          <w:szCs w:val="24"/>
        </w:rPr>
        <w:t xml:space="preserve">main gate of </w:t>
      </w:r>
      <w:r>
        <w:rPr>
          <w:rFonts w:asciiTheme="minorHAnsi" w:hAnsiTheme="minorHAnsi" w:cstheme="minorHAnsi"/>
          <w:sz w:val="24"/>
          <w:szCs w:val="24"/>
        </w:rPr>
        <w:t xml:space="preserve">the </w:t>
      </w:r>
      <w:r w:rsidRPr="00D45794">
        <w:rPr>
          <w:rFonts w:asciiTheme="minorHAnsi" w:hAnsiTheme="minorHAnsi" w:cstheme="minorHAnsi"/>
          <w:sz w:val="24"/>
          <w:szCs w:val="24"/>
        </w:rPr>
        <w:t>Institute after marking due entries.</w:t>
      </w:r>
    </w:p>
    <w:p w14:paraId="68D29CA0" w14:textId="77777777" w:rsidR="008E6AAD" w:rsidRPr="00D45794" w:rsidRDefault="008E6AAD" w:rsidP="008E6AAD">
      <w:pPr>
        <w:jc w:val="center"/>
        <w:rPr>
          <w:rFonts w:asciiTheme="minorHAnsi" w:hAnsiTheme="minorHAnsi" w:cstheme="minorHAnsi"/>
          <w:b/>
          <w:sz w:val="24"/>
          <w:szCs w:val="24"/>
        </w:rPr>
      </w:pPr>
    </w:p>
    <w:p w14:paraId="72CF9457" w14:textId="77777777" w:rsidR="008E6AAD" w:rsidRPr="00D45794" w:rsidRDefault="008E6AAD" w:rsidP="008E6AAD">
      <w:pPr>
        <w:jc w:val="center"/>
        <w:rPr>
          <w:rFonts w:asciiTheme="minorHAnsi" w:hAnsiTheme="minorHAnsi" w:cstheme="minorHAnsi"/>
          <w:b/>
          <w:sz w:val="28"/>
          <w:szCs w:val="24"/>
        </w:rPr>
      </w:pPr>
      <w:r w:rsidRPr="00D45794">
        <w:rPr>
          <w:rFonts w:asciiTheme="minorHAnsi" w:hAnsiTheme="minorHAnsi" w:cstheme="minorHAnsi"/>
          <w:b/>
          <w:sz w:val="28"/>
          <w:szCs w:val="24"/>
        </w:rPr>
        <w:t>Director</w:t>
      </w:r>
    </w:p>
    <w:p w14:paraId="207AD53A" w14:textId="77777777" w:rsidR="008E6AAD" w:rsidRPr="00D45794" w:rsidRDefault="008E6AAD" w:rsidP="008E6AAD">
      <w:pPr>
        <w:jc w:val="center"/>
        <w:rPr>
          <w:rFonts w:asciiTheme="minorHAnsi" w:hAnsiTheme="minorHAnsi" w:cstheme="minorHAnsi"/>
          <w:b/>
          <w:sz w:val="24"/>
          <w:szCs w:val="24"/>
        </w:rPr>
      </w:pPr>
      <w:r w:rsidRPr="00D45794">
        <w:rPr>
          <w:rFonts w:asciiTheme="minorHAnsi" w:hAnsiTheme="minorHAnsi" w:cstheme="minorHAnsi"/>
          <w:b/>
          <w:sz w:val="24"/>
          <w:szCs w:val="24"/>
        </w:rPr>
        <w:t>The LNM Institute of Information Technology,</w:t>
      </w:r>
    </w:p>
    <w:p w14:paraId="2352E338" w14:textId="77777777" w:rsidR="008E6AAD" w:rsidRPr="00D45794" w:rsidRDefault="008E6AAD" w:rsidP="008E6AAD">
      <w:pPr>
        <w:jc w:val="center"/>
        <w:rPr>
          <w:rFonts w:asciiTheme="minorHAnsi" w:hAnsiTheme="minorHAnsi" w:cstheme="minorHAnsi"/>
          <w:sz w:val="24"/>
          <w:szCs w:val="24"/>
        </w:rPr>
      </w:pPr>
      <w:r w:rsidRPr="00D45794">
        <w:rPr>
          <w:rFonts w:asciiTheme="minorHAnsi" w:hAnsiTheme="minorHAnsi" w:cstheme="minorHAnsi"/>
          <w:sz w:val="24"/>
          <w:szCs w:val="24"/>
        </w:rPr>
        <w:t>Gram – Rupa Ki Nangal, Post – Sumel,</w:t>
      </w:r>
    </w:p>
    <w:p w14:paraId="3DE3AA52" w14:textId="77777777" w:rsidR="008E6AAD" w:rsidRPr="00D45794" w:rsidRDefault="008E6AAD" w:rsidP="008E6AAD">
      <w:pPr>
        <w:jc w:val="center"/>
        <w:rPr>
          <w:rFonts w:asciiTheme="minorHAnsi" w:hAnsiTheme="minorHAnsi" w:cstheme="minorHAnsi"/>
          <w:sz w:val="24"/>
          <w:szCs w:val="24"/>
        </w:rPr>
      </w:pPr>
      <w:r w:rsidRPr="00D45794">
        <w:rPr>
          <w:rFonts w:asciiTheme="minorHAnsi" w:hAnsiTheme="minorHAnsi" w:cstheme="minorHAnsi"/>
          <w:sz w:val="24"/>
          <w:szCs w:val="24"/>
        </w:rPr>
        <w:t>Via – Jamdoli, Jaipur- 302031</w:t>
      </w:r>
    </w:p>
    <w:p w14:paraId="6209D07F" w14:textId="77777777" w:rsidR="008E6AAD" w:rsidRPr="00D45794" w:rsidRDefault="008E6AAD" w:rsidP="008E6AAD">
      <w:pPr>
        <w:jc w:val="center"/>
        <w:rPr>
          <w:rFonts w:asciiTheme="minorHAnsi" w:hAnsiTheme="minorHAnsi" w:cstheme="minorHAnsi"/>
          <w:b/>
          <w:sz w:val="24"/>
          <w:szCs w:val="24"/>
          <w:u w:val="single"/>
        </w:rPr>
      </w:pPr>
      <w:r w:rsidRPr="00D45794">
        <w:rPr>
          <w:rFonts w:asciiTheme="minorHAnsi" w:hAnsiTheme="minorHAnsi" w:cstheme="minorHAnsi"/>
          <w:sz w:val="24"/>
          <w:szCs w:val="24"/>
        </w:rPr>
        <w:t xml:space="preserve">Email: </w:t>
      </w:r>
      <w:hyperlink r:id="rId5" w:history="1">
        <w:r w:rsidRPr="00D45794">
          <w:rPr>
            <w:rFonts w:asciiTheme="minorHAnsi" w:hAnsiTheme="minorHAnsi" w:cstheme="minorHAnsi"/>
            <w:sz w:val="24"/>
            <w:szCs w:val="24"/>
            <w:u w:val="single"/>
          </w:rPr>
          <w:t>directoroffice@lnmiit.ac.in</w:t>
        </w:r>
      </w:hyperlink>
    </w:p>
    <w:p w14:paraId="2D9087A2" w14:textId="77777777" w:rsidR="008E6AAD" w:rsidRDefault="008E6AAD" w:rsidP="008E6AAD">
      <w:pPr>
        <w:rPr>
          <w:rFonts w:asciiTheme="minorHAnsi" w:hAnsiTheme="minorHAnsi" w:cstheme="minorHAnsi"/>
          <w:sz w:val="24"/>
          <w:szCs w:val="24"/>
        </w:rPr>
      </w:pPr>
    </w:p>
    <w:p w14:paraId="39942910" w14:textId="47146E80" w:rsidR="008A3FED" w:rsidRPr="00D45794" w:rsidRDefault="008A3FED" w:rsidP="008A3FED">
      <w:pPr>
        <w:jc w:val="both"/>
        <w:rPr>
          <w:rFonts w:asciiTheme="minorHAnsi" w:hAnsiTheme="minorHAnsi" w:cstheme="minorHAnsi"/>
          <w:sz w:val="24"/>
          <w:szCs w:val="22"/>
        </w:rPr>
      </w:pPr>
      <w:r w:rsidRPr="00D45794">
        <w:rPr>
          <w:rFonts w:asciiTheme="minorHAnsi" w:hAnsiTheme="minorHAnsi" w:cstheme="minorHAnsi"/>
          <w:sz w:val="24"/>
          <w:szCs w:val="22"/>
        </w:rPr>
        <w:t xml:space="preserve">Bidders can also submit their </w:t>
      </w:r>
      <w:r w:rsidRPr="00D45794">
        <w:rPr>
          <w:rFonts w:asciiTheme="minorHAnsi" w:hAnsiTheme="minorHAnsi" w:cstheme="minorHAnsi"/>
          <w:b/>
          <w:sz w:val="24"/>
          <w:szCs w:val="22"/>
        </w:rPr>
        <w:t xml:space="preserve">offer/s via </w:t>
      </w:r>
      <w:proofErr w:type="gramStart"/>
      <w:r w:rsidRPr="00D45794">
        <w:rPr>
          <w:rFonts w:asciiTheme="minorHAnsi" w:hAnsiTheme="minorHAnsi" w:cstheme="minorHAnsi"/>
          <w:b/>
          <w:sz w:val="24"/>
          <w:szCs w:val="22"/>
        </w:rPr>
        <w:t>Email</w:t>
      </w:r>
      <w:proofErr w:type="gramEnd"/>
      <w:r w:rsidRPr="00D45794">
        <w:rPr>
          <w:rFonts w:asciiTheme="minorHAnsi" w:hAnsiTheme="minorHAnsi" w:cstheme="minorHAnsi"/>
          <w:sz w:val="24"/>
          <w:szCs w:val="22"/>
        </w:rPr>
        <w:t xml:space="preserve"> with password protected document/file at the below mentioned email IDs (E-mail must sent on both mail ID) before 05:00 PM on </w:t>
      </w:r>
      <w:r>
        <w:rPr>
          <w:rFonts w:asciiTheme="minorHAnsi" w:hAnsiTheme="minorHAnsi" w:cstheme="minorHAnsi"/>
          <w:sz w:val="24"/>
          <w:szCs w:val="22"/>
          <w:highlight w:val="yellow"/>
        </w:rPr>
        <w:t>1</w:t>
      </w:r>
      <w:r w:rsidR="00B47351">
        <w:rPr>
          <w:rFonts w:asciiTheme="minorHAnsi" w:hAnsiTheme="minorHAnsi" w:cstheme="minorHAnsi"/>
          <w:sz w:val="24"/>
          <w:szCs w:val="22"/>
          <w:highlight w:val="yellow"/>
        </w:rPr>
        <w:t>5</w:t>
      </w:r>
      <w:r>
        <w:rPr>
          <w:rFonts w:asciiTheme="minorHAnsi" w:hAnsiTheme="minorHAnsi" w:cstheme="minorHAnsi"/>
          <w:sz w:val="24"/>
          <w:szCs w:val="22"/>
          <w:highlight w:val="yellow"/>
        </w:rPr>
        <w:t>.0</w:t>
      </w:r>
      <w:r w:rsidR="00B47351">
        <w:rPr>
          <w:rFonts w:asciiTheme="minorHAnsi" w:hAnsiTheme="minorHAnsi" w:cstheme="minorHAnsi"/>
          <w:sz w:val="24"/>
          <w:szCs w:val="22"/>
          <w:highlight w:val="yellow"/>
        </w:rPr>
        <w:t>6</w:t>
      </w:r>
      <w:r>
        <w:rPr>
          <w:rFonts w:asciiTheme="minorHAnsi" w:hAnsiTheme="minorHAnsi" w:cstheme="minorHAnsi"/>
          <w:sz w:val="24"/>
          <w:szCs w:val="22"/>
          <w:highlight w:val="yellow"/>
        </w:rPr>
        <w:t>.2023</w:t>
      </w:r>
      <w:r w:rsidRPr="008141D0">
        <w:rPr>
          <w:rFonts w:asciiTheme="minorHAnsi" w:hAnsiTheme="minorHAnsi" w:cstheme="minorHAnsi"/>
          <w:sz w:val="24"/>
          <w:szCs w:val="22"/>
          <w:highlight w:val="yellow"/>
        </w:rPr>
        <w:t>.</w:t>
      </w:r>
    </w:p>
    <w:p w14:paraId="03F82076" w14:textId="77777777" w:rsidR="008A3FED" w:rsidRPr="00D45794" w:rsidRDefault="008A3FED" w:rsidP="008A3FED">
      <w:pPr>
        <w:jc w:val="both"/>
        <w:rPr>
          <w:rFonts w:asciiTheme="minorHAnsi" w:hAnsiTheme="minorHAnsi" w:cstheme="minorHAnsi"/>
          <w:sz w:val="24"/>
          <w:szCs w:val="22"/>
        </w:rPr>
      </w:pPr>
    </w:p>
    <w:p w14:paraId="6101F395" w14:textId="30FC0595" w:rsidR="008A3FED" w:rsidRPr="00D45794" w:rsidRDefault="008A3FED" w:rsidP="008A3FED">
      <w:pPr>
        <w:jc w:val="both"/>
        <w:rPr>
          <w:rFonts w:asciiTheme="minorHAnsi" w:hAnsiTheme="minorHAnsi" w:cstheme="minorHAnsi"/>
          <w:b/>
          <w:sz w:val="24"/>
          <w:szCs w:val="22"/>
        </w:rPr>
      </w:pPr>
      <w:r w:rsidRPr="00D45794">
        <w:rPr>
          <w:rFonts w:asciiTheme="minorHAnsi" w:hAnsiTheme="minorHAnsi" w:cstheme="minorHAnsi"/>
          <w:b/>
          <w:sz w:val="24"/>
          <w:szCs w:val="22"/>
        </w:rPr>
        <w:t xml:space="preserve">The Password protected document/file to be sent to purchase officer at the email id: </w:t>
      </w:r>
      <w:hyperlink r:id="rId6" w:history="1">
        <w:r w:rsidRPr="00D45794">
          <w:rPr>
            <w:rStyle w:val="Hyperlink"/>
            <w:rFonts w:asciiTheme="minorHAnsi" w:hAnsiTheme="minorHAnsi" w:cstheme="minorHAnsi"/>
            <w:b/>
            <w:sz w:val="24"/>
            <w:szCs w:val="22"/>
          </w:rPr>
          <w:t>purchase.officer@lnmiit.ac.in</w:t>
        </w:r>
      </w:hyperlink>
      <w:r>
        <w:rPr>
          <w:rStyle w:val="Hyperlink"/>
          <w:rFonts w:asciiTheme="minorHAnsi" w:hAnsiTheme="minorHAnsi" w:cstheme="minorHAnsi"/>
          <w:b/>
          <w:sz w:val="24"/>
          <w:szCs w:val="22"/>
        </w:rPr>
        <w:t xml:space="preserve"> </w:t>
      </w:r>
      <w:r w:rsidRPr="00D45794">
        <w:rPr>
          <w:rFonts w:asciiTheme="minorHAnsi" w:hAnsiTheme="minorHAnsi" w:cstheme="minorHAnsi"/>
          <w:b/>
          <w:sz w:val="24"/>
          <w:szCs w:val="22"/>
        </w:rPr>
        <w:t xml:space="preserve">and password should be sent to Chairman-PCC at the email id: </w:t>
      </w:r>
      <w:hyperlink r:id="rId7" w:history="1">
        <w:r w:rsidRPr="00D45794">
          <w:rPr>
            <w:rStyle w:val="Hyperlink"/>
            <w:rFonts w:asciiTheme="minorHAnsi" w:hAnsiTheme="minorHAnsi" w:cstheme="minorHAnsi"/>
            <w:b/>
            <w:sz w:val="24"/>
            <w:szCs w:val="22"/>
          </w:rPr>
          <w:t>chairman.pcc@lnmiit.ac.in</w:t>
        </w:r>
      </w:hyperlink>
      <w:r w:rsidRPr="00D45794">
        <w:rPr>
          <w:rFonts w:asciiTheme="minorHAnsi" w:hAnsiTheme="minorHAnsi" w:cstheme="minorHAnsi"/>
          <w:b/>
          <w:sz w:val="24"/>
          <w:szCs w:val="22"/>
        </w:rPr>
        <w:t xml:space="preserve"> .  </w:t>
      </w:r>
    </w:p>
    <w:p w14:paraId="22EA751F" w14:textId="77777777" w:rsidR="008A3FED" w:rsidRPr="00D45794" w:rsidRDefault="008A3FED" w:rsidP="008A3FED">
      <w:pPr>
        <w:spacing w:line="312" w:lineRule="auto"/>
        <w:rPr>
          <w:rFonts w:asciiTheme="minorHAnsi" w:hAnsiTheme="minorHAnsi" w:cstheme="minorHAnsi"/>
          <w:sz w:val="24"/>
          <w:szCs w:val="22"/>
        </w:rPr>
      </w:pPr>
    </w:p>
    <w:p w14:paraId="179BDF82" w14:textId="77777777" w:rsidR="008A3FED" w:rsidRDefault="00000000" w:rsidP="008A3FED">
      <w:pPr>
        <w:jc w:val="center"/>
        <w:rPr>
          <w:rStyle w:val="Hyperlink"/>
          <w:rFonts w:asciiTheme="minorHAnsi" w:hAnsiTheme="minorHAnsi" w:cstheme="minorHAnsi"/>
          <w:b/>
          <w:sz w:val="24"/>
          <w:szCs w:val="22"/>
        </w:rPr>
      </w:pPr>
      <w:hyperlink r:id="rId8" w:history="1">
        <w:r w:rsidR="008A3FED" w:rsidRPr="00D45794">
          <w:rPr>
            <w:rStyle w:val="Hyperlink"/>
            <w:rFonts w:asciiTheme="minorHAnsi" w:hAnsiTheme="minorHAnsi" w:cstheme="minorHAnsi"/>
            <w:b/>
            <w:sz w:val="24"/>
            <w:szCs w:val="22"/>
          </w:rPr>
          <w:t>purchase.officer@lnmiit.ac.in</w:t>
        </w:r>
      </w:hyperlink>
    </w:p>
    <w:p w14:paraId="3116133C" w14:textId="3F23E4DA" w:rsidR="008A3FED" w:rsidRPr="00D45794" w:rsidRDefault="00000000" w:rsidP="008A3FED">
      <w:pPr>
        <w:jc w:val="center"/>
        <w:rPr>
          <w:rFonts w:asciiTheme="minorHAnsi" w:hAnsiTheme="minorHAnsi" w:cstheme="minorHAnsi"/>
          <w:sz w:val="24"/>
          <w:szCs w:val="24"/>
        </w:rPr>
      </w:pPr>
      <w:hyperlink r:id="rId9" w:history="1">
        <w:r w:rsidR="008A3FED" w:rsidRPr="00D45794">
          <w:rPr>
            <w:rStyle w:val="Hyperlink"/>
            <w:rFonts w:asciiTheme="minorHAnsi" w:hAnsiTheme="minorHAnsi" w:cstheme="minorHAnsi"/>
            <w:b/>
            <w:sz w:val="24"/>
            <w:szCs w:val="22"/>
          </w:rPr>
          <w:t>chairman.pcc@lnmiit.ac.in</w:t>
        </w:r>
      </w:hyperlink>
    </w:p>
    <w:p w14:paraId="1CB0101F" w14:textId="77777777" w:rsidR="008E6AAD" w:rsidRDefault="008E6AAD" w:rsidP="008E6AAD">
      <w:pPr>
        <w:rPr>
          <w:rFonts w:asciiTheme="minorHAnsi" w:hAnsiTheme="minorHAnsi" w:cstheme="minorHAnsi"/>
          <w:b/>
          <w:sz w:val="24"/>
          <w:szCs w:val="24"/>
        </w:rPr>
      </w:pPr>
    </w:p>
    <w:p w14:paraId="29672691" w14:textId="77777777" w:rsidR="008E6AAD" w:rsidRDefault="008E6AAD" w:rsidP="008E6AAD">
      <w:pPr>
        <w:rPr>
          <w:rFonts w:asciiTheme="minorHAnsi" w:hAnsiTheme="minorHAnsi" w:cstheme="minorHAnsi"/>
          <w:b/>
          <w:sz w:val="24"/>
          <w:szCs w:val="24"/>
        </w:rPr>
      </w:pPr>
      <w:r w:rsidRPr="00D45794">
        <w:rPr>
          <w:rFonts w:asciiTheme="minorHAnsi" w:hAnsiTheme="minorHAnsi" w:cstheme="minorHAnsi"/>
          <w:b/>
          <w:sz w:val="24"/>
          <w:szCs w:val="24"/>
        </w:rPr>
        <w:t>Bid Process:</w:t>
      </w:r>
    </w:p>
    <w:p w14:paraId="753F5014" w14:textId="77777777" w:rsidR="008E6AAD" w:rsidRPr="00D45794" w:rsidRDefault="008E6AAD" w:rsidP="008E6AAD">
      <w:pPr>
        <w:rPr>
          <w:rFonts w:asciiTheme="minorHAnsi" w:hAnsiTheme="minorHAnsi" w:cstheme="minorHAnsi"/>
          <w:b/>
          <w:sz w:val="24"/>
          <w:szCs w:val="24"/>
        </w:rPr>
      </w:pPr>
    </w:p>
    <w:p w14:paraId="18F01371" w14:textId="325D7451" w:rsidR="008E6AAD" w:rsidRDefault="008E6AAD" w:rsidP="008E6AAD">
      <w:pPr>
        <w:spacing w:after="100" w:afterAutospacing="1"/>
        <w:jc w:val="both"/>
        <w:rPr>
          <w:rFonts w:asciiTheme="minorHAnsi" w:hAnsiTheme="minorHAnsi" w:cstheme="minorHAnsi"/>
          <w:sz w:val="24"/>
          <w:szCs w:val="24"/>
        </w:rPr>
      </w:pPr>
      <w:r w:rsidRPr="00D45794">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Pr>
          <w:rFonts w:asciiTheme="minorHAnsi" w:hAnsiTheme="minorHAnsi" w:cstheme="minorHAnsi"/>
          <w:sz w:val="24"/>
          <w:szCs w:val="24"/>
        </w:rPr>
        <w:t>/files</w:t>
      </w:r>
      <w:r w:rsidRPr="00D45794">
        <w:rPr>
          <w:rFonts w:asciiTheme="minorHAnsi" w:hAnsiTheme="minorHAnsi" w:cstheme="minorHAnsi"/>
          <w:sz w:val="24"/>
          <w:szCs w:val="24"/>
        </w:rPr>
        <w:t>. Both envelopes</w:t>
      </w:r>
      <w:r>
        <w:rPr>
          <w:rFonts w:asciiTheme="minorHAnsi" w:hAnsiTheme="minorHAnsi" w:cstheme="minorHAnsi"/>
          <w:sz w:val="24"/>
          <w:szCs w:val="24"/>
        </w:rPr>
        <w:t>/files</w:t>
      </w:r>
      <w:r w:rsidRPr="00D45794">
        <w:rPr>
          <w:rFonts w:asciiTheme="minorHAnsi" w:hAnsiTheme="minorHAnsi" w:cstheme="minorHAnsi"/>
          <w:sz w:val="24"/>
          <w:szCs w:val="24"/>
        </w:rPr>
        <w:t xml:space="preserve"> should be duly marked as “Technical bid for </w:t>
      </w:r>
      <w:r w:rsidRPr="008141D0">
        <w:rPr>
          <w:rFonts w:asciiTheme="minorHAnsi" w:hAnsiTheme="minorHAnsi" w:cstheme="minorHAnsi"/>
          <w:sz w:val="24"/>
          <w:szCs w:val="24"/>
          <w:highlight w:val="yellow"/>
        </w:rPr>
        <w:t>“</w:t>
      </w:r>
      <w:r w:rsidR="00ED3847" w:rsidRPr="009E6465">
        <w:rPr>
          <w:rFonts w:asciiTheme="minorHAnsi" w:hAnsiTheme="minorHAnsi" w:cstheme="minorHAnsi"/>
          <w:b/>
          <w:sz w:val="24"/>
          <w:szCs w:val="24"/>
        </w:rPr>
        <w:t>Supply of</w:t>
      </w:r>
      <w:r w:rsidR="00ED3847">
        <w:rPr>
          <w:rFonts w:asciiTheme="minorHAnsi" w:hAnsiTheme="minorHAnsi" w:cstheme="minorHAnsi"/>
          <w:sz w:val="24"/>
          <w:szCs w:val="24"/>
        </w:rPr>
        <w:t xml:space="preserve"> </w:t>
      </w:r>
      <w:r w:rsidR="00ED3847">
        <w:rPr>
          <w:rFonts w:asciiTheme="minorHAnsi" w:hAnsiTheme="minorHAnsi" w:cstheme="minorHAnsi"/>
          <w:b/>
          <w:sz w:val="24"/>
          <w:szCs w:val="24"/>
        </w:rPr>
        <w:t>the Plumbing Items</w:t>
      </w:r>
      <w:r w:rsidR="00ED3847" w:rsidRPr="00ED3847">
        <w:rPr>
          <w:rFonts w:asciiTheme="minorHAnsi" w:hAnsiTheme="minorHAnsi" w:cstheme="minorHAnsi"/>
          <w:b/>
          <w:sz w:val="24"/>
          <w:szCs w:val="24"/>
          <w:highlight w:val="yellow"/>
        </w:rPr>
        <w:t>”</w:t>
      </w:r>
      <w:r w:rsidR="00ED3847" w:rsidRPr="00D45794">
        <w:rPr>
          <w:rFonts w:asciiTheme="minorHAnsi" w:hAnsiTheme="minorHAnsi" w:cstheme="minorHAnsi"/>
          <w:sz w:val="24"/>
          <w:szCs w:val="24"/>
        </w:rPr>
        <w:t xml:space="preserve"> </w:t>
      </w:r>
      <w:r w:rsidRPr="00D45794">
        <w:rPr>
          <w:rFonts w:asciiTheme="minorHAnsi" w:hAnsiTheme="minorHAnsi" w:cstheme="minorHAnsi"/>
          <w:sz w:val="24"/>
          <w:szCs w:val="24"/>
        </w:rPr>
        <w:t xml:space="preserve">and “Commercial Bid for </w:t>
      </w:r>
      <w:r w:rsidR="00ED3847" w:rsidRPr="00ED3847">
        <w:rPr>
          <w:rFonts w:asciiTheme="minorHAnsi" w:hAnsiTheme="minorHAnsi" w:cstheme="minorHAnsi"/>
          <w:sz w:val="24"/>
          <w:szCs w:val="24"/>
          <w:highlight w:val="yellow"/>
        </w:rPr>
        <w:t>“</w:t>
      </w:r>
      <w:r w:rsidR="00ED3847" w:rsidRPr="009E6465">
        <w:rPr>
          <w:rFonts w:asciiTheme="minorHAnsi" w:hAnsiTheme="minorHAnsi" w:cstheme="minorHAnsi"/>
          <w:b/>
          <w:sz w:val="24"/>
          <w:szCs w:val="24"/>
        </w:rPr>
        <w:t>Supply of</w:t>
      </w:r>
      <w:r w:rsidR="00ED3847">
        <w:rPr>
          <w:rFonts w:asciiTheme="minorHAnsi" w:hAnsiTheme="minorHAnsi" w:cstheme="minorHAnsi"/>
          <w:sz w:val="24"/>
          <w:szCs w:val="24"/>
        </w:rPr>
        <w:t xml:space="preserve"> </w:t>
      </w:r>
      <w:r w:rsidR="00ED3847">
        <w:rPr>
          <w:rFonts w:asciiTheme="minorHAnsi" w:hAnsiTheme="minorHAnsi" w:cstheme="minorHAnsi"/>
          <w:b/>
          <w:sz w:val="24"/>
          <w:szCs w:val="24"/>
        </w:rPr>
        <w:t>the Plumbing Items</w:t>
      </w:r>
      <w:r w:rsidR="00ED3847" w:rsidRPr="00ED3847">
        <w:rPr>
          <w:rFonts w:asciiTheme="minorHAnsi" w:hAnsiTheme="minorHAnsi" w:cstheme="minorHAnsi"/>
          <w:b/>
          <w:sz w:val="24"/>
          <w:szCs w:val="24"/>
          <w:highlight w:val="yellow"/>
        </w:rPr>
        <w:t>”</w:t>
      </w:r>
      <w:r w:rsidR="00ED3847" w:rsidRPr="00D45794">
        <w:rPr>
          <w:rFonts w:asciiTheme="minorHAnsi" w:hAnsiTheme="minorHAnsi" w:cstheme="minorHAnsi"/>
          <w:sz w:val="24"/>
          <w:szCs w:val="24"/>
        </w:rPr>
        <w:t xml:space="preserve"> </w:t>
      </w:r>
      <w:r w:rsidRPr="00D45794">
        <w:rPr>
          <w:rFonts w:asciiTheme="minorHAnsi" w:hAnsiTheme="minorHAnsi" w:cstheme="minorHAnsi"/>
          <w:sz w:val="24"/>
          <w:szCs w:val="24"/>
        </w:rPr>
        <w:t xml:space="preserve">respectively. Both Envelopes shall be enclosed in a single envelope bearing the heading “Bid for </w:t>
      </w:r>
      <w:r w:rsidR="00ED3847" w:rsidRPr="00ED3847">
        <w:rPr>
          <w:rFonts w:asciiTheme="minorHAnsi" w:hAnsiTheme="minorHAnsi" w:cstheme="minorHAnsi"/>
          <w:sz w:val="24"/>
          <w:szCs w:val="24"/>
          <w:highlight w:val="yellow"/>
        </w:rPr>
        <w:t>“</w:t>
      </w:r>
      <w:r w:rsidR="00ED3847" w:rsidRPr="009E6465">
        <w:rPr>
          <w:rFonts w:asciiTheme="minorHAnsi" w:hAnsiTheme="minorHAnsi" w:cstheme="minorHAnsi"/>
          <w:b/>
          <w:sz w:val="24"/>
          <w:szCs w:val="24"/>
        </w:rPr>
        <w:t>Supply of</w:t>
      </w:r>
      <w:r w:rsidR="00ED3847">
        <w:rPr>
          <w:rFonts w:asciiTheme="minorHAnsi" w:hAnsiTheme="minorHAnsi" w:cstheme="minorHAnsi"/>
          <w:sz w:val="24"/>
          <w:szCs w:val="24"/>
        </w:rPr>
        <w:t xml:space="preserve"> </w:t>
      </w:r>
      <w:r w:rsidR="00ED3847">
        <w:rPr>
          <w:rFonts w:asciiTheme="minorHAnsi" w:hAnsiTheme="minorHAnsi" w:cstheme="minorHAnsi"/>
          <w:b/>
          <w:sz w:val="24"/>
          <w:szCs w:val="24"/>
        </w:rPr>
        <w:t>the Plumbing Items.</w:t>
      </w:r>
      <w:r w:rsidR="00ED3847" w:rsidRPr="00ED3847">
        <w:rPr>
          <w:rFonts w:asciiTheme="minorHAnsi" w:hAnsiTheme="minorHAnsi" w:cstheme="minorHAnsi"/>
          <w:b/>
          <w:sz w:val="24"/>
          <w:szCs w:val="24"/>
          <w:highlight w:val="yellow"/>
        </w:rPr>
        <w:t>”</w:t>
      </w:r>
      <w:r w:rsidR="00ED3847" w:rsidRPr="00D45794">
        <w:rPr>
          <w:rFonts w:asciiTheme="minorHAnsi" w:hAnsiTheme="minorHAnsi" w:cstheme="minorHAnsi"/>
          <w:sz w:val="24"/>
          <w:szCs w:val="24"/>
        </w:rPr>
        <w:t xml:space="preserve"> </w:t>
      </w:r>
      <w:r w:rsidRPr="00D45794">
        <w:rPr>
          <w:rFonts w:asciiTheme="minorHAnsi" w:hAnsiTheme="minorHAnsi" w:cstheme="minorHAnsi"/>
          <w:sz w:val="24"/>
          <w:szCs w:val="24"/>
        </w:rPr>
        <w:t>Bids are liable to be rejected if any or both of technical or commercial offers are found in open condition or required information is not found with the offer.</w:t>
      </w:r>
    </w:p>
    <w:p w14:paraId="4D269969" w14:textId="77777777" w:rsidR="008E6AAD" w:rsidRDefault="008E6AAD" w:rsidP="008E6AAD">
      <w:pPr>
        <w:rPr>
          <w:rFonts w:asciiTheme="minorHAnsi" w:hAnsiTheme="minorHAnsi" w:cstheme="minorHAnsi"/>
          <w:b/>
          <w:sz w:val="24"/>
          <w:szCs w:val="24"/>
          <w:u w:val="single"/>
        </w:rPr>
      </w:pPr>
      <w:r>
        <w:rPr>
          <w:rFonts w:asciiTheme="minorHAnsi" w:hAnsiTheme="minorHAnsi" w:cstheme="minorHAnsi"/>
          <w:b/>
          <w:sz w:val="24"/>
          <w:szCs w:val="24"/>
          <w:u w:val="single"/>
        </w:rPr>
        <w:br w:type="page"/>
      </w:r>
    </w:p>
    <w:p w14:paraId="5CD8364C" w14:textId="77777777" w:rsidR="008E6AAD" w:rsidRPr="00D45794" w:rsidRDefault="008E6AAD" w:rsidP="008E6AAD">
      <w:pPr>
        <w:spacing w:before="240"/>
        <w:rPr>
          <w:rFonts w:asciiTheme="minorHAnsi" w:hAnsiTheme="minorHAnsi" w:cstheme="minorHAnsi"/>
          <w:b/>
          <w:sz w:val="24"/>
          <w:szCs w:val="24"/>
          <w:u w:val="single"/>
        </w:rPr>
      </w:pPr>
      <w:r w:rsidRPr="00D45794">
        <w:rPr>
          <w:rFonts w:asciiTheme="minorHAnsi" w:hAnsiTheme="minorHAnsi" w:cstheme="minorHAnsi"/>
          <w:b/>
          <w:sz w:val="24"/>
          <w:szCs w:val="24"/>
          <w:u w:val="single"/>
        </w:rPr>
        <w:lastRenderedPageBreak/>
        <w:t xml:space="preserve">Technical Bid: </w:t>
      </w:r>
      <w:r w:rsidRPr="00D45794">
        <w:rPr>
          <w:rFonts w:asciiTheme="minorHAnsi" w:hAnsiTheme="minorHAnsi" w:cstheme="minorHAnsi"/>
          <w:i/>
          <w:sz w:val="24"/>
          <w:szCs w:val="24"/>
          <w:u w:val="single"/>
        </w:rPr>
        <w:t xml:space="preserve">(in </w:t>
      </w:r>
      <w:r>
        <w:rPr>
          <w:rFonts w:asciiTheme="minorHAnsi" w:hAnsiTheme="minorHAnsi" w:cstheme="minorHAnsi"/>
          <w:i/>
          <w:sz w:val="24"/>
          <w:szCs w:val="24"/>
          <w:u w:val="single"/>
        </w:rPr>
        <w:t xml:space="preserve">a </w:t>
      </w:r>
      <w:r w:rsidRPr="00D45794">
        <w:rPr>
          <w:rFonts w:asciiTheme="minorHAnsi" w:hAnsiTheme="minorHAnsi" w:cstheme="minorHAnsi"/>
          <w:i/>
          <w:sz w:val="24"/>
          <w:szCs w:val="24"/>
          <w:u w:val="single"/>
        </w:rPr>
        <w:t>separate sealed envelope)</w:t>
      </w:r>
    </w:p>
    <w:p w14:paraId="6DA7E3B0" w14:textId="77777777" w:rsidR="008E6AAD" w:rsidRPr="00D45794" w:rsidRDefault="008E6AAD" w:rsidP="008E6AAD">
      <w:pPr>
        <w:rPr>
          <w:rFonts w:asciiTheme="minorHAnsi" w:eastAsia="Arial" w:hAnsiTheme="minorHAnsi" w:cstheme="minorHAnsi"/>
          <w:sz w:val="24"/>
          <w:szCs w:val="24"/>
        </w:rPr>
      </w:pPr>
      <w:r w:rsidRPr="00D45794">
        <w:rPr>
          <w:rFonts w:asciiTheme="minorHAnsi" w:eastAsia="Arial" w:hAnsiTheme="minorHAnsi" w:cstheme="minorHAnsi"/>
          <w:spacing w:val="5"/>
          <w:sz w:val="24"/>
          <w:szCs w:val="24"/>
        </w:rPr>
        <w:t>W</w:t>
      </w:r>
      <w:r w:rsidRPr="00D45794">
        <w:rPr>
          <w:rFonts w:asciiTheme="minorHAnsi" w:eastAsia="Arial" w:hAnsiTheme="minorHAnsi" w:cstheme="minorHAnsi"/>
          <w:spacing w:val="-3"/>
          <w:sz w:val="24"/>
          <w:szCs w:val="24"/>
        </w:rPr>
        <w:t>h</w:t>
      </w:r>
      <w:r w:rsidRPr="00D45794">
        <w:rPr>
          <w:rFonts w:asciiTheme="minorHAnsi" w:eastAsia="Arial" w:hAnsiTheme="minorHAnsi" w:cstheme="minorHAnsi"/>
          <w:spacing w:val="-1"/>
          <w:sz w:val="24"/>
          <w:szCs w:val="24"/>
        </w:rPr>
        <w:t>il</w:t>
      </w:r>
      <w:r w:rsidRPr="00D45794">
        <w:rPr>
          <w:rFonts w:asciiTheme="minorHAnsi" w:eastAsia="Arial" w:hAnsiTheme="minorHAnsi" w:cstheme="minorHAnsi"/>
          <w:sz w:val="24"/>
          <w:szCs w:val="24"/>
        </w:rPr>
        <w:t>e su</w:t>
      </w:r>
      <w:r w:rsidRPr="00D45794">
        <w:rPr>
          <w:rFonts w:asciiTheme="minorHAnsi" w:eastAsia="Arial" w:hAnsiTheme="minorHAnsi" w:cstheme="minorHAnsi"/>
          <w:spacing w:val="-3"/>
          <w:sz w:val="24"/>
          <w:szCs w:val="24"/>
        </w:rPr>
        <w:t>b</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pacing w:val="-1"/>
          <w:sz w:val="24"/>
          <w:szCs w:val="24"/>
        </w:rPr>
        <w:t>it</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 xml:space="preserve">ng </w:t>
      </w:r>
      <w:r w:rsidRPr="00D45794">
        <w:rPr>
          <w:rFonts w:asciiTheme="minorHAnsi" w:eastAsia="Arial" w:hAnsiTheme="minorHAnsi" w:cstheme="minorHAnsi"/>
          <w:spacing w:val="2"/>
          <w:sz w:val="24"/>
          <w:szCs w:val="24"/>
        </w:rPr>
        <w:t>q</w:t>
      </w:r>
      <w:r w:rsidRPr="00D45794">
        <w:rPr>
          <w:rFonts w:asciiTheme="minorHAnsi" w:eastAsia="Arial" w:hAnsiTheme="minorHAnsi" w:cstheme="minorHAnsi"/>
          <w:sz w:val="24"/>
          <w:szCs w:val="24"/>
        </w:rPr>
        <w:t>u</w:t>
      </w:r>
      <w:r w:rsidRPr="00D45794">
        <w:rPr>
          <w:rFonts w:asciiTheme="minorHAnsi" w:eastAsia="Arial" w:hAnsiTheme="minorHAnsi" w:cstheme="minorHAnsi"/>
          <w:spacing w:val="-1"/>
          <w:sz w:val="24"/>
          <w:szCs w:val="24"/>
        </w:rPr>
        <w:t>o</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a</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 xml:space="preserve">s, </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z w:val="24"/>
          <w:szCs w:val="24"/>
        </w:rPr>
        <w:t xml:space="preserve">he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ll</w:t>
      </w:r>
      <w:r w:rsidRPr="00D45794">
        <w:rPr>
          <w:rFonts w:asciiTheme="minorHAnsi" w:eastAsia="Arial" w:hAnsiTheme="minorHAnsi" w:cstheme="minorHAnsi"/>
          <w:sz w:val="24"/>
          <w:szCs w:val="24"/>
        </w:rPr>
        <w:t>o</w:t>
      </w:r>
      <w:r w:rsidRPr="00D45794">
        <w:rPr>
          <w:rFonts w:asciiTheme="minorHAnsi" w:eastAsia="Arial" w:hAnsiTheme="minorHAnsi" w:cstheme="minorHAnsi"/>
          <w:spacing w:val="-4"/>
          <w:sz w:val="24"/>
          <w:szCs w:val="24"/>
        </w:rPr>
        <w:t>w</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 proce</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z w:val="24"/>
          <w:szCs w:val="24"/>
        </w:rPr>
        <w:t xml:space="preserve">ure/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pacing w:val="-3"/>
          <w:sz w:val="24"/>
          <w:szCs w:val="24"/>
        </w:rPr>
        <w:t>o</w:t>
      </w:r>
      <w:r w:rsidRPr="00D45794">
        <w:rPr>
          <w:rFonts w:asciiTheme="minorHAnsi" w:eastAsia="Arial" w:hAnsiTheme="minorHAnsi" w:cstheme="minorHAnsi"/>
          <w:spacing w:val="-2"/>
          <w:sz w:val="24"/>
          <w:szCs w:val="24"/>
        </w:rPr>
        <w:t>r</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li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es a</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d co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 xml:space="preserve">s </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 xml:space="preserve">ay </w:t>
      </w:r>
      <w:r w:rsidRPr="00D45794">
        <w:rPr>
          <w:rFonts w:asciiTheme="minorHAnsi" w:eastAsia="Arial" w:hAnsiTheme="minorHAnsi" w:cstheme="minorHAnsi"/>
          <w:spacing w:val="2"/>
          <w:sz w:val="24"/>
          <w:szCs w:val="24"/>
        </w:rPr>
        <w:t>k</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w:t>
      </w:r>
      <w:r w:rsidRPr="00D45794">
        <w:rPr>
          <w:rFonts w:asciiTheme="minorHAnsi" w:eastAsia="Arial" w:hAnsiTheme="minorHAnsi" w:cstheme="minorHAnsi"/>
          <w:spacing w:val="-1"/>
          <w:sz w:val="24"/>
          <w:szCs w:val="24"/>
        </w:rPr>
        <w:t>dl</w:t>
      </w:r>
      <w:r w:rsidRPr="00D45794">
        <w:rPr>
          <w:rFonts w:asciiTheme="minorHAnsi" w:eastAsia="Arial" w:hAnsiTheme="minorHAnsi" w:cstheme="minorHAnsi"/>
          <w:sz w:val="24"/>
          <w:szCs w:val="24"/>
        </w:rPr>
        <w:t>y be a</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h</w:t>
      </w:r>
      <w:r w:rsidRPr="00D45794">
        <w:rPr>
          <w:rFonts w:asciiTheme="minorHAnsi" w:eastAsia="Arial" w:hAnsiTheme="minorHAnsi" w:cstheme="minorHAnsi"/>
          <w:spacing w:val="-1"/>
          <w:sz w:val="24"/>
          <w:szCs w:val="24"/>
        </w:rPr>
        <w:t>e</w:t>
      </w:r>
      <w:r w:rsidRPr="00D45794">
        <w:rPr>
          <w:rFonts w:asciiTheme="minorHAnsi" w:eastAsia="Arial" w:hAnsiTheme="minorHAnsi" w:cstheme="minorHAnsi"/>
          <w:spacing w:val="1"/>
          <w:sz w:val="24"/>
          <w:szCs w:val="24"/>
        </w:rPr>
        <w:t>r</w:t>
      </w:r>
      <w:r w:rsidRPr="00D45794">
        <w:rPr>
          <w:rFonts w:asciiTheme="minorHAnsi" w:eastAsia="Arial" w:hAnsiTheme="minorHAnsi" w:cstheme="minorHAnsi"/>
          <w:sz w:val="24"/>
          <w:szCs w:val="24"/>
        </w:rPr>
        <w:t>e</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w:t>
      </w:r>
    </w:p>
    <w:p w14:paraId="5CD6CE39" w14:textId="77777777" w:rsidR="008E6AAD" w:rsidRPr="00D45794" w:rsidRDefault="008E6AAD" w:rsidP="008E6AAD">
      <w:pPr>
        <w:pStyle w:val="ListParagraph"/>
        <w:numPr>
          <w:ilvl w:val="0"/>
          <w:numId w:val="1"/>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Company profile or brief</w:t>
      </w:r>
      <w:r>
        <w:rPr>
          <w:rFonts w:asciiTheme="minorHAnsi" w:eastAsia="Arial" w:hAnsiTheme="minorHAnsi" w:cstheme="minorHAnsi"/>
          <w:spacing w:val="2"/>
          <w:sz w:val="24"/>
          <w:szCs w:val="24"/>
        </w:rPr>
        <w:t xml:space="preserve"> </w:t>
      </w:r>
      <w:r w:rsidRPr="00D45794">
        <w:rPr>
          <w:rFonts w:asciiTheme="minorHAnsi" w:eastAsia="Arial" w:hAnsiTheme="minorHAnsi" w:cstheme="minorHAnsi"/>
          <w:spacing w:val="2"/>
          <w:sz w:val="24"/>
          <w:szCs w:val="24"/>
        </w:rPr>
        <w:t>note about the bidder's company, PAN number, and GST number should be submitted by the Vendor.</w:t>
      </w:r>
    </w:p>
    <w:p w14:paraId="37B24124" w14:textId="77777777" w:rsidR="008E6AAD" w:rsidRPr="00D45794" w:rsidRDefault="008E6AAD" w:rsidP="008E6AAD">
      <w:pPr>
        <w:pStyle w:val="ListParagraph"/>
        <w:numPr>
          <w:ilvl w:val="0"/>
          <w:numId w:val="1"/>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List of Directors/Partners/Proprietor/Members of the Firm to be attached.</w:t>
      </w:r>
    </w:p>
    <w:p w14:paraId="4C79D326" w14:textId="77777777" w:rsidR="008E6AAD" w:rsidRPr="00D45794" w:rsidRDefault="008E6AAD" w:rsidP="008E6AAD">
      <w:pPr>
        <w:pStyle w:val="ListParagraph"/>
        <w:numPr>
          <w:ilvl w:val="0"/>
          <w:numId w:val="1"/>
        </w:numPr>
        <w:jc w:val="both"/>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Detail of other associated/sister concerns (if any) of Directors/Partners/ Proprietor/ Members to be provided.</w:t>
      </w:r>
    </w:p>
    <w:p w14:paraId="78A6472C" w14:textId="5A460BBF" w:rsidR="008E6AAD" w:rsidRPr="00D45794" w:rsidRDefault="009F68A7" w:rsidP="008E6AAD">
      <w:pPr>
        <w:pStyle w:val="ListParagraph"/>
        <w:numPr>
          <w:ilvl w:val="0"/>
          <w:numId w:val="1"/>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Turnover</w:t>
      </w:r>
      <w:r w:rsidR="008E6AAD" w:rsidRPr="00D45794">
        <w:rPr>
          <w:rFonts w:asciiTheme="minorHAnsi" w:eastAsia="Arial" w:hAnsiTheme="minorHAnsi" w:cstheme="minorHAnsi"/>
          <w:spacing w:val="2"/>
          <w:sz w:val="24"/>
          <w:szCs w:val="24"/>
        </w:rPr>
        <w:t xml:space="preserve"> for </w:t>
      </w:r>
      <w:r w:rsidR="008E6AAD">
        <w:rPr>
          <w:rFonts w:asciiTheme="minorHAnsi" w:eastAsia="Arial" w:hAnsiTheme="minorHAnsi" w:cstheme="minorHAnsi"/>
          <w:spacing w:val="2"/>
          <w:sz w:val="24"/>
          <w:szCs w:val="24"/>
        </w:rPr>
        <w:t xml:space="preserve">the </w:t>
      </w:r>
      <w:r w:rsidR="008E6AAD" w:rsidRPr="00D45794">
        <w:rPr>
          <w:rFonts w:asciiTheme="minorHAnsi" w:eastAsia="Arial" w:hAnsiTheme="minorHAnsi" w:cstheme="minorHAnsi"/>
          <w:spacing w:val="2"/>
          <w:sz w:val="24"/>
          <w:szCs w:val="24"/>
        </w:rPr>
        <w:t>last three years to be mention</w:t>
      </w:r>
      <w:r w:rsidR="008E6AAD">
        <w:rPr>
          <w:rFonts w:asciiTheme="minorHAnsi" w:eastAsia="Arial" w:hAnsiTheme="minorHAnsi" w:cstheme="minorHAnsi"/>
          <w:spacing w:val="2"/>
          <w:sz w:val="24"/>
          <w:szCs w:val="24"/>
        </w:rPr>
        <w:t>ed</w:t>
      </w:r>
      <w:r w:rsidR="008E6AAD" w:rsidRPr="00D45794">
        <w:rPr>
          <w:rFonts w:asciiTheme="minorHAnsi" w:eastAsia="Arial" w:hAnsiTheme="minorHAnsi" w:cstheme="minorHAnsi"/>
          <w:spacing w:val="2"/>
          <w:sz w:val="24"/>
          <w:szCs w:val="24"/>
        </w:rPr>
        <w:t>. (Copy to be enclosed)</w:t>
      </w:r>
    </w:p>
    <w:p w14:paraId="1E05522E" w14:textId="1C882054" w:rsidR="008E6AAD" w:rsidRDefault="008E6AAD" w:rsidP="008E6AAD">
      <w:pPr>
        <w:pStyle w:val="ListParagraph"/>
        <w:numPr>
          <w:ilvl w:val="0"/>
          <w:numId w:val="1"/>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List </w:t>
      </w:r>
      <w:r>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 xml:space="preserve">client to whom the vendor has delivered the goods or provided the services in </w:t>
      </w:r>
      <w:r w:rsidR="009F68A7" w:rsidRPr="00D45794">
        <w:rPr>
          <w:rFonts w:asciiTheme="minorHAnsi" w:eastAsia="Arial" w:hAnsiTheme="minorHAnsi" w:cstheme="minorHAnsi"/>
          <w:spacing w:val="2"/>
          <w:sz w:val="24"/>
          <w:szCs w:val="24"/>
        </w:rPr>
        <w:t>the past</w:t>
      </w:r>
      <w:r w:rsidRPr="00D45794">
        <w:rPr>
          <w:rFonts w:asciiTheme="minorHAnsi" w:eastAsia="Arial" w:hAnsiTheme="minorHAnsi" w:cstheme="minorHAnsi"/>
          <w:spacing w:val="2"/>
          <w:sz w:val="24"/>
          <w:szCs w:val="24"/>
        </w:rPr>
        <w:t>.</w:t>
      </w:r>
    </w:p>
    <w:p w14:paraId="3C47AA5A" w14:textId="77777777" w:rsidR="009F68A7" w:rsidRPr="009F68A7" w:rsidRDefault="009F68A7" w:rsidP="009F68A7">
      <w:pPr>
        <w:pStyle w:val="ListParagraph"/>
        <w:numPr>
          <w:ilvl w:val="0"/>
          <w:numId w:val="1"/>
        </w:numPr>
        <w:rPr>
          <w:rFonts w:asciiTheme="minorHAnsi" w:eastAsia="Arial" w:hAnsiTheme="minorHAnsi" w:cstheme="minorHAnsi"/>
          <w:spacing w:val="2"/>
          <w:sz w:val="24"/>
          <w:szCs w:val="24"/>
        </w:rPr>
      </w:pPr>
      <w:r w:rsidRPr="009F68A7">
        <w:rPr>
          <w:rFonts w:asciiTheme="minorHAnsi" w:eastAsia="Arial" w:hAnsiTheme="minorHAnsi" w:cstheme="minorHAnsi"/>
          <w:spacing w:val="2"/>
          <w:sz w:val="24"/>
          <w:szCs w:val="24"/>
        </w:rPr>
        <w:t>Item/Service not supplied by the supplier/service provider should be mentioned separately.</w:t>
      </w:r>
    </w:p>
    <w:p w14:paraId="4EE7DAF8" w14:textId="77777777" w:rsidR="009F68A7" w:rsidRPr="009F68A7" w:rsidRDefault="009F68A7" w:rsidP="009F68A7">
      <w:pPr>
        <w:pStyle w:val="ListParagraph"/>
        <w:numPr>
          <w:ilvl w:val="0"/>
          <w:numId w:val="1"/>
        </w:numPr>
        <w:rPr>
          <w:rFonts w:asciiTheme="minorHAnsi" w:eastAsia="Arial" w:hAnsiTheme="minorHAnsi" w:cstheme="minorHAnsi"/>
          <w:spacing w:val="2"/>
          <w:sz w:val="24"/>
          <w:szCs w:val="24"/>
        </w:rPr>
      </w:pPr>
      <w:r w:rsidRPr="009F68A7">
        <w:rPr>
          <w:rFonts w:asciiTheme="minorHAnsi" w:eastAsia="Arial" w:hAnsiTheme="minorHAnsi" w:cstheme="minorHAnsi"/>
          <w:spacing w:val="2"/>
          <w:sz w:val="24"/>
          <w:szCs w:val="24"/>
        </w:rPr>
        <w:t xml:space="preserve">The Vendor should submit a picture of the product they are quoting. </w:t>
      </w:r>
    </w:p>
    <w:p w14:paraId="56A969AB" w14:textId="29FB511C" w:rsidR="009F68A7" w:rsidRDefault="009F68A7" w:rsidP="009F68A7">
      <w:pPr>
        <w:pStyle w:val="ListParagraph"/>
        <w:numPr>
          <w:ilvl w:val="0"/>
          <w:numId w:val="1"/>
        </w:numPr>
        <w:rPr>
          <w:rFonts w:asciiTheme="minorHAnsi" w:eastAsia="Arial" w:hAnsiTheme="minorHAnsi" w:cstheme="minorHAnsi"/>
          <w:spacing w:val="2"/>
          <w:sz w:val="24"/>
          <w:szCs w:val="24"/>
        </w:rPr>
      </w:pPr>
      <w:r w:rsidRPr="009F68A7">
        <w:rPr>
          <w:rFonts w:asciiTheme="minorHAnsi" w:eastAsia="Arial" w:hAnsiTheme="minorHAnsi" w:cstheme="minorHAnsi"/>
          <w:spacing w:val="2"/>
          <w:sz w:val="24"/>
          <w:szCs w:val="24"/>
        </w:rPr>
        <w:t>Vendor or supplier shall take care of the delivery after the grant. No LNMIIT person shall be responsible for any casualty.</w:t>
      </w:r>
    </w:p>
    <w:p w14:paraId="25792335" w14:textId="530C29CC" w:rsidR="009F68A7" w:rsidRDefault="009F68A7" w:rsidP="009F68A7">
      <w:pPr>
        <w:pStyle w:val="ListParagraph"/>
        <w:numPr>
          <w:ilvl w:val="0"/>
          <w:numId w:val="1"/>
        </w:numPr>
        <w:rPr>
          <w:rFonts w:asciiTheme="minorHAnsi" w:eastAsia="Arial" w:hAnsiTheme="minorHAnsi" w:cstheme="minorHAnsi"/>
          <w:spacing w:val="2"/>
          <w:sz w:val="24"/>
          <w:szCs w:val="24"/>
        </w:rPr>
      </w:pPr>
      <w:r w:rsidRPr="009F68A7">
        <w:rPr>
          <w:rFonts w:asciiTheme="minorHAnsi" w:eastAsia="Arial" w:hAnsiTheme="minorHAnsi" w:cstheme="minorHAnsi"/>
          <w:spacing w:val="2"/>
          <w:sz w:val="24"/>
          <w:szCs w:val="24"/>
        </w:rPr>
        <w:t xml:space="preserve">Vendors must submit their bids in the LNMIIT format other the given format shall be rejected. </w:t>
      </w:r>
    </w:p>
    <w:p w14:paraId="2098A907" w14:textId="1441B52C" w:rsidR="009F68A7" w:rsidRDefault="009F68A7" w:rsidP="009F68A7">
      <w:pPr>
        <w:pStyle w:val="ListParagraph"/>
        <w:numPr>
          <w:ilvl w:val="0"/>
          <w:numId w:val="1"/>
        </w:numPr>
        <w:rPr>
          <w:rFonts w:asciiTheme="minorHAnsi" w:eastAsia="Arial" w:hAnsiTheme="minorHAnsi" w:cstheme="minorHAnsi"/>
          <w:spacing w:val="2"/>
          <w:sz w:val="24"/>
          <w:szCs w:val="24"/>
        </w:rPr>
      </w:pPr>
      <w:r w:rsidRPr="009F68A7">
        <w:rPr>
          <w:rFonts w:asciiTheme="minorHAnsi" w:eastAsia="Arial" w:hAnsiTheme="minorHAnsi" w:cstheme="minorHAnsi"/>
          <w:spacing w:val="2"/>
          <w:sz w:val="24"/>
          <w:szCs w:val="24"/>
        </w:rPr>
        <w:t>If any vendor applies for the first time in the LNMIIT, Jaipur, they must submit their last three years working/ supplying records in the work domain.</w:t>
      </w:r>
    </w:p>
    <w:p w14:paraId="5CCF56F9" w14:textId="69087788" w:rsidR="009F68A7" w:rsidRPr="009F68A7" w:rsidRDefault="009F68A7" w:rsidP="009F68A7">
      <w:pPr>
        <w:pStyle w:val="ListParagraph"/>
        <w:numPr>
          <w:ilvl w:val="0"/>
          <w:numId w:val="1"/>
        </w:numPr>
        <w:spacing w:before="240"/>
        <w:jc w:val="both"/>
        <w:rPr>
          <w:rFonts w:asciiTheme="minorHAnsi" w:eastAsia="Arial" w:hAnsiTheme="minorHAnsi" w:cstheme="minorHAnsi"/>
          <w:spacing w:val="2"/>
          <w:sz w:val="24"/>
          <w:szCs w:val="24"/>
        </w:rPr>
      </w:pPr>
      <w:r w:rsidRPr="009F68A7">
        <w:rPr>
          <w:rFonts w:asciiTheme="minorHAnsi" w:eastAsia="Arial" w:hAnsiTheme="minorHAnsi" w:cstheme="minorHAnsi"/>
          <w:spacing w:val="2"/>
          <w:sz w:val="24"/>
          <w:szCs w:val="24"/>
        </w:rPr>
        <w:t>Pre-bid meetings or discussions and pre-bid site visits can be done before quoting the rate in the tender to clear up any confusion regarding project details, the scope of work, and the solicitation of documents. If the vendor shares a quote without any meeting or discussion, we shall consider that the vendor shall provide similar items as per the requirement.</w:t>
      </w:r>
    </w:p>
    <w:p w14:paraId="0AA9F862" w14:textId="7612C1E8" w:rsidR="008E6AAD" w:rsidRPr="009F68A7" w:rsidRDefault="008E6AAD" w:rsidP="008E6AAD">
      <w:pPr>
        <w:pStyle w:val="ListParagraph"/>
        <w:numPr>
          <w:ilvl w:val="0"/>
          <w:numId w:val="1"/>
        </w:numPr>
        <w:spacing w:before="240" w:after="240"/>
        <w:rPr>
          <w:rFonts w:asciiTheme="minorHAnsi" w:eastAsia="Arial" w:hAnsiTheme="minorHAnsi" w:cstheme="minorHAnsi"/>
          <w:sz w:val="24"/>
          <w:szCs w:val="24"/>
        </w:rPr>
      </w:pPr>
      <w:r w:rsidRPr="00D45794">
        <w:rPr>
          <w:rFonts w:asciiTheme="minorHAnsi" w:eastAsia="Arial" w:hAnsiTheme="minorHAnsi" w:cstheme="minorHAnsi"/>
          <w:spacing w:val="2"/>
          <w:sz w:val="24"/>
          <w:szCs w:val="24"/>
        </w:rPr>
        <w:t>Specification as mentioned below</w:t>
      </w:r>
      <w:r>
        <w:rPr>
          <w:rFonts w:asciiTheme="minorHAnsi" w:eastAsia="Arial" w:hAnsiTheme="minorHAnsi" w:cstheme="minorHAnsi"/>
          <w:spacing w:val="2"/>
          <w:sz w:val="24"/>
          <w:szCs w:val="24"/>
        </w:rPr>
        <w:t>,</w:t>
      </w:r>
      <w:r w:rsidRPr="00D45794">
        <w:rPr>
          <w:rFonts w:asciiTheme="minorHAnsi" w:eastAsia="Arial" w:hAnsiTheme="minorHAnsi" w:cstheme="minorHAnsi"/>
          <w:spacing w:val="2"/>
          <w:sz w:val="24"/>
          <w:szCs w:val="24"/>
        </w:rPr>
        <w:t xml:space="preserve"> shall be provided as per the details given below:</w:t>
      </w:r>
    </w:p>
    <w:p w14:paraId="25096ADC" w14:textId="77777777" w:rsidR="009F68A7" w:rsidRPr="009F68A7" w:rsidRDefault="009F68A7" w:rsidP="009F68A7">
      <w:pPr>
        <w:spacing w:before="240" w:after="240"/>
        <w:rPr>
          <w:rFonts w:asciiTheme="minorHAnsi" w:eastAsia="Arial" w:hAnsiTheme="minorHAnsi" w:cstheme="minorHAnsi"/>
          <w:sz w:val="24"/>
          <w:szCs w:val="24"/>
        </w:rPr>
      </w:pPr>
    </w:p>
    <w:p w14:paraId="0522B4AF" w14:textId="66F4A8E9" w:rsidR="008E6AAD" w:rsidRDefault="008E6AAD" w:rsidP="004A2372">
      <w:pPr>
        <w:spacing w:before="240"/>
        <w:rPr>
          <w:rFonts w:asciiTheme="minorHAnsi" w:eastAsia="Arial" w:hAnsiTheme="minorHAnsi" w:cstheme="minorHAnsi"/>
          <w:b/>
          <w:sz w:val="26"/>
          <w:szCs w:val="24"/>
          <w:u w:val="single"/>
        </w:rPr>
      </w:pPr>
      <w:r w:rsidRPr="008141D0">
        <w:rPr>
          <w:rFonts w:asciiTheme="minorHAnsi" w:eastAsia="Arial" w:hAnsiTheme="minorHAnsi" w:cstheme="minorHAnsi"/>
          <w:b/>
          <w:sz w:val="26"/>
          <w:szCs w:val="24"/>
          <w:highlight w:val="yellow"/>
          <w:u w:val="single"/>
        </w:rPr>
        <w:t xml:space="preserve">Scope of work, </w:t>
      </w:r>
      <w:r w:rsidR="009F68A7">
        <w:rPr>
          <w:rFonts w:asciiTheme="minorHAnsi" w:eastAsia="Arial" w:hAnsiTheme="minorHAnsi" w:cstheme="minorHAnsi"/>
          <w:b/>
          <w:sz w:val="26"/>
          <w:szCs w:val="24"/>
          <w:highlight w:val="yellow"/>
          <w:u w:val="single"/>
        </w:rPr>
        <w:t xml:space="preserve">the </w:t>
      </w:r>
      <w:r w:rsidR="004A2372" w:rsidRPr="008141D0">
        <w:rPr>
          <w:rFonts w:asciiTheme="minorHAnsi" w:eastAsia="Arial" w:hAnsiTheme="minorHAnsi" w:cstheme="minorHAnsi"/>
          <w:b/>
          <w:sz w:val="26"/>
          <w:szCs w:val="24"/>
          <w:highlight w:val="yellow"/>
          <w:u w:val="single"/>
        </w:rPr>
        <w:t>technical</w:t>
      </w:r>
      <w:r w:rsidRPr="008141D0">
        <w:rPr>
          <w:rFonts w:asciiTheme="minorHAnsi" w:eastAsia="Arial" w:hAnsiTheme="minorHAnsi" w:cstheme="minorHAnsi"/>
          <w:b/>
          <w:sz w:val="26"/>
          <w:szCs w:val="24"/>
          <w:highlight w:val="yellow"/>
          <w:u w:val="single"/>
        </w:rPr>
        <w:t xml:space="preserve"> data sheet and Specification of the item/s</w:t>
      </w:r>
    </w:p>
    <w:p w14:paraId="537855B4" w14:textId="77777777" w:rsidR="009F68A7" w:rsidRPr="004A2372" w:rsidRDefault="009F68A7" w:rsidP="004A2372">
      <w:pPr>
        <w:spacing w:before="240"/>
        <w:rPr>
          <w:rFonts w:asciiTheme="minorHAnsi" w:eastAsia="Arial" w:hAnsiTheme="minorHAnsi" w:cstheme="minorHAnsi"/>
          <w:b/>
          <w:sz w:val="26"/>
          <w:szCs w:val="24"/>
          <w:u w:val="single"/>
        </w:rPr>
      </w:pPr>
    </w:p>
    <w:p w14:paraId="1F7A54F3" w14:textId="77777777" w:rsidR="008E6AAD" w:rsidRDefault="008E6AAD" w:rsidP="008E6AAD">
      <w:pPr>
        <w:rPr>
          <w:rFonts w:asciiTheme="minorHAnsi" w:hAnsiTheme="minorHAnsi" w:cstheme="minorHAnsi"/>
          <w:b/>
          <w:sz w:val="24"/>
          <w:szCs w:val="24"/>
          <w:u w:val="single"/>
        </w:rPr>
      </w:pPr>
    </w:p>
    <w:p w14:paraId="3319AAAC" w14:textId="5A0E1E4B" w:rsidR="008E6AAD" w:rsidRDefault="008E6AAD" w:rsidP="008E6AAD">
      <w:pPr>
        <w:rPr>
          <w:rFonts w:asciiTheme="minorHAnsi" w:hAnsiTheme="minorHAnsi" w:cstheme="minorHAnsi"/>
          <w:b/>
          <w:sz w:val="24"/>
          <w:szCs w:val="24"/>
        </w:rPr>
      </w:pPr>
      <w:r w:rsidRPr="004A2372">
        <w:rPr>
          <w:rFonts w:asciiTheme="minorHAnsi" w:hAnsiTheme="minorHAnsi" w:cstheme="minorHAnsi"/>
          <w:b/>
          <w:sz w:val="24"/>
          <w:szCs w:val="24"/>
          <w:highlight w:val="yellow"/>
        </w:rPr>
        <w:t>“</w:t>
      </w:r>
      <w:r w:rsidR="004A2372" w:rsidRPr="009E6465">
        <w:rPr>
          <w:rFonts w:asciiTheme="minorHAnsi" w:hAnsiTheme="minorHAnsi" w:cstheme="minorHAnsi"/>
          <w:b/>
          <w:sz w:val="24"/>
          <w:szCs w:val="24"/>
        </w:rPr>
        <w:t>Supply of</w:t>
      </w:r>
      <w:r w:rsidR="004A2372">
        <w:rPr>
          <w:rFonts w:asciiTheme="minorHAnsi" w:hAnsiTheme="minorHAnsi" w:cstheme="minorHAnsi"/>
          <w:sz w:val="24"/>
          <w:szCs w:val="24"/>
        </w:rPr>
        <w:t xml:space="preserve"> </w:t>
      </w:r>
      <w:r w:rsidR="004A2372">
        <w:rPr>
          <w:rFonts w:asciiTheme="minorHAnsi" w:hAnsiTheme="minorHAnsi" w:cstheme="minorHAnsi"/>
          <w:b/>
          <w:sz w:val="24"/>
          <w:szCs w:val="24"/>
        </w:rPr>
        <w:t>the Plumbing Items</w:t>
      </w:r>
      <w:r w:rsidR="004A2372" w:rsidRPr="004A2372">
        <w:rPr>
          <w:rFonts w:asciiTheme="minorHAnsi" w:hAnsiTheme="minorHAnsi" w:cstheme="minorHAnsi"/>
          <w:b/>
          <w:sz w:val="24"/>
          <w:szCs w:val="24"/>
          <w:highlight w:val="yellow"/>
        </w:rPr>
        <w:t>”</w:t>
      </w:r>
    </w:p>
    <w:p w14:paraId="30CFA26E" w14:textId="77777777" w:rsidR="009F68A7" w:rsidRDefault="009F68A7" w:rsidP="008E6AAD">
      <w:pPr>
        <w:rPr>
          <w:rFonts w:asciiTheme="minorHAnsi" w:hAnsiTheme="minorHAnsi" w:cstheme="minorHAnsi"/>
          <w:b/>
          <w:sz w:val="24"/>
          <w:szCs w:val="24"/>
        </w:rPr>
      </w:pPr>
    </w:p>
    <w:p w14:paraId="486B3BAA" w14:textId="77777777" w:rsidR="009F68A7" w:rsidRDefault="009F68A7" w:rsidP="008E6AAD">
      <w:pPr>
        <w:rPr>
          <w:rFonts w:asciiTheme="minorHAnsi" w:hAnsiTheme="minorHAnsi" w:cstheme="minorHAnsi"/>
          <w:b/>
          <w:sz w:val="24"/>
          <w:szCs w:val="24"/>
          <w:u w:val="single"/>
        </w:rPr>
      </w:pPr>
    </w:p>
    <w:p w14:paraId="64662586" w14:textId="77777777" w:rsidR="008E6AAD" w:rsidRDefault="008E6AAD" w:rsidP="008E6AAD">
      <w:pPr>
        <w:rPr>
          <w:rFonts w:asciiTheme="minorHAnsi" w:hAnsiTheme="minorHAnsi" w:cstheme="minorHAnsi"/>
          <w:b/>
          <w:sz w:val="24"/>
          <w:szCs w:val="24"/>
          <w:u w:val="single"/>
        </w:rPr>
      </w:pPr>
    </w:p>
    <w:tbl>
      <w:tblPr>
        <w:tblW w:w="9715" w:type="dxa"/>
        <w:tblLook w:val="04A0" w:firstRow="1" w:lastRow="0" w:firstColumn="1" w:lastColumn="0" w:noHBand="0" w:noVBand="1"/>
      </w:tblPr>
      <w:tblGrid>
        <w:gridCol w:w="880"/>
        <w:gridCol w:w="5415"/>
        <w:gridCol w:w="1170"/>
        <w:gridCol w:w="1095"/>
        <w:gridCol w:w="1155"/>
      </w:tblGrid>
      <w:tr w:rsidR="004A2372" w:rsidRPr="004A2372" w14:paraId="02C71A60" w14:textId="77777777" w:rsidTr="00546FE2">
        <w:trPr>
          <w:trHeight w:val="690"/>
        </w:trPr>
        <w:tc>
          <w:tcPr>
            <w:tcW w:w="8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8F706E2" w14:textId="77777777" w:rsidR="004A2372" w:rsidRPr="004A2372" w:rsidRDefault="004A2372" w:rsidP="004A2372">
            <w:pPr>
              <w:jc w:val="center"/>
              <w:rPr>
                <w:rFonts w:ascii="Calibri" w:hAnsi="Calibri" w:cs="Calibri"/>
                <w:b/>
                <w:bCs/>
                <w:color w:val="000000"/>
                <w:sz w:val="26"/>
                <w:szCs w:val="26"/>
                <w:lang w:val="en-IN" w:eastAsia="en-IN"/>
              </w:rPr>
            </w:pPr>
            <w:r w:rsidRPr="004A2372">
              <w:rPr>
                <w:rFonts w:ascii="Calibri" w:hAnsi="Calibri" w:cs="Calibri"/>
                <w:b/>
                <w:bCs/>
                <w:color w:val="000000"/>
                <w:sz w:val="26"/>
                <w:szCs w:val="26"/>
                <w:lang w:val="en-IN" w:eastAsia="en-IN"/>
              </w:rPr>
              <w:t>Sr. No.</w:t>
            </w:r>
          </w:p>
        </w:tc>
        <w:tc>
          <w:tcPr>
            <w:tcW w:w="5505" w:type="dxa"/>
            <w:tcBorders>
              <w:top w:val="single" w:sz="4" w:space="0" w:color="auto"/>
              <w:left w:val="nil"/>
              <w:bottom w:val="single" w:sz="4" w:space="0" w:color="auto"/>
              <w:right w:val="single" w:sz="4" w:space="0" w:color="auto"/>
            </w:tcBorders>
            <w:shd w:val="clear" w:color="auto" w:fill="auto"/>
            <w:vAlign w:val="bottom"/>
            <w:hideMark/>
          </w:tcPr>
          <w:p w14:paraId="77CFCDF6" w14:textId="77777777" w:rsidR="004A2372" w:rsidRPr="004A2372" w:rsidRDefault="004A2372" w:rsidP="004A2372">
            <w:pPr>
              <w:jc w:val="center"/>
              <w:rPr>
                <w:rFonts w:ascii="Calibri" w:hAnsi="Calibri" w:cs="Calibri"/>
                <w:b/>
                <w:bCs/>
                <w:color w:val="000000"/>
                <w:sz w:val="26"/>
                <w:szCs w:val="26"/>
                <w:lang w:val="en-IN" w:eastAsia="en-IN"/>
              </w:rPr>
            </w:pPr>
            <w:r w:rsidRPr="004A2372">
              <w:rPr>
                <w:rFonts w:ascii="Calibri" w:hAnsi="Calibri" w:cs="Calibri"/>
                <w:b/>
                <w:bCs/>
                <w:color w:val="000000"/>
                <w:sz w:val="26"/>
                <w:szCs w:val="26"/>
                <w:lang w:val="en-IN" w:eastAsia="en-IN"/>
              </w:rPr>
              <w:t>Item Description</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14:paraId="7A1D499B" w14:textId="77777777" w:rsidR="004A2372" w:rsidRPr="004A2372" w:rsidRDefault="004A2372" w:rsidP="004A2372">
            <w:pPr>
              <w:jc w:val="center"/>
              <w:rPr>
                <w:rFonts w:ascii="Calibri" w:hAnsi="Calibri" w:cs="Calibri"/>
                <w:b/>
                <w:bCs/>
                <w:color w:val="000000"/>
                <w:sz w:val="26"/>
                <w:szCs w:val="26"/>
                <w:lang w:val="en-IN" w:eastAsia="en-IN"/>
              </w:rPr>
            </w:pPr>
            <w:r w:rsidRPr="004A2372">
              <w:rPr>
                <w:rFonts w:ascii="Calibri" w:hAnsi="Calibri" w:cs="Calibri"/>
                <w:b/>
                <w:bCs/>
                <w:color w:val="000000"/>
                <w:sz w:val="26"/>
                <w:szCs w:val="26"/>
                <w:lang w:val="en-IN" w:eastAsia="en-IN"/>
              </w:rPr>
              <w:t>Quantity</w:t>
            </w:r>
          </w:p>
        </w:tc>
        <w:tc>
          <w:tcPr>
            <w:tcW w:w="1095" w:type="dxa"/>
            <w:tcBorders>
              <w:top w:val="single" w:sz="4" w:space="0" w:color="auto"/>
              <w:left w:val="nil"/>
              <w:bottom w:val="single" w:sz="4" w:space="0" w:color="auto"/>
              <w:right w:val="single" w:sz="4" w:space="0" w:color="auto"/>
            </w:tcBorders>
            <w:shd w:val="clear" w:color="auto" w:fill="auto"/>
            <w:noWrap/>
            <w:vAlign w:val="bottom"/>
            <w:hideMark/>
          </w:tcPr>
          <w:p w14:paraId="4B25803D" w14:textId="77777777" w:rsidR="004A2372" w:rsidRPr="004A2372" w:rsidRDefault="004A2372" w:rsidP="004A2372">
            <w:pPr>
              <w:jc w:val="center"/>
              <w:rPr>
                <w:rFonts w:ascii="Calibri" w:hAnsi="Calibri" w:cs="Calibri"/>
                <w:b/>
                <w:bCs/>
                <w:color w:val="000000"/>
                <w:sz w:val="26"/>
                <w:szCs w:val="26"/>
                <w:lang w:val="en-IN" w:eastAsia="en-IN"/>
              </w:rPr>
            </w:pPr>
            <w:r w:rsidRPr="004A2372">
              <w:rPr>
                <w:rFonts w:ascii="Calibri" w:hAnsi="Calibri" w:cs="Calibri"/>
                <w:b/>
                <w:bCs/>
                <w:color w:val="000000"/>
                <w:sz w:val="26"/>
                <w:szCs w:val="26"/>
                <w:lang w:val="en-IN" w:eastAsia="en-IN"/>
              </w:rPr>
              <w:t>Unit</w:t>
            </w:r>
          </w:p>
        </w:tc>
        <w:tc>
          <w:tcPr>
            <w:tcW w:w="1155" w:type="dxa"/>
            <w:tcBorders>
              <w:top w:val="single" w:sz="4" w:space="0" w:color="auto"/>
              <w:left w:val="nil"/>
              <w:bottom w:val="single" w:sz="4" w:space="0" w:color="auto"/>
              <w:right w:val="single" w:sz="4" w:space="0" w:color="auto"/>
            </w:tcBorders>
            <w:shd w:val="clear" w:color="auto" w:fill="auto"/>
            <w:noWrap/>
            <w:vAlign w:val="bottom"/>
            <w:hideMark/>
          </w:tcPr>
          <w:p w14:paraId="658A395A" w14:textId="77777777" w:rsidR="004A2372" w:rsidRPr="004A2372" w:rsidRDefault="004A2372" w:rsidP="004A2372">
            <w:pPr>
              <w:jc w:val="center"/>
              <w:rPr>
                <w:rFonts w:ascii="Calibri" w:hAnsi="Calibri" w:cs="Calibri"/>
                <w:b/>
                <w:bCs/>
                <w:color w:val="000000"/>
                <w:sz w:val="26"/>
                <w:szCs w:val="26"/>
                <w:lang w:val="en-IN" w:eastAsia="en-IN"/>
              </w:rPr>
            </w:pPr>
            <w:r w:rsidRPr="004A2372">
              <w:rPr>
                <w:rFonts w:ascii="Calibri" w:hAnsi="Calibri" w:cs="Calibri"/>
                <w:b/>
                <w:bCs/>
                <w:color w:val="000000"/>
                <w:sz w:val="26"/>
                <w:szCs w:val="26"/>
                <w:lang w:val="en-IN" w:eastAsia="en-IN"/>
              </w:rPr>
              <w:t>Remarks</w:t>
            </w:r>
          </w:p>
        </w:tc>
      </w:tr>
      <w:tr w:rsidR="004A2372" w:rsidRPr="004A2372" w14:paraId="631755A5" w14:textId="77777777" w:rsidTr="00546FE2">
        <w:trPr>
          <w:trHeight w:val="47"/>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2B4B7ED6" w14:textId="77777777" w:rsidR="004A2372" w:rsidRPr="004A2372" w:rsidRDefault="004A2372" w:rsidP="004A2372">
            <w:pPr>
              <w:jc w:val="center"/>
              <w:rPr>
                <w:rFonts w:ascii="Calibri" w:hAnsi="Calibri" w:cs="Calibri"/>
                <w:b/>
                <w:bCs/>
                <w:color w:val="000000"/>
                <w:sz w:val="24"/>
                <w:szCs w:val="24"/>
                <w:lang w:val="en-IN" w:eastAsia="en-IN"/>
              </w:rPr>
            </w:pPr>
            <w:r w:rsidRPr="004A2372">
              <w:rPr>
                <w:rFonts w:ascii="Calibri" w:hAnsi="Calibri" w:cs="Calibri"/>
                <w:b/>
                <w:bCs/>
                <w:color w:val="000000"/>
                <w:sz w:val="24"/>
                <w:szCs w:val="24"/>
                <w:lang w:val="en-IN" w:eastAsia="en-IN"/>
              </w:rPr>
              <w:t>1</w:t>
            </w:r>
          </w:p>
        </w:tc>
        <w:tc>
          <w:tcPr>
            <w:tcW w:w="5505" w:type="dxa"/>
            <w:tcBorders>
              <w:top w:val="nil"/>
              <w:left w:val="nil"/>
              <w:bottom w:val="single" w:sz="4" w:space="0" w:color="auto"/>
              <w:right w:val="single" w:sz="4" w:space="0" w:color="auto"/>
            </w:tcBorders>
            <w:shd w:val="clear" w:color="auto" w:fill="auto"/>
          </w:tcPr>
          <w:p w14:paraId="6F1311A6" w14:textId="77777777" w:rsidR="004A2372" w:rsidRDefault="00B47351" w:rsidP="004A2372">
            <w:pPr>
              <w:rPr>
                <w:rFonts w:ascii="Calibri" w:hAnsi="Calibri" w:cs="Calibri"/>
                <w:color w:val="000000"/>
                <w:sz w:val="24"/>
                <w:szCs w:val="24"/>
                <w:lang w:val="en-IN" w:eastAsia="en-IN"/>
              </w:rPr>
            </w:pPr>
            <w:r>
              <w:rPr>
                <w:rFonts w:ascii="Calibri" w:hAnsi="Calibri" w:cs="Calibri"/>
                <w:color w:val="000000"/>
                <w:sz w:val="24"/>
                <w:szCs w:val="24"/>
                <w:lang w:val="en-IN" w:eastAsia="en-IN"/>
              </w:rPr>
              <w:t xml:space="preserve">Rubber Washer </w:t>
            </w:r>
          </w:p>
          <w:p w14:paraId="0A4DA6CC" w14:textId="7AC51558" w:rsidR="00B47351" w:rsidRPr="004A2372" w:rsidRDefault="00B47351" w:rsidP="004A2372">
            <w:pPr>
              <w:rPr>
                <w:rFonts w:ascii="Calibri" w:hAnsi="Calibri" w:cs="Calibri"/>
                <w:color w:val="000000"/>
                <w:sz w:val="24"/>
                <w:szCs w:val="24"/>
                <w:lang w:val="en-IN" w:eastAsia="en-IN"/>
              </w:rPr>
            </w:pPr>
            <w:r>
              <w:rPr>
                <w:rFonts w:ascii="Calibri" w:hAnsi="Calibri" w:cs="Calibri"/>
                <w:color w:val="000000"/>
                <w:sz w:val="24"/>
                <w:szCs w:val="24"/>
                <w:lang w:val="en-IN" w:eastAsia="en-IN"/>
              </w:rPr>
              <w:t>For Bottom Sheet – WC (Make-Cera) 4”/Standard Fitting of Cera Make)</w:t>
            </w:r>
          </w:p>
        </w:tc>
        <w:tc>
          <w:tcPr>
            <w:tcW w:w="1080" w:type="dxa"/>
            <w:tcBorders>
              <w:top w:val="nil"/>
              <w:left w:val="nil"/>
              <w:bottom w:val="single" w:sz="4" w:space="0" w:color="auto"/>
              <w:right w:val="single" w:sz="4" w:space="0" w:color="auto"/>
            </w:tcBorders>
            <w:shd w:val="clear" w:color="auto" w:fill="auto"/>
            <w:vAlign w:val="center"/>
          </w:tcPr>
          <w:p w14:paraId="60049C6D" w14:textId="0B49659F" w:rsidR="004A2372" w:rsidRPr="004A2372" w:rsidRDefault="00546FE2" w:rsidP="004A2372">
            <w:pPr>
              <w:jc w:val="center"/>
              <w:rPr>
                <w:rFonts w:ascii="Calibri" w:hAnsi="Calibri" w:cs="Calibri"/>
                <w:color w:val="000000"/>
                <w:sz w:val="24"/>
                <w:szCs w:val="24"/>
                <w:lang w:val="en-IN" w:eastAsia="en-IN"/>
              </w:rPr>
            </w:pPr>
            <w:r>
              <w:rPr>
                <w:rFonts w:ascii="Calibri" w:hAnsi="Calibri" w:cs="Calibri"/>
                <w:color w:val="000000"/>
                <w:sz w:val="24"/>
                <w:szCs w:val="24"/>
                <w:lang w:val="en-IN" w:eastAsia="en-IN"/>
              </w:rPr>
              <w:t>50</w:t>
            </w:r>
          </w:p>
        </w:tc>
        <w:tc>
          <w:tcPr>
            <w:tcW w:w="1095" w:type="dxa"/>
            <w:tcBorders>
              <w:top w:val="nil"/>
              <w:left w:val="single" w:sz="4" w:space="0" w:color="auto"/>
              <w:bottom w:val="single" w:sz="4" w:space="0" w:color="auto"/>
              <w:right w:val="single" w:sz="4" w:space="0" w:color="auto"/>
            </w:tcBorders>
            <w:shd w:val="clear" w:color="auto" w:fill="auto"/>
            <w:vAlign w:val="center"/>
          </w:tcPr>
          <w:p w14:paraId="79C0FABE" w14:textId="0C78B004" w:rsidR="004A2372" w:rsidRPr="004A2372" w:rsidRDefault="00546FE2" w:rsidP="004A2372">
            <w:pPr>
              <w:jc w:val="center"/>
              <w:rPr>
                <w:rFonts w:ascii="Calibri" w:hAnsi="Calibri" w:cs="Calibri"/>
                <w:color w:val="000000"/>
                <w:sz w:val="24"/>
                <w:szCs w:val="24"/>
                <w:lang w:val="en-IN" w:eastAsia="en-IN"/>
              </w:rPr>
            </w:pPr>
            <w:r>
              <w:rPr>
                <w:rFonts w:ascii="Calibri" w:hAnsi="Calibri" w:cs="Calibri"/>
                <w:color w:val="000000"/>
                <w:sz w:val="24"/>
                <w:szCs w:val="24"/>
                <w:lang w:val="en-IN" w:eastAsia="en-IN"/>
              </w:rPr>
              <w:t>Nos.</w:t>
            </w:r>
          </w:p>
        </w:tc>
        <w:tc>
          <w:tcPr>
            <w:tcW w:w="1155" w:type="dxa"/>
            <w:vMerge w:val="restart"/>
            <w:tcBorders>
              <w:top w:val="nil"/>
              <w:left w:val="single" w:sz="4" w:space="0" w:color="auto"/>
              <w:bottom w:val="single" w:sz="4" w:space="0" w:color="000000"/>
              <w:right w:val="single" w:sz="4" w:space="0" w:color="auto"/>
            </w:tcBorders>
            <w:shd w:val="clear" w:color="auto" w:fill="auto"/>
            <w:vAlign w:val="center"/>
            <w:hideMark/>
          </w:tcPr>
          <w:p w14:paraId="37556BDA" w14:textId="027A5497" w:rsidR="004A2372" w:rsidRPr="004A2372" w:rsidRDefault="004A2372" w:rsidP="004A2372">
            <w:pPr>
              <w:jc w:val="center"/>
              <w:rPr>
                <w:rFonts w:ascii="Calibri" w:hAnsi="Calibri" w:cs="Calibri"/>
                <w:color w:val="000000"/>
                <w:sz w:val="24"/>
                <w:szCs w:val="24"/>
                <w:lang w:val="en-IN" w:eastAsia="en-IN"/>
              </w:rPr>
            </w:pPr>
            <w:r w:rsidRPr="004A2372">
              <w:rPr>
                <w:rFonts w:ascii="Calibri" w:hAnsi="Calibri" w:cs="Calibri"/>
                <w:color w:val="000000"/>
                <w:sz w:val="24"/>
                <w:szCs w:val="24"/>
                <w:lang w:val="en-IN" w:eastAsia="en-IN"/>
              </w:rPr>
              <w:t xml:space="preserve">For </w:t>
            </w:r>
            <w:r w:rsidR="00B47351">
              <w:rPr>
                <w:rFonts w:ascii="Calibri" w:hAnsi="Calibri" w:cs="Calibri"/>
                <w:color w:val="000000"/>
                <w:sz w:val="24"/>
                <w:szCs w:val="24"/>
                <w:lang w:val="en-IN" w:eastAsia="en-IN"/>
              </w:rPr>
              <w:t>Girls Hostel</w:t>
            </w:r>
          </w:p>
        </w:tc>
      </w:tr>
      <w:tr w:rsidR="004A2372" w:rsidRPr="004A2372" w14:paraId="09211B28" w14:textId="77777777" w:rsidTr="00546FE2">
        <w:trPr>
          <w:trHeight w:val="47"/>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113D97C6" w14:textId="77777777" w:rsidR="004A2372" w:rsidRPr="004A2372" w:rsidRDefault="004A2372" w:rsidP="004A2372">
            <w:pPr>
              <w:jc w:val="center"/>
              <w:rPr>
                <w:rFonts w:ascii="Calibri" w:hAnsi="Calibri" w:cs="Calibri"/>
                <w:b/>
                <w:bCs/>
                <w:color w:val="000000"/>
                <w:sz w:val="24"/>
                <w:szCs w:val="24"/>
                <w:lang w:val="en-IN" w:eastAsia="en-IN"/>
              </w:rPr>
            </w:pPr>
            <w:r w:rsidRPr="004A2372">
              <w:rPr>
                <w:rFonts w:ascii="Calibri" w:hAnsi="Calibri" w:cs="Calibri"/>
                <w:b/>
                <w:bCs/>
                <w:color w:val="000000"/>
                <w:sz w:val="24"/>
                <w:szCs w:val="24"/>
                <w:lang w:val="en-IN" w:eastAsia="en-IN"/>
              </w:rPr>
              <w:t>2</w:t>
            </w:r>
          </w:p>
        </w:tc>
        <w:tc>
          <w:tcPr>
            <w:tcW w:w="5505" w:type="dxa"/>
            <w:tcBorders>
              <w:top w:val="nil"/>
              <w:left w:val="nil"/>
              <w:bottom w:val="single" w:sz="4" w:space="0" w:color="auto"/>
              <w:right w:val="single" w:sz="4" w:space="0" w:color="auto"/>
            </w:tcBorders>
            <w:shd w:val="clear" w:color="auto" w:fill="auto"/>
          </w:tcPr>
          <w:p w14:paraId="097110F0" w14:textId="7B096DD7" w:rsidR="004A2372" w:rsidRDefault="00B47351" w:rsidP="004A2372">
            <w:pPr>
              <w:rPr>
                <w:rFonts w:ascii="Calibri" w:hAnsi="Calibri" w:cs="Calibri"/>
                <w:color w:val="000000"/>
                <w:sz w:val="24"/>
                <w:szCs w:val="24"/>
                <w:lang w:val="en-IN" w:eastAsia="en-IN"/>
              </w:rPr>
            </w:pPr>
            <w:r>
              <w:rPr>
                <w:rFonts w:ascii="Calibri" w:hAnsi="Calibri" w:cs="Calibri"/>
                <w:color w:val="000000"/>
                <w:sz w:val="24"/>
                <w:szCs w:val="24"/>
                <w:lang w:val="en-IN" w:eastAsia="en-IN"/>
              </w:rPr>
              <w:t xml:space="preserve">Seat </w:t>
            </w:r>
            <w:r w:rsidR="009A16F4">
              <w:rPr>
                <w:rFonts w:ascii="Calibri" w:hAnsi="Calibri" w:cs="Calibri"/>
                <w:color w:val="000000"/>
                <w:sz w:val="24"/>
                <w:szCs w:val="24"/>
                <w:lang w:val="en-IN" w:eastAsia="en-IN"/>
              </w:rPr>
              <w:t>Gasket</w:t>
            </w:r>
            <w:r>
              <w:rPr>
                <w:rFonts w:ascii="Calibri" w:hAnsi="Calibri" w:cs="Calibri"/>
                <w:color w:val="000000"/>
                <w:sz w:val="24"/>
                <w:szCs w:val="24"/>
                <w:lang w:val="en-IN" w:eastAsia="en-IN"/>
              </w:rPr>
              <w:t xml:space="preserve"> Cup</w:t>
            </w:r>
          </w:p>
          <w:p w14:paraId="02F451F0" w14:textId="5875E159" w:rsidR="00B47351" w:rsidRPr="004A2372" w:rsidRDefault="00B47351" w:rsidP="004A2372">
            <w:pPr>
              <w:rPr>
                <w:rFonts w:ascii="Calibri" w:hAnsi="Calibri" w:cs="Calibri"/>
                <w:color w:val="000000"/>
                <w:sz w:val="24"/>
                <w:szCs w:val="24"/>
                <w:lang w:val="en-IN" w:eastAsia="en-IN"/>
              </w:rPr>
            </w:pPr>
            <w:r>
              <w:rPr>
                <w:rFonts w:ascii="Calibri" w:hAnsi="Calibri" w:cs="Calibri"/>
                <w:color w:val="000000"/>
                <w:sz w:val="24"/>
                <w:szCs w:val="24"/>
                <w:lang w:val="en-IN" w:eastAsia="en-IN"/>
              </w:rPr>
              <w:t>Type of WC (Make Cera- Standard Fitting of Cera make)</w:t>
            </w:r>
          </w:p>
        </w:tc>
        <w:tc>
          <w:tcPr>
            <w:tcW w:w="1080" w:type="dxa"/>
            <w:tcBorders>
              <w:top w:val="nil"/>
              <w:left w:val="nil"/>
              <w:bottom w:val="single" w:sz="4" w:space="0" w:color="auto"/>
              <w:right w:val="single" w:sz="4" w:space="0" w:color="auto"/>
            </w:tcBorders>
            <w:shd w:val="clear" w:color="auto" w:fill="auto"/>
            <w:vAlign w:val="center"/>
          </w:tcPr>
          <w:p w14:paraId="71F810D8" w14:textId="4B2047A0" w:rsidR="004A2372" w:rsidRPr="004A2372" w:rsidRDefault="00546FE2" w:rsidP="004A2372">
            <w:pPr>
              <w:jc w:val="center"/>
              <w:rPr>
                <w:rFonts w:ascii="Calibri" w:hAnsi="Calibri" w:cs="Calibri"/>
                <w:color w:val="000000"/>
                <w:sz w:val="24"/>
                <w:szCs w:val="24"/>
                <w:lang w:val="en-IN" w:eastAsia="en-IN"/>
              </w:rPr>
            </w:pPr>
            <w:r>
              <w:rPr>
                <w:rFonts w:ascii="Calibri" w:hAnsi="Calibri" w:cs="Calibri"/>
                <w:color w:val="000000"/>
                <w:sz w:val="24"/>
                <w:szCs w:val="24"/>
                <w:lang w:val="en-IN" w:eastAsia="en-IN"/>
              </w:rPr>
              <w:t>50</w:t>
            </w:r>
          </w:p>
        </w:tc>
        <w:tc>
          <w:tcPr>
            <w:tcW w:w="1095" w:type="dxa"/>
            <w:tcBorders>
              <w:top w:val="nil"/>
              <w:left w:val="nil"/>
              <w:bottom w:val="single" w:sz="4" w:space="0" w:color="auto"/>
              <w:right w:val="single" w:sz="4" w:space="0" w:color="auto"/>
            </w:tcBorders>
            <w:shd w:val="clear" w:color="auto" w:fill="auto"/>
            <w:vAlign w:val="center"/>
          </w:tcPr>
          <w:p w14:paraId="41E6164E" w14:textId="689B7B6F" w:rsidR="004A2372" w:rsidRPr="004A2372" w:rsidRDefault="00546FE2" w:rsidP="004A2372">
            <w:pPr>
              <w:jc w:val="center"/>
              <w:rPr>
                <w:rFonts w:ascii="Calibri" w:hAnsi="Calibri" w:cs="Calibri"/>
                <w:color w:val="000000"/>
                <w:sz w:val="24"/>
                <w:szCs w:val="24"/>
                <w:lang w:val="en-IN" w:eastAsia="en-IN"/>
              </w:rPr>
            </w:pPr>
            <w:r>
              <w:rPr>
                <w:rFonts w:ascii="Calibri" w:hAnsi="Calibri" w:cs="Calibri"/>
                <w:color w:val="000000"/>
                <w:sz w:val="24"/>
                <w:szCs w:val="24"/>
                <w:lang w:val="en-IN" w:eastAsia="en-IN"/>
              </w:rPr>
              <w:t>Nos.</w:t>
            </w:r>
          </w:p>
        </w:tc>
        <w:tc>
          <w:tcPr>
            <w:tcW w:w="1155" w:type="dxa"/>
            <w:vMerge/>
            <w:tcBorders>
              <w:top w:val="nil"/>
              <w:left w:val="single" w:sz="4" w:space="0" w:color="auto"/>
              <w:bottom w:val="single" w:sz="4" w:space="0" w:color="000000"/>
              <w:right w:val="single" w:sz="4" w:space="0" w:color="auto"/>
            </w:tcBorders>
            <w:vAlign w:val="center"/>
            <w:hideMark/>
          </w:tcPr>
          <w:p w14:paraId="1AE97458" w14:textId="77777777" w:rsidR="004A2372" w:rsidRPr="004A2372" w:rsidRDefault="004A2372" w:rsidP="004A2372">
            <w:pPr>
              <w:rPr>
                <w:rFonts w:ascii="Calibri" w:hAnsi="Calibri" w:cs="Calibri"/>
                <w:color w:val="000000"/>
                <w:sz w:val="24"/>
                <w:szCs w:val="24"/>
                <w:lang w:val="en-IN" w:eastAsia="en-IN"/>
              </w:rPr>
            </w:pPr>
          </w:p>
        </w:tc>
      </w:tr>
      <w:tr w:rsidR="004A2372" w:rsidRPr="004A2372" w14:paraId="7CCE6F42" w14:textId="77777777" w:rsidTr="00546FE2">
        <w:trPr>
          <w:trHeight w:val="47"/>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561B7012" w14:textId="77777777" w:rsidR="004A2372" w:rsidRPr="004A2372" w:rsidRDefault="004A2372" w:rsidP="004A2372">
            <w:pPr>
              <w:jc w:val="center"/>
              <w:rPr>
                <w:rFonts w:ascii="Calibri" w:hAnsi="Calibri" w:cs="Calibri"/>
                <w:b/>
                <w:bCs/>
                <w:color w:val="000000"/>
                <w:sz w:val="24"/>
                <w:szCs w:val="24"/>
                <w:lang w:val="en-IN" w:eastAsia="en-IN"/>
              </w:rPr>
            </w:pPr>
            <w:r w:rsidRPr="004A2372">
              <w:rPr>
                <w:rFonts w:ascii="Calibri" w:hAnsi="Calibri" w:cs="Calibri"/>
                <w:b/>
                <w:bCs/>
                <w:color w:val="000000"/>
                <w:sz w:val="24"/>
                <w:szCs w:val="24"/>
                <w:lang w:val="en-IN" w:eastAsia="en-IN"/>
              </w:rPr>
              <w:t>3</w:t>
            </w:r>
          </w:p>
        </w:tc>
        <w:tc>
          <w:tcPr>
            <w:tcW w:w="5505" w:type="dxa"/>
            <w:tcBorders>
              <w:top w:val="nil"/>
              <w:left w:val="nil"/>
              <w:bottom w:val="single" w:sz="4" w:space="0" w:color="auto"/>
              <w:right w:val="single" w:sz="4" w:space="0" w:color="auto"/>
            </w:tcBorders>
            <w:shd w:val="clear" w:color="auto" w:fill="auto"/>
          </w:tcPr>
          <w:p w14:paraId="295E3BAF" w14:textId="62620935" w:rsidR="004A2372" w:rsidRDefault="00B47351" w:rsidP="004A2372">
            <w:pPr>
              <w:rPr>
                <w:rFonts w:ascii="Calibri" w:hAnsi="Calibri" w:cs="Calibri"/>
                <w:color w:val="000000"/>
                <w:sz w:val="24"/>
                <w:szCs w:val="24"/>
                <w:lang w:val="en-IN" w:eastAsia="en-IN"/>
              </w:rPr>
            </w:pPr>
            <w:r>
              <w:rPr>
                <w:rFonts w:ascii="Calibri" w:hAnsi="Calibri" w:cs="Calibri"/>
                <w:color w:val="000000"/>
                <w:sz w:val="24"/>
                <w:szCs w:val="24"/>
                <w:lang w:val="en-IN" w:eastAsia="en-IN"/>
              </w:rPr>
              <w:t>Cistern Fitting Bolt Brass 4”</w:t>
            </w:r>
          </w:p>
          <w:p w14:paraId="75A758A0" w14:textId="5A38B273" w:rsidR="00B47351" w:rsidRPr="004A2372" w:rsidRDefault="00B47351" w:rsidP="004A2372">
            <w:pPr>
              <w:rPr>
                <w:rFonts w:ascii="Calibri" w:hAnsi="Calibri" w:cs="Calibri"/>
                <w:color w:val="000000"/>
                <w:sz w:val="24"/>
                <w:szCs w:val="24"/>
                <w:lang w:val="en-IN" w:eastAsia="en-IN"/>
              </w:rPr>
            </w:pPr>
            <w:r>
              <w:rPr>
                <w:rFonts w:ascii="Calibri" w:hAnsi="Calibri" w:cs="Calibri"/>
                <w:color w:val="000000"/>
                <w:sz w:val="24"/>
                <w:szCs w:val="24"/>
                <w:lang w:val="en-IN" w:eastAsia="en-IN"/>
              </w:rPr>
              <w:lastRenderedPageBreak/>
              <w:t>(Make Cera/ Standard Fitting of Cera make)</w:t>
            </w:r>
          </w:p>
        </w:tc>
        <w:tc>
          <w:tcPr>
            <w:tcW w:w="1080" w:type="dxa"/>
            <w:tcBorders>
              <w:top w:val="nil"/>
              <w:left w:val="nil"/>
              <w:bottom w:val="single" w:sz="4" w:space="0" w:color="auto"/>
              <w:right w:val="single" w:sz="4" w:space="0" w:color="auto"/>
            </w:tcBorders>
            <w:shd w:val="clear" w:color="auto" w:fill="auto"/>
            <w:vAlign w:val="center"/>
          </w:tcPr>
          <w:p w14:paraId="2FFFD628" w14:textId="37B00686" w:rsidR="004A2372" w:rsidRPr="004A2372" w:rsidRDefault="00546FE2" w:rsidP="004A2372">
            <w:pPr>
              <w:jc w:val="center"/>
              <w:rPr>
                <w:rFonts w:ascii="Calibri" w:hAnsi="Calibri" w:cs="Calibri"/>
                <w:color w:val="000000"/>
                <w:sz w:val="24"/>
                <w:szCs w:val="24"/>
                <w:lang w:val="en-IN" w:eastAsia="en-IN"/>
              </w:rPr>
            </w:pPr>
            <w:r>
              <w:rPr>
                <w:rFonts w:ascii="Calibri" w:hAnsi="Calibri" w:cs="Calibri"/>
                <w:color w:val="000000"/>
                <w:sz w:val="24"/>
                <w:szCs w:val="24"/>
                <w:lang w:val="en-IN" w:eastAsia="en-IN"/>
              </w:rPr>
              <w:lastRenderedPageBreak/>
              <w:t>50</w:t>
            </w:r>
          </w:p>
        </w:tc>
        <w:tc>
          <w:tcPr>
            <w:tcW w:w="1095" w:type="dxa"/>
            <w:tcBorders>
              <w:top w:val="nil"/>
              <w:left w:val="nil"/>
              <w:bottom w:val="single" w:sz="4" w:space="0" w:color="auto"/>
              <w:right w:val="single" w:sz="4" w:space="0" w:color="auto"/>
            </w:tcBorders>
            <w:shd w:val="clear" w:color="auto" w:fill="auto"/>
            <w:vAlign w:val="center"/>
          </w:tcPr>
          <w:p w14:paraId="74F52DCE" w14:textId="2FDB459D" w:rsidR="004A2372" w:rsidRPr="004A2372" w:rsidRDefault="00546FE2" w:rsidP="004A2372">
            <w:pPr>
              <w:jc w:val="center"/>
              <w:rPr>
                <w:rFonts w:ascii="Calibri" w:hAnsi="Calibri" w:cs="Calibri"/>
                <w:color w:val="000000"/>
                <w:sz w:val="24"/>
                <w:szCs w:val="24"/>
                <w:lang w:val="en-IN" w:eastAsia="en-IN"/>
              </w:rPr>
            </w:pPr>
            <w:r>
              <w:rPr>
                <w:rFonts w:ascii="Calibri" w:hAnsi="Calibri" w:cs="Calibri"/>
                <w:color w:val="000000"/>
                <w:sz w:val="24"/>
                <w:szCs w:val="24"/>
                <w:lang w:val="en-IN" w:eastAsia="en-IN"/>
              </w:rPr>
              <w:t>Nos.</w:t>
            </w:r>
          </w:p>
        </w:tc>
        <w:tc>
          <w:tcPr>
            <w:tcW w:w="1155" w:type="dxa"/>
            <w:vMerge/>
            <w:tcBorders>
              <w:top w:val="nil"/>
              <w:left w:val="single" w:sz="4" w:space="0" w:color="auto"/>
              <w:bottom w:val="single" w:sz="4" w:space="0" w:color="000000"/>
              <w:right w:val="single" w:sz="4" w:space="0" w:color="auto"/>
            </w:tcBorders>
            <w:vAlign w:val="center"/>
            <w:hideMark/>
          </w:tcPr>
          <w:p w14:paraId="6658EECF" w14:textId="77777777" w:rsidR="004A2372" w:rsidRPr="004A2372" w:rsidRDefault="004A2372" w:rsidP="004A2372">
            <w:pPr>
              <w:rPr>
                <w:rFonts w:ascii="Calibri" w:hAnsi="Calibri" w:cs="Calibri"/>
                <w:color w:val="000000"/>
                <w:sz w:val="24"/>
                <w:szCs w:val="24"/>
                <w:lang w:val="en-IN" w:eastAsia="en-IN"/>
              </w:rPr>
            </w:pPr>
          </w:p>
        </w:tc>
      </w:tr>
      <w:tr w:rsidR="004A2372" w:rsidRPr="004A2372" w14:paraId="190ADD1B" w14:textId="77777777" w:rsidTr="00546FE2">
        <w:trPr>
          <w:trHeight w:val="47"/>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168F450B" w14:textId="77777777" w:rsidR="004A2372" w:rsidRPr="004A2372" w:rsidRDefault="004A2372" w:rsidP="004A2372">
            <w:pPr>
              <w:jc w:val="center"/>
              <w:rPr>
                <w:rFonts w:ascii="Calibri" w:hAnsi="Calibri" w:cs="Calibri"/>
                <w:b/>
                <w:bCs/>
                <w:color w:val="000000"/>
                <w:sz w:val="24"/>
                <w:szCs w:val="24"/>
                <w:lang w:val="en-IN" w:eastAsia="en-IN"/>
              </w:rPr>
            </w:pPr>
            <w:r w:rsidRPr="004A2372">
              <w:rPr>
                <w:rFonts w:ascii="Calibri" w:hAnsi="Calibri" w:cs="Calibri"/>
                <w:b/>
                <w:bCs/>
                <w:color w:val="000000"/>
                <w:sz w:val="24"/>
                <w:szCs w:val="24"/>
                <w:lang w:val="en-IN" w:eastAsia="en-IN"/>
              </w:rPr>
              <w:t>4</w:t>
            </w:r>
          </w:p>
        </w:tc>
        <w:tc>
          <w:tcPr>
            <w:tcW w:w="5505" w:type="dxa"/>
            <w:tcBorders>
              <w:top w:val="nil"/>
              <w:left w:val="nil"/>
              <w:bottom w:val="single" w:sz="4" w:space="0" w:color="auto"/>
              <w:right w:val="single" w:sz="4" w:space="0" w:color="auto"/>
            </w:tcBorders>
            <w:shd w:val="clear" w:color="auto" w:fill="auto"/>
          </w:tcPr>
          <w:p w14:paraId="11587976" w14:textId="1B188EFC" w:rsidR="004A2372" w:rsidRPr="004A2372" w:rsidRDefault="00B47351" w:rsidP="004A2372">
            <w:pPr>
              <w:rPr>
                <w:rFonts w:ascii="Calibri" w:hAnsi="Calibri" w:cs="Calibri"/>
                <w:color w:val="000000"/>
                <w:sz w:val="24"/>
                <w:szCs w:val="24"/>
                <w:lang w:val="en-IN" w:eastAsia="en-IN"/>
              </w:rPr>
            </w:pPr>
            <w:r>
              <w:rPr>
                <w:rFonts w:ascii="Calibri" w:hAnsi="Calibri" w:cs="Calibri"/>
                <w:color w:val="000000"/>
                <w:sz w:val="24"/>
                <w:szCs w:val="24"/>
                <w:lang w:val="en-IN" w:eastAsia="en-IN"/>
              </w:rPr>
              <w:t>CPVC Bush 2” by 1” (Make Ajay/Astral/Aashirwad)</w:t>
            </w:r>
          </w:p>
        </w:tc>
        <w:tc>
          <w:tcPr>
            <w:tcW w:w="1080" w:type="dxa"/>
            <w:tcBorders>
              <w:top w:val="nil"/>
              <w:left w:val="nil"/>
              <w:bottom w:val="single" w:sz="4" w:space="0" w:color="auto"/>
              <w:right w:val="single" w:sz="4" w:space="0" w:color="auto"/>
            </w:tcBorders>
            <w:shd w:val="clear" w:color="auto" w:fill="auto"/>
            <w:vAlign w:val="center"/>
          </w:tcPr>
          <w:p w14:paraId="0A385BC4" w14:textId="025B5CFE" w:rsidR="004A2372" w:rsidRPr="004A2372" w:rsidRDefault="00546FE2" w:rsidP="004A2372">
            <w:pPr>
              <w:jc w:val="center"/>
              <w:rPr>
                <w:rFonts w:ascii="Calibri" w:hAnsi="Calibri" w:cs="Calibri"/>
                <w:color w:val="000000"/>
                <w:sz w:val="24"/>
                <w:szCs w:val="24"/>
                <w:lang w:val="en-IN" w:eastAsia="en-IN"/>
              </w:rPr>
            </w:pPr>
            <w:r>
              <w:rPr>
                <w:rFonts w:ascii="Calibri" w:hAnsi="Calibri" w:cs="Calibri"/>
                <w:color w:val="000000"/>
                <w:sz w:val="24"/>
                <w:szCs w:val="24"/>
                <w:lang w:val="en-IN" w:eastAsia="en-IN"/>
              </w:rPr>
              <w:t>20</w:t>
            </w:r>
          </w:p>
        </w:tc>
        <w:tc>
          <w:tcPr>
            <w:tcW w:w="1095" w:type="dxa"/>
            <w:tcBorders>
              <w:top w:val="nil"/>
              <w:left w:val="nil"/>
              <w:bottom w:val="single" w:sz="4" w:space="0" w:color="auto"/>
              <w:right w:val="single" w:sz="4" w:space="0" w:color="auto"/>
            </w:tcBorders>
            <w:shd w:val="clear" w:color="auto" w:fill="auto"/>
            <w:vAlign w:val="center"/>
          </w:tcPr>
          <w:p w14:paraId="416F8084" w14:textId="0A0A6E48" w:rsidR="004A2372" w:rsidRPr="004A2372" w:rsidRDefault="00546FE2" w:rsidP="004A2372">
            <w:pPr>
              <w:jc w:val="center"/>
              <w:rPr>
                <w:rFonts w:ascii="Calibri" w:hAnsi="Calibri" w:cs="Calibri"/>
                <w:color w:val="000000"/>
                <w:sz w:val="24"/>
                <w:szCs w:val="24"/>
                <w:lang w:val="en-IN" w:eastAsia="en-IN"/>
              </w:rPr>
            </w:pPr>
            <w:r>
              <w:rPr>
                <w:rFonts w:ascii="Calibri" w:hAnsi="Calibri" w:cs="Calibri"/>
                <w:color w:val="000000"/>
                <w:sz w:val="24"/>
                <w:szCs w:val="24"/>
                <w:lang w:val="en-IN" w:eastAsia="en-IN"/>
              </w:rPr>
              <w:t>Nos.</w:t>
            </w:r>
          </w:p>
        </w:tc>
        <w:tc>
          <w:tcPr>
            <w:tcW w:w="1155" w:type="dxa"/>
            <w:vMerge/>
            <w:tcBorders>
              <w:top w:val="nil"/>
              <w:left w:val="single" w:sz="4" w:space="0" w:color="auto"/>
              <w:bottom w:val="single" w:sz="4" w:space="0" w:color="000000"/>
              <w:right w:val="single" w:sz="4" w:space="0" w:color="auto"/>
            </w:tcBorders>
            <w:vAlign w:val="center"/>
            <w:hideMark/>
          </w:tcPr>
          <w:p w14:paraId="0189A851" w14:textId="77777777" w:rsidR="004A2372" w:rsidRPr="004A2372" w:rsidRDefault="004A2372" w:rsidP="004A2372">
            <w:pPr>
              <w:rPr>
                <w:rFonts w:ascii="Calibri" w:hAnsi="Calibri" w:cs="Calibri"/>
                <w:color w:val="000000"/>
                <w:sz w:val="24"/>
                <w:szCs w:val="24"/>
                <w:lang w:val="en-IN" w:eastAsia="en-IN"/>
              </w:rPr>
            </w:pPr>
          </w:p>
        </w:tc>
      </w:tr>
      <w:tr w:rsidR="004A2372" w:rsidRPr="004A2372" w14:paraId="7CD08BE4" w14:textId="77777777" w:rsidTr="00546FE2">
        <w:trPr>
          <w:trHeight w:val="47"/>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50D118B2" w14:textId="77777777" w:rsidR="004A2372" w:rsidRPr="004A2372" w:rsidRDefault="004A2372" w:rsidP="004A2372">
            <w:pPr>
              <w:jc w:val="center"/>
              <w:rPr>
                <w:rFonts w:ascii="Calibri" w:hAnsi="Calibri" w:cs="Calibri"/>
                <w:b/>
                <w:bCs/>
                <w:color w:val="000000"/>
                <w:sz w:val="24"/>
                <w:szCs w:val="24"/>
                <w:lang w:val="en-IN" w:eastAsia="en-IN"/>
              </w:rPr>
            </w:pPr>
            <w:r w:rsidRPr="004A2372">
              <w:rPr>
                <w:rFonts w:ascii="Calibri" w:hAnsi="Calibri" w:cs="Calibri"/>
                <w:b/>
                <w:bCs/>
                <w:color w:val="000000"/>
                <w:sz w:val="24"/>
                <w:szCs w:val="24"/>
                <w:lang w:val="en-IN" w:eastAsia="en-IN"/>
              </w:rPr>
              <w:t>5</w:t>
            </w:r>
          </w:p>
        </w:tc>
        <w:tc>
          <w:tcPr>
            <w:tcW w:w="5505" w:type="dxa"/>
            <w:tcBorders>
              <w:top w:val="nil"/>
              <w:left w:val="nil"/>
              <w:bottom w:val="single" w:sz="4" w:space="0" w:color="auto"/>
              <w:right w:val="single" w:sz="4" w:space="0" w:color="auto"/>
            </w:tcBorders>
            <w:shd w:val="clear" w:color="auto" w:fill="auto"/>
          </w:tcPr>
          <w:p w14:paraId="00AD3960" w14:textId="02B6458D" w:rsidR="004A2372" w:rsidRPr="004A2372" w:rsidRDefault="00B47351" w:rsidP="004A2372">
            <w:pPr>
              <w:rPr>
                <w:rFonts w:ascii="Calibri" w:hAnsi="Calibri" w:cs="Calibri"/>
                <w:color w:val="000000"/>
                <w:sz w:val="24"/>
                <w:szCs w:val="24"/>
                <w:lang w:val="en-IN" w:eastAsia="en-IN"/>
              </w:rPr>
            </w:pPr>
            <w:r>
              <w:rPr>
                <w:rFonts w:ascii="Calibri" w:hAnsi="Calibri" w:cs="Calibri"/>
                <w:color w:val="000000"/>
                <w:sz w:val="24"/>
                <w:szCs w:val="24"/>
                <w:lang w:val="en-IN" w:eastAsia="en-IN"/>
              </w:rPr>
              <w:t xml:space="preserve">CPVC Bush 1 </w:t>
            </w:r>
            <w:proofErr w:type="gramStart"/>
            <w:r>
              <w:rPr>
                <w:rFonts w:ascii="Calibri" w:hAnsi="Calibri" w:cs="Calibri"/>
                <w:color w:val="000000"/>
                <w:sz w:val="24"/>
                <w:szCs w:val="24"/>
                <w:lang w:val="en-IN" w:eastAsia="en-IN"/>
              </w:rPr>
              <w:t>¼”  by</w:t>
            </w:r>
            <w:proofErr w:type="gramEnd"/>
            <w:r>
              <w:rPr>
                <w:rFonts w:ascii="Calibri" w:hAnsi="Calibri" w:cs="Calibri"/>
                <w:color w:val="000000"/>
                <w:sz w:val="24"/>
                <w:szCs w:val="24"/>
                <w:lang w:val="en-IN" w:eastAsia="en-IN"/>
              </w:rPr>
              <w:t xml:space="preserve"> 1” (Make Ajay/Astral/Aashirwad)</w:t>
            </w:r>
          </w:p>
        </w:tc>
        <w:tc>
          <w:tcPr>
            <w:tcW w:w="1080" w:type="dxa"/>
            <w:tcBorders>
              <w:top w:val="nil"/>
              <w:left w:val="nil"/>
              <w:bottom w:val="single" w:sz="4" w:space="0" w:color="auto"/>
              <w:right w:val="single" w:sz="4" w:space="0" w:color="auto"/>
            </w:tcBorders>
            <w:shd w:val="clear" w:color="auto" w:fill="auto"/>
            <w:vAlign w:val="center"/>
          </w:tcPr>
          <w:p w14:paraId="107EC56F" w14:textId="7381C976" w:rsidR="004A2372" w:rsidRPr="004A2372" w:rsidRDefault="00546FE2" w:rsidP="004A2372">
            <w:pPr>
              <w:jc w:val="center"/>
              <w:rPr>
                <w:rFonts w:ascii="Calibri" w:hAnsi="Calibri" w:cs="Calibri"/>
                <w:color w:val="000000"/>
                <w:sz w:val="24"/>
                <w:szCs w:val="24"/>
                <w:lang w:val="en-IN" w:eastAsia="en-IN"/>
              </w:rPr>
            </w:pPr>
            <w:r>
              <w:rPr>
                <w:rFonts w:ascii="Calibri" w:hAnsi="Calibri" w:cs="Calibri"/>
                <w:color w:val="000000"/>
                <w:sz w:val="24"/>
                <w:szCs w:val="24"/>
                <w:lang w:val="en-IN" w:eastAsia="en-IN"/>
              </w:rPr>
              <w:t>20</w:t>
            </w:r>
          </w:p>
        </w:tc>
        <w:tc>
          <w:tcPr>
            <w:tcW w:w="1095" w:type="dxa"/>
            <w:tcBorders>
              <w:top w:val="nil"/>
              <w:left w:val="nil"/>
              <w:bottom w:val="single" w:sz="4" w:space="0" w:color="auto"/>
              <w:right w:val="single" w:sz="4" w:space="0" w:color="auto"/>
            </w:tcBorders>
            <w:shd w:val="clear" w:color="auto" w:fill="auto"/>
            <w:vAlign w:val="center"/>
          </w:tcPr>
          <w:p w14:paraId="57EF06AD" w14:textId="4D357641" w:rsidR="004A2372" w:rsidRPr="004A2372" w:rsidRDefault="00546FE2" w:rsidP="004A2372">
            <w:pPr>
              <w:jc w:val="center"/>
              <w:rPr>
                <w:rFonts w:ascii="Calibri" w:hAnsi="Calibri" w:cs="Calibri"/>
                <w:color w:val="000000"/>
                <w:sz w:val="24"/>
                <w:szCs w:val="24"/>
                <w:lang w:val="en-IN" w:eastAsia="en-IN"/>
              </w:rPr>
            </w:pPr>
            <w:r>
              <w:rPr>
                <w:rFonts w:ascii="Calibri" w:hAnsi="Calibri" w:cs="Calibri"/>
                <w:color w:val="000000"/>
                <w:sz w:val="24"/>
                <w:szCs w:val="24"/>
                <w:lang w:val="en-IN" w:eastAsia="en-IN"/>
              </w:rPr>
              <w:t>Nos.</w:t>
            </w:r>
          </w:p>
        </w:tc>
        <w:tc>
          <w:tcPr>
            <w:tcW w:w="1155" w:type="dxa"/>
            <w:vMerge/>
            <w:tcBorders>
              <w:top w:val="nil"/>
              <w:left w:val="single" w:sz="4" w:space="0" w:color="auto"/>
              <w:bottom w:val="single" w:sz="4" w:space="0" w:color="000000"/>
              <w:right w:val="single" w:sz="4" w:space="0" w:color="auto"/>
            </w:tcBorders>
            <w:vAlign w:val="center"/>
            <w:hideMark/>
          </w:tcPr>
          <w:p w14:paraId="377E214E" w14:textId="77777777" w:rsidR="004A2372" w:rsidRPr="004A2372" w:rsidRDefault="004A2372" w:rsidP="004A2372">
            <w:pPr>
              <w:rPr>
                <w:rFonts w:ascii="Calibri" w:hAnsi="Calibri" w:cs="Calibri"/>
                <w:color w:val="000000"/>
                <w:sz w:val="24"/>
                <w:szCs w:val="24"/>
                <w:lang w:val="en-IN" w:eastAsia="en-IN"/>
              </w:rPr>
            </w:pPr>
          </w:p>
        </w:tc>
      </w:tr>
      <w:tr w:rsidR="004A2372" w:rsidRPr="004A2372" w14:paraId="4AD40D24" w14:textId="77777777" w:rsidTr="00546FE2">
        <w:trPr>
          <w:trHeight w:val="47"/>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6793B2DF" w14:textId="721BB964" w:rsidR="004A2372" w:rsidRPr="004A2372" w:rsidRDefault="004A2372" w:rsidP="004A2372">
            <w:pPr>
              <w:jc w:val="center"/>
              <w:rPr>
                <w:rFonts w:ascii="Calibri" w:hAnsi="Calibri" w:cs="Calibri"/>
                <w:b/>
                <w:bCs/>
                <w:color w:val="000000"/>
                <w:sz w:val="24"/>
                <w:szCs w:val="24"/>
                <w:lang w:val="en-IN" w:eastAsia="en-IN"/>
              </w:rPr>
            </w:pPr>
            <w:r w:rsidRPr="004A2372">
              <w:rPr>
                <w:rFonts w:ascii="Calibri" w:hAnsi="Calibri" w:cs="Calibri"/>
                <w:b/>
                <w:bCs/>
                <w:color w:val="000000"/>
                <w:sz w:val="24"/>
                <w:szCs w:val="24"/>
                <w:lang w:val="en-IN" w:eastAsia="en-IN"/>
              </w:rPr>
              <w:t>6</w:t>
            </w:r>
          </w:p>
        </w:tc>
        <w:tc>
          <w:tcPr>
            <w:tcW w:w="5505" w:type="dxa"/>
            <w:tcBorders>
              <w:top w:val="nil"/>
              <w:left w:val="nil"/>
              <w:bottom w:val="single" w:sz="4" w:space="0" w:color="auto"/>
              <w:right w:val="single" w:sz="4" w:space="0" w:color="auto"/>
            </w:tcBorders>
            <w:shd w:val="clear" w:color="auto" w:fill="auto"/>
          </w:tcPr>
          <w:p w14:paraId="2841F765" w14:textId="5A443D24" w:rsidR="004A2372" w:rsidRPr="004A2372" w:rsidRDefault="00B47351" w:rsidP="004A2372">
            <w:pPr>
              <w:rPr>
                <w:rFonts w:ascii="Calibri" w:hAnsi="Calibri" w:cs="Calibri"/>
                <w:color w:val="000000"/>
                <w:sz w:val="24"/>
                <w:szCs w:val="24"/>
                <w:lang w:val="en-IN" w:eastAsia="en-IN"/>
              </w:rPr>
            </w:pPr>
            <w:r>
              <w:rPr>
                <w:rFonts w:ascii="Calibri" w:hAnsi="Calibri" w:cs="Calibri"/>
                <w:color w:val="000000"/>
                <w:sz w:val="24"/>
                <w:szCs w:val="24"/>
                <w:lang w:val="en-IN" w:eastAsia="en-IN"/>
              </w:rPr>
              <w:t>CPVC Bush 1” by ¾” (Make Ajay/Astral/Aashirwad)</w:t>
            </w:r>
          </w:p>
        </w:tc>
        <w:tc>
          <w:tcPr>
            <w:tcW w:w="1080" w:type="dxa"/>
            <w:tcBorders>
              <w:top w:val="nil"/>
              <w:left w:val="nil"/>
              <w:bottom w:val="single" w:sz="4" w:space="0" w:color="auto"/>
              <w:right w:val="single" w:sz="4" w:space="0" w:color="auto"/>
            </w:tcBorders>
            <w:shd w:val="clear" w:color="auto" w:fill="auto"/>
            <w:vAlign w:val="center"/>
          </w:tcPr>
          <w:p w14:paraId="05BCA421" w14:textId="78DA161E" w:rsidR="004A2372" w:rsidRPr="004A2372" w:rsidRDefault="00546FE2" w:rsidP="004A2372">
            <w:pPr>
              <w:jc w:val="center"/>
              <w:rPr>
                <w:rFonts w:ascii="Calibri" w:hAnsi="Calibri" w:cs="Calibri"/>
                <w:color w:val="000000"/>
                <w:sz w:val="24"/>
                <w:szCs w:val="24"/>
                <w:lang w:val="en-IN" w:eastAsia="en-IN"/>
              </w:rPr>
            </w:pPr>
            <w:r>
              <w:rPr>
                <w:rFonts w:ascii="Calibri" w:hAnsi="Calibri" w:cs="Calibri"/>
                <w:color w:val="000000"/>
                <w:sz w:val="24"/>
                <w:szCs w:val="24"/>
                <w:lang w:val="en-IN" w:eastAsia="en-IN"/>
              </w:rPr>
              <w:t>50</w:t>
            </w:r>
          </w:p>
        </w:tc>
        <w:tc>
          <w:tcPr>
            <w:tcW w:w="1095" w:type="dxa"/>
            <w:tcBorders>
              <w:top w:val="nil"/>
              <w:left w:val="nil"/>
              <w:bottom w:val="single" w:sz="4" w:space="0" w:color="auto"/>
              <w:right w:val="single" w:sz="4" w:space="0" w:color="auto"/>
            </w:tcBorders>
            <w:shd w:val="clear" w:color="auto" w:fill="auto"/>
            <w:vAlign w:val="center"/>
          </w:tcPr>
          <w:p w14:paraId="2FBAECFA" w14:textId="17067B00" w:rsidR="004A2372" w:rsidRPr="004A2372" w:rsidRDefault="00546FE2" w:rsidP="004A2372">
            <w:pPr>
              <w:jc w:val="center"/>
              <w:rPr>
                <w:rFonts w:ascii="Calibri" w:hAnsi="Calibri" w:cs="Calibri"/>
                <w:color w:val="000000"/>
                <w:sz w:val="24"/>
                <w:szCs w:val="24"/>
                <w:lang w:val="en-IN" w:eastAsia="en-IN"/>
              </w:rPr>
            </w:pPr>
            <w:r>
              <w:rPr>
                <w:rFonts w:ascii="Calibri" w:hAnsi="Calibri" w:cs="Calibri"/>
                <w:color w:val="000000"/>
                <w:sz w:val="24"/>
                <w:szCs w:val="24"/>
                <w:lang w:val="en-IN" w:eastAsia="en-IN"/>
              </w:rPr>
              <w:t>Nos.</w:t>
            </w:r>
          </w:p>
        </w:tc>
        <w:tc>
          <w:tcPr>
            <w:tcW w:w="1155" w:type="dxa"/>
            <w:vMerge/>
            <w:tcBorders>
              <w:top w:val="nil"/>
              <w:left w:val="single" w:sz="4" w:space="0" w:color="auto"/>
              <w:bottom w:val="single" w:sz="4" w:space="0" w:color="000000"/>
              <w:right w:val="single" w:sz="4" w:space="0" w:color="auto"/>
            </w:tcBorders>
            <w:vAlign w:val="center"/>
            <w:hideMark/>
          </w:tcPr>
          <w:p w14:paraId="7D83F828" w14:textId="77777777" w:rsidR="004A2372" w:rsidRPr="004A2372" w:rsidRDefault="004A2372" w:rsidP="004A2372">
            <w:pPr>
              <w:rPr>
                <w:rFonts w:ascii="Calibri" w:hAnsi="Calibri" w:cs="Calibri"/>
                <w:color w:val="000000"/>
                <w:sz w:val="24"/>
                <w:szCs w:val="24"/>
                <w:lang w:val="en-IN" w:eastAsia="en-IN"/>
              </w:rPr>
            </w:pPr>
          </w:p>
        </w:tc>
      </w:tr>
      <w:tr w:rsidR="004A2372" w:rsidRPr="004A2372" w14:paraId="38947776" w14:textId="77777777" w:rsidTr="00546FE2">
        <w:trPr>
          <w:trHeight w:val="47"/>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44090C99" w14:textId="77777777" w:rsidR="004A2372" w:rsidRPr="004A2372" w:rsidRDefault="004A2372" w:rsidP="004A2372">
            <w:pPr>
              <w:jc w:val="center"/>
              <w:rPr>
                <w:rFonts w:ascii="Calibri" w:hAnsi="Calibri" w:cs="Calibri"/>
                <w:b/>
                <w:bCs/>
                <w:color w:val="000000"/>
                <w:sz w:val="24"/>
                <w:szCs w:val="24"/>
                <w:lang w:val="en-IN" w:eastAsia="en-IN"/>
              </w:rPr>
            </w:pPr>
            <w:r w:rsidRPr="004A2372">
              <w:rPr>
                <w:rFonts w:ascii="Calibri" w:hAnsi="Calibri" w:cs="Calibri"/>
                <w:b/>
                <w:bCs/>
                <w:color w:val="000000"/>
                <w:sz w:val="24"/>
                <w:szCs w:val="24"/>
                <w:lang w:val="en-IN" w:eastAsia="en-IN"/>
              </w:rPr>
              <w:t>7</w:t>
            </w:r>
          </w:p>
        </w:tc>
        <w:tc>
          <w:tcPr>
            <w:tcW w:w="5505" w:type="dxa"/>
            <w:tcBorders>
              <w:top w:val="nil"/>
              <w:left w:val="nil"/>
              <w:bottom w:val="single" w:sz="4" w:space="0" w:color="auto"/>
              <w:right w:val="single" w:sz="4" w:space="0" w:color="auto"/>
            </w:tcBorders>
            <w:shd w:val="clear" w:color="auto" w:fill="auto"/>
          </w:tcPr>
          <w:p w14:paraId="2A35205A" w14:textId="5BA95472" w:rsidR="004A2372" w:rsidRPr="004A2372" w:rsidRDefault="00B47351" w:rsidP="004A2372">
            <w:pPr>
              <w:rPr>
                <w:rFonts w:ascii="Calibri" w:hAnsi="Calibri" w:cs="Calibri"/>
                <w:color w:val="000000"/>
                <w:sz w:val="24"/>
                <w:szCs w:val="24"/>
                <w:lang w:val="en-IN" w:eastAsia="en-IN"/>
              </w:rPr>
            </w:pPr>
            <w:r>
              <w:rPr>
                <w:rFonts w:ascii="Calibri" w:hAnsi="Calibri" w:cs="Calibri"/>
                <w:color w:val="000000"/>
                <w:sz w:val="24"/>
                <w:szCs w:val="24"/>
                <w:lang w:val="en-IN" w:eastAsia="en-IN"/>
              </w:rPr>
              <w:t>Brass Handle Valve 2” (Make Zoloto)</w:t>
            </w:r>
          </w:p>
        </w:tc>
        <w:tc>
          <w:tcPr>
            <w:tcW w:w="1080" w:type="dxa"/>
            <w:tcBorders>
              <w:top w:val="nil"/>
              <w:left w:val="nil"/>
              <w:bottom w:val="single" w:sz="4" w:space="0" w:color="auto"/>
              <w:right w:val="single" w:sz="4" w:space="0" w:color="auto"/>
            </w:tcBorders>
            <w:shd w:val="clear" w:color="auto" w:fill="auto"/>
            <w:vAlign w:val="center"/>
          </w:tcPr>
          <w:p w14:paraId="5326DD35" w14:textId="618F7CE0" w:rsidR="004A2372" w:rsidRPr="004A2372" w:rsidRDefault="00546FE2" w:rsidP="004A2372">
            <w:pPr>
              <w:jc w:val="center"/>
              <w:rPr>
                <w:rFonts w:ascii="Calibri" w:hAnsi="Calibri" w:cs="Calibri"/>
                <w:color w:val="000000"/>
                <w:sz w:val="24"/>
                <w:szCs w:val="24"/>
                <w:lang w:val="en-IN" w:eastAsia="en-IN"/>
              </w:rPr>
            </w:pPr>
            <w:r>
              <w:rPr>
                <w:rFonts w:ascii="Calibri" w:hAnsi="Calibri" w:cs="Calibri"/>
                <w:color w:val="000000"/>
                <w:sz w:val="24"/>
                <w:szCs w:val="24"/>
                <w:lang w:val="en-IN" w:eastAsia="en-IN"/>
              </w:rPr>
              <w:t>5</w:t>
            </w:r>
          </w:p>
        </w:tc>
        <w:tc>
          <w:tcPr>
            <w:tcW w:w="1095" w:type="dxa"/>
            <w:tcBorders>
              <w:top w:val="nil"/>
              <w:left w:val="nil"/>
              <w:bottom w:val="single" w:sz="4" w:space="0" w:color="auto"/>
              <w:right w:val="single" w:sz="4" w:space="0" w:color="auto"/>
            </w:tcBorders>
            <w:shd w:val="clear" w:color="auto" w:fill="auto"/>
            <w:vAlign w:val="center"/>
          </w:tcPr>
          <w:p w14:paraId="67AE7465" w14:textId="6EA96B3D" w:rsidR="004A2372" w:rsidRPr="004A2372" w:rsidRDefault="00546FE2" w:rsidP="004A2372">
            <w:pPr>
              <w:jc w:val="center"/>
              <w:rPr>
                <w:rFonts w:ascii="Calibri" w:hAnsi="Calibri" w:cs="Calibri"/>
                <w:color w:val="000000"/>
                <w:sz w:val="24"/>
                <w:szCs w:val="24"/>
                <w:lang w:val="en-IN" w:eastAsia="en-IN"/>
              </w:rPr>
            </w:pPr>
            <w:r>
              <w:rPr>
                <w:rFonts w:ascii="Calibri" w:hAnsi="Calibri" w:cs="Calibri"/>
                <w:color w:val="000000"/>
                <w:sz w:val="24"/>
                <w:szCs w:val="24"/>
                <w:lang w:val="en-IN" w:eastAsia="en-IN"/>
              </w:rPr>
              <w:t>Nos.</w:t>
            </w:r>
          </w:p>
        </w:tc>
        <w:tc>
          <w:tcPr>
            <w:tcW w:w="1155" w:type="dxa"/>
            <w:vMerge/>
            <w:tcBorders>
              <w:top w:val="nil"/>
              <w:left w:val="single" w:sz="4" w:space="0" w:color="auto"/>
              <w:bottom w:val="single" w:sz="4" w:space="0" w:color="000000"/>
              <w:right w:val="single" w:sz="4" w:space="0" w:color="auto"/>
            </w:tcBorders>
            <w:vAlign w:val="center"/>
            <w:hideMark/>
          </w:tcPr>
          <w:p w14:paraId="5D9858D3" w14:textId="77777777" w:rsidR="004A2372" w:rsidRPr="004A2372" w:rsidRDefault="004A2372" w:rsidP="004A2372">
            <w:pPr>
              <w:rPr>
                <w:rFonts w:ascii="Calibri" w:hAnsi="Calibri" w:cs="Calibri"/>
                <w:color w:val="000000"/>
                <w:sz w:val="24"/>
                <w:szCs w:val="24"/>
                <w:lang w:val="en-IN" w:eastAsia="en-IN"/>
              </w:rPr>
            </w:pPr>
          </w:p>
        </w:tc>
      </w:tr>
      <w:tr w:rsidR="004A2372" w:rsidRPr="004A2372" w14:paraId="79DD65DD" w14:textId="77777777" w:rsidTr="00546FE2">
        <w:trPr>
          <w:trHeight w:val="47"/>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32B7B76B" w14:textId="77777777" w:rsidR="004A2372" w:rsidRPr="004A2372" w:rsidRDefault="004A2372" w:rsidP="004A2372">
            <w:pPr>
              <w:jc w:val="center"/>
              <w:rPr>
                <w:rFonts w:ascii="Calibri" w:hAnsi="Calibri" w:cs="Calibri"/>
                <w:b/>
                <w:bCs/>
                <w:color w:val="000000"/>
                <w:sz w:val="24"/>
                <w:szCs w:val="24"/>
                <w:lang w:val="en-IN" w:eastAsia="en-IN"/>
              </w:rPr>
            </w:pPr>
            <w:r w:rsidRPr="004A2372">
              <w:rPr>
                <w:rFonts w:ascii="Calibri" w:hAnsi="Calibri" w:cs="Calibri"/>
                <w:b/>
                <w:bCs/>
                <w:color w:val="000000"/>
                <w:sz w:val="24"/>
                <w:szCs w:val="24"/>
                <w:lang w:val="en-IN" w:eastAsia="en-IN"/>
              </w:rPr>
              <w:t>8</w:t>
            </w:r>
          </w:p>
        </w:tc>
        <w:tc>
          <w:tcPr>
            <w:tcW w:w="5505" w:type="dxa"/>
            <w:tcBorders>
              <w:top w:val="nil"/>
              <w:left w:val="nil"/>
              <w:bottom w:val="single" w:sz="4" w:space="0" w:color="auto"/>
              <w:right w:val="single" w:sz="4" w:space="0" w:color="auto"/>
            </w:tcBorders>
            <w:shd w:val="clear" w:color="auto" w:fill="auto"/>
          </w:tcPr>
          <w:p w14:paraId="4D045DA2" w14:textId="761FBB94" w:rsidR="004A2372" w:rsidRPr="004A2372" w:rsidRDefault="00E25F8F" w:rsidP="004A2372">
            <w:pPr>
              <w:rPr>
                <w:rFonts w:ascii="Calibri" w:hAnsi="Calibri" w:cs="Calibri"/>
                <w:color w:val="000000"/>
                <w:sz w:val="24"/>
                <w:szCs w:val="24"/>
                <w:lang w:val="en-IN" w:eastAsia="en-IN"/>
              </w:rPr>
            </w:pPr>
            <w:r>
              <w:rPr>
                <w:rFonts w:ascii="Calibri" w:hAnsi="Calibri" w:cs="Calibri"/>
                <w:color w:val="000000"/>
                <w:sz w:val="24"/>
                <w:szCs w:val="24"/>
                <w:lang w:val="en-IN" w:eastAsia="en-IN"/>
              </w:rPr>
              <w:t>Brass Handle Valve 1 ¼” (Make Zoloto)</w:t>
            </w:r>
          </w:p>
        </w:tc>
        <w:tc>
          <w:tcPr>
            <w:tcW w:w="1080" w:type="dxa"/>
            <w:tcBorders>
              <w:top w:val="nil"/>
              <w:left w:val="nil"/>
              <w:bottom w:val="single" w:sz="4" w:space="0" w:color="auto"/>
              <w:right w:val="single" w:sz="4" w:space="0" w:color="auto"/>
            </w:tcBorders>
            <w:shd w:val="clear" w:color="auto" w:fill="auto"/>
            <w:vAlign w:val="center"/>
          </w:tcPr>
          <w:p w14:paraId="3B8900EB" w14:textId="6C6CBA9D" w:rsidR="004A2372" w:rsidRPr="004A2372" w:rsidRDefault="00546FE2" w:rsidP="004A2372">
            <w:pPr>
              <w:jc w:val="center"/>
              <w:rPr>
                <w:rFonts w:ascii="Calibri" w:hAnsi="Calibri" w:cs="Calibri"/>
                <w:color w:val="000000"/>
                <w:sz w:val="24"/>
                <w:szCs w:val="24"/>
                <w:lang w:val="en-IN" w:eastAsia="en-IN"/>
              </w:rPr>
            </w:pPr>
            <w:r>
              <w:rPr>
                <w:rFonts w:ascii="Calibri" w:hAnsi="Calibri" w:cs="Calibri"/>
                <w:color w:val="000000"/>
                <w:sz w:val="24"/>
                <w:szCs w:val="24"/>
                <w:lang w:val="en-IN" w:eastAsia="en-IN"/>
              </w:rPr>
              <w:t>10</w:t>
            </w:r>
          </w:p>
        </w:tc>
        <w:tc>
          <w:tcPr>
            <w:tcW w:w="1095" w:type="dxa"/>
            <w:tcBorders>
              <w:top w:val="nil"/>
              <w:left w:val="nil"/>
              <w:bottom w:val="single" w:sz="4" w:space="0" w:color="auto"/>
              <w:right w:val="single" w:sz="4" w:space="0" w:color="auto"/>
            </w:tcBorders>
            <w:shd w:val="clear" w:color="auto" w:fill="auto"/>
            <w:vAlign w:val="center"/>
          </w:tcPr>
          <w:p w14:paraId="022EEFF5" w14:textId="748404DC" w:rsidR="004A2372" w:rsidRPr="004A2372" w:rsidRDefault="00546FE2" w:rsidP="004A2372">
            <w:pPr>
              <w:jc w:val="center"/>
              <w:rPr>
                <w:rFonts w:ascii="Calibri" w:hAnsi="Calibri" w:cs="Calibri"/>
                <w:color w:val="000000"/>
                <w:sz w:val="24"/>
                <w:szCs w:val="24"/>
                <w:lang w:val="en-IN" w:eastAsia="en-IN"/>
              </w:rPr>
            </w:pPr>
            <w:r>
              <w:rPr>
                <w:rFonts w:ascii="Calibri" w:hAnsi="Calibri" w:cs="Calibri"/>
                <w:color w:val="000000"/>
                <w:sz w:val="24"/>
                <w:szCs w:val="24"/>
                <w:lang w:val="en-IN" w:eastAsia="en-IN"/>
              </w:rPr>
              <w:t>Nos.</w:t>
            </w:r>
          </w:p>
        </w:tc>
        <w:tc>
          <w:tcPr>
            <w:tcW w:w="1155" w:type="dxa"/>
            <w:vMerge/>
            <w:tcBorders>
              <w:top w:val="nil"/>
              <w:left w:val="single" w:sz="4" w:space="0" w:color="auto"/>
              <w:bottom w:val="single" w:sz="4" w:space="0" w:color="000000"/>
              <w:right w:val="single" w:sz="4" w:space="0" w:color="auto"/>
            </w:tcBorders>
            <w:vAlign w:val="center"/>
            <w:hideMark/>
          </w:tcPr>
          <w:p w14:paraId="7E861B97" w14:textId="77777777" w:rsidR="004A2372" w:rsidRPr="004A2372" w:rsidRDefault="004A2372" w:rsidP="004A2372">
            <w:pPr>
              <w:rPr>
                <w:rFonts w:ascii="Calibri" w:hAnsi="Calibri" w:cs="Calibri"/>
                <w:color w:val="000000"/>
                <w:sz w:val="24"/>
                <w:szCs w:val="24"/>
                <w:lang w:val="en-IN" w:eastAsia="en-IN"/>
              </w:rPr>
            </w:pPr>
          </w:p>
        </w:tc>
      </w:tr>
      <w:tr w:rsidR="00B47351" w:rsidRPr="004A2372" w14:paraId="5D779F92" w14:textId="77777777" w:rsidTr="00546FE2">
        <w:trPr>
          <w:trHeight w:val="315"/>
        </w:trPr>
        <w:tc>
          <w:tcPr>
            <w:tcW w:w="880" w:type="dxa"/>
            <w:tcBorders>
              <w:top w:val="nil"/>
              <w:left w:val="single" w:sz="4" w:space="0" w:color="auto"/>
              <w:bottom w:val="single" w:sz="4" w:space="0" w:color="auto"/>
              <w:right w:val="single" w:sz="4" w:space="0" w:color="auto"/>
            </w:tcBorders>
            <w:shd w:val="clear" w:color="auto" w:fill="auto"/>
            <w:noWrap/>
            <w:vAlign w:val="center"/>
          </w:tcPr>
          <w:p w14:paraId="6327BFAD" w14:textId="1396BFBC" w:rsidR="00B47351" w:rsidRPr="004A2372" w:rsidRDefault="00E25F8F" w:rsidP="004A2372">
            <w:pPr>
              <w:jc w:val="center"/>
              <w:rPr>
                <w:rFonts w:ascii="Calibri" w:hAnsi="Calibri" w:cs="Calibri"/>
                <w:b/>
                <w:bCs/>
                <w:color w:val="000000"/>
                <w:sz w:val="24"/>
                <w:szCs w:val="24"/>
                <w:lang w:val="en-IN" w:eastAsia="en-IN"/>
              </w:rPr>
            </w:pPr>
            <w:r>
              <w:rPr>
                <w:rFonts w:ascii="Calibri" w:hAnsi="Calibri" w:cs="Calibri"/>
                <w:b/>
                <w:bCs/>
                <w:color w:val="000000"/>
                <w:sz w:val="24"/>
                <w:szCs w:val="24"/>
                <w:lang w:val="en-IN" w:eastAsia="en-IN"/>
              </w:rPr>
              <w:t>9</w:t>
            </w:r>
          </w:p>
        </w:tc>
        <w:tc>
          <w:tcPr>
            <w:tcW w:w="5505" w:type="dxa"/>
            <w:tcBorders>
              <w:top w:val="nil"/>
              <w:left w:val="nil"/>
              <w:bottom w:val="single" w:sz="4" w:space="0" w:color="auto"/>
              <w:right w:val="single" w:sz="4" w:space="0" w:color="auto"/>
            </w:tcBorders>
            <w:shd w:val="clear" w:color="auto" w:fill="auto"/>
          </w:tcPr>
          <w:p w14:paraId="06F14809" w14:textId="53A92557" w:rsidR="00B47351" w:rsidRPr="004A2372" w:rsidRDefault="00E25F8F" w:rsidP="004A2372">
            <w:pPr>
              <w:rPr>
                <w:rFonts w:ascii="Calibri" w:hAnsi="Calibri" w:cs="Calibri"/>
                <w:color w:val="000000"/>
                <w:sz w:val="24"/>
                <w:szCs w:val="24"/>
                <w:lang w:val="en-IN" w:eastAsia="en-IN"/>
              </w:rPr>
            </w:pPr>
            <w:r>
              <w:rPr>
                <w:rFonts w:ascii="Calibri" w:hAnsi="Calibri" w:cs="Calibri"/>
                <w:color w:val="000000"/>
                <w:sz w:val="24"/>
                <w:szCs w:val="24"/>
                <w:lang w:val="en-IN" w:eastAsia="en-IN"/>
              </w:rPr>
              <w:t xml:space="preserve">Brass Handle Valve </w:t>
            </w:r>
            <w:proofErr w:type="gramStart"/>
            <w:r>
              <w:rPr>
                <w:rFonts w:ascii="Calibri" w:hAnsi="Calibri" w:cs="Calibri"/>
                <w:color w:val="000000"/>
                <w:sz w:val="24"/>
                <w:szCs w:val="24"/>
                <w:lang w:val="en-IN" w:eastAsia="en-IN"/>
              </w:rPr>
              <w:t>1 ”</w:t>
            </w:r>
            <w:proofErr w:type="gramEnd"/>
            <w:r>
              <w:rPr>
                <w:rFonts w:ascii="Calibri" w:hAnsi="Calibri" w:cs="Calibri"/>
                <w:color w:val="000000"/>
                <w:sz w:val="24"/>
                <w:szCs w:val="24"/>
                <w:lang w:val="en-IN" w:eastAsia="en-IN"/>
              </w:rPr>
              <w:t xml:space="preserve"> (Make Zoloto)</w:t>
            </w:r>
          </w:p>
        </w:tc>
        <w:tc>
          <w:tcPr>
            <w:tcW w:w="1080" w:type="dxa"/>
            <w:tcBorders>
              <w:top w:val="nil"/>
              <w:left w:val="nil"/>
              <w:bottom w:val="single" w:sz="4" w:space="0" w:color="auto"/>
              <w:right w:val="single" w:sz="4" w:space="0" w:color="auto"/>
            </w:tcBorders>
            <w:shd w:val="clear" w:color="auto" w:fill="auto"/>
            <w:vAlign w:val="center"/>
          </w:tcPr>
          <w:p w14:paraId="7165423B" w14:textId="0E2C60E5" w:rsidR="00B47351" w:rsidRPr="004A2372" w:rsidRDefault="00546FE2" w:rsidP="004A2372">
            <w:pPr>
              <w:jc w:val="center"/>
              <w:rPr>
                <w:rFonts w:ascii="Calibri" w:hAnsi="Calibri" w:cs="Calibri"/>
                <w:color w:val="000000"/>
                <w:sz w:val="24"/>
                <w:szCs w:val="24"/>
                <w:lang w:val="en-IN" w:eastAsia="en-IN"/>
              </w:rPr>
            </w:pPr>
            <w:r>
              <w:rPr>
                <w:rFonts w:ascii="Calibri" w:hAnsi="Calibri" w:cs="Calibri"/>
                <w:color w:val="000000"/>
                <w:sz w:val="24"/>
                <w:szCs w:val="24"/>
                <w:lang w:val="en-IN" w:eastAsia="en-IN"/>
              </w:rPr>
              <w:t>20</w:t>
            </w:r>
          </w:p>
        </w:tc>
        <w:tc>
          <w:tcPr>
            <w:tcW w:w="1095" w:type="dxa"/>
            <w:tcBorders>
              <w:top w:val="nil"/>
              <w:left w:val="nil"/>
              <w:bottom w:val="single" w:sz="4" w:space="0" w:color="auto"/>
              <w:right w:val="single" w:sz="4" w:space="0" w:color="auto"/>
            </w:tcBorders>
            <w:shd w:val="clear" w:color="auto" w:fill="auto"/>
            <w:vAlign w:val="center"/>
          </w:tcPr>
          <w:p w14:paraId="54AABDC7" w14:textId="07BB55F3" w:rsidR="00B47351" w:rsidRPr="004A2372" w:rsidRDefault="00546FE2" w:rsidP="004A2372">
            <w:pPr>
              <w:jc w:val="center"/>
              <w:rPr>
                <w:rFonts w:ascii="Calibri" w:hAnsi="Calibri" w:cs="Calibri"/>
                <w:color w:val="000000"/>
                <w:sz w:val="24"/>
                <w:szCs w:val="24"/>
                <w:lang w:val="en-IN" w:eastAsia="en-IN"/>
              </w:rPr>
            </w:pPr>
            <w:r>
              <w:rPr>
                <w:rFonts w:ascii="Calibri" w:hAnsi="Calibri" w:cs="Calibri"/>
                <w:color w:val="000000"/>
                <w:sz w:val="24"/>
                <w:szCs w:val="24"/>
                <w:lang w:val="en-IN" w:eastAsia="en-IN"/>
              </w:rPr>
              <w:t>Nos.</w:t>
            </w:r>
          </w:p>
        </w:tc>
        <w:tc>
          <w:tcPr>
            <w:tcW w:w="1155" w:type="dxa"/>
            <w:vMerge/>
            <w:tcBorders>
              <w:top w:val="nil"/>
              <w:left w:val="single" w:sz="4" w:space="0" w:color="auto"/>
              <w:bottom w:val="single" w:sz="4" w:space="0" w:color="000000"/>
              <w:right w:val="single" w:sz="4" w:space="0" w:color="auto"/>
            </w:tcBorders>
            <w:vAlign w:val="center"/>
          </w:tcPr>
          <w:p w14:paraId="353F6E4F" w14:textId="77777777" w:rsidR="00B47351" w:rsidRPr="004A2372" w:rsidRDefault="00B47351" w:rsidP="004A2372">
            <w:pPr>
              <w:rPr>
                <w:rFonts w:ascii="Calibri" w:hAnsi="Calibri" w:cs="Calibri"/>
                <w:color w:val="000000"/>
                <w:sz w:val="24"/>
                <w:szCs w:val="24"/>
                <w:lang w:val="en-IN" w:eastAsia="en-IN"/>
              </w:rPr>
            </w:pPr>
          </w:p>
        </w:tc>
      </w:tr>
      <w:tr w:rsidR="00B47351" w:rsidRPr="004A2372" w14:paraId="059AE20B" w14:textId="77777777" w:rsidTr="00546FE2">
        <w:trPr>
          <w:trHeight w:val="315"/>
        </w:trPr>
        <w:tc>
          <w:tcPr>
            <w:tcW w:w="880" w:type="dxa"/>
            <w:tcBorders>
              <w:top w:val="nil"/>
              <w:left w:val="single" w:sz="4" w:space="0" w:color="auto"/>
              <w:bottom w:val="single" w:sz="4" w:space="0" w:color="auto"/>
              <w:right w:val="single" w:sz="4" w:space="0" w:color="auto"/>
            </w:tcBorders>
            <w:shd w:val="clear" w:color="auto" w:fill="auto"/>
            <w:noWrap/>
            <w:vAlign w:val="center"/>
          </w:tcPr>
          <w:p w14:paraId="612953DA" w14:textId="3B988845" w:rsidR="00B47351" w:rsidRPr="004A2372" w:rsidRDefault="00E25F8F" w:rsidP="004A2372">
            <w:pPr>
              <w:jc w:val="center"/>
              <w:rPr>
                <w:rFonts w:ascii="Calibri" w:hAnsi="Calibri" w:cs="Calibri"/>
                <w:b/>
                <w:bCs/>
                <w:color w:val="000000"/>
                <w:sz w:val="24"/>
                <w:szCs w:val="24"/>
                <w:lang w:val="en-IN" w:eastAsia="en-IN"/>
              </w:rPr>
            </w:pPr>
            <w:r>
              <w:rPr>
                <w:rFonts w:ascii="Calibri" w:hAnsi="Calibri" w:cs="Calibri"/>
                <w:b/>
                <w:bCs/>
                <w:color w:val="000000"/>
                <w:sz w:val="24"/>
                <w:szCs w:val="24"/>
                <w:lang w:val="en-IN" w:eastAsia="en-IN"/>
              </w:rPr>
              <w:t>10</w:t>
            </w:r>
          </w:p>
        </w:tc>
        <w:tc>
          <w:tcPr>
            <w:tcW w:w="5505" w:type="dxa"/>
            <w:tcBorders>
              <w:top w:val="nil"/>
              <w:left w:val="nil"/>
              <w:bottom w:val="single" w:sz="4" w:space="0" w:color="auto"/>
              <w:right w:val="single" w:sz="4" w:space="0" w:color="auto"/>
            </w:tcBorders>
            <w:shd w:val="clear" w:color="auto" w:fill="auto"/>
          </w:tcPr>
          <w:p w14:paraId="0982C837" w14:textId="36135417" w:rsidR="00B47351" w:rsidRPr="004A2372" w:rsidRDefault="00E25F8F" w:rsidP="004A2372">
            <w:pPr>
              <w:rPr>
                <w:rFonts w:ascii="Calibri" w:hAnsi="Calibri" w:cs="Calibri"/>
                <w:color w:val="000000"/>
                <w:sz w:val="24"/>
                <w:szCs w:val="24"/>
                <w:lang w:val="en-IN" w:eastAsia="en-IN"/>
              </w:rPr>
            </w:pPr>
            <w:r>
              <w:rPr>
                <w:rFonts w:ascii="Calibri" w:hAnsi="Calibri" w:cs="Calibri"/>
                <w:color w:val="000000"/>
                <w:sz w:val="24"/>
                <w:szCs w:val="24"/>
                <w:lang w:val="en-IN" w:eastAsia="en-IN"/>
              </w:rPr>
              <w:t>CPVC Bush 2” by 1 ½” (Make Ajay/Astral/Aashirwad)</w:t>
            </w:r>
          </w:p>
        </w:tc>
        <w:tc>
          <w:tcPr>
            <w:tcW w:w="1080" w:type="dxa"/>
            <w:tcBorders>
              <w:top w:val="nil"/>
              <w:left w:val="nil"/>
              <w:bottom w:val="single" w:sz="4" w:space="0" w:color="auto"/>
              <w:right w:val="single" w:sz="4" w:space="0" w:color="auto"/>
            </w:tcBorders>
            <w:shd w:val="clear" w:color="auto" w:fill="auto"/>
            <w:vAlign w:val="center"/>
          </w:tcPr>
          <w:p w14:paraId="79478D51" w14:textId="7C058935" w:rsidR="00B47351" w:rsidRPr="004A2372" w:rsidRDefault="00546FE2" w:rsidP="004A2372">
            <w:pPr>
              <w:jc w:val="center"/>
              <w:rPr>
                <w:rFonts w:ascii="Calibri" w:hAnsi="Calibri" w:cs="Calibri"/>
                <w:color w:val="000000"/>
                <w:sz w:val="24"/>
                <w:szCs w:val="24"/>
                <w:lang w:val="en-IN" w:eastAsia="en-IN"/>
              </w:rPr>
            </w:pPr>
            <w:r>
              <w:rPr>
                <w:rFonts w:ascii="Calibri" w:hAnsi="Calibri" w:cs="Calibri"/>
                <w:color w:val="000000"/>
                <w:sz w:val="24"/>
                <w:szCs w:val="24"/>
                <w:lang w:val="en-IN" w:eastAsia="en-IN"/>
              </w:rPr>
              <w:t>20</w:t>
            </w:r>
          </w:p>
        </w:tc>
        <w:tc>
          <w:tcPr>
            <w:tcW w:w="1095" w:type="dxa"/>
            <w:tcBorders>
              <w:top w:val="nil"/>
              <w:left w:val="nil"/>
              <w:bottom w:val="single" w:sz="4" w:space="0" w:color="auto"/>
              <w:right w:val="single" w:sz="4" w:space="0" w:color="auto"/>
            </w:tcBorders>
            <w:shd w:val="clear" w:color="auto" w:fill="auto"/>
            <w:vAlign w:val="center"/>
          </w:tcPr>
          <w:p w14:paraId="49054420" w14:textId="38DCFFA7" w:rsidR="00B47351" w:rsidRPr="004A2372" w:rsidRDefault="00546FE2" w:rsidP="004A2372">
            <w:pPr>
              <w:jc w:val="center"/>
              <w:rPr>
                <w:rFonts w:ascii="Calibri" w:hAnsi="Calibri" w:cs="Calibri"/>
                <w:color w:val="000000"/>
                <w:sz w:val="24"/>
                <w:szCs w:val="24"/>
                <w:lang w:val="en-IN" w:eastAsia="en-IN"/>
              </w:rPr>
            </w:pPr>
            <w:r>
              <w:rPr>
                <w:rFonts w:ascii="Calibri" w:hAnsi="Calibri" w:cs="Calibri"/>
                <w:color w:val="000000"/>
                <w:sz w:val="24"/>
                <w:szCs w:val="24"/>
                <w:lang w:val="en-IN" w:eastAsia="en-IN"/>
              </w:rPr>
              <w:t>Nos.</w:t>
            </w:r>
          </w:p>
        </w:tc>
        <w:tc>
          <w:tcPr>
            <w:tcW w:w="1155" w:type="dxa"/>
            <w:vMerge/>
            <w:tcBorders>
              <w:top w:val="nil"/>
              <w:left w:val="single" w:sz="4" w:space="0" w:color="auto"/>
              <w:bottom w:val="single" w:sz="4" w:space="0" w:color="000000"/>
              <w:right w:val="single" w:sz="4" w:space="0" w:color="auto"/>
            </w:tcBorders>
            <w:vAlign w:val="center"/>
          </w:tcPr>
          <w:p w14:paraId="6A136873" w14:textId="77777777" w:rsidR="00B47351" w:rsidRPr="004A2372" w:rsidRDefault="00B47351" w:rsidP="004A2372">
            <w:pPr>
              <w:rPr>
                <w:rFonts w:ascii="Calibri" w:hAnsi="Calibri" w:cs="Calibri"/>
                <w:color w:val="000000"/>
                <w:sz w:val="24"/>
                <w:szCs w:val="24"/>
                <w:lang w:val="en-IN" w:eastAsia="en-IN"/>
              </w:rPr>
            </w:pPr>
          </w:p>
        </w:tc>
      </w:tr>
      <w:tr w:rsidR="00B47351" w:rsidRPr="004A2372" w14:paraId="1B3F2831" w14:textId="77777777" w:rsidTr="00546FE2">
        <w:trPr>
          <w:trHeight w:val="315"/>
        </w:trPr>
        <w:tc>
          <w:tcPr>
            <w:tcW w:w="880" w:type="dxa"/>
            <w:tcBorders>
              <w:top w:val="nil"/>
              <w:left w:val="single" w:sz="4" w:space="0" w:color="auto"/>
              <w:bottom w:val="single" w:sz="4" w:space="0" w:color="auto"/>
              <w:right w:val="single" w:sz="4" w:space="0" w:color="auto"/>
            </w:tcBorders>
            <w:shd w:val="clear" w:color="auto" w:fill="auto"/>
            <w:noWrap/>
            <w:vAlign w:val="center"/>
          </w:tcPr>
          <w:p w14:paraId="71C7B676" w14:textId="5DA4D8A4" w:rsidR="00B47351" w:rsidRPr="004A2372" w:rsidRDefault="00E25F8F" w:rsidP="004A2372">
            <w:pPr>
              <w:jc w:val="center"/>
              <w:rPr>
                <w:rFonts w:ascii="Calibri" w:hAnsi="Calibri" w:cs="Calibri"/>
                <w:b/>
                <w:bCs/>
                <w:color w:val="000000"/>
                <w:sz w:val="24"/>
                <w:szCs w:val="24"/>
                <w:lang w:val="en-IN" w:eastAsia="en-IN"/>
              </w:rPr>
            </w:pPr>
            <w:r>
              <w:rPr>
                <w:rFonts w:ascii="Calibri" w:hAnsi="Calibri" w:cs="Calibri"/>
                <w:b/>
                <w:bCs/>
                <w:color w:val="000000"/>
                <w:sz w:val="24"/>
                <w:szCs w:val="24"/>
                <w:lang w:val="en-IN" w:eastAsia="en-IN"/>
              </w:rPr>
              <w:t>11</w:t>
            </w:r>
          </w:p>
        </w:tc>
        <w:tc>
          <w:tcPr>
            <w:tcW w:w="5505" w:type="dxa"/>
            <w:tcBorders>
              <w:top w:val="nil"/>
              <w:left w:val="nil"/>
              <w:bottom w:val="single" w:sz="4" w:space="0" w:color="auto"/>
              <w:right w:val="single" w:sz="4" w:space="0" w:color="auto"/>
            </w:tcBorders>
            <w:shd w:val="clear" w:color="auto" w:fill="auto"/>
          </w:tcPr>
          <w:p w14:paraId="15AFCF05" w14:textId="36DDAFA6" w:rsidR="00B47351" w:rsidRPr="004A2372" w:rsidRDefault="00E25F8F" w:rsidP="004A2372">
            <w:pPr>
              <w:rPr>
                <w:rFonts w:ascii="Calibri" w:hAnsi="Calibri" w:cs="Calibri"/>
                <w:color w:val="000000"/>
                <w:sz w:val="24"/>
                <w:szCs w:val="24"/>
                <w:lang w:val="en-IN" w:eastAsia="en-IN"/>
              </w:rPr>
            </w:pPr>
            <w:r>
              <w:rPr>
                <w:rFonts w:ascii="Calibri" w:hAnsi="Calibri" w:cs="Calibri"/>
                <w:color w:val="000000"/>
                <w:sz w:val="24"/>
                <w:szCs w:val="24"/>
                <w:lang w:val="en-IN" w:eastAsia="en-IN"/>
              </w:rPr>
              <w:t>CPVC Reducer Socket 1” by ¾” (Make Ajay/Astral/Aashirwad)</w:t>
            </w:r>
          </w:p>
        </w:tc>
        <w:tc>
          <w:tcPr>
            <w:tcW w:w="1080" w:type="dxa"/>
            <w:tcBorders>
              <w:top w:val="nil"/>
              <w:left w:val="nil"/>
              <w:bottom w:val="single" w:sz="4" w:space="0" w:color="auto"/>
              <w:right w:val="single" w:sz="4" w:space="0" w:color="auto"/>
            </w:tcBorders>
            <w:shd w:val="clear" w:color="auto" w:fill="auto"/>
            <w:vAlign w:val="center"/>
          </w:tcPr>
          <w:p w14:paraId="14A5B9ED" w14:textId="3C6A87E7" w:rsidR="00B47351" w:rsidRPr="004A2372" w:rsidRDefault="00546FE2" w:rsidP="004A2372">
            <w:pPr>
              <w:jc w:val="center"/>
              <w:rPr>
                <w:rFonts w:ascii="Calibri" w:hAnsi="Calibri" w:cs="Calibri"/>
                <w:color w:val="000000"/>
                <w:sz w:val="24"/>
                <w:szCs w:val="24"/>
                <w:lang w:val="en-IN" w:eastAsia="en-IN"/>
              </w:rPr>
            </w:pPr>
            <w:r>
              <w:rPr>
                <w:rFonts w:ascii="Calibri" w:hAnsi="Calibri" w:cs="Calibri"/>
                <w:color w:val="000000"/>
                <w:sz w:val="24"/>
                <w:szCs w:val="24"/>
                <w:lang w:val="en-IN" w:eastAsia="en-IN"/>
              </w:rPr>
              <w:t>10</w:t>
            </w:r>
          </w:p>
        </w:tc>
        <w:tc>
          <w:tcPr>
            <w:tcW w:w="1095" w:type="dxa"/>
            <w:tcBorders>
              <w:top w:val="nil"/>
              <w:left w:val="nil"/>
              <w:bottom w:val="single" w:sz="4" w:space="0" w:color="auto"/>
              <w:right w:val="single" w:sz="4" w:space="0" w:color="auto"/>
            </w:tcBorders>
            <w:shd w:val="clear" w:color="auto" w:fill="auto"/>
            <w:vAlign w:val="center"/>
          </w:tcPr>
          <w:p w14:paraId="34DA7B09" w14:textId="1148823D" w:rsidR="00B47351" w:rsidRPr="004A2372" w:rsidRDefault="00546FE2" w:rsidP="004A2372">
            <w:pPr>
              <w:jc w:val="center"/>
              <w:rPr>
                <w:rFonts w:ascii="Calibri" w:hAnsi="Calibri" w:cs="Calibri"/>
                <w:color w:val="000000"/>
                <w:sz w:val="24"/>
                <w:szCs w:val="24"/>
                <w:lang w:val="en-IN" w:eastAsia="en-IN"/>
              </w:rPr>
            </w:pPr>
            <w:r>
              <w:rPr>
                <w:rFonts w:ascii="Calibri" w:hAnsi="Calibri" w:cs="Calibri"/>
                <w:color w:val="000000"/>
                <w:sz w:val="24"/>
                <w:szCs w:val="24"/>
                <w:lang w:val="en-IN" w:eastAsia="en-IN"/>
              </w:rPr>
              <w:t>Nos.</w:t>
            </w:r>
          </w:p>
        </w:tc>
        <w:tc>
          <w:tcPr>
            <w:tcW w:w="1155" w:type="dxa"/>
            <w:vMerge/>
            <w:tcBorders>
              <w:top w:val="nil"/>
              <w:left w:val="single" w:sz="4" w:space="0" w:color="auto"/>
              <w:bottom w:val="single" w:sz="4" w:space="0" w:color="000000"/>
              <w:right w:val="single" w:sz="4" w:space="0" w:color="auto"/>
            </w:tcBorders>
            <w:vAlign w:val="center"/>
          </w:tcPr>
          <w:p w14:paraId="3CAEDC1D" w14:textId="77777777" w:rsidR="00B47351" w:rsidRPr="004A2372" w:rsidRDefault="00B47351" w:rsidP="004A2372">
            <w:pPr>
              <w:rPr>
                <w:rFonts w:ascii="Calibri" w:hAnsi="Calibri" w:cs="Calibri"/>
                <w:color w:val="000000"/>
                <w:sz w:val="24"/>
                <w:szCs w:val="24"/>
                <w:lang w:val="en-IN" w:eastAsia="en-IN"/>
              </w:rPr>
            </w:pPr>
          </w:p>
        </w:tc>
      </w:tr>
      <w:tr w:rsidR="00B47351" w:rsidRPr="004A2372" w14:paraId="25291386" w14:textId="77777777" w:rsidTr="00546FE2">
        <w:trPr>
          <w:trHeight w:val="315"/>
        </w:trPr>
        <w:tc>
          <w:tcPr>
            <w:tcW w:w="880" w:type="dxa"/>
            <w:tcBorders>
              <w:top w:val="nil"/>
              <w:left w:val="single" w:sz="4" w:space="0" w:color="auto"/>
              <w:bottom w:val="single" w:sz="4" w:space="0" w:color="auto"/>
              <w:right w:val="single" w:sz="4" w:space="0" w:color="auto"/>
            </w:tcBorders>
            <w:shd w:val="clear" w:color="auto" w:fill="auto"/>
            <w:noWrap/>
            <w:vAlign w:val="center"/>
          </w:tcPr>
          <w:p w14:paraId="23E20460" w14:textId="462BBFCE" w:rsidR="00B47351" w:rsidRPr="004A2372" w:rsidRDefault="00546FE2" w:rsidP="004A2372">
            <w:pPr>
              <w:jc w:val="center"/>
              <w:rPr>
                <w:rFonts w:ascii="Calibri" w:hAnsi="Calibri" w:cs="Calibri"/>
                <w:b/>
                <w:bCs/>
                <w:color w:val="000000"/>
                <w:sz w:val="24"/>
                <w:szCs w:val="24"/>
                <w:lang w:val="en-IN" w:eastAsia="en-IN"/>
              </w:rPr>
            </w:pPr>
            <w:r>
              <w:rPr>
                <w:rFonts w:ascii="Calibri" w:hAnsi="Calibri" w:cs="Calibri"/>
                <w:b/>
                <w:bCs/>
                <w:color w:val="000000"/>
                <w:sz w:val="24"/>
                <w:szCs w:val="24"/>
                <w:lang w:val="en-IN" w:eastAsia="en-IN"/>
              </w:rPr>
              <w:t>12</w:t>
            </w:r>
          </w:p>
        </w:tc>
        <w:tc>
          <w:tcPr>
            <w:tcW w:w="5505" w:type="dxa"/>
            <w:tcBorders>
              <w:top w:val="nil"/>
              <w:left w:val="nil"/>
              <w:bottom w:val="single" w:sz="4" w:space="0" w:color="auto"/>
              <w:right w:val="single" w:sz="4" w:space="0" w:color="auto"/>
            </w:tcBorders>
            <w:shd w:val="clear" w:color="auto" w:fill="auto"/>
          </w:tcPr>
          <w:p w14:paraId="30CE8DB9" w14:textId="77032D54" w:rsidR="00B47351" w:rsidRPr="004A2372" w:rsidRDefault="00546FE2" w:rsidP="004A2372">
            <w:pPr>
              <w:rPr>
                <w:rFonts w:ascii="Calibri" w:hAnsi="Calibri" w:cs="Calibri"/>
                <w:color w:val="000000"/>
                <w:sz w:val="24"/>
                <w:szCs w:val="24"/>
                <w:lang w:val="en-IN" w:eastAsia="en-IN"/>
              </w:rPr>
            </w:pPr>
            <w:r>
              <w:rPr>
                <w:rFonts w:ascii="Calibri" w:hAnsi="Calibri" w:cs="Calibri"/>
                <w:color w:val="000000"/>
                <w:sz w:val="24"/>
                <w:szCs w:val="24"/>
                <w:lang w:val="en-IN" w:eastAsia="en-IN"/>
              </w:rPr>
              <w:t>Waste Coupling Washbasin Long thread 32mm (Make Viking) CP Polished</w:t>
            </w:r>
          </w:p>
        </w:tc>
        <w:tc>
          <w:tcPr>
            <w:tcW w:w="1080" w:type="dxa"/>
            <w:tcBorders>
              <w:top w:val="nil"/>
              <w:left w:val="nil"/>
              <w:bottom w:val="single" w:sz="4" w:space="0" w:color="auto"/>
              <w:right w:val="single" w:sz="4" w:space="0" w:color="auto"/>
            </w:tcBorders>
            <w:shd w:val="clear" w:color="auto" w:fill="auto"/>
            <w:vAlign w:val="center"/>
          </w:tcPr>
          <w:p w14:paraId="7F1FCA8B" w14:textId="1BC59F26" w:rsidR="00B47351" w:rsidRPr="004A2372" w:rsidRDefault="00546FE2" w:rsidP="004A2372">
            <w:pPr>
              <w:jc w:val="center"/>
              <w:rPr>
                <w:rFonts w:ascii="Calibri" w:hAnsi="Calibri" w:cs="Calibri"/>
                <w:color w:val="000000"/>
                <w:sz w:val="24"/>
                <w:szCs w:val="24"/>
                <w:lang w:val="en-IN" w:eastAsia="en-IN"/>
              </w:rPr>
            </w:pPr>
            <w:r>
              <w:rPr>
                <w:rFonts w:ascii="Calibri" w:hAnsi="Calibri" w:cs="Calibri"/>
                <w:color w:val="000000"/>
                <w:sz w:val="24"/>
                <w:szCs w:val="24"/>
                <w:lang w:val="en-IN" w:eastAsia="en-IN"/>
              </w:rPr>
              <w:t>25</w:t>
            </w:r>
          </w:p>
        </w:tc>
        <w:tc>
          <w:tcPr>
            <w:tcW w:w="1095" w:type="dxa"/>
            <w:tcBorders>
              <w:top w:val="nil"/>
              <w:left w:val="nil"/>
              <w:bottom w:val="single" w:sz="4" w:space="0" w:color="auto"/>
              <w:right w:val="single" w:sz="4" w:space="0" w:color="auto"/>
            </w:tcBorders>
            <w:shd w:val="clear" w:color="auto" w:fill="auto"/>
            <w:vAlign w:val="center"/>
          </w:tcPr>
          <w:p w14:paraId="01AA3C9F" w14:textId="4D1996DF" w:rsidR="00B47351" w:rsidRPr="004A2372" w:rsidRDefault="00546FE2" w:rsidP="004A2372">
            <w:pPr>
              <w:jc w:val="center"/>
              <w:rPr>
                <w:rFonts w:ascii="Calibri" w:hAnsi="Calibri" w:cs="Calibri"/>
                <w:color w:val="000000"/>
                <w:sz w:val="24"/>
                <w:szCs w:val="24"/>
                <w:lang w:val="en-IN" w:eastAsia="en-IN"/>
              </w:rPr>
            </w:pPr>
            <w:r>
              <w:rPr>
                <w:rFonts w:ascii="Calibri" w:hAnsi="Calibri" w:cs="Calibri"/>
                <w:color w:val="000000"/>
                <w:sz w:val="24"/>
                <w:szCs w:val="24"/>
                <w:lang w:val="en-IN" w:eastAsia="en-IN"/>
              </w:rPr>
              <w:t>Nos.</w:t>
            </w:r>
          </w:p>
        </w:tc>
        <w:tc>
          <w:tcPr>
            <w:tcW w:w="1155" w:type="dxa"/>
            <w:vMerge/>
            <w:tcBorders>
              <w:top w:val="nil"/>
              <w:left w:val="single" w:sz="4" w:space="0" w:color="auto"/>
              <w:bottom w:val="single" w:sz="4" w:space="0" w:color="000000"/>
              <w:right w:val="single" w:sz="4" w:space="0" w:color="auto"/>
            </w:tcBorders>
            <w:vAlign w:val="center"/>
          </w:tcPr>
          <w:p w14:paraId="7AE458A1" w14:textId="77777777" w:rsidR="00B47351" w:rsidRPr="004A2372" w:rsidRDefault="00B47351" w:rsidP="004A2372">
            <w:pPr>
              <w:rPr>
                <w:rFonts w:ascii="Calibri" w:hAnsi="Calibri" w:cs="Calibri"/>
                <w:color w:val="000000"/>
                <w:sz w:val="24"/>
                <w:szCs w:val="24"/>
                <w:lang w:val="en-IN" w:eastAsia="en-IN"/>
              </w:rPr>
            </w:pPr>
          </w:p>
        </w:tc>
      </w:tr>
      <w:tr w:rsidR="00546FE2" w:rsidRPr="004A2372" w14:paraId="3AD5C1F2" w14:textId="77777777" w:rsidTr="00546FE2">
        <w:trPr>
          <w:trHeight w:val="315"/>
        </w:trPr>
        <w:tc>
          <w:tcPr>
            <w:tcW w:w="880" w:type="dxa"/>
            <w:tcBorders>
              <w:top w:val="nil"/>
              <w:left w:val="single" w:sz="4" w:space="0" w:color="auto"/>
              <w:bottom w:val="single" w:sz="4" w:space="0" w:color="auto"/>
              <w:right w:val="single" w:sz="4" w:space="0" w:color="auto"/>
            </w:tcBorders>
            <w:shd w:val="clear" w:color="auto" w:fill="auto"/>
            <w:noWrap/>
            <w:vAlign w:val="center"/>
          </w:tcPr>
          <w:p w14:paraId="43545F81" w14:textId="43F78E6F" w:rsidR="00546FE2" w:rsidRPr="004A2372" w:rsidRDefault="00546FE2" w:rsidP="004A2372">
            <w:pPr>
              <w:jc w:val="center"/>
              <w:rPr>
                <w:rFonts w:ascii="Calibri" w:hAnsi="Calibri" w:cs="Calibri"/>
                <w:b/>
                <w:bCs/>
                <w:color w:val="000000"/>
                <w:sz w:val="24"/>
                <w:szCs w:val="24"/>
                <w:lang w:val="en-IN" w:eastAsia="en-IN"/>
              </w:rPr>
            </w:pPr>
            <w:r>
              <w:rPr>
                <w:rFonts w:ascii="Calibri" w:hAnsi="Calibri" w:cs="Calibri"/>
                <w:b/>
                <w:bCs/>
                <w:color w:val="000000"/>
                <w:sz w:val="24"/>
                <w:szCs w:val="24"/>
                <w:lang w:val="en-IN" w:eastAsia="en-IN"/>
              </w:rPr>
              <w:t>13</w:t>
            </w:r>
          </w:p>
        </w:tc>
        <w:tc>
          <w:tcPr>
            <w:tcW w:w="5505" w:type="dxa"/>
            <w:tcBorders>
              <w:top w:val="nil"/>
              <w:left w:val="nil"/>
              <w:bottom w:val="single" w:sz="4" w:space="0" w:color="auto"/>
              <w:right w:val="single" w:sz="4" w:space="0" w:color="auto"/>
            </w:tcBorders>
            <w:shd w:val="clear" w:color="auto" w:fill="auto"/>
          </w:tcPr>
          <w:p w14:paraId="16E0A7D1" w14:textId="71FE091E" w:rsidR="00546FE2" w:rsidRPr="004A2372" w:rsidRDefault="00546FE2" w:rsidP="004A2372">
            <w:pPr>
              <w:rPr>
                <w:rFonts w:ascii="Calibri" w:hAnsi="Calibri" w:cs="Calibri"/>
                <w:color w:val="000000"/>
                <w:sz w:val="24"/>
                <w:szCs w:val="24"/>
                <w:lang w:val="en-IN" w:eastAsia="en-IN"/>
              </w:rPr>
            </w:pPr>
            <w:r>
              <w:rPr>
                <w:rFonts w:ascii="Calibri" w:hAnsi="Calibri" w:cs="Calibri"/>
                <w:color w:val="000000"/>
                <w:sz w:val="24"/>
                <w:szCs w:val="24"/>
                <w:lang w:val="en-IN" w:eastAsia="en-IN"/>
              </w:rPr>
              <w:t>Ur</w:t>
            </w:r>
            <w:r w:rsidR="009A16F4">
              <w:rPr>
                <w:rFonts w:ascii="Calibri" w:hAnsi="Calibri" w:cs="Calibri"/>
                <w:color w:val="000000"/>
                <w:sz w:val="24"/>
                <w:szCs w:val="24"/>
                <w:lang w:val="en-IN" w:eastAsia="en-IN"/>
              </w:rPr>
              <w:t>i</w:t>
            </w:r>
            <w:r>
              <w:rPr>
                <w:rFonts w:ascii="Calibri" w:hAnsi="Calibri" w:cs="Calibri"/>
                <w:color w:val="000000"/>
                <w:sz w:val="24"/>
                <w:szCs w:val="24"/>
                <w:lang w:val="en-IN" w:eastAsia="en-IN"/>
              </w:rPr>
              <w:t>nal Waste Coupling 32mm dome (Make Viking) CP Polished</w:t>
            </w:r>
          </w:p>
        </w:tc>
        <w:tc>
          <w:tcPr>
            <w:tcW w:w="1080" w:type="dxa"/>
            <w:tcBorders>
              <w:top w:val="nil"/>
              <w:left w:val="nil"/>
              <w:bottom w:val="single" w:sz="4" w:space="0" w:color="auto"/>
              <w:right w:val="single" w:sz="4" w:space="0" w:color="auto"/>
            </w:tcBorders>
            <w:shd w:val="clear" w:color="auto" w:fill="auto"/>
            <w:vAlign w:val="center"/>
          </w:tcPr>
          <w:p w14:paraId="4392A922" w14:textId="0E214FD4" w:rsidR="00546FE2" w:rsidRPr="004A2372" w:rsidRDefault="00546FE2" w:rsidP="004A2372">
            <w:pPr>
              <w:jc w:val="center"/>
              <w:rPr>
                <w:rFonts w:ascii="Calibri" w:hAnsi="Calibri" w:cs="Calibri"/>
                <w:color w:val="000000"/>
                <w:sz w:val="24"/>
                <w:szCs w:val="24"/>
                <w:lang w:val="en-IN" w:eastAsia="en-IN"/>
              </w:rPr>
            </w:pPr>
            <w:r>
              <w:rPr>
                <w:rFonts w:ascii="Calibri" w:hAnsi="Calibri" w:cs="Calibri"/>
                <w:color w:val="000000"/>
                <w:sz w:val="24"/>
                <w:szCs w:val="24"/>
                <w:lang w:val="en-IN" w:eastAsia="en-IN"/>
              </w:rPr>
              <w:t>25</w:t>
            </w:r>
          </w:p>
        </w:tc>
        <w:tc>
          <w:tcPr>
            <w:tcW w:w="1095" w:type="dxa"/>
            <w:tcBorders>
              <w:top w:val="nil"/>
              <w:left w:val="nil"/>
              <w:bottom w:val="single" w:sz="4" w:space="0" w:color="auto"/>
              <w:right w:val="single" w:sz="4" w:space="0" w:color="auto"/>
            </w:tcBorders>
            <w:shd w:val="clear" w:color="auto" w:fill="auto"/>
            <w:vAlign w:val="center"/>
          </w:tcPr>
          <w:p w14:paraId="6C6F5DA2" w14:textId="3D8DB1F4" w:rsidR="00546FE2" w:rsidRPr="004A2372" w:rsidRDefault="00546FE2" w:rsidP="004A2372">
            <w:pPr>
              <w:jc w:val="center"/>
              <w:rPr>
                <w:rFonts w:ascii="Calibri" w:hAnsi="Calibri" w:cs="Calibri"/>
                <w:color w:val="000000"/>
                <w:sz w:val="24"/>
                <w:szCs w:val="24"/>
                <w:lang w:val="en-IN" w:eastAsia="en-IN"/>
              </w:rPr>
            </w:pPr>
            <w:r>
              <w:rPr>
                <w:rFonts w:ascii="Calibri" w:hAnsi="Calibri" w:cs="Calibri"/>
                <w:color w:val="000000"/>
                <w:sz w:val="24"/>
                <w:szCs w:val="24"/>
                <w:lang w:val="en-IN" w:eastAsia="en-IN"/>
              </w:rPr>
              <w:t>Nos.</w:t>
            </w:r>
          </w:p>
        </w:tc>
        <w:tc>
          <w:tcPr>
            <w:tcW w:w="1155" w:type="dxa"/>
            <w:vMerge/>
            <w:tcBorders>
              <w:top w:val="nil"/>
              <w:left w:val="single" w:sz="4" w:space="0" w:color="auto"/>
              <w:bottom w:val="single" w:sz="4" w:space="0" w:color="000000"/>
              <w:right w:val="single" w:sz="4" w:space="0" w:color="auto"/>
            </w:tcBorders>
            <w:vAlign w:val="center"/>
          </w:tcPr>
          <w:p w14:paraId="0767F95B" w14:textId="77777777" w:rsidR="00546FE2" w:rsidRPr="004A2372" w:rsidRDefault="00546FE2" w:rsidP="004A2372">
            <w:pPr>
              <w:rPr>
                <w:rFonts w:ascii="Calibri" w:hAnsi="Calibri" w:cs="Calibri"/>
                <w:color w:val="000000"/>
                <w:sz w:val="24"/>
                <w:szCs w:val="24"/>
                <w:lang w:val="en-IN" w:eastAsia="en-IN"/>
              </w:rPr>
            </w:pPr>
          </w:p>
        </w:tc>
      </w:tr>
      <w:tr w:rsidR="00546FE2" w:rsidRPr="004A2372" w14:paraId="41FDB843" w14:textId="77777777" w:rsidTr="00546FE2">
        <w:trPr>
          <w:trHeight w:val="315"/>
        </w:trPr>
        <w:tc>
          <w:tcPr>
            <w:tcW w:w="880" w:type="dxa"/>
            <w:tcBorders>
              <w:top w:val="nil"/>
              <w:left w:val="single" w:sz="4" w:space="0" w:color="auto"/>
              <w:bottom w:val="single" w:sz="4" w:space="0" w:color="auto"/>
              <w:right w:val="single" w:sz="4" w:space="0" w:color="auto"/>
            </w:tcBorders>
            <w:shd w:val="clear" w:color="auto" w:fill="auto"/>
            <w:noWrap/>
            <w:vAlign w:val="center"/>
          </w:tcPr>
          <w:p w14:paraId="45A256C2" w14:textId="4349AB5D" w:rsidR="00546FE2" w:rsidRDefault="00546FE2" w:rsidP="004A2372">
            <w:pPr>
              <w:jc w:val="center"/>
              <w:rPr>
                <w:rFonts w:ascii="Calibri" w:hAnsi="Calibri" w:cs="Calibri"/>
                <w:b/>
                <w:bCs/>
                <w:color w:val="000000"/>
                <w:sz w:val="24"/>
                <w:szCs w:val="24"/>
                <w:lang w:val="en-IN" w:eastAsia="en-IN"/>
              </w:rPr>
            </w:pPr>
            <w:r>
              <w:rPr>
                <w:rFonts w:ascii="Calibri" w:hAnsi="Calibri" w:cs="Calibri"/>
                <w:b/>
                <w:bCs/>
                <w:color w:val="000000"/>
                <w:sz w:val="24"/>
                <w:szCs w:val="24"/>
                <w:lang w:val="en-IN" w:eastAsia="en-IN"/>
              </w:rPr>
              <w:t>14</w:t>
            </w:r>
          </w:p>
        </w:tc>
        <w:tc>
          <w:tcPr>
            <w:tcW w:w="5505" w:type="dxa"/>
            <w:tcBorders>
              <w:top w:val="nil"/>
              <w:left w:val="nil"/>
              <w:bottom w:val="single" w:sz="4" w:space="0" w:color="auto"/>
              <w:right w:val="single" w:sz="4" w:space="0" w:color="auto"/>
            </w:tcBorders>
            <w:shd w:val="clear" w:color="auto" w:fill="auto"/>
          </w:tcPr>
          <w:p w14:paraId="7FE73B19" w14:textId="4C57668C" w:rsidR="00546FE2" w:rsidRPr="004A2372" w:rsidRDefault="00546FE2" w:rsidP="004A2372">
            <w:pPr>
              <w:rPr>
                <w:rFonts w:ascii="Calibri" w:hAnsi="Calibri" w:cs="Calibri"/>
                <w:color w:val="000000"/>
                <w:sz w:val="24"/>
                <w:szCs w:val="24"/>
                <w:lang w:val="en-IN" w:eastAsia="en-IN"/>
              </w:rPr>
            </w:pPr>
            <w:r>
              <w:rPr>
                <w:rFonts w:ascii="Calibri" w:hAnsi="Calibri" w:cs="Calibri"/>
                <w:color w:val="000000"/>
                <w:sz w:val="24"/>
                <w:szCs w:val="24"/>
                <w:lang w:val="en-IN" w:eastAsia="en-IN"/>
              </w:rPr>
              <w:t>CPVC Socket 25mm (Make Ajay/Astral/Aashirwad)</w:t>
            </w:r>
          </w:p>
        </w:tc>
        <w:tc>
          <w:tcPr>
            <w:tcW w:w="1080" w:type="dxa"/>
            <w:tcBorders>
              <w:top w:val="nil"/>
              <w:left w:val="nil"/>
              <w:bottom w:val="single" w:sz="4" w:space="0" w:color="auto"/>
              <w:right w:val="single" w:sz="4" w:space="0" w:color="auto"/>
            </w:tcBorders>
            <w:shd w:val="clear" w:color="auto" w:fill="auto"/>
            <w:vAlign w:val="center"/>
          </w:tcPr>
          <w:p w14:paraId="64D31A20" w14:textId="3837886A" w:rsidR="00546FE2" w:rsidRPr="004A2372" w:rsidRDefault="00546FE2" w:rsidP="004A2372">
            <w:pPr>
              <w:jc w:val="center"/>
              <w:rPr>
                <w:rFonts w:ascii="Calibri" w:hAnsi="Calibri" w:cs="Calibri"/>
                <w:color w:val="000000"/>
                <w:sz w:val="24"/>
                <w:szCs w:val="24"/>
                <w:lang w:val="en-IN" w:eastAsia="en-IN"/>
              </w:rPr>
            </w:pPr>
            <w:r>
              <w:rPr>
                <w:rFonts w:ascii="Calibri" w:hAnsi="Calibri" w:cs="Calibri"/>
                <w:color w:val="000000"/>
                <w:sz w:val="24"/>
                <w:szCs w:val="24"/>
                <w:lang w:val="en-IN" w:eastAsia="en-IN"/>
              </w:rPr>
              <w:t>20</w:t>
            </w:r>
          </w:p>
        </w:tc>
        <w:tc>
          <w:tcPr>
            <w:tcW w:w="1095" w:type="dxa"/>
            <w:tcBorders>
              <w:top w:val="nil"/>
              <w:left w:val="nil"/>
              <w:bottom w:val="single" w:sz="4" w:space="0" w:color="auto"/>
              <w:right w:val="single" w:sz="4" w:space="0" w:color="auto"/>
            </w:tcBorders>
            <w:shd w:val="clear" w:color="auto" w:fill="auto"/>
            <w:vAlign w:val="center"/>
          </w:tcPr>
          <w:p w14:paraId="119E3B22" w14:textId="2A763E46" w:rsidR="00546FE2" w:rsidRPr="004A2372" w:rsidRDefault="00546FE2" w:rsidP="004A2372">
            <w:pPr>
              <w:jc w:val="center"/>
              <w:rPr>
                <w:rFonts w:ascii="Calibri" w:hAnsi="Calibri" w:cs="Calibri"/>
                <w:color w:val="000000"/>
                <w:sz w:val="24"/>
                <w:szCs w:val="24"/>
                <w:lang w:val="en-IN" w:eastAsia="en-IN"/>
              </w:rPr>
            </w:pPr>
            <w:r>
              <w:rPr>
                <w:rFonts w:ascii="Calibri" w:hAnsi="Calibri" w:cs="Calibri"/>
                <w:color w:val="000000"/>
                <w:sz w:val="24"/>
                <w:szCs w:val="24"/>
                <w:lang w:val="en-IN" w:eastAsia="en-IN"/>
              </w:rPr>
              <w:t>Nos.</w:t>
            </w:r>
          </w:p>
        </w:tc>
        <w:tc>
          <w:tcPr>
            <w:tcW w:w="1155" w:type="dxa"/>
            <w:vMerge/>
            <w:tcBorders>
              <w:top w:val="nil"/>
              <w:left w:val="single" w:sz="4" w:space="0" w:color="auto"/>
              <w:bottom w:val="single" w:sz="4" w:space="0" w:color="000000"/>
              <w:right w:val="single" w:sz="4" w:space="0" w:color="auto"/>
            </w:tcBorders>
            <w:vAlign w:val="center"/>
          </w:tcPr>
          <w:p w14:paraId="7E4F4457" w14:textId="77777777" w:rsidR="00546FE2" w:rsidRPr="004A2372" w:rsidRDefault="00546FE2" w:rsidP="004A2372">
            <w:pPr>
              <w:rPr>
                <w:rFonts w:ascii="Calibri" w:hAnsi="Calibri" w:cs="Calibri"/>
                <w:color w:val="000000"/>
                <w:sz w:val="24"/>
                <w:szCs w:val="24"/>
                <w:lang w:val="en-IN" w:eastAsia="en-IN"/>
              </w:rPr>
            </w:pPr>
          </w:p>
        </w:tc>
      </w:tr>
      <w:tr w:rsidR="004A2372" w:rsidRPr="004A2372" w14:paraId="07288EA3" w14:textId="77777777" w:rsidTr="00546FE2">
        <w:trPr>
          <w:trHeight w:val="31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3D99D2C9" w14:textId="3A089C97" w:rsidR="004A2372" w:rsidRPr="004A2372" w:rsidRDefault="00546FE2" w:rsidP="004A2372">
            <w:pPr>
              <w:jc w:val="center"/>
              <w:rPr>
                <w:rFonts w:ascii="Calibri" w:hAnsi="Calibri" w:cs="Calibri"/>
                <w:b/>
                <w:bCs/>
                <w:color w:val="000000"/>
                <w:sz w:val="24"/>
                <w:szCs w:val="24"/>
                <w:lang w:val="en-IN" w:eastAsia="en-IN"/>
              </w:rPr>
            </w:pPr>
            <w:r>
              <w:rPr>
                <w:rFonts w:ascii="Calibri" w:hAnsi="Calibri" w:cs="Calibri"/>
                <w:b/>
                <w:bCs/>
                <w:color w:val="000000"/>
                <w:sz w:val="24"/>
                <w:szCs w:val="24"/>
                <w:lang w:val="en-IN" w:eastAsia="en-IN"/>
              </w:rPr>
              <w:t>15</w:t>
            </w:r>
          </w:p>
        </w:tc>
        <w:tc>
          <w:tcPr>
            <w:tcW w:w="5505" w:type="dxa"/>
            <w:tcBorders>
              <w:top w:val="nil"/>
              <w:left w:val="nil"/>
              <w:bottom w:val="single" w:sz="4" w:space="0" w:color="auto"/>
              <w:right w:val="single" w:sz="4" w:space="0" w:color="auto"/>
            </w:tcBorders>
            <w:shd w:val="clear" w:color="auto" w:fill="auto"/>
          </w:tcPr>
          <w:p w14:paraId="51383A77" w14:textId="2729443C" w:rsidR="004A2372" w:rsidRPr="004A2372" w:rsidRDefault="00546FE2" w:rsidP="004A2372">
            <w:pPr>
              <w:rPr>
                <w:rFonts w:ascii="Calibri" w:hAnsi="Calibri" w:cs="Calibri"/>
                <w:color w:val="000000"/>
                <w:sz w:val="24"/>
                <w:szCs w:val="24"/>
                <w:lang w:val="en-IN" w:eastAsia="en-IN"/>
              </w:rPr>
            </w:pPr>
            <w:r>
              <w:rPr>
                <w:rFonts w:ascii="Calibri" w:hAnsi="Calibri" w:cs="Calibri"/>
                <w:color w:val="000000"/>
                <w:sz w:val="24"/>
                <w:szCs w:val="24"/>
                <w:lang w:val="en-IN" w:eastAsia="en-IN"/>
              </w:rPr>
              <w:t>Transportation charges/Cartage</w:t>
            </w:r>
          </w:p>
        </w:tc>
        <w:tc>
          <w:tcPr>
            <w:tcW w:w="1080" w:type="dxa"/>
            <w:tcBorders>
              <w:top w:val="nil"/>
              <w:left w:val="nil"/>
              <w:bottom w:val="single" w:sz="4" w:space="0" w:color="auto"/>
              <w:right w:val="single" w:sz="4" w:space="0" w:color="auto"/>
            </w:tcBorders>
            <w:shd w:val="clear" w:color="auto" w:fill="auto"/>
            <w:vAlign w:val="center"/>
          </w:tcPr>
          <w:p w14:paraId="7527D213" w14:textId="752B712F" w:rsidR="004A2372" w:rsidRPr="004A2372" w:rsidRDefault="00546FE2" w:rsidP="004A2372">
            <w:pPr>
              <w:jc w:val="center"/>
              <w:rPr>
                <w:rFonts w:ascii="Calibri" w:hAnsi="Calibri" w:cs="Calibri"/>
                <w:color w:val="000000"/>
                <w:sz w:val="24"/>
                <w:szCs w:val="24"/>
                <w:lang w:val="en-IN" w:eastAsia="en-IN"/>
              </w:rPr>
            </w:pPr>
            <w:r>
              <w:rPr>
                <w:rFonts w:ascii="Calibri" w:hAnsi="Calibri" w:cs="Calibri"/>
                <w:color w:val="000000"/>
                <w:sz w:val="24"/>
                <w:szCs w:val="24"/>
                <w:lang w:val="en-IN" w:eastAsia="en-IN"/>
              </w:rPr>
              <w:t>1</w:t>
            </w:r>
          </w:p>
        </w:tc>
        <w:tc>
          <w:tcPr>
            <w:tcW w:w="1095" w:type="dxa"/>
            <w:tcBorders>
              <w:top w:val="nil"/>
              <w:left w:val="nil"/>
              <w:bottom w:val="single" w:sz="4" w:space="0" w:color="auto"/>
              <w:right w:val="single" w:sz="4" w:space="0" w:color="auto"/>
            </w:tcBorders>
            <w:shd w:val="clear" w:color="auto" w:fill="auto"/>
            <w:vAlign w:val="center"/>
          </w:tcPr>
          <w:p w14:paraId="5A735343" w14:textId="266D5469" w:rsidR="004A2372" w:rsidRPr="004A2372" w:rsidRDefault="00546FE2" w:rsidP="004A2372">
            <w:pPr>
              <w:jc w:val="center"/>
              <w:rPr>
                <w:rFonts w:ascii="Calibri" w:hAnsi="Calibri" w:cs="Calibri"/>
                <w:color w:val="000000"/>
                <w:sz w:val="24"/>
                <w:szCs w:val="24"/>
                <w:lang w:val="en-IN" w:eastAsia="en-IN"/>
              </w:rPr>
            </w:pPr>
            <w:r>
              <w:rPr>
                <w:rFonts w:ascii="Calibri" w:hAnsi="Calibri" w:cs="Calibri"/>
                <w:color w:val="000000"/>
                <w:sz w:val="24"/>
                <w:szCs w:val="24"/>
                <w:lang w:val="en-IN" w:eastAsia="en-IN"/>
              </w:rPr>
              <w:t>Nos.</w:t>
            </w:r>
          </w:p>
        </w:tc>
        <w:tc>
          <w:tcPr>
            <w:tcW w:w="1155" w:type="dxa"/>
            <w:vMerge/>
            <w:tcBorders>
              <w:top w:val="nil"/>
              <w:left w:val="single" w:sz="4" w:space="0" w:color="auto"/>
              <w:bottom w:val="single" w:sz="4" w:space="0" w:color="000000"/>
              <w:right w:val="single" w:sz="4" w:space="0" w:color="auto"/>
            </w:tcBorders>
            <w:vAlign w:val="center"/>
            <w:hideMark/>
          </w:tcPr>
          <w:p w14:paraId="6E9C8F0B" w14:textId="77777777" w:rsidR="004A2372" w:rsidRPr="004A2372" w:rsidRDefault="004A2372" w:rsidP="004A2372">
            <w:pPr>
              <w:rPr>
                <w:rFonts w:ascii="Calibri" w:hAnsi="Calibri" w:cs="Calibri"/>
                <w:color w:val="000000"/>
                <w:sz w:val="24"/>
                <w:szCs w:val="24"/>
                <w:lang w:val="en-IN" w:eastAsia="en-IN"/>
              </w:rPr>
            </w:pPr>
          </w:p>
        </w:tc>
      </w:tr>
    </w:tbl>
    <w:p w14:paraId="15FAFB06" w14:textId="77777777" w:rsidR="004A2372" w:rsidRDefault="004A2372" w:rsidP="008E6AAD">
      <w:pPr>
        <w:rPr>
          <w:rFonts w:asciiTheme="minorHAnsi" w:hAnsiTheme="minorHAnsi" w:cstheme="minorHAnsi"/>
          <w:b/>
          <w:sz w:val="24"/>
          <w:szCs w:val="24"/>
          <w:u w:val="single"/>
        </w:rPr>
      </w:pPr>
    </w:p>
    <w:p w14:paraId="47E272EB" w14:textId="77777777" w:rsidR="004A2372" w:rsidRPr="00D45794" w:rsidRDefault="004A2372" w:rsidP="008E6AAD">
      <w:pPr>
        <w:rPr>
          <w:rFonts w:asciiTheme="minorHAnsi" w:hAnsiTheme="minorHAnsi" w:cstheme="minorHAnsi"/>
          <w:b/>
          <w:sz w:val="24"/>
          <w:szCs w:val="24"/>
          <w:u w:val="single"/>
        </w:rPr>
      </w:pPr>
    </w:p>
    <w:p w14:paraId="05A970E7" w14:textId="77777777" w:rsidR="00546FE2" w:rsidRDefault="00546FE2">
      <w:pPr>
        <w:spacing w:after="160" w:line="259" w:lineRule="auto"/>
        <w:rPr>
          <w:rFonts w:asciiTheme="minorHAnsi" w:hAnsiTheme="minorHAnsi" w:cstheme="minorHAnsi"/>
          <w:b/>
          <w:sz w:val="24"/>
          <w:szCs w:val="24"/>
          <w:u w:val="single"/>
        </w:rPr>
      </w:pPr>
      <w:r>
        <w:rPr>
          <w:rFonts w:asciiTheme="minorHAnsi" w:hAnsiTheme="minorHAnsi" w:cstheme="minorHAnsi"/>
          <w:b/>
          <w:sz w:val="24"/>
          <w:szCs w:val="24"/>
          <w:u w:val="single"/>
        </w:rPr>
        <w:br w:type="page"/>
      </w:r>
    </w:p>
    <w:p w14:paraId="3DBA7240" w14:textId="40F15728" w:rsidR="008E6AAD" w:rsidRPr="00D45794" w:rsidRDefault="008E6AAD" w:rsidP="008E6AAD">
      <w:pPr>
        <w:rPr>
          <w:rFonts w:asciiTheme="minorHAnsi" w:hAnsiTheme="minorHAnsi" w:cstheme="minorHAnsi"/>
          <w:i/>
          <w:sz w:val="24"/>
          <w:szCs w:val="24"/>
          <w:u w:val="single"/>
        </w:rPr>
      </w:pPr>
      <w:r w:rsidRPr="00D45794">
        <w:rPr>
          <w:rFonts w:asciiTheme="minorHAnsi" w:hAnsiTheme="minorHAnsi" w:cstheme="minorHAnsi"/>
          <w:b/>
          <w:sz w:val="24"/>
          <w:szCs w:val="24"/>
          <w:u w:val="single"/>
        </w:rPr>
        <w:lastRenderedPageBreak/>
        <w:t xml:space="preserve">Commercial Bid: </w:t>
      </w:r>
      <w:r w:rsidRPr="00D45794">
        <w:rPr>
          <w:rFonts w:asciiTheme="minorHAnsi" w:hAnsiTheme="minorHAnsi" w:cstheme="minorHAnsi"/>
          <w:i/>
          <w:sz w:val="24"/>
          <w:szCs w:val="24"/>
          <w:u w:val="single"/>
        </w:rPr>
        <w:t>(in separate sealed envelope)</w:t>
      </w:r>
    </w:p>
    <w:p w14:paraId="34BDE2A8" w14:textId="77777777" w:rsidR="008E6AAD" w:rsidRPr="00D45794" w:rsidRDefault="008E6AAD" w:rsidP="008E6AAD">
      <w:pPr>
        <w:rPr>
          <w:rFonts w:asciiTheme="minorHAnsi" w:hAnsiTheme="minorHAnsi" w:cstheme="minorHAnsi"/>
          <w:i/>
          <w:sz w:val="24"/>
          <w:szCs w:val="24"/>
          <w:u w:val="single"/>
        </w:rPr>
      </w:pPr>
    </w:p>
    <w:p w14:paraId="73AD25F6" w14:textId="062482A2" w:rsidR="008E6AAD" w:rsidRPr="00546FE2" w:rsidRDefault="008E6AAD" w:rsidP="008E6AAD">
      <w:pPr>
        <w:jc w:val="center"/>
        <w:rPr>
          <w:rFonts w:asciiTheme="minorHAnsi" w:hAnsiTheme="minorHAnsi" w:cstheme="minorHAnsi"/>
          <w:b/>
          <w:sz w:val="28"/>
          <w:szCs w:val="30"/>
          <w:u w:val="single"/>
        </w:rPr>
      </w:pPr>
      <w:r w:rsidRPr="00546FE2">
        <w:rPr>
          <w:rFonts w:asciiTheme="minorHAnsi" w:hAnsiTheme="minorHAnsi" w:cstheme="minorHAnsi"/>
          <w:b/>
          <w:sz w:val="28"/>
          <w:szCs w:val="30"/>
          <w:highlight w:val="yellow"/>
          <w:u w:val="single"/>
        </w:rPr>
        <w:t xml:space="preserve">Bid for </w:t>
      </w:r>
      <w:r w:rsidRPr="00546FE2">
        <w:rPr>
          <w:rFonts w:asciiTheme="minorHAnsi" w:hAnsiTheme="minorHAnsi" w:cstheme="minorHAnsi"/>
          <w:sz w:val="30"/>
          <w:szCs w:val="30"/>
          <w:highlight w:val="yellow"/>
        </w:rPr>
        <w:t>“</w:t>
      </w:r>
      <w:r w:rsidRPr="00546FE2">
        <w:rPr>
          <w:rFonts w:asciiTheme="minorHAnsi" w:hAnsiTheme="minorHAnsi" w:cstheme="minorHAnsi"/>
          <w:b/>
          <w:sz w:val="30"/>
          <w:szCs w:val="30"/>
        </w:rPr>
        <w:t xml:space="preserve">Supply </w:t>
      </w:r>
      <w:r w:rsidR="004A2372" w:rsidRPr="00546FE2">
        <w:rPr>
          <w:rFonts w:asciiTheme="minorHAnsi" w:hAnsiTheme="minorHAnsi" w:cstheme="minorHAnsi"/>
          <w:b/>
          <w:sz w:val="30"/>
          <w:szCs w:val="30"/>
        </w:rPr>
        <w:t>of the Plumbing Items</w:t>
      </w:r>
      <w:r w:rsidRPr="00546FE2">
        <w:rPr>
          <w:rFonts w:asciiTheme="minorHAnsi" w:hAnsiTheme="minorHAnsi" w:cstheme="minorHAnsi"/>
          <w:b/>
          <w:sz w:val="30"/>
          <w:szCs w:val="30"/>
          <w:highlight w:val="yellow"/>
        </w:rPr>
        <w:t>”</w:t>
      </w:r>
    </w:p>
    <w:p w14:paraId="732A0829" w14:textId="77777777" w:rsidR="008E6AAD" w:rsidRDefault="008E6AAD" w:rsidP="008E6AAD">
      <w:pPr>
        <w:pStyle w:val="ListParagraph"/>
        <w:ind w:left="360"/>
        <w:jc w:val="both"/>
        <w:rPr>
          <w:rFonts w:asciiTheme="minorHAnsi" w:eastAsia="Arial" w:hAnsiTheme="minorHAnsi" w:cstheme="minorHAnsi"/>
          <w:spacing w:val="3"/>
          <w:szCs w:val="24"/>
        </w:rPr>
      </w:pPr>
    </w:p>
    <w:p w14:paraId="6CD0A66B" w14:textId="77777777" w:rsidR="004A2372" w:rsidRDefault="004A2372" w:rsidP="008E6AAD">
      <w:pPr>
        <w:pStyle w:val="ListParagraph"/>
        <w:ind w:left="360"/>
        <w:jc w:val="both"/>
        <w:rPr>
          <w:rFonts w:asciiTheme="minorHAnsi" w:eastAsia="Arial" w:hAnsiTheme="minorHAnsi" w:cstheme="minorHAnsi"/>
          <w:spacing w:val="3"/>
          <w:szCs w:val="24"/>
        </w:rPr>
      </w:pPr>
    </w:p>
    <w:tbl>
      <w:tblPr>
        <w:tblW w:w="8923" w:type="dxa"/>
        <w:tblInd w:w="-38" w:type="dxa"/>
        <w:tblLayout w:type="fixed"/>
        <w:tblLook w:val="0000" w:firstRow="0" w:lastRow="0" w:firstColumn="0" w:lastColumn="0" w:noHBand="0" w:noVBand="0"/>
      </w:tblPr>
      <w:tblGrid>
        <w:gridCol w:w="750"/>
        <w:gridCol w:w="4230"/>
        <w:gridCol w:w="900"/>
        <w:gridCol w:w="810"/>
        <w:gridCol w:w="900"/>
        <w:gridCol w:w="1333"/>
      </w:tblGrid>
      <w:tr w:rsidR="004A2372" w14:paraId="1C26044E" w14:textId="77777777" w:rsidTr="00546FE2">
        <w:trPr>
          <w:trHeight w:val="667"/>
        </w:trPr>
        <w:tc>
          <w:tcPr>
            <w:tcW w:w="750" w:type="dxa"/>
            <w:tcBorders>
              <w:top w:val="single" w:sz="6" w:space="0" w:color="auto"/>
              <w:left w:val="single" w:sz="6" w:space="0" w:color="auto"/>
              <w:bottom w:val="single" w:sz="6" w:space="0" w:color="auto"/>
              <w:right w:val="single" w:sz="6" w:space="0" w:color="auto"/>
            </w:tcBorders>
          </w:tcPr>
          <w:p w14:paraId="3FE4BEA9" w14:textId="77777777" w:rsidR="004A2372" w:rsidRDefault="004A2372">
            <w:pPr>
              <w:autoSpaceDE w:val="0"/>
              <w:autoSpaceDN w:val="0"/>
              <w:adjustRightInd w:val="0"/>
              <w:jc w:val="center"/>
              <w:rPr>
                <w:rFonts w:ascii="Calibri" w:eastAsiaTheme="minorHAnsi" w:hAnsi="Calibri" w:cs="Calibri"/>
                <w:b/>
                <w:bCs/>
                <w:color w:val="000000"/>
                <w:sz w:val="26"/>
                <w:szCs w:val="26"/>
                <w:lang w:val="en-IN"/>
                <w14:ligatures w14:val="standardContextual"/>
              </w:rPr>
            </w:pPr>
            <w:r>
              <w:rPr>
                <w:rFonts w:ascii="Calibri" w:eastAsiaTheme="minorHAnsi" w:hAnsi="Calibri" w:cs="Calibri"/>
                <w:b/>
                <w:bCs/>
                <w:color w:val="000000"/>
                <w:sz w:val="26"/>
                <w:szCs w:val="26"/>
                <w:lang w:val="en-IN"/>
                <w14:ligatures w14:val="standardContextual"/>
              </w:rPr>
              <w:t>Sr. No.</w:t>
            </w:r>
          </w:p>
        </w:tc>
        <w:tc>
          <w:tcPr>
            <w:tcW w:w="4230" w:type="dxa"/>
            <w:tcBorders>
              <w:top w:val="single" w:sz="6" w:space="0" w:color="auto"/>
              <w:left w:val="single" w:sz="6" w:space="0" w:color="auto"/>
              <w:bottom w:val="single" w:sz="6" w:space="0" w:color="auto"/>
              <w:right w:val="single" w:sz="6" w:space="0" w:color="auto"/>
            </w:tcBorders>
          </w:tcPr>
          <w:p w14:paraId="4573290B" w14:textId="77777777" w:rsidR="004A2372" w:rsidRDefault="004A2372">
            <w:pPr>
              <w:autoSpaceDE w:val="0"/>
              <w:autoSpaceDN w:val="0"/>
              <w:adjustRightInd w:val="0"/>
              <w:jc w:val="center"/>
              <w:rPr>
                <w:rFonts w:ascii="Calibri" w:eastAsiaTheme="minorHAnsi" w:hAnsi="Calibri" w:cs="Calibri"/>
                <w:b/>
                <w:bCs/>
                <w:color w:val="000000"/>
                <w:sz w:val="26"/>
                <w:szCs w:val="26"/>
                <w:lang w:val="en-IN"/>
                <w14:ligatures w14:val="standardContextual"/>
              </w:rPr>
            </w:pPr>
            <w:r>
              <w:rPr>
                <w:rFonts w:ascii="Calibri" w:eastAsiaTheme="minorHAnsi" w:hAnsi="Calibri" w:cs="Calibri"/>
                <w:b/>
                <w:bCs/>
                <w:color w:val="000000"/>
                <w:sz w:val="26"/>
                <w:szCs w:val="26"/>
                <w:lang w:val="en-IN"/>
                <w14:ligatures w14:val="standardContextual"/>
              </w:rPr>
              <w:t>Item Description</w:t>
            </w:r>
          </w:p>
        </w:tc>
        <w:tc>
          <w:tcPr>
            <w:tcW w:w="900" w:type="dxa"/>
            <w:tcBorders>
              <w:top w:val="single" w:sz="6" w:space="0" w:color="auto"/>
              <w:left w:val="single" w:sz="6" w:space="0" w:color="auto"/>
              <w:bottom w:val="single" w:sz="6" w:space="0" w:color="auto"/>
              <w:right w:val="single" w:sz="6" w:space="0" w:color="auto"/>
            </w:tcBorders>
          </w:tcPr>
          <w:p w14:paraId="6DFA680E" w14:textId="5B587575" w:rsidR="004A2372" w:rsidRDefault="00546FE2">
            <w:pPr>
              <w:autoSpaceDE w:val="0"/>
              <w:autoSpaceDN w:val="0"/>
              <w:adjustRightInd w:val="0"/>
              <w:jc w:val="center"/>
              <w:rPr>
                <w:rFonts w:ascii="Calibri" w:eastAsiaTheme="minorHAnsi" w:hAnsi="Calibri" w:cs="Calibri"/>
                <w:b/>
                <w:bCs/>
                <w:color w:val="000000"/>
                <w:sz w:val="26"/>
                <w:szCs w:val="26"/>
                <w:lang w:val="en-IN"/>
                <w14:ligatures w14:val="standardContextual"/>
              </w:rPr>
            </w:pPr>
            <w:r>
              <w:rPr>
                <w:rFonts w:ascii="Calibri" w:eastAsiaTheme="minorHAnsi" w:hAnsi="Calibri" w:cs="Calibri"/>
                <w:b/>
                <w:bCs/>
                <w:color w:val="000000"/>
                <w:sz w:val="26"/>
                <w:szCs w:val="26"/>
                <w:lang w:val="en-IN"/>
                <w14:ligatures w14:val="standardContextual"/>
              </w:rPr>
              <w:t>Qty.</w:t>
            </w:r>
          </w:p>
        </w:tc>
        <w:tc>
          <w:tcPr>
            <w:tcW w:w="810" w:type="dxa"/>
            <w:tcBorders>
              <w:top w:val="single" w:sz="6" w:space="0" w:color="auto"/>
              <w:left w:val="single" w:sz="6" w:space="0" w:color="auto"/>
              <w:bottom w:val="single" w:sz="6" w:space="0" w:color="auto"/>
              <w:right w:val="single" w:sz="6" w:space="0" w:color="auto"/>
            </w:tcBorders>
          </w:tcPr>
          <w:p w14:paraId="3A76D1DB" w14:textId="407C72D3" w:rsidR="004A2372" w:rsidRDefault="00546FE2">
            <w:pPr>
              <w:autoSpaceDE w:val="0"/>
              <w:autoSpaceDN w:val="0"/>
              <w:adjustRightInd w:val="0"/>
              <w:jc w:val="center"/>
              <w:rPr>
                <w:rFonts w:ascii="Calibri" w:eastAsiaTheme="minorHAnsi" w:hAnsi="Calibri" w:cs="Calibri"/>
                <w:b/>
                <w:bCs/>
                <w:color w:val="000000"/>
                <w:sz w:val="26"/>
                <w:szCs w:val="26"/>
                <w:lang w:val="en-IN"/>
                <w14:ligatures w14:val="standardContextual"/>
              </w:rPr>
            </w:pPr>
            <w:r>
              <w:rPr>
                <w:rFonts w:ascii="Calibri" w:eastAsiaTheme="minorHAnsi" w:hAnsi="Calibri" w:cs="Calibri"/>
                <w:b/>
                <w:bCs/>
                <w:color w:val="000000"/>
                <w:sz w:val="26"/>
                <w:szCs w:val="26"/>
                <w:lang w:val="en-IN"/>
                <w14:ligatures w14:val="standardContextual"/>
              </w:rPr>
              <w:t>UOM</w:t>
            </w:r>
          </w:p>
        </w:tc>
        <w:tc>
          <w:tcPr>
            <w:tcW w:w="900" w:type="dxa"/>
            <w:tcBorders>
              <w:top w:val="single" w:sz="6" w:space="0" w:color="auto"/>
              <w:left w:val="single" w:sz="6" w:space="0" w:color="auto"/>
              <w:bottom w:val="single" w:sz="6" w:space="0" w:color="auto"/>
              <w:right w:val="single" w:sz="6" w:space="0" w:color="auto"/>
            </w:tcBorders>
          </w:tcPr>
          <w:p w14:paraId="7B5D8044" w14:textId="7A14499D" w:rsidR="004A2372" w:rsidRDefault="00546FE2">
            <w:pPr>
              <w:autoSpaceDE w:val="0"/>
              <w:autoSpaceDN w:val="0"/>
              <w:adjustRightInd w:val="0"/>
              <w:jc w:val="center"/>
              <w:rPr>
                <w:rFonts w:ascii="Calibri" w:eastAsiaTheme="minorHAnsi" w:hAnsi="Calibri" w:cs="Calibri"/>
                <w:b/>
                <w:bCs/>
                <w:color w:val="000000"/>
                <w:sz w:val="26"/>
                <w:szCs w:val="26"/>
                <w:lang w:val="en-IN"/>
                <w14:ligatures w14:val="standardContextual"/>
              </w:rPr>
            </w:pPr>
            <w:r>
              <w:rPr>
                <w:rFonts w:ascii="Calibri" w:eastAsiaTheme="minorHAnsi" w:hAnsi="Calibri" w:cs="Calibri"/>
                <w:b/>
                <w:bCs/>
                <w:color w:val="000000"/>
                <w:sz w:val="26"/>
                <w:szCs w:val="26"/>
                <w:lang w:val="en-IN"/>
                <w14:ligatures w14:val="standardContextual"/>
              </w:rPr>
              <w:t>Rate</w:t>
            </w:r>
          </w:p>
        </w:tc>
        <w:tc>
          <w:tcPr>
            <w:tcW w:w="1333" w:type="dxa"/>
            <w:tcBorders>
              <w:top w:val="single" w:sz="6" w:space="0" w:color="auto"/>
              <w:left w:val="single" w:sz="6" w:space="0" w:color="auto"/>
              <w:bottom w:val="single" w:sz="6" w:space="0" w:color="auto"/>
              <w:right w:val="single" w:sz="6" w:space="0" w:color="auto"/>
            </w:tcBorders>
          </w:tcPr>
          <w:p w14:paraId="4D0EBC5E" w14:textId="4FEDFE01" w:rsidR="004A2372" w:rsidRDefault="00546FE2">
            <w:pPr>
              <w:autoSpaceDE w:val="0"/>
              <w:autoSpaceDN w:val="0"/>
              <w:adjustRightInd w:val="0"/>
              <w:jc w:val="center"/>
              <w:rPr>
                <w:rFonts w:ascii="Calibri" w:eastAsiaTheme="minorHAnsi" w:hAnsi="Calibri" w:cs="Calibri"/>
                <w:b/>
                <w:bCs/>
                <w:color w:val="000000"/>
                <w:sz w:val="26"/>
                <w:szCs w:val="26"/>
                <w:lang w:val="en-IN"/>
                <w14:ligatures w14:val="standardContextual"/>
              </w:rPr>
            </w:pPr>
            <w:r>
              <w:rPr>
                <w:rFonts w:ascii="Calibri" w:eastAsiaTheme="minorHAnsi" w:hAnsi="Calibri" w:cs="Calibri"/>
                <w:b/>
                <w:bCs/>
                <w:color w:val="000000"/>
                <w:sz w:val="26"/>
                <w:szCs w:val="26"/>
                <w:lang w:val="en-IN"/>
                <w14:ligatures w14:val="standardContextual"/>
              </w:rPr>
              <w:t>Amount</w:t>
            </w:r>
          </w:p>
        </w:tc>
      </w:tr>
      <w:tr w:rsidR="00546FE2" w14:paraId="274CADD3" w14:textId="77777777" w:rsidTr="00546FE2">
        <w:trPr>
          <w:trHeight w:val="610"/>
        </w:trPr>
        <w:tc>
          <w:tcPr>
            <w:tcW w:w="750" w:type="dxa"/>
            <w:tcBorders>
              <w:top w:val="single" w:sz="6" w:space="0" w:color="auto"/>
              <w:left w:val="single" w:sz="6" w:space="0" w:color="auto"/>
              <w:bottom w:val="single" w:sz="6" w:space="0" w:color="auto"/>
              <w:right w:val="single" w:sz="6" w:space="0" w:color="auto"/>
            </w:tcBorders>
          </w:tcPr>
          <w:p w14:paraId="797FDF27" w14:textId="77777777" w:rsidR="00546FE2" w:rsidRDefault="00546FE2" w:rsidP="00546FE2">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eastAsiaTheme="minorHAnsi" w:hAnsi="Calibri" w:cs="Calibri"/>
                <w:b/>
                <w:bCs/>
                <w:color w:val="000000"/>
                <w:sz w:val="24"/>
                <w:szCs w:val="24"/>
                <w:lang w:val="en-IN"/>
                <w14:ligatures w14:val="standardContextual"/>
              </w:rPr>
              <w:t>1</w:t>
            </w:r>
          </w:p>
        </w:tc>
        <w:tc>
          <w:tcPr>
            <w:tcW w:w="4230" w:type="dxa"/>
            <w:tcBorders>
              <w:top w:val="single" w:sz="6" w:space="0" w:color="auto"/>
              <w:left w:val="single" w:sz="6" w:space="0" w:color="auto"/>
              <w:bottom w:val="single" w:sz="6" w:space="0" w:color="auto"/>
              <w:right w:val="single" w:sz="6" w:space="0" w:color="auto"/>
            </w:tcBorders>
          </w:tcPr>
          <w:p w14:paraId="6F18140C" w14:textId="77777777" w:rsidR="00546FE2" w:rsidRDefault="00546FE2" w:rsidP="00546FE2">
            <w:pPr>
              <w:rPr>
                <w:rFonts w:ascii="Calibri" w:hAnsi="Calibri" w:cs="Calibri"/>
                <w:color w:val="000000"/>
                <w:sz w:val="24"/>
                <w:szCs w:val="24"/>
                <w:lang w:val="en-IN" w:eastAsia="en-IN"/>
              </w:rPr>
            </w:pPr>
            <w:r>
              <w:rPr>
                <w:rFonts w:ascii="Calibri" w:hAnsi="Calibri" w:cs="Calibri"/>
                <w:color w:val="000000"/>
                <w:sz w:val="24"/>
                <w:szCs w:val="24"/>
                <w:lang w:val="en-IN" w:eastAsia="en-IN"/>
              </w:rPr>
              <w:t xml:space="preserve">Rubber Washer </w:t>
            </w:r>
          </w:p>
          <w:p w14:paraId="39A0CB90" w14:textId="09C5FA76" w:rsidR="00546FE2" w:rsidRDefault="00546FE2" w:rsidP="00546FE2">
            <w:pPr>
              <w:autoSpaceDE w:val="0"/>
              <w:autoSpaceDN w:val="0"/>
              <w:adjustRightInd w:val="0"/>
              <w:rPr>
                <w:rFonts w:ascii="Calibri" w:eastAsiaTheme="minorHAnsi" w:hAnsi="Calibri" w:cs="Calibri"/>
                <w:color w:val="000000"/>
                <w:sz w:val="24"/>
                <w:szCs w:val="24"/>
                <w:lang w:val="en-IN"/>
                <w14:ligatures w14:val="standardContextual"/>
              </w:rPr>
            </w:pPr>
            <w:r>
              <w:rPr>
                <w:rFonts w:ascii="Calibri" w:hAnsi="Calibri" w:cs="Calibri"/>
                <w:color w:val="000000"/>
                <w:sz w:val="24"/>
                <w:szCs w:val="24"/>
                <w:lang w:val="en-IN" w:eastAsia="en-IN"/>
              </w:rPr>
              <w:t>For Bottom Sheet – WC (Make-Cera) 4”/Standard Fitting of Cera Make)</w:t>
            </w:r>
          </w:p>
        </w:tc>
        <w:tc>
          <w:tcPr>
            <w:tcW w:w="900" w:type="dxa"/>
            <w:tcBorders>
              <w:top w:val="single" w:sz="6" w:space="0" w:color="auto"/>
              <w:left w:val="single" w:sz="6" w:space="0" w:color="auto"/>
              <w:bottom w:val="single" w:sz="6" w:space="0" w:color="auto"/>
              <w:right w:val="single" w:sz="6" w:space="0" w:color="auto"/>
            </w:tcBorders>
            <w:vAlign w:val="center"/>
          </w:tcPr>
          <w:p w14:paraId="68AE1878" w14:textId="54DDD831"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r>
              <w:rPr>
                <w:rFonts w:ascii="Calibri" w:hAnsi="Calibri" w:cs="Calibri"/>
                <w:color w:val="000000"/>
                <w:sz w:val="24"/>
                <w:szCs w:val="24"/>
                <w:lang w:val="en-IN" w:eastAsia="en-IN"/>
              </w:rPr>
              <w:t>50</w:t>
            </w:r>
          </w:p>
        </w:tc>
        <w:tc>
          <w:tcPr>
            <w:tcW w:w="810" w:type="dxa"/>
            <w:tcBorders>
              <w:top w:val="nil"/>
              <w:left w:val="nil"/>
              <w:bottom w:val="nil"/>
              <w:right w:val="nil"/>
            </w:tcBorders>
            <w:vAlign w:val="center"/>
          </w:tcPr>
          <w:p w14:paraId="79EDA688" w14:textId="5DBBA298"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r>
              <w:rPr>
                <w:rFonts w:ascii="Calibri" w:hAnsi="Calibri" w:cs="Calibri"/>
                <w:color w:val="000000"/>
                <w:sz w:val="24"/>
                <w:szCs w:val="24"/>
                <w:lang w:val="en-IN" w:eastAsia="en-IN"/>
              </w:rPr>
              <w:t>Nos.</w:t>
            </w:r>
          </w:p>
        </w:tc>
        <w:tc>
          <w:tcPr>
            <w:tcW w:w="900" w:type="dxa"/>
            <w:tcBorders>
              <w:top w:val="single" w:sz="6" w:space="0" w:color="auto"/>
              <w:left w:val="single" w:sz="6" w:space="0" w:color="auto"/>
              <w:bottom w:val="single" w:sz="6" w:space="0" w:color="auto"/>
              <w:right w:val="single" w:sz="6" w:space="0" w:color="auto"/>
            </w:tcBorders>
          </w:tcPr>
          <w:p w14:paraId="2D1AA1AC" w14:textId="0A6C1892"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333" w:type="dxa"/>
            <w:tcBorders>
              <w:top w:val="single" w:sz="6" w:space="0" w:color="auto"/>
              <w:left w:val="single" w:sz="6" w:space="0" w:color="auto"/>
              <w:bottom w:val="single" w:sz="6" w:space="0" w:color="auto"/>
              <w:right w:val="single" w:sz="6" w:space="0" w:color="auto"/>
            </w:tcBorders>
          </w:tcPr>
          <w:p w14:paraId="71B91D78" w14:textId="304C5968"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546FE2" w14:paraId="4514CCE4" w14:textId="77777777" w:rsidTr="00546FE2">
        <w:trPr>
          <w:trHeight w:val="914"/>
        </w:trPr>
        <w:tc>
          <w:tcPr>
            <w:tcW w:w="750" w:type="dxa"/>
            <w:tcBorders>
              <w:top w:val="single" w:sz="6" w:space="0" w:color="auto"/>
              <w:left w:val="single" w:sz="6" w:space="0" w:color="auto"/>
              <w:bottom w:val="single" w:sz="6" w:space="0" w:color="auto"/>
              <w:right w:val="single" w:sz="6" w:space="0" w:color="auto"/>
            </w:tcBorders>
          </w:tcPr>
          <w:p w14:paraId="43B546A0" w14:textId="77777777" w:rsidR="00546FE2" w:rsidRDefault="00546FE2" w:rsidP="00546FE2">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eastAsiaTheme="minorHAnsi" w:hAnsi="Calibri" w:cs="Calibri"/>
                <w:b/>
                <w:bCs/>
                <w:color w:val="000000"/>
                <w:sz w:val="24"/>
                <w:szCs w:val="24"/>
                <w:lang w:val="en-IN"/>
                <w14:ligatures w14:val="standardContextual"/>
              </w:rPr>
              <w:t>2</w:t>
            </w:r>
          </w:p>
        </w:tc>
        <w:tc>
          <w:tcPr>
            <w:tcW w:w="4230" w:type="dxa"/>
            <w:tcBorders>
              <w:top w:val="single" w:sz="6" w:space="0" w:color="auto"/>
              <w:left w:val="single" w:sz="6" w:space="0" w:color="auto"/>
              <w:bottom w:val="single" w:sz="6" w:space="0" w:color="auto"/>
              <w:right w:val="single" w:sz="6" w:space="0" w:color="auto"/>
            </w:tcBorders>
          </w:tcPr>
          <w:p w14:paraId="41EBF0EB" w14:textId="14E08800" w:rsidR="00546FE2" w:rsidRDefault="00546FE2" w:rsidP="00546FE2">
            <w:pPr>
              <w:rPr>
                <w:rFonts w:ascii="Calibri" w:hAnsi="Calibri" w:cs="Calibri"/>
                <w:color w:val="000000"/>
                <w:sz w:val="24"/>
                <w:szCs w:val="24"/>
                <w:lang w:val="en-IN" w:eastAsia="en-IN"/>
              </w:rPr>
            </w:pPr>
            <w:r>
              <w:rPr>
                <w:rFonts w:ascii="Calibri" w:hAnsi="Calibri" w:cs="Calibri"/>
                <w:color w:val="000000"/>
                <w:sz w:val="24"/>
                <w:szCs w:val="24"/>
                <w:lang w:val="en-IN" w:eastAsia="en-IN"/>
              </w:rPr>
              <w:t xml:space="preserve">Seat </w:t>
            </w:r>
            <w:r w:rsidR="009A16F4">
              <w:rPr>
                <w:rFonts w:ascii="Calibri" w:hAnsi="Calibri" w:cs="Calibri"/>
                <w:color w:val="000000"/>
                <w:sz w:val="24"/>
                <w:szCs w:val="24"/>
                <w:lang w:val="en-IN" w:eastAsia="en-IN"/>
              </w:rPr>
              <w:t>Gasket</w:t>
            </w:r>
            <w:r>
              <w:rPr>
                <w:rFonts w:ascii="Calibri" w:hAnsi="Calibri" w:cs="Calibri"/>
                <w:color w:val="000000"/>
                <w:sz w:val="24"/>
                <w:szCs w:val="24"/>
                <w:lang w:val="en-IN" w:eastAsia="en-IN"/>
              </w:rPr>
              <w:t xml:space="preserve"> Cup</w:t>
            </w:r>
          </w:p>
          <w:p w14:paraId="1C635333" w14:textId="138638C0" w:rsidR="00546FE2" w:rsidRDefault="00546FE2" w:rsidP="00546FE2">
            <w:pPr>
              <w:autoSpaceDE w:val="0"/>
              <w:autoSpaceDN w:val="0"/>
              <w:adjustRightInd w:val="0"/>
              <w:rPr>
                <w:rFonts w:ascii="Calibri" w:eastAsiaTheme="minorHAnsi" w:hAnsi="Calibri" w:cs="Calibri"/>
                <w:color w:val="000000"/>
                <w:sz w:val="24"/>
                <w:szCs w:val="24"/>
                <w:lang w:val="en-IN"/>
                <w14:ligatures w14:val="standardContextual"/>
              </w:rPr>
            </w:pPr>
            <w:r>
              <w:rPr>
                <w:rFonts w:ascii="Calibri" w:hAnsi="Calibri" w:cs="Calibri"/>
                <w:color w:val="000000"/>
                <w:sz w:val="24"/>
                <w:szCs w:val="24"/>
                <w:lang w:val="en-IN" w:eastAsia="en-IN"/>
              </w:rPr>
              <w:t>Type of WC (Make Cera- Standard Fitting of Cera make)</w:t>
            </w:r>
          </w:p>
        </w:tc>
        <w:tc>
          <w:tcPr>
            <w:tcW w:w="900" w:type="dxa"/>
            <w:tcBorders>
              <w:top w:val="single" w:sz="6" w:space="0" w:color="auto"/>
              <w:left w:val="single" w:sz="6" w:space="0" w:color="auto"/>
              <w:bottom w:val="single" w:sz="6" w:space="0" w:color="auto"/>
              <w:right w:val="single" w:sz="6" w:space="0" w:color="auto"/>
            </w:tcBorders>
            <w:vAlign w:val="center"/>
          </w:tcPr>
          <w:p w14:paraId="297B94A9" w14:textId="540A58EC"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r>
              <w:rPr>
                <w:rFonts w:ascii="Calibri" w:hAnsi="Calibri" w:cs="Calibri"/>
                <w:color w:val="000000"/>
                <w:sz w:val="24"/>
                <w:szCs w:val="24"/>
                <w:lang w:val="en-IN" w:eastAsia="en-IN"/>
              </w:rPr>
              <w:t>50</w:t>
            </w:r>
          </w:p>
        </w:tc>
        <w:tc>
          <w:tcPr>
            <w:tcW w:w="810" w:type="dxa"/>
            <w:tcBorders>
              <w:top w:val="single" w:sz="6" w:space="0" w:color="auto"/>
              <w:left w:val="single" w:sz="6" w:space="0" w:color="auto"/>
              <w:bottom w:val="single" w:sz="6" w:space="0" w:color="auto"/>
              <w:right w:val="single" w:sz="6" w:space="0" w:color="auto"/>
            </w:tcBorders>
            <w:vAlign w:val="center"/>
          </w:tcPr>
          <w:p w14:paraId="0502D5AA" w14:textId="2C02472D"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r>
              <w:rPr>
                <w:rFonts w:ascii="Calibri" w:hAnsi="Calibri" w:cs="Calibri"/>
                <w:color w:val="000000"/>
                <w:sz w:val="24"/>
                <w:szCs w:val="24"/>
                <w:lang w:val="en-IN" w:eastAsia="en-IN"/>
              </w:rPr>
              <w:t>Nos.</w:t>
            </w:r>
          </w:p>
        </w:tc>
        <w:tc>
          <w:tcPr>
            <w:tcW w:w="900" w:type="dxa"/>
            <w:tcBorders>
              <w:top w:val="single" w:sz="6" w:space="0" w:color="auto"/>
              <w:left w:val="single" w:sz="6" w:space="0" w:color="auto"/>
              <w:bottom w:val="single" w:sz="6" w:space="0" w:color="auto"/>
              <w:right w:val="single" w:sz="6" w:space="0" w:color="auto"/>
            </w:tcBorders>
          </w:tcPr>
          <w:p w14:paraId="58CB8C0F" w14:textId="6FF74A57"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333" w:type="dxa"/>
            <w:tcBorders>
              <w:top w:val="single" w:sz="6" w:space="0" w:color="auto"/>
              <w:left w:val="single" w:sz="6" w:space="0" w:color="auto"/>
              <w:bottom w:val="single" w:sz="6" w:space="0" w:color="auto"/>
              <w:right w:val="single" w:sz="6" w:space="0" w:color="auto"/>
            </w:tcBorders>
          </w:tcPr>
          <w:p w14:paraId="13C90939" w14:textId="7C0EBEEC"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546FE2" w14:paraId="0381AFD8" w14:textId="77777777" w:rsidTr="00546FE2">
        <w:trPr>
          <w:trHeight w:val="610"/>
        </w:trPr>
        <w:tc>
          <w:tcPr>
            <w:tcW w:w="750" w:type="dxa"/>
            <w:tcBorders>
              <w:top w:val="single" w:sz="6" w:space="0" w:color="auto"/>
              <w:left w:val="single" w:sz="6" w:space="0" w:color="auto"/>
              <w:bottom w:val="single" w:sz="6" w:space="0" w:color="auto"/>
              <w:right w:val="single" w:sz="6" w:space="0" w:color="auto"/>
            </w:tcBorders>
          </w:tcPr>
          <w:p w14:paraId="4A052BFB" w14:textId="77777777" w:rsidR="00546FE2" w:rsidRDefault="00546FE2" w:rsidP="00546FE2">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eastAsiaTheme="minorHAnsi" w:hAnsi="Calibri" w:cs="Calibri"/>
                <w:b/>
                <w:bCs/>
                <w:color w:val="000000"/>
                <w:sz w:val="24"/>
                <w:szCs w:val="24"/>
                <w:lang w:val="en-IN"/>
                <w14:ligatures w14:val="standardContextual"/>
              </w:rPr>
              <w:t>3</w:t>
            </w:r>
          </w:p>
        </w:tc>
        <w:tc>
          <w:tcPr>
            <w:tcW w:w="4230" w:type="dxa"/>
            <w:tcBorders>
              <w:top w:val="single" w:sz="6" w:space="0" w:color="auto"/>
              <w:left w:val="single" w:sz="6" w:space="0" w:color="auto"/>
              <w:bottom w:val="single" w:sz="6" w:space="0" w:color="auto"/>
              <w:right w:val="single" w:sz="6" w:space="0" w:color="auto"/>
            </w:tcBorders>
          </w:tcPr>
          <w:p w14:paraId="0EFCB9DB" w14:textId="77777777" w:rsidR="00546FE2" w:rsidRDefault="00546FE2" w:rsidP="00546FE2">
            <w:pPr>
              <w:rPr>
                <w:rFonts w:ascii="Calibri" w:hAnsi="Calibri" w:cs="Calibri"/>
                <w:color w:val="000000"/>
                <w:sz w:val="24"/>
                <w:szCs w:val="24"/>
                <w:lang w:val="en-IN" w:eastAsia="en-IN"/>
              </w:rPr>
            </w:pPr>
            <w:r>
              <w:rPr>
                <w:rFonts w:ascii="Calibri" w:hAnsi="Calibri" w:cs="Calibri"/>
                <w:color w:val="000000"/>
                <w:sz w:val="24"/>
                <w:szCs w:val="24"/>
                <w:lang w:val="en-IN" w:eastAsia="en-IN"/>
              </w:rPr>
              <w:t>Cistern Fitting Bolt Brass 4”</w:t>
            </w:r>
          </w:p>
          <w:p w14:paraId="43751E44" w14:textId="1072B159" w:rsidR="00546FE2" w:rsidRDefault="00546FE2" w:rsidP="00546FE2">
            <w:pPr>
              <w:autoSpaceDE w:val="0"/>
              <w:autoSpaceDN w:val="0"/>
              <w:adjustRightInd w:val="0"/>
              <w:rPr>
                <w:rFonts w:ascii="Calibri" w:eastAsiaTheme="minorHAnsi" w:hAnsi="Calibri" w:cs="Calibri"/>
                <w:color w:val="000000"/>
                <w:sz w:val="24"/>
                <w:szCs w:val="24"/>
                <w:lang w:val="en-IN"/>
                <w14:ligatures w14:val="standardContextual"/>
              </w:rPr>
            </w:pPr>
            <w:r>
              <w:rPr>
                <w:rFonts w:ascii="Calibri" w:hAnsi="Calibri" w:cs="Calibri"/>
                <w:color w:val="000000"/>
                <w:sz w:val="24"/>
                <w:szCs w:val="24"/>
                <w:lang w:val="en-IN" w:eastAsia="en-IN"/>
              </w:rPr>
              <w:t>(Make Cera/ Standard Fitting of Cera make)</w:t>
            </w:r>
          </w:p>
        </w:tc>
        <w:tc>
          <w:tcPr>
            <w:tcW w:w="900" w:type="dxa"/>
            <w:tcBorders>
              <w:top w:val="single" w:sz="6" w:space="0" w:color="auto"/>
              <w:left w:val="single" w:sz="6" w:space="0" w:color="auto"/>
              <w:bottom w:val="single" w:sz="6" w:space="0" w:color="auto"/>
              <w:right w:val="single" w:sz="6" w:space="0" w:color="auto"/>
            </w:tcBorders>
            <w:vAlign w:val="center"/>
          </w:tcPr>
          <w:p w14:paraId="7F16E79F" w14:textId="7510479F"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r>
              <w:rPr>
                <w:rFonts w:ascii="Calibri" w:hAnsi="Calibri" w:cs="Calibri"/>
                <w:color w:val="000000"/>
                <w:sz w:val="24"/>
                <w:szCs w:val="24"/>
                <w:lang w:val="en-IN" w:eastAsia="en-IN"/>
              </w:rPr>
              <w:t>50</w:t>
            </w:r>
          </w:p>
        </w:tc>
        <w:tc>
          <w:tcPr>
            <w:tcW w:w="810" w:type="dxa"/>
            <w:tcBorders>
              <w:top w:val="single" w:sz="6" w:space="0" w:color="auto"/>
              <w:left w:val="single" w:sz="6" w:space="0" w:color="auto"/>
              <w:bottom w:val="single" w:sz="6" w:space="0" w:color="auto"/>
              <w:right w:val="single" w:sz="6" w:space="0" w:color="auto"/>
            </w:tcBorders>
            <w:vAlign w:val="center"/>
          </w:tcPr>
          <w:p w14:paraId="2CC0C58F" w14:textId="0C988E42"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r>
              <w:rPr>
                <w:rFonts w:ascii="Calibri" w:hAnsi="Calibri" w:cs="Calibri"/>
                <w:color w:val="000000"/>
                <w:sz w:val="24"/>
                <w:szCs w:val="24"/>
                <w:lang w:val="en-IN" w:eastAsia="en-IN"/>
              </w:rPr>
              <w:t>Nos.</w:t>
            </w:r>
          </w:p>
        </w:tc>
        <w:tc>
          <w:tcPr>
            <w:tcW w:w="900" w:type="dxa"/>
            <w:tcBorders>
              <w:top w:val="single" w:sz="6" w:space="0" w:color="auto"/>
              <w:left w:val="single" w:sz="6" w:space="0" w:color="auto"/>
              <w:bottom w:val="single" w:sz="6" w:space="0" w:color="auto"/>
              <w:right w:val="single" w:sz="6" w:space="0" w:color="auto"/>
            </w:tcBorders>
          </w:tcPr>
          <w:p w14:paraId="7A67D018" w14:textId="7CEBD95F"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333" w:type="dxa"/>
            <w:tcBorders>
              <w:top w:val="single" w:sz="6" w:space="0" w:color="auto"/>
              <w:left w:val="single" w:sz="6" w:space="0" w:color="auto"/>
              <w:bottom w:val="single" w:sz="6" w:space="0" w:color="auto"/>
              <w:right w:val="single" w:sz="6" w:space="0" w:color="auto"/>
            </w:tcBorders>
          </w:tcPr>
          <w:p w14:paraId="7BA71E0E" w14:textId="5CBF6343"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546FE2" w14:paraId="6C2A2C7D" w14:textId="77777777" w:rsidTr="00546FE2">
        <w:trPr>
          <w:trHeight w:val="610"/>
        </w:trPr>
        <w:tc>
          <w:tcPr>
            <w:tcW w:w="750" w:type="dxa"/>
            <w:tcBorders>
              <w:top w:val="single" w:sz="6" w:space="0" w:color="auto"/>
              <w:left w:val="single" w:sz="6" w:space="0" w:color="auto"/>
              <w:bottom w:val="single" w:sz="6" w:space="0" w:color="auto"/>
              <w:right w:val="single" w:sz="6" w:space="0" w:color="auto"/>
            </w:tcBorders>
          </w:tcPr>
          <w:p w14:paraId="2143AE76" w14:textId="77777777" w:rsidR="00546FE2" w:rsidRDefault="00546FE2" w:rsidP="00546FE2">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eastAsiaTheme="minorHAnsi" w:hAnsi="Calibri" w:cs="Calibri"/>
                <w:b/>
                <w:bCs/>
                <w:color w:val="000000"/>
                <w:sz w:val="24"/>
                <w:szCs w:val="24"/>
                <w:lang w:val="en-IN"/>
                <w14:ligatures w14:val="standardContextual"/>
              </w:rPr>
              <w:t>4</w:t>
            </w:r>
          </w:p>
        </w:tc>
        <w:tc>
          <w:tcPr>
            <w:tcW w:w="4230" w:type="dxa"/>
            <w:tcBorders>
              <w:top w:val="single" w:sz="6" w:space="0" w:color="auto"/>
              <w:left w:val="single" w:sz="6" w:space="0" w:color="auto"/>
              <w:bottom w:val="single" w:sz="6" w:space="0" w:color="auto"/>
              <w:right w:val="single" w:sz="6" w:space="0" w:color="auto"/>
            </w:tcBorders>
          </w:tcPr>
          <w:p w14:paraId="3C88B929" w14:textId="44F87A31" w:rsidR="00546FE2" w:rsidRDefault="00546FE2" w:rsidP="00546FE2">
            <w:pPr>
              <w:autoSpaceDE w:val="0"/>
              <w:autoSpaceDN w:val="0"/>
              <w:adjustRightInd w:val="0"/>
              <w:rPr>
                <w:rFonts w:ascii="Calibri" w:eastAsiaTheme="minorHAnsi" w:hAnsi="Calibri" w:cs="Calibri"/>
                <w:color w:val="000000"/>
                <w:sz w:val="24"/>
                <w:szCs w:val="24"/>
                <w:lang w:val="en-IN"/>
                <w14:ligatures w14:val="standardContextual"/>
              </w:rPr>
            </w:pPr>
            <w:r>
              <w:rPr>
                <w:rFonts w:ascii="Calibri" w:hAnsi="Calibri" w:cs="Calibri"/>
                <w:color w:val="000000"/>
                <w:sz w:val="24"/>
                <w:szCs w:val="24"/>
                <w:lang w:val="en-IN" w:eastAsia="en-IN"/>
              </w:rPr>
              <w:t>CPVC Bush 2” by 1” (Make Ajay/Astral/Aashirwad)</w:t>
            </w:r>
          </w:p>
        </w:tc>
        <w:tc>
          <w:tcPr>
            <w:tcW w:w="900" w:type="dxa"/>
            <w:tcBorders>
              <w:top w:val="single" w:sz="6" w:space="0" w:color="auto"/>
              <w:left w:val="single" w:sz="6" w:space="0" w:color="auto"/>
              <w:bottom w:val="single" w:sz="6" w:space="0" w:color="auto"/>
              <w:right w:val="single" w:sz="6" w:space="0" w:color="auto"/>
            </w:tcBorders>
            <w:vAlign w:val="center"/>
          </w:tcPr>
          <w:p w14:paraId="643440FE" w14:textId="0D27DC11"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r>
              <w:rPr>
                <w:rFonts w:ascii="Calibri" w:hAnsi="Calibri" w:cs="Calibri"/>
                <w:color w:val="000000"/>
                <w:sz w:val="24"/>
                <w:szCs w:val="24"/>
                <w:lang w:val="en-IN" w:eastAsia="en-IN"/>
              </w:rPr>
              <w:t>20</w:t>
            </w:r>
          </w:p>
        </w:tc>
        <w:tc>
          <w:tcPr>
            <w:tcW w:w="810" w:type="dxa"/>
            <w:tcBorders>
              <w:top w:val="single" w:sz="6" w:space="0" w:color="auto"/>
              <w:left w:val="single" w:sz="6" w:space="0" w:color="auto"/>
              <w:bottom w:val="single" w:sz="6" w:space="0" w:color="auto"/>
              <w:right w:val="single" w:sz="6" w:space="0" w:color="auto"/>
            </w:tcBorders>
            <w:vAlign w:val="center"/>
          </w:tcPr>
          <w:p w14:paraId="43AE4E14" w14:textId="4D323B89"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r>
              <w:rPr>
                <w:rFonts w:ascii="Calibri" w:hAnsi="Calibri" w:cs="Calibri"/>
                <w:color w:val="000000"/>
                <w:sz w:val="24"/>
                <w:szCs w:val="24"/>
                <w:lang w:val="en-IN" w:eastAsia="en-IN"/>
              </w:rPr>
              <w:t>Nos.</w:t>
            </w:r>
          </w:p>
        </w:tc>
        <w:tc>
          <w:tcPr>
            <w:tcW w:w="900" w:type="dxa"/>
            <w:tcBorders>
              <w:top w:val="single" w:sz="6" w:space="0" w:color="auto"/>
              <w:left w:val="single" w:sz="6" w:space="0" w:color="auto"/>
              <w:bottom w:val="single" w:sz="6" w:space="0" w:color="auto"/>
              <w:right w:val="single" w:sz="6" w:space="0" w:color="auto"/>
            </w:tcBorders>
          </w:tcPr>
          <w:p w14:paraId="10F62E22" w14:textId="7EFF15C2"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333" w:type="dxa"/>
            <w:tcBorders>
              <w:top w:val="single" w:sz="6" w:space="0" w:color="auto"/>
              <w:left w:val="single" w:sz="6" w:space="0" w:color="auto"/>
              <w:bottom w:val="single" w:sz="6" w:space="0" w:color="auto"/>
              <w:right w:val="single" w:sz="6" w:space="0" w:color="auto"/>
            </w:tcBorders>
          </w:tcPr>
          <w:p w14:paraId="4F549229" w14:textId="354FE12D"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546FE2" w14:paraId="6746FF5B" w14:textId="77777777" w:rsidTr="00546FE2">
        <w:trPr>
          <w:trHeight w:val="610"/>
        </w:trPr>
        <w:tc>
          <w:tcPr>
            <w:tcW w:w="750" w:type="dxa"/>
            <w:tcBorders>
              <w:top w:val="single" w:sz="6" w:space="0" w:color="auto"/>
              <w:left w:val="single" w:sz="6" w:space="0" w:color="auto"/>
              <w:bottom w:val="single" w:sz="6" w:space="0" w:color="auto"/>
              <w:right w:val="single" w:sz="6" w:space="0" w:color="auto"/>
            </w:tcBorders>
          </w:tcPr>
          <w:p w14:paraId="28F9B105" w14:textId="77777777" w:rsidR="00546FE2" w:rsidRDefault="00546FE2" w:rsidP="00546FE2">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eastAsiaTheme="minorHAnsi" w:hAnsi="Calibri" w:cs="Calibri"/>
                <w:b/>
                <w:bCs/>
                <w:color w:val="000000"/>
                <w:sz w:val="24"/>
                <w:szCs w:val="24"/>
                <w:lang w:val="en-IN"/>
                <w14:ligatures w14:val="standardContextual"/>
              </w:rPr>
              <w:t>5</w:t>
            </w:r>
          </w:p>
        </w:tc>
        <w:tc>
          <w:tcPr>
            <w:tcW w:w="4230" w:type="dxa"/>
            <w:tcBorders>
              <w:top w:val="single" w:sz="6" w:space="0" w:color="auto"/>
              <w:left w:val="single" w:sz="6" w:space="0" w:color="auto"/>
              <w:bottom w:val="single" w:sz="6" w:space="0" w:color="auto"/>
              <w:right w:val="single" w:sz="6" w:space="0" w:color="auto"/>
            </w:tcBorders>
          </w:tcPr>
          <w:p w14:paraId="0E08DF2A" w14:textId="235BCED1" w:rsidR="00546FE2" w:rsidRDefault="00546FE2" w:rsidP="00546FE2">
            <w:pPr>
              <w:autoSpaceDE w:val="0"/>
              <w:autoSpaceDN w:val="0"/>
              <w:adjustRightInd w:val="0"/>
              <w:rPr>
                <w:rFonts w:ascii="Calibri" w:eastAsiaTheme="minorHAnsi" w:hAnsi="Calibri" w:cs="Calibri"/>
                <w:color w:val="000000"/>
                <w:sz w:val="24"/>
                <w:szCs w:val="24"/>
                <w:lang w:val="en-IN"/>
                <w14:ligatures w14:val="standardContextual"/>
              </w:rPr>
            </w:pPr>
            <w:r>
              <w:rPr>
                <w:rFonts w:ascii="Calibri" w:hAnsi="Calibri" w:cs="Calibri"/>
                <w:color w:val="000000"/>
                <w:sz w:val="24"/>
                <w:szCs w:val="24"/>
                <w:lang w:val="en-IN" w:eastAsia="en-IN"/>
              </w:rPr>
              <w:t xml:space="preserve">CPVC Bush 1 </w:t>
            </w:r>
            <w:proofErr w:type="gramStart"/>
            <w:r>
              <w:rPr>
                <w:rFonts w:ascii="Calibri" w:hAnsi="Calibri" w:cs="Calibri"/>
                <w:color w:val="000000"/>
                <w:sz w:val="24"/>
                <w:szCs w:val="24"/>
                <w:lang w:val="en-IN" w:eastAsia="en-IN"/>
              </w:rPr>
              <w:t>¼”  by</w:t>
            </w:r>
            <w:proofErr w:type="gramEnd"/>
            <w:r>
              <w:rPr>
                <w:rFonts w:ascii="Calibri" w:hAnsi="Calibri" w:cs="Calibri"/>
                <w:color w:val="000000"/>
                <w:sz w:val="24"/>
                <w:szCs w:val="24"/>
                <w:lang w:val="en-IN" w:eastAsia="en-IN"/>
              </w:rPr>
              <w:t xml:space="preserve"> 1” (Make Ajay/Astral/Aashirwad)</w:t>
            </w:r>
          </w:p>
        </w:tc>
        <w:tc>
          <w:tcPr>
            <w:tcW w:w="900" w:type="dxa"/>
            <w:tcBorders>
              <w:top w:val="single" w:sz="6" w:space="0" w:color="auto"/>
              <w:left w:val="single" w:sz="6" w:space="0" w:color="auto"/>
              <w:bottom w:val="single" w:sz="6" w:space="0" w:color="auto"/>
              <w:right w:val="single" w:sz="6" w:space="0" w:color="auto"/>
            </w:tcBorders>
            <w:vAlign w:val="center"/>
          </w:tcPr>
          <w:p w14:paraId="056619A4" w14:textId="436C7D44"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r>
              <w:rPr>
                <w:rFonts w:ascii="Calibri" w:hAnsi="Calibri" w:cs="Calibri"/>
                <w:color w:val="000000"/>
                <w:sz w:val="24"/>
                <w:szCs w:val="24"/>
                <w:lang w:val="en-IN" w:eastAsia="en-IN"/>
              </w:rPr>
              <w:t>20</w:t>
            </w:r>
          </w:p>
        </w:tc>
        <w:tc>
          <w:tcPr>
            <w:tcW w:w="810" w:type="dxa"/>
            <w:tcBorders>
              <w:top w:val="single" w:sz="6" w:space="0" w:color="auto"/>
              <w:left w:val="single" w:sz="6" w:space="0" w:color="auto"/>
              <w:bottom w:val="single" w:sz="6" w:space="0" w:color="auto"/>
              <w:right w:val="single" w:sz="6" w:space="0" w:color="auto"/>
            </w:tcBorders>
            <w:vAlign w:val="center"/>
          </w:tcPr>
          <w:p w14:paraId="38F251B7" w14:textId="340E6AC7"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r>
              <w:rPr>
                <w:rFonts w:ascii="Calibri" w:hAnsi="Calibri" w:cs="Calibri"/>
                <w:color w:val="000000"/>
                <w:sz w:val="24"/>
                <w:szCs w:val="24"/>
                <w:lang w:val="en-IN" w:eastAsia="en-IN"/>
              </w:rPr>
              <w:t>Nos.</w:t>
            </w:r>
          </w:p>
        </w:tc>
        <w:tc>
          <w:tcPr>
            <w:tcW w:w="900" w:type="dxa"/>
            <w:tcBorders>
              <w:top w:val="single" w:sz="6" w:space="0" w:color="auto"/>
              <w:left w:val="single" w:sz="6" w:space="0" w:color="auto"/>
              <w:bottom w:val="single" w:sz="6" w:space="0" w:color="auto"/>
              <w:right w:val="single" w:sz="6" w:space="0" w:color="auto"/>
            </w:tcBorders>
          </w:tcPr>
          <w:p w14:paraId="4335A89B" w14:textId="1AF2A43F"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333" w:type="dxa"/>
            <w:tcBorders>
              <w:top w:val="single" w:sz="6" w:space="0" w:color="auto"/>
              <w:left w:val="single" w:sz="6" w:space="0" w:color="auto"/>
              <w:bottom w:val="single" w:sz="6" w:space="0" w:color="auto"/>
              <w:right w:val="single" w:sz="6" w:space="0" w:color="auto"/>
            </w:tcBorders>
          </w:tcPr>
          <w:p w14:paraId="7C9214F3" w14:textId="547E3B09"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546FE2" w14:paraId="5DE08957" w14:textId="77777777" w:rsidTr="00546FE2">
        <w:trPr>
          <w:trHeight w:val="80"/>
        </w:trPr>
        <w:tc>
          <w:tcPr>
            <w:tcW w:w="750" w:type="dxa"/>
            <w:tcBorders>
              <w:top w:val="single" w:sz="6" w:space="0" w:color="auto"/>
              <w:left w:val="single" w:sz="6" w:space="0" w:color="auto"/>
              <w:bottom w:val="single" w:sz="6" w:space="0" w:color="auto"/>
              <w:right w:val="single" w:sz="6" w:space="0" w:color="auto"/>
            </w:tcBorders>
          </w:tcPr>
          <w:p w14:paraId="31787E85" w14:textId="50701A15" w:rsidR="00546FE2" w:rsidRDefault="00546FE2" w:rsidP="00546FE2">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eastAsiaTheme="minorHAnsi" w:hAnsi="Calibri" w:cs="Calibri"/>
                <w:b/>
                <w:bCs/>
                <w:color w:val="000000"/>
                <w:sz w:val="24"/>
                <w:szCs w:val="24"/>
                <w:lang w:val="en-IN"/>
                <w14:ligatures w14:val="standardContextual"/>
              </w:rPr>
              <w:t>6</w:t>
            </w:r>
          </w:p>
        </w:tc>
        <w:tc>
          <w:tcPr>
            <w:tcW w:w="4230" w:type="dxa"/>
            <w:tcBorders>
              <w:top w:val="single" w:sz="6" w:space="0" w:color="auto"/>
              <w:left w:val="single" w:sz="6" w:space="0" w:color="auto"/>
              <w:bottom w:val="single" w:sz="6" w:space="0" w:color="auto"/>
              <w:right w:val="single" w:sz="6" w:space="0" w:color="auto"/>
            </w:tcBorders>
          </w:tcPr>
          <w:p w14:paraId="769A7C3F" w14:textId="28231C4D" w:rsidR="00546FE2" w:rsidRDefault="00546FE2" w:rsidP="00546FE2">
            <w:pPr>
              <w:autoSpaceDE w:val="0"/>
              <w:autoSpaceDN w:val="0"/>
              <w:adjustRightInd w:val="0"/>
              <w:rPr>
                <w:rFonts w:ascii="Calibri" w:eastAsiaTheme="minorHAnsi" w:hAnsi="Calibri" w:cs="Calibri"/>
                <w:color w:val="000000"/>
                <w:sz w:val="24"/>
                <w:szCs w:val="24"/>
                <w:lang w:val="en-IN"/>
                <w14:ligatures w14:val="standardContextual"/>
              </w:rPr>
            </w:pPr>
            <w:r>
              <w:rPr>
                <w:rFonts w:ascii="Calibri" w:hAnsi="Calibri" w:cs="Calibri"/>
                <w:color w:val="000000"/>
                <w:sz w:val="24"/>
                <w:szCs w:val="24"/>
                <w:lang w:val="en-IN" w:eastAsia="en-IN"/>
              </w:rPr>
              <w:t>CPVC Bush 1” by ¾” (Make Ajay/Astral/Aashirwad)</w:t>
            </w:r>
          </w:p>
        </w:tc>
        <w:tc>
          <w:tcPr>
            <w:tcW w:w="900" w:type="dxa"/>
            <w:tcBorders>
              <w:top w:val="single" w:sz="6" w:space="0" w:color="auto"/>
              <w:left w:val="single" w:sz="6" w:space="0" w:color="auto"/>
              <w:bottom w:val="single" w:sz="6" w:space="0" w:color="auto"/>
              <w:right w:val="single" w:sz="6" w:space="0" w:color="auto"/>
            </w:tcBorders>
            <w:vAlign w:val="center"/>
          </w:tcPr>
          <w:p w14:paraId="1F9D651D" w14:textId="66017ECD"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r>
              <w:rPr>
                <w:rFonts w:ascii="Calibri" w:hAnsi="Calibri" w:cs="Calibri"/>
                <w:color w:val="000000"/>
                <w:sz w:val="24"/>
                <w:szCs w:val="24"/>
                <w:lang w:val="en-IN" w:eastAsia="en-IN"/>
              </w:rPr>
              <w:t>50</w:t>
            </w:r>
          </w:p>
        </w:tc>
        <w:tc>
          <w:tcPr>
            <w:tcW w:w="810" w:type="dxa"/>
            <w:tcBorders>
              <w:top w:val="single" w:sz="6" w:space="0" w:color="auto"/>
              <w:left w:val="single" w:sz="6" w:space="0" w:color="auto"/>
              <w:bottom w:val="single" w:sz="6" w:space="0" w:color="auto"/>
              <w:right w:val="single" w:sz="6" w:space="0" w:color="auto"/>
            </w:tcBorders>
            <w:vAlign w:val="center"/>
          </w:tcPr>
          <w:p w14:paraId="743CD67C" w14:textId="626A6D97"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r>
              <w:rPr>
                <w:rFonts w:ascii="Calibri" w:hAnsi="Calibri" w:cs="Calibri"/>
                <w:color w:val="000000"/>
                <w:sz w:val="24"/>
                <w:szCs w:val="24"/>
                <w:lang w:val="en-IN" w:eastAsia="en-IN"/>
              </w:rPr>
              <w:t>Nos.</w:t>
            </w:r>
          </w:p>
        </w:tc>
        <w:tc>
          <w:tcPr>
            <w:tcW w:w="900" w:type="dxa"/>
            <w:tcBorders>
              <w:top w:val="single" w:sz="6" w:space="0" w:color="auto"/>
              <w:left w:val="single" w:sz="6" w:space="0" w:color="auto"/>
              <w:bottom w:val="single" w:sz="6" w:space="0" w:color="auto"/>
              <w:right w:val="single" w:sz="6" w:space="0" w:color="auto"/>
            </w:tcBorders>
          </w:tcPr>
          <w:p w14:paraId="5CFD41CA" w14:textId="77777777"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333" w:type="dxa"/>
            <w:tcBorders>
              <w:top w:val="single" w:sz="6" w:space="0" w:color="auto"/>
              <w:left w:val="single" w:sz="6" w:space="0" w:color="auto"/>
              <w:bottom w:val="single" w:sz="6" w:space="0" w:color="auto"/>
              <w:right w:val="single" w:sz="6" w:space="0" w:color="auto"/>
            </w:tcBorders>
          </w:tcPr>
          <w:p w14:paraId="7AD1CE34" w14:textId="77777777"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546FE2" w14:paraId="4A207C43" w14:textId="77777777" w:rsidTr="00546FE2">
        <w:trPr>
          <w:trHeight w:val="80"/>
        </w:trPr>
        <w:tc>
          <w:tcPr>
            <w:tcW w:w="750" w:type="dxa"/>
            <w:tcBorders>
              <w:top w:val="single" w:sz="6" w:space="0" w:color="auto"/>
              <w:left w:val="single" w:sz="6" w:space="0" w:color="auto"/>
              <w:bottom w:val="single" w:sz="6" w:space="0" w:color="auto"/>
              <w:right w:val="single" w:sz="6" w:space="0" w:color="auto"/>
            </w:tcBorders>
          </w:tcPr>
          <w:p w14:paraId="0A01B08A" w14:textId="77A58253" w:rsidR="00546FE2" w:rsidRDefault="00546FE2" w:rsidP="00546FE2">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eastAsiaTheme="minorHAnsi" w:hAnsi="Calibri" w:cs="Calibri"/>
                <w:b/>
                <w:bCs/>
                <w:color w:val="000000"/>
                <w:sz w:val="24"/>
                <w:szCs w:val="24"/>
                <w:lang w:val="en-IN"/>
                <w14:ligatures w14:val="standardContextual"/>
              </w:rPr>
              <w:t>7</w:t>
            </w:r>
          </w:p>
        </w:tc>
        <w:tc>
          <w:tcPr>
            <w:tcW w:w="4230" w:type="dxa"/>
            <w:tcBorders>
              <w:top w:val="single" w:sz="6" w:space="0" w:color="auto"/>
              <w:left w:val="single" w:sz="6" w:space="0" w:color="auto"/>
              <w:bottom w:val="single" w:sz="6" w:space="0" w:color="auto"/>
              <w:right w:val="single" w:sz="6" w:space="0" w:color="auto"/>
            </w:tcBorders>
          </w:tcPr>
          <w:p w14:paraId="7DDE611E" w14:textId="27FB2202" w:rsidR="00546FE2" w:rsidRDefault="00546FE2" w:rsidP="00546FE2">
            <w:pPr>
              <w:autoSpaceDE w:val="0"/>
              <w:autoSpaceDN w:val="0"/>
              <w:adjustRightInd w:val="0"/>
              <w:rPr>
                <w:rFonts w:ascii="Calibri" w:eastAsiaTheme="minorHAnsi" w:hAnsi="Calibri" w:cs="Calibri"/>
                <w:color w:val="000000"/>
                <w:sz w:val="24"/>
                <w:szCs w:val="24"/>
                <w:lang w:val="en-IN"/>
                <w14:ligatures w14:val="standardContextual"/>
              </w:rPr>
            </w:pPr>
            <w:r>
              <w:rPr>
                <w:rFonts w:ascii="Calibri" w:hAnsi="Calibri" w:cs="Calibri"/>
                <w:color w:val="000000"/>
                <w:sz w:val="24"/>
                <w:szCs w:val="24"/>
                <w:lang w:val="en-IN" w:eastAsia="en-IN"/>
              </w:rPr>
              <w:t>Brass Handle Valve 2” (Make Zoloto)</w:t>
            </w:r>
          </w:p>
        </w:tc>
        <w:tc>
          <w:tcPr>
            <w:tcW w:w="900" w:type="dxa"/>
            <w:tcBorders>
              <w:top w:val="single" w:sz="6" w:space="0" w:color="auto"/>
              <w:left w:val="single" w:sz="6" w:space="0" w:color="auto"/>
              <w:bottom w:val="single" w:sz="6" w:space="0" w:color="auto"/>
              <w:right w:val="single" w:sz="6" w:space="0" w:color="auto"/>
            </w:tcBorders>
            <w:vAlign w:val="center"/>
          </w:tcPr>
          <w:p w14:paraId="5740A492" w14:textId="68546CA2"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r>
              <w:rPr>
                <w:rFonts w:ascii="Calibri" w:hAnsi="Calibri" w:cs="Calibri"/>
                <w:color w:val="000000"/>
                <w:sz w:val="24"/>
                <w:szCs w:val="24"/>
                <w:lang w:val="en-IN" w:eastAsia="en-IN"/>
              </w:rPr>
              <w:t>5</w:t>
            </w:r>
          </w:p>
        </w:tc>
        <w:tc>
          <w:tcPr>
            <w:tcW w:w="810" w:type="dxa"/>
            <w:tcBorders>
              <w:top w:val="single" w:sz="6" w:space="0" w:color="auto"/>
              <w:left w:val="single" w:sz="6" w:space="0" w:color="auto"/>
              <w:bottom w:val="single" w:sz="6" w:space="0" w:color="auto"/>
              <w:right w:val="single" w:sz="6" w:space="0" w:color="auto"/>
            </w:tcBorders>
            <w:vAlign w:val="center"/>
          </w:tcPr>
          <w:p w14:paraId="65F66BCC" w14:textId="09D86EC0"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r>
              <w:rPr>
                <w:rFonts w:ascii="Calibri" w:hAnsi="Calibri" w:cs="Calibri"/>
                <w:color w:val="000000"/>
                <w:sz w:val="24"/>
                <w:szCs w:val="24"/>
                <w:lang w:val="en-IN" w:eastAsia="en-IN"/>
              </w:rPr>
              <w:t>Nos.</w:t>
            </w:r>
          </w:p>
        </w:tc>
        <w:tc>
          <w:tcPr>
            <w:tcW w:w="900" w:type="dxa"/>
            <w:tcBorders>
              <w:top w:val="single" w:sz="6" w:space="0" w:color="auto"/>
              <w:left w:val="single" w:sz="6" w:space="0" w:color="auto"/>
              <w:bottom w:val="single" w:sz="6" w:space="0" w:color="auto"/>
              <w:right w:val="single" w:sz="6" w:space="0" w:color="auto"/>
            </w:tcBorders>
          </w:tcPr>
          <w:p w14:paraId="39926D7E" w14:textId="77777777"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333" w:type="dxa"/>
            <w:tcBorders>
              <w:top w:val="single" w:sz="6" w:space="0" w:color="auto"/>
              <w:left w:val="single" w:sz="6" w:space="0" w:color="auto"/>
              <w:bottom w:val="single" w:sz="6" w:space="0" w:color="auto"/>
              <w:right w:val="single" w:sz="6" w:space="0" w:color="auto"/>
            </w:tcBorders>
          </w:tcPr>
          <w:p w14:paraId="417F4255" w14:textId="77777777"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546FE2" w14:paraId="438D6C7E" w14:textId="77777777" w:rsidTr="00546FE2">
        <w:trPr>
          <w:trHeight w:val="80"/>
        </w:trPr>
        <w:tc>
          <w:tcPr>
            <w:tcW w:w="750" w:type="dxa"/>
            <w:tcBorders>
              <w:top w:val="single" w:sz="6" w:space="0" w:color="auto"/>
              <w:left w:val="single" w:sz="6" w:space="0" w:color="auto"/>
              <w:bottom w:val="single" w:sz="6" w:space="0" w:color="auto"/>
              <w:right w:val="single" w:sz="6" w:space="0" w:color="auto"/>
            </w:tcBorders>
          </w:tcPr>
          <w:p w14:paraId="5B4BF7D2" w14:textId="23859D2B" w:rsidR="00546FE2" w:rsidRDefault="00546FE2" w:rsidP="00546FE2">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eastAsiaTheme="minorHAnsi" w:hAnsi="Calibri" w:cs="Calibri"/>
                <w:b/>
                <w:bCs/>
                <w:color w:val="000000"/>
                <w:sz w:val="24"/>
                <w:szCs w:val="24"/>
                <w:lang w:val="en-IN"/>
                <w14:ligatures w14:val="standardContextual"/>
              </w:rPr>
              <w:t>8</w:t>
            </w:r>
          </w:p>
        </w:tc>
        <w:tc>
          <w:tcPr>
            <w:tcW w:w="4230" w:type="dxa"/>
            <w:tcBorders>
              <w:top w:val="single" w:sz="6" w:space="0" w:color="auto"/>
              <w:left w:val="single" w:sz="6" w:space="0" w:color="auto"/>
              <w:bottom w:val="single" w:sz="6" w:space="0" w:color="auto"/>
              <w:right w:val="single" w:sz="6" w:space="0" w:color="auto"/>
            </w:tcBorders>
          </w:tcPr>
          <w:p w14:paraId="0C6F1932" w14:textId="4F1D84CE" w:rsidR="00546FE2" w:rsidRDefault="00546FE2" w:rsidP="00546FE2">
            <w:pPr>
              <w:autoSpaceDE w:val="0"/>
              <w:autoSpaceDN w:val="0"/>
              <w:adjustRightInd w:val="0"/>
              <w:rPr>
                <w:rFonts w:ascii="Calibri" w:eastAsiaTheme="minorHAnsi" w:hAnsi="Calibri" w:cs="Calibri"/>
                <w:color w:val="000000"/>
                <w:sz w:val="24"/>
                <w:szCs w:val="24"/>
                <w:lang w:val="en-IN"/>
                <w14:ligatures w14:val="standardContextual"/>
              </w:rPr>
            </w:pPr>
            <w:r>
              <w:rPr>
                <w:rFonts w:ascii="Calibri" w:hAnsi="Calibri" w:cs="Calibri"/>
                <w:color w:val="000000"/>
                <w:sz w:val="24"/>
                <w:szCs w:val="24"/>
                <w:lang w:val="en-IN" w:eastAsia="en-IN"/>
              </w:rPr>
              <w:t>Brass Handle Valve 1 ¼” (Make Zoloto)</w:t>
            </w:r>
          </w:p>
        </w:tc>
        <w:tc>
          <w:tcPr>
            <w:tcW w:w="900" w:type="dxa"/>
            <w:tcBorders>
              <w:top w:val="single" w:sz="6" w:space="0" w:color="auto"/>
              <w:left w:val="single" w:sz="6" w:space="0" w:color="auto"/>
              <w:bottom w:val="single" w:sz="6" w:space="0" w:color="auto"/>
              <w:right w:val="single" w:sz="6" w:space="0" w:color="auto"/>
            </w:tcBorders>
            <w:vAlign w:val="center"/>
          </w:tcPr>
          <w:p w14:paraId="1D2647D7" w14:textId="3A7CB07F"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r>
              <w:rPr>
                <w:rFonts w:ascii="Calibri" w:hAnsi="Calibri" w:cs="Calibri"/>
                <w:color w:val="000000"/>
                <w:sz w:val="24"/>
                <w:szCs w:val="24"/>
                <w:lang w:val="en-IN" w:eastAsia="en-IN"/>
              </w:rPr>
              <w:t>10</w:t>
            </w:r>
          </w:p>
        </w:tc>
        <w:tc>
          <w:tcPr>
            <w:tcW w:w="810" w:type="dxa"/>
            <w:tcBorders>
              <w:top w:val="single" w:sz="6" w:space="0" w:color="auto"/>
              <w:left w:val="single" w:sz="6" w:space="0" w:color="auto"/>
              <w:bottom w:val="single" w:sz="6" w:space="0" w:color="auto"/>
              <w:right w:val="single" w:sz="6" w:space="0" w:color="auto"/>
            </w:tcBorders>
            <w:vAlign w:val="center"/>
          </w:tcPr>
          <w:p w14:paraId="609ED12E" w14:textId="5C8BD3EC"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r>
              <w:rPr>
                <w:rFonts w:ascii="Calibri" w:hAnsi="Calibri" w:cs="Calibri"/>
                <w:color w:val="000000"/>
                <w:sz w:val="24"/>
                <w:szCs w:val="24"/>
                <w:lang w:val="en-IN" w:eastAsia="en-IN"/>
              </w:rPr>
              <w:t>Nos.</w:t>
            </w:r>
          </w:p>
        </w:tc>
        <w:tc>
          <w:tcPr>
            <w:tcW w:w="900" w:type="dxa"/>
            <w:tcBorders>
              <w:top w:val="single" w:sz="6" w:space="0" w:color="auto"/>
              <w:left w:val="single" w:sz="6" w:space="0" w:color="auto"/>
              <w:bottom w:val="single" w:sz="6" w:space="0" w:color="auto"/>
              <w:right w:val="single" w:sz="6" w:space="0" w:color="auto"/>
            </w:tcBorders>
          </w:tcPr>
          <w:p w14:paraId="47CBB5E4" w14:textId="77777777"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333" w:type="dxa"/>
            <w:tcBorders>
              <w:top w:val="single" w:sz="6" w:space="0" w:color="auto"/>
              <w:left w:val="single" w:sz="6" w:space="0" w:color="auto"/>
              <w:bottom w:val="single" w:sz="6" w:space="0" w:color="auto"/>
              <w:right w:val="single" w:sz="6" w:space="0" w:color="auto"/>
            </w:tcBorders>
          </w:tcPr>
          <w:p w14:paraId="6D0DC00C" w14:textId="77777777"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546FE2" w14:paraId="67CCE15C" w14:textId="77777777" w:rsidTr="00546FE2">
        <w:trPr>
          <w:trHeight w:val="80"/>
        </w:trPr>
        <w:tc>
          <w:tcPr>
            <w:tcW w:w="750" w:type="dxa"/>
            <w:tcBorders>
              <w:top w:val="single" w:sz="6" w:space="0" w:color="auto"/>
              <w:left w:val="single" w:sz="6" w:space="0" w:color="auto"/>
              <w:bottom w:val="single" w:sz="6" w:space="0" w:color="auto"/>
              <w:right w:val="single" w:sz="6" w:space="0" w:color="auto"/>
            </w:tcBorders>
          </w:tcPr>
          <w:p w14:paraId="2387F96A" w14:textId="57EB4D91" w:rsidR="00546FE2" w:rsidRDefault="00546FE2" w:rsidP="00546FE2">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eastAsiaTheme="minorHAnsi" w:hAnsi="Calibri" w:cs="Calibri"/>
                <w:b/>
                <w:bCs/>
                <w:color w:val="000000"/>
                <w:sz w:val="24"/>
                <w:szCs w:val="24"/>
                <w:lang w:val="en-IN"/>
                <w14:ligatures w14:val="standardContextual"/>
              </w:rPr>
              <w:t>9</w:t>
            </w:r>
          </w:p>
        </w:tc>
        <w:tc>
          <w:tcPr>
            <w:tcW w:w="4230" w:type="dxa"/>
            <w:tcBorders>
              <w:top w:val="single" w:sz="6" w:space="0" w:color="auto"/>
              <w:left w:val="single" w:sz="6" w:space="0" w:color="auto"/>
              <w:bottom w:val="single" w:sz="6" w:space="0" w:color="auto"/>
              <w:right w:val="single" w:sz="6" w:space="0" w:color="auto"/>
            </w:tcBorders>
          </w:tcPr>
          <w:p w14:paraId="3278109B" w14:textId="7B4DF220" w:rsidR="00546FE2" w:rsidRDefault="00546FE2" w:rsidP="00546FE2">
            <w:pPr>
              <w:autoSpaceDE w:val="0"/>
              <w:autoSpaceDN w:val="0"/>
              <w:adjustRightInd w:val="0"/>
              <w:rPr>
                <w:rFonts w:ascii="Calibri" w:eastAsiaTheme="minorHAnsi" w:hAnsi="Calibri" w:cs="Calibri"/>
                <w:color w:val="000000"/>
                <w:sz w:val="24"/>
                <w:szCs w:val="24"/>
                <w:lang w:val="en-IN"/>
                <w14:ligatures w14:val="standardContextual"/>
              </w:rPr>
            </w:pPr>
            <w:r>
              <w:rPr>
                <w:rFonts w:ascii="Calibri" w:hAnsi="Calibri" w:cs="Calibri"/>
                <w:color w:val="000000"/>
                <w:sz w:val="24"/>
                <w:szCs w:val="24"/>
                <w:lang w:val="en-IN" w:eastAsia="en-IN"/>
              </w:rPr>
              <w:t xml:space="preserve">Brass Handle Valve </w:t>
            </w:r>
            <w:proofErr w:type="gramStart"/>
            <w:r>
              <w:rPr>
                <w:rFonts w:ascii="Calibri" w:hAnsi="Calibri" w:cs="Calibri"/>
                <w:color w:val="000000"/>
                <w:sz w:val="24"/>
                <w:szCs w:val="24"/>
                <w:lang w:val="en-IN" w:eastAsia="en-IN"/>
              </w:rPr>
              <w:t>1 ”</w:t>
            </w:r>
            <w:proofErr w:type="gramEnd"/>
            <w:r>
              <w:rPr>
                <w:rFonts w:ascii="Calibri" w:hAnsi="Calibri" w:cs="Calibri"/>
                <w:color w:val="000000"/>
                <w:sz w:val="24"/>
                <w:szCs w:val="24"/>
                <w:lang w:val="en-IN" w:eastAsia="en-IN"/>
              </w:rPr>
              <w:t xml:space="preserve"> (Make Zoloto)</w:t>
            </w:r>
          </w:p>
        </w:tc>
        <w:tc>
          <w:tcPr>
            <w:tcW w:w="900" w:type="dxa"/>
            <w:tcBorders>
              <w:top w:val="single" w:sz="6" w:space="0" w:color="auto"/>
              <w:left w:val="single" w:sz="6" w:space="0" w:color="auto"/>
              <w:bottom w:val="single" w:sz="6" w:space="0" w:color="auto"/>
              <w:right w:val="single" w:sz="6" w:space="0" w:color="auto"/>
            </w:tcBorders>
            <w:vAlign w:val="center"/>
          </w:tcPr>
          <w:p w14:paraId="4321CD85" w14:textId="784EBD51"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r>
              <w:rPr>
                <w:rFonts w:ascii="Calibri" w:hAnsi="Calibri" w:cs="Calibri"/>
                <w:color w:val="000000"/>
                <w:sz w:val="24"/>
                <w:szCs w:val="24"/>
                <w:lang w:val="en-IN" w:eastAsia="en-IN"/>
              </w:rPr>
              <w:t>20</w:t>
            </w:r>
          </w:p>
        </w:tc>
        <w:tc>
          <w:tcPr>
            <w:tcW w:w="810" w:type="dxa"/>
            <w:tcBorders>
              <w:top w:val="single" w:sz="6" w:space="0" w:color="auto"/>
              <w:left w:val="single" w:sz="6" w:space="0" w:color="auto"/>
              <w:bottom w:val="single" w:sz="6" w:space="0" w:color="auto"/>
              <w:right w:val="single" w:sz="6" w:space="0" w:color="auto"/>
            </w:tcBorders>
            <w:vAlign w:val="center"/>
          </w:tcPr>
          <w:p w14:paraId="02D63E89" w14:textId="7FC1CAD4"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r>
              <w:rPr>
                <w:rFonts w:ascii="Calibri" w:hAnsi="Calibri" w:cs="Calibri"/>
                <w:color w:val="000000"/>
                <w:sz w:val="24"/>
                <w:szCs w:val="24"/>
                <w:lang w:val="en-IN" w:eastAsia="en-IN"/>
              </w:rPr>
              <w:t>Nos.</w:t>
            </w:r>
          </w:p>
        </w:tc>
        <w:tc>
          <w:tcPr>
            <w:tcW w:w="900" w:type="dxa"/>
            <w:tcBorders>
              <w:top w:val="single" w:sz="6" w:space="0" w:color="auto"/>
              <w:left w:val="single" w:sz="6" w:space="0" w:color="auto"/>
              <w:bottom w:val="single" w:sz="6" w:space="0" w:color="auto"/>
              <w:right w:val="single" w:sz="6" w:space="0" w:color="auto"/>
            </w:tcBorders>
          </w:tcPr>
          <w:p w14:paraId="7029D1BA" w14:textId="77777777"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333" w:type="dxa"/>
            <w:tcBorders>
              <w:top w:val="single" w:sz="6" w:space="0" w:color="auto"/>
              <w:left w:val="single" w:sz="6" w:space="0" w:color="auto"/>
              <w:bottom w:val="single" w:sz="6" w:space="0" w:color="auto"/>
              <w:right w:val="single" w:sz="6" w:space="0" w:color="auto"/>
            </w:tcBorders>
          </w:tcPr>
          <w:p w14:paraId="0F5FC31D" w14:textId="77777777"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546FE2" w14:paraId="0351536F" w14:textId="77777777" w:rsidTr="00546FE2">
        <w:trPr>
          <w:trHeight w:val="80"/>
        </w:trPr>
        <w:tc>
          <w:tcPr>
            <w:tcW w:w="750" w:type="dxa"/>
            <w:tcBorders>
              <w:top w:val="single" w:sz="6" w:space="0" w:color="auto"/>
              <w:left w:val="single" w:sz="6" w:space="0" w:color="auto"/>
              <w:bottom w:val="single" w:sz="6" w:space="0" w:color="auto"/>
              <w:right w:val="single" w:sz="6" w:space="0" w:color="auto"/>
            </w:tcBorders>
          </w:tcPr>
          <w:p w14:paraId="29BF249F" w14:textId="4BB0ED95" w:rsidR="00546FE2" w:rsidRDefault="00546FE2" w:rsidP="00546FE2">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eastAsiaTheme="minorHAnsi" w:hAnsi="Calibri" w:cs="Calibri"/>
                <w:b/>
                <w:bCs/>
                <w:color w:val="000000"/>
                <w:sz w:val="24"/>
                <w:szCs w:val="24"/>
                <w:lang w:val="en-IN"/>
                <w14:ligatures w14:val="standardContextual"/>
              </w:rPr>
              <w:t>10</w:t>
            </w:r>
          </w:p>
        </w:tc>
        <w:tc>
          <w:tcPr>
            <w:tcW w:w="4230" w:type="dxa"/>
            <w:tcBorders>
              <w:top w:val="single" w:sz="6" w:space="0" w:color="auto"/>
              <w:left w:val="single" w:sz="6" w:space="0" w:color="auto"/>
              <w:bottom w:val="single" w:sz="6" w:space="0" w:color="auto"/>
              <w:right w:val="single" w:sz="6" w:space="0" w:color="auto"/>
            </w:tcBorders>
          </w:tcPr>
          <w:p w14:paraId="24ECA415" w14:textId="339906DB" w:rsidR="00546FE2" w:rsidRDefault="00546FE2" w:rsidP="00546FE2">
            <w:pPr>
              <w:autoSpaceDE w:val="0"/>
              <w:autoSpaceDN w:val="0"/>
              <w:adjustRightInd w:val="0"/>
              <w:rPr>
                <w:rFonts w:ascii="Calibri" w:eastAsiaTheme="minorHAnsi" w:hAnsi="Calibri" w:cs="Calibri"/>
                <w:color w:val="000000"/>
                <w:sz w:val="24"/>
                <w:szCs w:val="24"/>
                <w:lang w:val="en-IN"/>
                <w14:ligatures w14:val="standardContextual"/>
              </w:rPr>
            </w:pPr>
            <w:r>
              <w:rPr>
                <w:rFonts w:ascii="Calibri" w:hAnsi="Calibri" w:cs="Calibri"/>
                <w:color w:val="000000"/>
                <w:sz w:val="24"/>
                <w:szCs w:val="24"/>
                <w:lang w:val="en-IN" w:eastAsia="en-IN"/>
              </w:rPr>
              <w:t>CPVC Bush 2” by 1 ½” (Make Ajay/Astral/Aashirwad)</w:t>
            </w:r>
          </w:p>
        </w:tc>
        <w:tc>
          <w:tcPr>
            <w:tcW w:w="900" w:type="dxa"/>
            <w:tcBorders>
              <w:top w:val="single" w:sz="6" w:space="0" w:color="auto"/>
              <w:left w:val="single" w:sz="6" w:space="0" w:color="auto"/>
              <w:bottom w:val="single" w:sz="6" w:space="0" w:color="auto"/>
              <w:right w:val="single" w:sz="6" w:space="0" w:color="auto"/>
            </w:tcBorders>
            <w:vAlign w:val="center"/>
          </w:tcPr>
          <w:p w14:paraId="255F7593" w14:textId="35FFAE61"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r>
              <w:rPr>
                <w:rFonts w:ascii="Calibri" w:hAnsi="Calibri" w:cs="Calibri"/>
                <w:color w:val="000000"/>
                <w:sz w:val="24"/>
                <w:szCs w:val="24"/>
                <w:lang w:val="en-IN" w:eastAsia="en-IN"/>
              </w:rPr>
              <w:t>20</w:t>
            </w:r>
          </w:p>
        </w:tc>
        <w:tc>
          <w:tcPr>
            <w:tcW w:w="810" w:type="dxa"/>
            <w:tcBorders>
              <w:top w:val="single" w:sz="6" w:space="0" w:color="auto"/>
              <w:left w:val="single" w:sz="6" w:space="0" w:color="auto"/>
              <w:bottom w:val="single" w:sz="6" w:space="0" w:color="auto"/>
              <w:right w:val="single" w:sz="6" w:space="0" w:color="auto"/>
            </w:tcBorders>
            <w:vAlign w:val="center"/>
          </w:tcPr>
          <w:p w14:paraId="5A2E47DE" w14:textId="2CD183E0"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r>
              <w:rPr>
                <w:rFonts w:ascii="Calibri" w:hAnsi="Calibri" w:cs="Calibri"/>
                <w:color w:val="000000"/>
                <w:sz w:val="24"/>
                <w:szCs w:val="24"/>
                <w:lang w:val="en-IN" w:eastAsia="en-IN"/>
              </w:rPr>
              <w:t>Nos.</w:t>
            </w:r>
          </w:p>
        </w:tc>
        <w:tc>
          <w:tcPr>
            <w:tcW w:w="900" w:type="dxa"/>
            <w:tcBorders>
              <w:top w:val="single" w:sz="6" w:space="0" w:color="auto"/>
              <w:left w:val="single" w:sz="6" w:space="0" w:color="auto"/>
              <w:bottom w:val="single" w:sz="6" w:space="0" w:color="auto"/>
              <w:right w:val="single" w:sz="6" w:space="0" w:color="auto"/>
            </w:tcBorders>
          </w:tcPr>
          <w:p w14:paraId="3C87E3B8" w14:textId="6993C699"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333" w:type="dxa"/>
            <w:tcBorders>
              <w:top w:val="single" w:sz="6" w:space="0" w:color="auto"/>
              <w:left w:val="single" w:sz="6" w:space="0" w:color="auto"/>
              <w:bottom w:val="single" w:sz="6" w:space="0" w:color="auto"/>
              <w:right w:val="single" w:sz="6" w:space="0" w:color="auto"/>
            </w:tcBorders>
          </w:tcPr>
          <w:p w14:paraId="4437DC0A" w14:textId="09ABB13F"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546FE2" w14:paraId="5009FA28" w14:textId="77777777" w:rsidTr="00546FE2">
        <w:trPr>
          <w:trHeight w:val="80"/>
        </w:trPr>
        <w:tc>
          <w:tcPr>
            <w:tcW w:w="750" w:type="dxa"/>
            <w:tcBorders>
              <w:top w:val="single" w:sz="6" w:space="0" w:color="auto"/>
              <w:left w:val="single" w:sz="6" w:space="0" w:color="auto"/>
              <w:bottom w:val="single" w:sz="6" w:space="0" w:color="auto"/>
              <w:right w:val="single" w:sz="6" w:space="0" w:color="auto"/>
            </w:tcBorders>
          </w:tcPr>
          <w:p w14:paraId="61FA7156" w14:textId="4E076C44" w:rsidR="00546FE2" w:rsidRDefault="00546FE2" w:rsidP="00546FE2">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eastAsiaTheme="minorHAnsi" w:hAnsi="Calibri" w:cs="Calibri"/>
                <w:b/>
                <w:bCs/>
                <w:color w:val="000000"/>
                <w:sz w:val="24"/>
                <w:szCs w:val="24"/>
                <w:lang w:val="en-IN"/>
                <w14:ligatures w14:val="standardContextual"/>
              </w:rPr>
              <w:t>11</w:t>
            </w:r>
          </w:p>
        </w:tc>
        <w:tc>
          <w:tcPr>
            <w:tcW w:w="4230" w:type="dxa"/>
            <w:tcBorders>
              <w:top w:val="single" w:sz="6" w:space="0" w:color="auto"/>
              <w:left w:val="single" w:sz="6" w:space="0" w:color="auto"/>
              <w:bottom w:val="single" w:sz="6" w:space="0" w:color="auto"/>
              <w:right w:val="single" w:sz="6" w:space="0" w:color="auto"/>
            </w:tcBorders>
          </w:tcPr>
          <w:p w14:paraId="5FDAC9EF" w14:textId="767E7284" w:rsidR="00546FE2" w:rsidRDefault="00546FE2" w:rsidP="00546FE2">
            <w:pPr>
              <w:autoSpaceDE w:val="0"/>
              <w:autoSpaceDN w:val="0"/>
              <w:adjustRightInd w:val="0"/>
              <w:rPr>
                <w:rFonts w:ascii="Calibri" w:eastAsiaTheme="minorHAnsi" w:hAnsi="Calibri" w:cs="Calibri"/>
                <w:color w:val="000000"/>
                <w:sz w:val="24"/>
                <w:szCs w:val="24"/>
                <w:lang w:val="en-IN"/>
                <w14:ligatures w14:val="standardContextual"/>
              </w:rPr>
            </w:pPr>
            <w:r>
              <w:rPr>
                <w:rFonts w:ascii="Calibri" w:hAnsi="Calibri" w:cs="Calibri"/>
                <w:color w:val="000000"/>
                <w:sz w:val="24"/>
                <w:szCs w:val="24"/>
                <w:lang w:val="en-IN" w:eastAsia="en-IN"/>
              </w:rPr>
              <w:t>CPVC Reducer Socket 1” by ¾” (Make Ajay/Astral/Aashirwad)</w:t>
            </w:r>
          </w:p>
        </w:tc>
        <w:tc>
          <w:tcPr>
            <w:tcW w:w="900" w:type="dxa"/>
            <w:tcBorders>
              <w:top w:val="single" w:sz="6" w:space="0" w:color="auto"/>
              <w:left w:val="single" w:sz="6" w:space="0" w:color="auto"/>
              <w:bottom w:val="single" w:sz="6" w:space="0" w:color="auto"/>
              <w:right w:val="single" w:sz="6" w:space="0" w:color="auto"/>
            </w:tcBorders>
            <w:vAlign w:val="center"/>
          </w:tcPr>
          <w:p w14:paraId="6781B08F" w14:textId="44C0FE6B"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r>
              <w:rPr>
                <w:rFonts w:ascii="Calibri" w:hAnsi="Calibri" w:cs="Calibri"/>
                <w:color w:val="000000"/>
                <w:sz w:val="24"/>
                <w:szCs w:val="24"/>
                <w:lang w:val="en-IN" w:eastAsia="en-IN"/>
              </w:rPr>
              <w:t>10</w:t>
            </w:r>
          </w:p>
        </w:tc>
        <w:tc>
          <w:tcPr>
            <w:tcW w:w="810" w:type="dxa"/>
            <w:tcBorders>
              <w:top w:val="single" w:sz="6" w:space="0" w:color="auto"/>
              <w:left w:val="single" w:sz="6" w:space="0" w:color="auto"/>
              <w:bottom w:val="single" w:sz="6" w:space="0" w:color="auto"/>
              <w:right w:val="single" w:sz="6" w:space="0" w:color="auto"/>
            </w:tcBorders>
            <w:vAlign w:val="center"/>
          </w:tcPr>
          <w:p w14:paraId="755F5CE0" w14:textId="3AED19BA"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r>
              <w:rPr>
                <w:rFonts w:ascii="Calibri" w:hAnsi="Calibri" w:cs="Calibri"/>
                <w:color w:val="000000"/>
                <w:sz w:val="24"/>
                <w:szCs w:val="24"/>
                <w:lang w:val="en-IN" w:eastAsia="en-IN"/>
              </w:rPr>
              <w:t>Nos.</w:t>
            </w:r>
          </w:p>
        </w:tc>
        <w:tc>
          <w:tcPr>
            <w:tcW w:w="900" w:type="dxa"/>
            <w:tcBorders>
              <w:top w:val="single" w:sz="6" w:space="0" w:color="auto"/>
              <w:left w:val="single" w:sz="6" w:space="0" w:color="auto"/>
              <w:bottom w:val="single" w:sz="6" w:space="0" w:color="auto"/>
              <w:right w:val="single" w:sz="6" w:space="0" w:color="auto"/>
            </w:tcBorders>
          </w:tcPr>
          <w:p w14:paraId="667AF209" w14:textId="6536C0E2"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333" w:type="dxa"/>
            <w:tcBorders>
              <w:top w:val="single" w:sz="6" w:space="0" w:color="auto"/>
              <w:left w:val="single" w:sz="6" w:space="0" w:color="auto"/>
              <w:bottom w:val="single" w:sz="6" w:space="0" w:color="auto"/>
              <w:right w:val="single" w:sz="6" w:space="0" w:color="auto"/>
            </w:tcBorders>
          </w:tcPr>
          <w:p w14:paraId="15A43C6E" w14:textId="1ABB83B9"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546FE2" w14:paraId="06310C9A" w14:textId="77777777" w:rsidTr="00546FE2">
        <w:trPr>
          <w:trHeight w:val="80"/>
        </w:trPr>
        <w:tc>
          <w:tcPr>
            <w:tcW w:w="750" w:type="dxa"/>
            <w:tcBorders>
              <w:top w:val="single" w:sz="6" w:space="0" w:color="auto"/>
              <w:left w:val="single" w:sz="6" w:space="0" w:color="auto"/>
              <w:bottom w:val="single" w:sz="6" w:space="0" w:color="auto"/>
              <w:right w:val="single" w:sz="6" w:space="0" w:color="auto"/>
            </w:tcBorders>
          </w:tcPr>
          <w:p w14:paraId="2DD5E6B6" w14:textId="32637EF6" w:rsidR="00546FE2" w:rsidRDefault="00546FE2" w:rsidP="00546FE2">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eastAsiaTheme="minorHAnsi" w:hAnsi="Calibri" w:cs="Calibri"/>
                <w:b/>
                <w:bCs/>
                <w:color w:val="000000"/>
                <w:sz w:val="24"/>
                <w:szCs w:val="24"/>
                <w:lang w:val="en-IN"/>
                <w14:ligatures w14:val="standardContextual"/>
              </w:rPr>
              <w:t>12</w:t>
            </w:r>
          </w:p>
        </w:tc>
        <w:tc>
          <w:tcPr>
            <w:tcW w:w="4230" w:type="dxa"/>
            <w:tcBorders>
              <w:top w:val="single" w:sz="6" w:space="0" w:color="auto"/>
              <w:left w:val="single" w:sz="6" w:space="0" w:color="auto"/>
              <w:bottom w:val="single" w:sz="6" w:space="0" w:color="auto"/>
              <w:right w:val="single" w:sz="6" w:space="0" w:color="auto"/>
            </w:tcBorders>
          </w:tcPr>
          <w:p w14:paraId="0200A1AC" w14:textId="3500B9A8" w:rsidR="00546FE2" w:rsidRDefault="00546FE2" w:rsidP="00546FE2">
            <w:pPr>
              <w:autoSpaceDE w:val="0"/>
              <w:autoSpaceDN w:val="0"/>
              <w:adjustRightInd w:val="0"/>
              <w:rPr>
                <w:rFonts w:ascii="Calibri" w:eastAsiaTheme="minorHAnsi" w:hAnsi="Calibri" w:cs="Calibri"/>
                <w:color w:val="000000"/>
                <w:sz w:val="24"/>
                <w:szCs w:val="24"/>
                <w:lang w:val="en-IN"/>
                <w14:ligatures w14:val="standardContextual"/>
              </w:rPr>
            </w:pPr>
            <w:r>
              <w:rPr>
                <w:rFonts w:ascii="Calibri" w:hAnsi="Calibri" w:cs="Calibri"/>
                <w:color w:val="000000"/>
                <w:sz w:val="24"/>
                <w:szCs w:val="24"/>
                <w:lang w:val="en-IN" w:eastAsia="en-IN"/>
              </w:rPr>
              <w:t>Waste Coupling Washbasin Long thread 32mm (Make Viking) CP Polished</w:t>
            </w:r>
          </w:p>
        </w:tc>
        <w:tc>
          <w:tcPr>
            <w:tcW w:w="900" w:type="dxa"/>
            <w:tcBorders>
              <w:top w:val="single" w:sz="6" w:space="0" w:color="auto"/>
              <w:left w:val="single" w:sz="6" w:space="0" w:color="auto"/>
              <w:bottom w:val="single" w:sz="6" w:space="0" w:color="auto"/>
              <w:right w:val="single" w:sz="6" w:space="0" w:color="auto"/>
            </w:tcBorders>
            <w:vAlign w:val="center"/>
          </w:tcPr>
          <w:p w14:paraId="6D46F6E2" w14:textId="77DF27A3"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r>
              <w:rPr>
                <w:rFonts w:ascii="Calibri" w:hAnsi="Calibri" w:cs="Calibri"/>
                <w:color w:val="000000"/>
                <w:sz w:val="24"/>
                <w:szCs w:val="24"/>
                <w:lang w:val="en-IN" w:eastAsia="en-IN"/>
              </w:rPr>
              <w:t>25</w:t>
            </w:r>
          </w:p>
        </w:tc>
        <w:tc>
          <w:tcPr>
            <w:tcW w:w="810" w:type="dxa"/>
            <w:tcBorders>
              <w:top w:val="single" w:sz="6" w:space="0" w:color="auto"/>
              <w:left w:val="single" w:sz="6" w:space="0" w:color="auto"/>
              <w:bottom w:val="single" w:sz="6" w:space="0" w:color="auto"/>
              <w:right w:val="single" w:sz="6" w:space="0" w:color="auto"/>
            </w:tcBorders>
            <w:vAlign w:val="center"/>
          </w:tcPr>
          <w:p w14:paraId="567A2D2B" w14:textId="47008E9A"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r>
              <w:rPr>
                <w:rFonts w:ascii="Calibri" w:hAnsi="Calibri" w:cs="Calibri"/>
                <w:color w:val="000000"/>
                <w:sz w:val="24"/>
                <w:szCs w:val="24"/>
                <w:lang w:val="en-IN" w:eastAsia="en-IN"/>
              </w:rPr>
              <w:t>Nos.</w:t>
            </w:r>
          </w:p>
        </w:tc>
        <w:tc>
          <w:tcPr>
            <w:tcW w:w="900" w:type="dxa"/>
            <w:tcBorders>
              <w:top w:val="single" w:sz="6" w:space="0" w:color="auto"/>
              <w:left w:val="single" w:sz="6" w:space="0" w:color="auto"/>
              <w:bottom w:val="single" w:sz="6" w:space="0" w:color="auto"/>
              <w:right w:val="single" w:sz="6" w:space="0" w:color="auto"/>
            </w:tcBorders>
          </w:tcPr>
          <w:p w14:paraId="2823BF23" w14:textId="77777777"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333" w:type="dxa"/>
            <w:tcBorders>
              <w:top w:val="single" w:sz="6" w:space="0" w:color="auto"/>
              <w:left w:val="single" w:sz="6" w:space="0" w:color="auto"/>
              <w:bottom w:val="single" w:sz="6" w:space="0" w:color="auto"/>
              <w:right w:val="single" w:sz="6" w:space="0" w:color="auto"/>
            </w:tcBorders>
          </w:tcPr>
          <w:p w14:paraId="7E68667F" w14:textId="77777777"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546FE2" w14:paraId="530C23E3" w14:textId="77777777" w:rsidTr="00546FE2">
        <w:trPr>
          <w:trHeight w:val="80"/>
        </w:trPr>
        <w:tc>
          <w:tcPr>
            <w:tcW w:w="750" w:type="dxa"/>
            <w:tcBorders>
              <w:top w:val="single" w:sz="6" w:space="0" w:color="auto"/>
              <w:left w:val="single" w:sz="6" w:space="0" w:color="auto"/>
              <w:bottom w:val="single" w:sz="6" w:space="0" w:color="auto"/>
              <w:right w:val="single" w:sz="6" w:space="0" w:color="auto"/>
            </w:tcBorders>
          </w:tcPr>
          <w:p w14:paraId="29CEA1E8" w14:textId="0AA7327C" w:rsidR="00546FE2" w:rsidRDefault="00546FE2" w:rsidP="00546FE2">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eastAsiaTheme="minorHAnsi" w:hAnsi="Calibri" w:cs="Calibri"/>
                <w:b/>
                <w:bCs/>
                <w:color w:val="000000"/>
                <w:sz w:val="24"/>
                <w:szCs w:val="24"/>
                <w:lang w:val="en-IN"/>
                <w14:ligatures w14:val="standardContextual"/>
              </w:rPr>
              <w:t>13</w:t>
            </w:r>
          </w:p>
        </w:tc>
        <w:tc>
          <w:tcPr>
            <w:tcW w:w="4230" w:type="dxa"/>
            <w:tcBorders>
              <w:top w:val="single" w:sz="6" w:space="0" w:color="auto"/>
              <w:left w:val="single" w:sz="6" w:space="0" w:color="auto"/>
              <w:bottom w:val="single" w:sz="6" w:space="0" w:color="auto"/>
              <w:right w:val="single" w:sz="6" w:space="0" w:color="auto"/>
            </w:tcBorders>
          </w:tcPr>
          <w:p w14:paraId="7725FECB" w14:textId="0AE78662" w:rsidR="00546FE2" w:rsidRDefault="00546FE2" w:rsidP="00546FE2">
            <w:pPr>
              <w:autoSpaceDE w:val="0"/>
              <w:autoSpaceDN w:val="0"/>
              <w:adjustRightInd w:val="0"/>
              <w:rPr>
                <w:rFonts w:ascii="Calibri" w:eastAsiaTheme="minorHAnsi" w:hAnsi="Calibri" w:cs="Calibri"/>
                <w:color w:val="000000"/>
                <w:sz w:val="24"/>
                <w:szCs w:val="24"/>
                <w:lang w:val="en-IN"/>
                <w14:ligatures w14:val="standardContextual"/>
              </w:rPr>
            </w:pPr>
            <w:r>
              <w:rPr>
                <w:rFonts w:ascii="Calibri" w:hAnsi="Calibri" w:cs="Calibri"/>
                <w:color w:val="000000"/>
                <w:sz w:val="24"/>
                <w:szCs w:val="24"/>
                <w:lang w:val="en-IN" w:eastAsia="en-IN"/>
              </w:rPr>
              <w:t>Ur</w:t>
            </w:r>
            <w:r w:rsidR="009A16F4">
              <w:rPr>
                <w:rFonts w:ascii="Calibri" w:hAnsi="Calibri" w:cs="Calibri"/>
                <w:color w:val="000000"/>
                <w:sz w:val="24"/>
                <w:szCs w:val="24"/>
                <w:lang w:val="en-IN" w:eastAsia="en-IN"/>
              </w:rPr>
              <w:t>i</w:t>
            </w:r>
            <w:r>
              <w:rPr>
                <w:rFonts w:ascii="Calibri" w:hAnsi="Calibri" w:cs="Calibri"/>
                <w:color w:val="000000"/>
                <w:sz w:val="24"/>
                <w:szCs w:val="24"/>
                <w:lang w:val="en-IN" w:eastAsia="en-IN"/>
              </w:rPr>
              <w:t>nal Waste Coupling 32mm dome (Make Viking) CP Polished</w:t>
            </w:r>
          </w:p>
        </w:tc>
        <w:tc>
          <w:tcPr>
            <w:tcW w:w="900" w:type="dxa"/>
            <w:tcBorders>
              <w:top w:val="single" w:sz="6" w:space="0" w:color="auto"/>
              <w:left w:val="single" w:sz="6" w:space="0" w:color="auto"/>
              <w:bottom w:val="single" w:sz="6" w:space="0" w:color="auto"/>
              <w:right w:val="single" w:sz="6" w:space="0" w:color="auto"/>
            </w:tcBorders>
            <w:vAlign w:val="center"/>
          </w:tcPr>
          <w:p w14:paraId="07ACB6D3" w14:textId="3BBB5575"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r>
              <w:rPr>
                <w:rFonts w:ascii="Calibri" w:hAnsi="Calibri" w:cs="Calibri"/>
                <w:color w:val="000000"/>
                <w:sz w:val="24"/>
                <w:szCs w:val="24"/>
                <w:lang w:val="en-IN" w:eastAsia="en-IN"/>
              </w:rPr>
              <w:t>25</w:t>
            </w:r>
          </w:p>
        </w:tc>
        <w:tc>
          <w:tcPr>
            <w:tcW w:w="810" w:type="dxa"/>
            <w:tcBorders>
              <w:top w:val="single" w:sz="6" w:space="0" w:color="auto"/>
              <w:left w:val="single" w:sz="6" w:space="0" w:color="auto"/>
              <w:bottom w:val="single" w:sz="6" w:space="0" w:color="auto"/>
              <w:right w:val="single" w:sz="6" w:space="0" w:color="auto"/>
            </w:tcBorders>
            <w:vAlign w:val="center"/>
          </w:tcPr>
          <w:p w14:paraId="07EE608C" w14:textId="1CCA3B1A"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r>
              <w:rPr>
                <w:rFonts w:ascii="Calibri" w:hAnsi="Calibri" w:cs="Calibri"/>
                <w:color w:val="000000"/>
                <w:sz w:val="24"/>
                <w:szCs w:val="24"/>
                <w:lang w:val="en-IN" w:eastAsia="en-IN"/>
              </w:rPr>
              <w:t>Nos.</w:t>
            </w:r>
          </w:p>
        </w:tc>
        <w:tc>
          <w:tcPr>
            <w:tcW w:w="900" w:type="dxa"/>
            <w:tcBorders>
              <w:top w:val="single" w:sz="6" w:space="0" w:color="auto"/>
              <w:left w:val="single" w:sz="6" w:space="0" w:color="auto"/>
              <w:bottom w:val="single" w:sz="6" w:space="0" w:color="auto"/>
              <w:right w:val="single" w:sz="6" w:space="0" w:color="auto"/>
            </w:tcBorders>
          </w:tcPr>
          <w:p w14:paraId="5EFA8E8F" w14:textId="00928E20"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333" w:type="dxa"/>
            <w:tcBorders>
              <w:top w:val="single" w:sz="6" w:space="0" w:color="auto"/>
              <w:left w:val="single" w:sz="6" w:space="0" w:color="auto"/>
              <w:bottom w:val="single" w:sz="6" w:space="0" w:color="auto"/>
              <w:right w:val="single" w:sz="6" w:space="0" w:color="auto"/>
            </w:tcBorders>
          </w:tcPr>
          <w:p w14:paraId="4D3BEA87" w14:textId="26B90EC6"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546FE2" w14:paraId="34CF2ABC" w14:textId="77777777" w:rsidTr="00546FE2">
        <w:trPr>
          <w:trHeight w:val="80"/>
        </w:trPr>
        <w:tc>
          <w:tcPr>
            <w:tcW w:w="750" w:type="dxa"/>
            <w:tcBorders>
              <w:top w:val="single" w:sz="6" w:space="0" w:color="auto"/>
              <w:left w:val="single" w:sz="6" w:space="0" w:color="auto"/>
              <w:bottom w:val="single" w:sz="6" w:space="0" w:color="auto"/>
              <w:right w:val="single" w:sz="6" w:space="0" w:color="auto"/>
            </w:tcBorders>
          </w:tcPr>
          <w:p w14:paraId="37DFBD57" w14:textId="370D7CF4" w:rsidR="00546FE2" w:rsidRDefault="00546FE2" w:rsidP="00546FE2">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eastAsiaTheme="minorHAnsi" w:hAnsi="Calibri" w:cs="Calibri"/>
                <w:b/>
                <w:bCs/>
                <w:color w:val="000000"/>
                <w:sz w:val="24"/>
                <w:szCs w:val="24"/>
                <w:lang w:val="en-IN"/>
                <w14:ligatures w14:val="standardContextual"/>
              </w:rPr>
              <w:t>14</w:t>
            </w:r>
          </w:p>
        </w:tc>
        <w:tc>
          <w:tcPr>
            <w:tcW w:w="4230" w:type="dxa"/>
            <w:tcBorders>
              <w:top w:val="single" w:sz="6" w:space="0" w:color="auto"/>
              <w:left w:val="single" w:sz="6" w:space="0" w:color="auto"/>
              <w:bottom w:val="single" w:sz="6" w:space="0" w:color="auto"/>
              <w:right w:val="single" w:sz="6" w:space="0" w:color="auto"/>
            </w:tcBorders>
          </w:tcPr>
          <w:p w14:paraId="1D6F76CB" w14:textId="154A26DF" w:rsidR="00546FE2" w:rsidRDefault="00546FE2" w:rsidP="00546FE2">
            <w:pPr>
              <w:autoSpaceDE w:val="0"/>
              <w:autoSpaceDN w:val="0"/>
              <w:adjustRightInd w:val="0"/>
              <w:rPr>
                <w:rFonts w:ascii="Calibri" w:eastAsiaTheme="minorHAnsi" w:hAnsi="Calibri" w:cs="Calibri"/>
                <w:color w:val="000000"/>
                <w:sz w:val="24"/>
                <w:szCs w:val="24"/>
                <w:lang w:val="en-IN"/>
                <w14:ligatures w14:val="standardContextual"/>
              </w:rPr>
            </w:pPr>
            <w:r>
              <w:rPr>
                <w:rFonts w:ascii="Calibri" w:hAnsi="Calibri" w:cs="Calibri"/>
                <w:color w:val="000000"/>
                <w:sz w:val="24"/>
                <w:szCs w:val="24"/>
                <w:lang w:val="en-IN" w:eastAsia="en-IN"/>
              </w:rPr>
              <w:t>CPVC Socket 25mm (Make Ajay/Astral/Aashirwad)</w:t>
            </w:r>
          </w:p>
        </w:tc>
        <w:tc>
          <w:tcPr>
            <w:tcW w:w="900" w:type="dxa"/>
            <w:tcBorders>
              <w:top w:val="single" w:sz="6" w:space="0" w:color="auto"/>
              <w:left w:val="single" w:sz="6" w:space="0" w:color="auto"/>
              <w:bottom w:val="single" w:sz="6" w:space="0" w:color="auto"/>
              <w:right w:val="single" w:sz="6" w:space="0" w:color="auto"/>
            </w:tcBorders>
            <w:vAlign w:val="center"/>
          </w:tcPr>
          <w:p w14:paraId="582D0876" w14:textId="58C1E4FE"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r>
              <w:rPr>
                <w:rFonts w:ascii="Calibri" w:hAnsi="Calibri" w:cs="Calibri"/>
                <w:color w:val="000000"/>
                <w:sz w:val="24"/>
                <w:szCs w:val="24"/>
                <w:lang w:val="en-IN" w:eastAsia="en-IN"/>
              </w:rPr>
              <w:t>20</w:t>
            </w:r>
          </w:p>
        </w:tc>
        <w:tc>
          <w:tcPr>
            <w:tcW w:w="810" w:type="dxa"/>
            <w:tcBorders>
              <w:top w:val="single" w:sz="6" w:space="0" w:color="auto"/>
              <w:left w:val="single" w:sz="6" w:space="0" w:color="auto"/>
              <w:bottom w:val="single" w:sz="6" w:space="0" w:color="auto"/>
              <w:right w:val="single" w:sz="6" w:space="0" w:color="auto"/>
            </w:tcBorders>
            <w:vAlign w:val="center"/>
          </w:tcPr>
          <w:p w14:paraId="52AA71FB" w14:textId="217AD604"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r>
              <w:rPr>
                <w:rFonts w:ascii="Calibri" w:hAnsi="Calibri" w:cs="Calibri"/>
                <w:color w:val="000000"/>
                <w:sz w:val="24"/>
                <w:szCs w:val="24"/>
                <w:lang w:val="en-IN" w:eastAsia="en-IN"/>
              </w:rPr>
              <w:t>Nos.</w:t>
            </w:r>
          </w:p>
        </w:tc>
        <w:tc>
          <w:tcPr>
            <w:tcW w:w="900" w:type="dxa"/>
            <w:tcBorders>
              <w:top w:val="single" w:sz="6" w:space="0" w:color="auto"/>
              <w:left w:val="single" w:sz="6" w:space="0" w:color="auto"/>
              <w:bottom w:val="single" w:sz="6" w:space="0" w:color="auto"/>
              <w:right w:val="single" w:sz="6" w:space="0" w:color="auto"/>
            </w:tcBorders>
          </w:tcPr>
          <w:p w14:paraId="6FE37F39" w14:textId="77777777"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333" w:type="dxa"/>
            <w:tcBorders>
              <w:top w:val="single" w:sz="6" w:space="0" w:color="auto"/>
              <w:left w:val="single" w:sz="6" w:space="0" w:color="auto"/>
              <w:bottom w:val="single" w:sz="6" w:space="0" w:color="auto"/>
              <w:right w:val="single" w:sz="6" w:space="0" w:color="auto"/>
            </w:tcBorders>
          </w:tcPr>
          <w:p w14:paraId="0594B422" w14:textId="77777777"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546FE2" w14:paraId="7F0D6BEE" w14:textId="77777777" w:rsidTr="00546FE2">
        <w:trPr>
          <w:trHeight w:val="80"/>
        </w:trPr>
        <w:tc>
          <w:tcPr>
            <w:tcW w:w="750" w:type="dxa"/>
            <w:tcBorders>
              <w:top w:val="single" w:sz="6" w:space="0" w:color="auto"/>
              <w:left w:val="single" w:sz="6" w:space="0" w:color="auto"/>
              <w:bottom w:val="single" w:sz="6" w:space="0" w:color="auto"/>
              <w:right w:val="single" w:sz="6" w:space="0" w:color="auto"/>
            </w:tcBorders>
          </w:tcPr>
          <w:p w14:paraId="13C9A305" w14:textId="033926A3" w:rsidR="00546FE2" w:rsidRDefault="00546FE2" w:rsidP="00546FE2">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eastAsiaTheme="minorHAnsi" w:hAnsi="Calibri" w:cs="Calibri"/>
                <w:b/>
                <w:bCs/>
                <w:color w:val="000000"/>
                <w:sz w:val="24"/>
                <w:szCs w:val="24"/>
                <w:lang w:val="en-IN"/>
                <w14:ligatures w14:val="standardContextual"/>
              </w:rPr>
              <w:t>15</w:t>
            </w:r>
          </w:p>
        </w:tc>
        <w:tc>
          <w:tcPr>
            <w:tcW w:w="4230" w:type="dxa"/>
            <w:tcBorders>
              <w:top w:val="single" w:sz="6" w:space="0" w:color="auto"/>
              <w:left w:val="single" w:sz="6" w:space="0" w:color="auto"/>
              <w:bottom w:val="single" w:sz="6" w:space="0" w:color="auto"/>
              <w:right w:val="single" w:sz="6" w:space="0" w:color="auto"/>
            </w:tcBorders>
          </w:tcPr>
          <w:p w14:paraId="397FAB58" w14:textId="0FF02DC5" w:rsidR="00546FE2" w:rsidRDefault="00546FE2" w:rsidP="00546FE2">
            <w:pPr>
              <w:autoSpaceDE w:val="0"/>
              <w:autoSpaceDN w:val="0"/>
              <w:adjustRightInd w:val="0"/>
              <w:rPr>
                <w:rFonts w:ascii="Calibri" w:eastAsiaTheme="minorHAnsi" w:hAnsi="Calibri" w:cs="Calibri"/>
                <w:color w:val="000000"/>
                <w:sz w:val="24"/>
                <w:szCs w:val="24"/>
                <w:lang w:val="en-IN"/>
                <w14:ligatures w14:val="standardContextual"/>
              </w:rPr>
            </w:pPr>
            <w:r>
              <w:rPr>
                <w:rFonts w:ascii="Calibri" w:hAnsi="Calibri" w:cs="Calibri"/>
                <w:color w:val="000000"/>
                <w:sz w:val="24"/>
                <w:szCs w:val="24"/>
                <w:lang w:val="en-IN" w:eastAsia="en-IN"/>
              </w:rPr>
              <w:t>Transportation charges/Cartage</w:t>
            </w:r>
          </w:p>
        </w:tc>
        <w:tc>
          <w:tcPr>
            <w:tcW w:w="900" w:type="dxa"/>
            <w:tcBorders>
              <w:top w:val="single" w:sz="6" w:space="0" w:color="auto"/>
              <w:left w:val="single" w:sz="6" w:space="0" w:color="auto"/>
              <w:bottom w:val="single" w:sz="6" w:space="0" w:color="auto"/>
              <w:right w:val="single" w:sz="6" w:space="0" w:color="auto"/>
            </w:tcBorders>
            <w:vAlign w:val="center"/>
          </w:tcPr>
          <w:p w14:paraId="71DD0F1B" w14:textId="24939996"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r>
              <w:rPr>
                <w:rFonts w:ascii="Calibri" w:hAnsi="Calibri" w:cs="Calibri"/>
                <w:color w:val="000000"/>
                <w:sz w:val="24"/>
                <w:szCs w:val="24"/>
                <w:lang w:val="en-IN" w:eastAsia="en-IN"/>
              </w:rPr>
              <w:t>1</w:t>
            </w:r>
          </w:p>
        </w:tc>
        <w:tc>
          <w:tcPr>
            <w:tcW w:w="810" w:type="dxa"/>
            <w:tcBorders>
              <w:top w:val="single" w:sz="6" w:space="0" w:color="auto"/>
              <w:left w:val="single" w:sz="6" w:space="0" w:color="auto"/>
              <w:bottom w:val="single" w:sz="6" w:space="0" w:color="auto"/>
              <w:right w:val="single" w:sz="6" w:space="0" w:color="auto"/>
            </w:tcBorders>
            <w:vAlign w:val="center"/>
          </w:tcPr>
          <w:p w14:paraId="48996B3B" w14:textId="4D77DD28"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r>
              <w:rPr>
                <w:rFonts w:ascii="Calibri" w:hAnsi="Calibri" w:cs="Calibri"/>
                <w:color w:val="000000"/>
                <w:sz w:val="24"/>
                <w:szCs w:val="24"/>
                <w:lang w:val="en-IN" w:eastAsia="en-IN"/>
              </w:rPr>
              <w:t>Nos.</w:t>
            </w:r>
          </w:p>
        </w:tc>
        <w:tc>
          <w:tcPr>
            <w:tcW w:w="900" w:type="dxa"/>
            <w:tcBorders>
              <w:top w:val="single" w:sz="6" w:space="0" w:color="auto"/>
              <w:left w:val="single" w:sz="6" w:space="0" w:color="auto"/>
              <w:bottom w:val="single" w:sz="6" w:space="0" w:color="auto"/>
              <w:right w:val="single" w:sz="6" w:space="0" w:color="auto"/>
            </w:tcBorders>
          </w:tcPr>
          <w:p w14:paraId="40B389FB" w14:textId="77777777"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333" w:type="dxa"/>
            <w:tcBorders>
              <w:top w:val="single" w:sz="6" w:space="0" w:color="auto"/>
              <w:left w:val="single" w:sz="6" w:space="0" w:color="auto"/>
              <w:bottom w:val="single" w:sz="6" w:space="0" w:color="auto"/>
              <w:right w:val="single" w:sz="6" w:space="0" w:color="auto"/>
            </w:tcBorders>
          </w:tcPr>
          <w:p w14:paraId="42C129F7" w14:textId="24788F1C"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546FE2" w14:paraId="2B2C90F9" w14:textId="77777777" w:rsidTr="00546FE2">
        <w:trPr>
          <w:trHeight w:val="305"/>
        </w:trPr>
        <w:tc>
          <w:tcPr>
            <w:tcW w:w="750" w:type="dxa"/>
            <w:tcBorders>
              <w:top w:val="single" w:sz="6" w:space="0" w:color="auto"/>
              <w:left w:val="single" w:sz="6" w:space="0" w:color="auto"/>
              <w:bottom w:val="single" w:sz="6" w:space="0" w:color="auto"/>
              <w:right w:val="single" w:sz="6" w:space="0" w:color="auto"/>
            </w:tcBorders>
          </w:tcPr>
          <w:p w14:paraId="40F296DA" w14:textId="77777777" w:rsidR="00546FE2" w:rsidRDefault="00546FE2" w:rsidP="00546FE2">
            <w:pPr>
              <w:autoSpaceDE w:val="0"/>
              <w:autoSpaceDN w:val="0"/>
              <w:adjustRightInd w:val="0"/>
              <w:jc w:val="center"/>
              <w:rPr>
                <w:rFonts w:ascii="Calibri" w:eastAsiaTheme="minorHAnsi" w:hAnsi="Calibri" w:cs="Calibri"/>
                <w:b/>
                <w:bCs/>
                <w:color w:val="000000"/>
                <w:sz w:val="24"/>
                <w:szCs w:val="24"/>
                <w:lang w:val="en-IN"/>
                <w14:ligatures w14:val="standardContextual"/>
              </w:rPr>
            </w:pPr>
          </w:p>
        </w:tc>
        <w:tc>
          <w:tcPr>
            <w:tcW w:w="6840" w:type="dxa"/>
            <w:gridSpan w:val="4"/>
            <w:tcBorders>
              <w:top w:val="single" w:sz="6" w:space="0" w:color="auto"/>
              <w:left w:val="single" w:sz="6" w:space="0" w:color="auto"/>
              <w:bottom w:val="single" w:sz="6" w:space="0" w:color="auto"/>
              <w:right w:val="single" w:sz="6" w:space="0" w:color="auto"/>
            </w:tcBorders>
          </w:tcPr>
          <w:p w14:paraId="47DA79A2" w14:textId="79E939A1" w:rsidR="00546FE2" w:rsidRPr="008A3FED" w:rsidRDefault="00546FE2" w:rsidP="00546FE2">
            <w:pPr>
              <w:autoSpaceDE w:val="0"/>
              <w:autoSpaceDN w:val="0"/>
              <w:adjustRightInd w:val="0"/>
              <w:jc w:val="right"/>
              <w:rPr>
                <w:rFonts w:ascii="Calibri" w:eastAsiaTheme="minorHAnsi" w:hAnsi="Calibri" w:cs="Calibri"/>
                <w:b/>
                <w:color w:val="000000"/>
                <w:sz w:val="24"/>
                <w:szCs w:val="24"/>
                <w:lang w:val="en-IN"/>
                <w14:ligatures w14:val="standardContextual"/>
              </w:rPr>
            </w:pPr>
            <w:r w:rsidRPr="008A3FED">
              <w:rPr>
                <w:rFonts w:ascii="Calibri" w:eastAsiaTheme="minorHAnsi" w:hAnsi="Calibri" w:cs="Calibri"/>
                <w:b/>
                <w:color w:val="000000"/>
                <w:sz w:val="24"/>
                <w:szCs w:val="24"/>
                <w:lang w:val="en-IN"/>
                <w14:ligatures w14:val="standardContextual"/>
              </w:rPr>
              <w:t>Total</w:t>
            </w:r>
          </w:p>
        </w:tc>
        <w:tc>
          <w:tcPr>
            <w:tcW w:w="1333" w:type="dxa"/>
            <w:tcBorders>
              <w:top w:val="single" w:sz="6" w:space="0" w:color="auto"/>
              <w:left w:val="single" w:sz="6" w:space="0" w:color="auto"/>
              <w:bottom w:val="single" w:sz="6" w:space="0" w:color="auto"/>
              <w:right w:val="single" w:sz="6" w:space="0" w:color="auto"/>
            </w:tcBorders>
          </w:tcPr>
          <w:p w14:paraId="2379164B" w14:textId="4016DC18"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546FE2" w14:paraId="64DF26BC" w14:textId="77777777" w:rsidTr="00546FE2">
        <w:trPr>
          <w:trHeight w:val="334"/>
        </w:trPr>
        <w:tc>
          <w:tcPr>
            <w:tcW w:w="750" w:type="dxa"/>
            <w:tcBorders>
              <w:top w:val="single" w:sz="6" w:space="0" w:color="auto"/>
              <w:left w:val="single" w:sz="6" w:space="0" w:color="auto"/>
              <w:bottom w:val="single" w:sz="6" w:space="0" w:color="auto"/>
              <w:right w:val="single" w:sz="6" w:space="0" w:color="auto"/>
            </w:tcBorders>
          </w:tcPr>
          <w:p w14:paraId="67C271C1" w14:textId="77777777" w:rsidR="00546FE2" w:rsidRDefault="00546FE2" w:rsidP="00546FE2">
            <w:pPr>
              <w:autoSpaceDE w:val="0"/>
              <w:autoSpaceDN w:val="0"/>
              <w:adjustRightInd w:val="0"/>
              <w:jc w:val="center"/>
              <w:rPr>
                <w:rFonts w:ascii="Calibri" w:eastAsiaTheme="minorHAnsi" w:hAnsi="Calibri" w:cs="Calibri"/>
                <w:color w:val="000000"/>
                <w:sz w:val="26"/>
                <w:szCs w:val="26"/>
                <w:lang w:val="en-IN"/>
                <w14:ligatures w14:val="standardContextual"/>
              </w:rPr>
            </w:pPr>
          </w:p>
        </w:tc>
        <w:tc>
          <w:tcPr>
            <w:tcW w:w="6840" w:type="dxa"/>
            <w:gridSpan w:val="4"/>
            <w:tcBorders>
              <w:top w:val="single" w:sz="6" w:space="0" w:color="auto"/>
              <w:left w:val="single" w:sz="6" w:space="0" w:color="auto"/>
              <w:bottom w:val="single" w:sz="6" w:space="0" w:color="auto"/>
              <w:right w:val="single" w:sz="6" w:space="0" w:color="auto"/>
            </w:tcBorders>
          </w:tcPr>
          <w:p w14:paraId="312ED2AE" w14:textId="201346E6" w:rsidR="00546FE2" w:rsidRPr="008A3FED" w:rsidRDefault="00546FE2" w:rsidP="00546FE2">
            <w:pPr>
              <w:autoSpaceDE w:val="0"/>
              <w:autoSpaceDN w:val="0"/>
              <w:adjustRightInd w:val="0"/>
              <w:jc w:val="right"/>
              <w:rPr>
                <w:rFonts w:ascii="Calibri" w:eastAsiaTheme="minorHAnsi" w:hAnsi="Calibri" w:cs="Calibri"/>
                <w:b/>
                <w:color w:val="000000"/>
                <w:sz w:val="24"/>
                <w:szCs w:val="24"/>
                <w:lang w:val="en-IN"/>
                <w14:ligatures w14:val="standardContextual"/>
              </w:rPr>
            </w:pPr>
            <w:r w:rsidRPr="008A3FED">
              <w:rPr>
                <w:rFonts w:ascii="Calibri" w:eastAsiaTheme="minorHAnsi" w:hAnsi="Calibri" w:cs="Calibri"/>
                <w:b/>
                <w:color w:val="000000"/>
                <w:sz w:val="24"/>
                <w:szCs w:val="24"/>
                <w:lang w:val="en-IN"/>
                <w14:ligatures w14:val="standardContextual"/>
              </w:rPr>
              <w:t>G.S.T. (18%)</w:t>
            </w:r>
          </w:p>
        </w:tc>
        <w:tc>
          <w:tcPr>
            <w:tcW w:w="1333" w:type="dxa"/>
            <w:tcBorders>
              <w:top w:val="single" w:sz="6" w:space="0" w:color="auto"/>
              <w:left w:val="single" w:sz="6" w:space="0" w:color="auto"/>
              <w:bottom w:val="single" w:sz="6" w:space="0" w:color="auto"/>
              <w:right w:val="single" w:sz="6" w:space="0" w:color="auto"/>
            </w:tcBorders>
          </w:tcPr>
          <w:p w14:paraId="6C553D87" w14:textId="48066407"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546FE2" w14:paraId="0CF521E6" w14:textId="77777777" w:rsidTr="00546FE2">
        <w:trPr>
          <w:trHeight w:val="334"/>
        </w:trPr>
        <w:tc>
          <w:tcPr>
            <w:tcW w:w="750" w:type="dxa"/>
            <w:tcBorders>
              <w:top w:val="single" w:sz="6" w:space="0" w:color="auto"/>
              <w:left w:val="single" w:sz="6" w:space="0" w:color="auto"/>
              <w:bottom w:val="single" w:sz="6" w:space="0" w:color="auto"/>
              <w:right w:val="single" w:sz="6" w:space="0" w:color="auto"/>
            </w:tcBorders>
          </w:tcPr>
          <w:p w14:paraId="5FDDE033" w14:textId="77777777" w:rsidR="00546FE2" w:rsidRDefault="00546FE2" w:rsidP="00546FE2">
            <w:pPr>
              <w:autoSpaceDE w:val="0"/>
              <w:autoSpaceDN w:val="0"/>
              <w:adjustRightInd w:val="0"/>
              <w:jc w:val="right"/>
              <w:rPr>
                <w:rFonts w:ascii="Calibri" w:eastAsiaTheme="minorHAnsi" w:hAnsi="Calibri" w:cs="Calibri"/>
                <w:color w:val="000000"/>
                <w:sz w:val="26"/>
                <w:szCs w:val="26"/>
                <w:lang w:val="en-IN"/>
                <w14:ligatures w14:val="standardContextual"/>
              </w:rPr>
            </w:pPr>
          </w:p>
        </w:tc>
        <w:tc>
          <w:tcPr>
            <w:tcW w:w="6840" w:type="dxa"/>
            <w:gridSpan w:val="4"/>
            <w:tcBorders>
              <w:top w:val="single" w:sz="6" w:space="0" w:color="auto"/>
              <w:left w:val="single" w:sz="6" w:space="0" w:color="auto"/>
              <w:bottom w:val="single" w:sz="6" w:space="0" w:color="auto"/>
              <w:right w:val="single" w:sz="6" w:space="0" w:color="auto"/>
            </w:tcBorders>
          </w:tcPr>
          <w:p w14:paraId="2DD006AF" w14:textId="1FA467C1" w:rsidR="00546FE2" w:rsidRPr="008A3FED" w:rsidRDefault="00546FE2" w:rsidP="00546FE2">
            <w:pPr>
              <w:autoSpaceDE w:val="0"/>
              <w:autoSpaceDN w:val="0"/>
              <w:adjustRightInd w:val="0"/>
              <w:jc w:val="right"/>
              <w:rPr>
                <w:rFonts w:ascii="Calibri" w:eastAsiaTheme="minorHAnsi" w:hAnsi="Calibri" w:cs="Calibri"/>
                <w:b/>
                <w:color w:val="000000"/>
                <w:sz w:val="24"/>
                <w:szCs w:val="24"/>
                <w:lang w:val="en-IN"/>
                <w14:ligatures w14:val="standardContextual"/>
              </w:rPr>
            </w:pPr>
            <w:r w:rsidRPr="008A3FED">
              <w:rPr>
                <w:rFonts w:ascii="Calibri" w:eastAsiaTheme="minorHAnsi" w:hAnsi="Calibri" w:cs="Calibri"/>
                <w:b/>
                <w:color w:val="000000"/>
                <w:sz w:val="24"/>
                <w:szCs w:val="24"/>
                <w:lang w:val="en-IN"/>
                <w14:ligatures w14:val="standardContextual"/>
              </w:rPr>
              <w:t xml:space="preserve">Grand TOTAL with GST and Cartage </w:t>
            </w:r>
          </w:p>
        </w:tc>
        <w:tc>
          <w:tcPr>
            <w:tcW w:w="1333" w:type="dxa"/>
            <w:tcBorders>
              <w:top w:val="single" w:sz="6" w:space="0" w:color="auto"/>
              <w:left w:val="single" w:sz="6" w:space="0" w:color="auto"/>
              <w:bottom w:val="single" w:sz="6" w:space="0" w:color="auto"/>
              <w:right w:val="single" w:sz="6" w:space="0" w:color="auto"/>
            </w:tcBorders>
          </w:tcPr>
          <w:p w14:paraId="209D2159" w14:textId="38383C2E" w:rsidR="00546FE2" w:rsidRDefault="00546FE2" w:rsidP="00546FE2">
            <w:pPr>
              <w:autoSpaceDE w:val="0"/>
              <w:autoSpaceDN w:val="0"/>
              <w:adjustRightInd w:val="0"/>
              <w:jc w:val="center"/>
              <w:rPr>
                <w:rFonts w:ascii="Calibri" w:eastAsiaTheme="minorHAnsi" w:hAnsi="Calibri" w:cs="Calibri"/>
                <w:b/>
                <w:bCs/>
                <w:color w:val="000000"/>
                <w:sz w:val="24"/>
                <w:szCs w:val="24"/>
                <w:lang w:val="en-IN"/>
                <w14:ligatures w14:val="standardContextual"/>
              </w:rPr>
            </w:pPr>
          </w:p>
        </w:tc>
      </w:tr>
    </w:tbl>
    <w:p w14:paraId="14FF0FEC" w14:textId="77777777" w:rsidR="004A2372" w:rsidRDefault="004A2372" w:rsidP="008E6AAD">
      <w:pPr>
        <w:pStyle w:val="ListParagraph"/>
        <w:ind w:left="360"/>
        <w:jc w:val="both"/>
        <w:rPr>
          <w:rFonts w:asciiTheme="minorHAnsi" w:eastAsia="Arial" w:hAnsiTheme="minorHAnsi" w:cstheme="minorHAnsi"/>
          <w:spacing w:val="3"/>
          <w:szCs w:val="24"/>
        </w:rPr>
      </w:pPr>
    </w:p>
    <w:p w14:paraId="2E87F426" w14:textId="77777777" w:rsidR="008E6AAD" w:rsidRPr="00D45794" w:rsidRDefault="008E6AAD" w:rsidP="008E6AAD">
      <w:pPr>
        <w:pStyle w:val="ListParagraph"/>
        <w:numPr>
          <w:ilvl w:val="0"/>
          <w:numId w:val="2"/>
        </w:numPr>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Taxes like GST shall be clearly mentioned. If nothing is mentioned, these charges shall be deemed included.</w:t>
      </w:r>
    </w:p>
    <w:p w14:paraId="30AE14F8" w14:textId="77777777" w:rsidR="008E6AAD" w:rsidRPr="00D45794" w:rsidRDefault="008E6AAD" w:rsidP="008E6AAD">
      <w:pPr>
        <w:pStyle w:val="ListParagraph"/>
        <w:numPr>
          <w:ilvl w:val="0"/>
          <w:numId w:val="2"/>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If the supplier does not have a particular item offered in the tender or a different make is being proposed by him, the same should be highlighted/mentioned </w:t>
      </w:r>
      <w:r>
        <w:rPr>
          <w:rFonts w:asciiTheme="minorHAnsi" w:eastAsia="Arial" w:hAnsiTheme="minorHAnsi" w:cstheme="minorHAnsi"/>
          <w:spacing w:val="3"/>
          <w:szCs w:val="24"/>
        </w:rPr>
        <w:t>e</w:t>
      </w:r>
      <w:r w:rsidRPr="00D45794">
        <w:rPr>
          <w:rFonts w:asciiTheme="minorHAnsi" w:eastAsia="Arial" w:hAnsiTheme="minorHAnsi" w:cstheme="minorHAnsi"/>
          <w:spacing w:val="3"/>
          <w:szCs w:val="24"/>
        </w:rPr>
        <w:t>specially by him.</w:t>
      </w:r>
    </w:p>
    <w:p w14:paraId="21674CA8" w14:textId="77777777" w:rsidR="008E6AAD" w:rsidRPr="00D45794" w:rsidRDefault="008E6AAD" w:rsidP="008E6AAD">
      <w:pPr>
        <w:pStyle w:val="ListParagraph"/>
        <w:numPr>
          <w:ilvl w:val="0"/>
          <w:numId w:val="2"/>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The prices should </w:t>
      </w:r>
      <w:proofErr w:type="gramStart"/>
      <w:r w:rsidRPr="00D45794">
        <w:rPr>
          <w:rFonts w:asciiTheme="minorHAnsi" w:eastAsia="Arial" w:hAnsiTheme="minorHAnsi" w:cstheme="minorHAnsi"/>
          <w:spacing w:val="3"/>
          <w:szCs w:val="24"/>
        </w:rPr>
        <w:t>be including</w:t>
      </w:r>
      <w:proofErr w:type="gramEnd"/>
      <w:r w:rsidRPr="00D45794">
        <w:rPr>
          <w:rFonts w:asciiTheme="minorHAnsi" w:eastAsia="Arial" w:hAnsiTheme="minorHAnsi" w:cstheme="minorHAnsi"/>
          <w:spacing w:val="3"/>
          <w:szCs w:val="24"/>
        </w:rPr>
        <w:t xml:space="preserve"> all (Packing, forwarding, Transit Insurance, Transportation Loading/unloading, Installation etc.). Loading/unloading up</w:t>
      </w:r>
      <w:r>
        <w:rPr>
          <w:rFonts w:asciiTheme="minorHAnsi" w:eastAsia="Arial" w:hAnsiTheme="minorHAnsi" w:cstheme="minorHAnsi"/>
          <w:spacing w:val="3"/>
          <w:szCs w:val="24"/>
        </w:rPr>
        <w:t xml:space="preserve"> </w:t>
      </w:r>
      <w:r w:rsidRPr="00D45794">
        <w:rPr>
          <w:rFonts w:asciiTheme="minorHAnsi" w:eastAsia="Arial" w:hAnsiTheme="minorHAnsi" w:cstheme="minorHAnsi"/>
          <w:spacing w:val="3"/>
          <w:szCs w:val="24"/>
        </w:rPr>
        <w:t>to 50 Mtr. shall be done by the supplier.</w:t>
      </w:r>
    </w:p>
    <w:p w14:paraId="12F4855A" w14:textId="77777777" w:rsidR="008E6AAD" w:rsidRPr="00D45794" w:rsidRDefault="008E6AAD" w:rsidP="008E6AAD">
      <w:pPr>
        <w:pStyle w:val="ListParagraph"/>
        <w:numPr>
          <w:ilvl w:val="0"/>
          <w:numId w:val="2"/>
        </w:numPr>
        <w:spacing w:before="240" w:after="240"/>
        <w:ind w:left="360"/>
        <w:jc w:val="both"/>
        <w:rPr>
          <w:rFonts w:asciiTheme="minorHAnsi" w:eastAsia="Arial" w:hAnsiTheme="minorHAnsi" w:cstheme="minorHAnsi"/>
          <w:spacing w:val="3"/>
          <w:szCs w:val="24"/>
        </w:rPr>
      </w:pPr>
      <w:proofErr w:type="gramStart"/>
      <w:r w:rsidRPr="00D45794">
        <w:rPr>
          <w:rFonts w:asciiTheme="minorHAnsi" w:eastAsia="Arial" w:hAnsiTheme="minorHAnsi" w:cstheme="minorHAnsi"/>
          <w:spacing w:val="3"/>
          <w:szCs w:val="24"/>
        </w:rPr>
        <w:lastRenderedPageBreak/>
        <w:t>Bid</w:t>
      </w:r>
      <w:proofErr w:type="gramEnd"/>
      <w:r w:rsidRPr="00D45794">
        <w:rPr>
          <w:rFonts w:asciiTheme="minorHAnsi" w:eastAsia="Arial" w:hAnsiTheme="minorHAnsi" w:cstheme="minorHAnsi"/>
          <w:spacing w:val="3"/>
          <w:szCs w:val="24"/>
        </w:rPr>
        <w:t xml:space="preserve"> should be submitted for F.O.R delivery at the destination i.e. The LNM Institute of Information Technology, Gram – Rupa Ki Nangal, Post – Sumel, Via – Jamdoli, Jaipur- 302031</w:t>
      </w:r>
    </w:p>
    <w:p w14:paraId="49AC89A3" w14:textId="77777777" w:rsidR="008E6AAD" w:rsidRPr="00D45794" w:rsidRDefault="008E6AAD" w:rsidP="008E6AAD">
      <w:pPr>
        <w:pStyle w:val="ListParagraph"/>
        <w:numPr>
          <w:ilvl w:val="0"/>
          <w:numId w:val="2"/>
        </w:numPr>
        <w:spacing w:before="240" w:after="240"/>
        <w:ind w:left="360"/>
        <w:jc w:val="both"/>
        <w:rPr>
          <w:rFonts w:asciiTheme="minorHAnsi" w:eastAsia="Arial" w:hAnsiTheme="minorHAnsi" w:cstheme="minorHAnsi"/>
          <w:b/>
          <w:spacing w:val="3"/>
          <w:szCs w:val="24"/>
        </w:rPr>
      </w:pPr>
      <w:r w:rsidRPr="00D45794">
        <w:rPr>
          <w:rFonts w:asciiTheme="minorHAnsi" w:eastAsia="Arial" w:hAnsiTheme="minorHAnsi" w:cstheme="minorHAnsi"/>
          <w:b/>
          <w:spacing w:val="3"/>
          <w:szCs w:val="24"/>
        </w:rPr>
        <w:t>Bid should be valid for a minimum period of 30 days. The Change in prices shall not be accepted within the validity period.</w:t>
      </w:r>
    </w:p>
    <w:p w14:paraId="7B29180A" w14:textId="77777777" w:rsidR="008E6AAD" w:rsidRPr="00D45794" w:rsidRDefault="008E6AAD" w:rsidP="008E6AAD">
      <w:pPr>
        <w:pStyle w:val="ListParagraph"/>
        <w:numPr>
          <w:ilvl w:val="0"/>
          <w:numId w:val="2"/>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 LNMIIT reserves the right to reject any quotation(s) without assigning any reasons.</w:t>
      </w:r>
    </w:p>
    <w:p w14:paraId="728C3210" w14:textId="77777777" w:rsidR="008E6AAD" w:rsidRPr="0031400C" w:rsidRDefault="008E6AAD" w:rsidP="008E6AAD">
      <w:pPr>
        <w:pStyle w:val="ListParagraph"/>
        <w:numPr>
          <w:ilvl w:val="0"/>
          <w:numId w:val="2"/>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Payment terms</w:t>
      </w:r>
      <w:r w:rsidRPr="0031400C">
        <w:rPr>
          <w:rFonts w:ascii="Tahoma" w:eastAsia="Arial" w:hAnsi="Tahoma" w:cs="Tahoma"/>
          <w:spacing w:val="3"/>
          <w:sz w:val="18"/>
          <w:szCs w:val="24"/>
        </w:rPr>
        <w:t xml:space="preserve"> </w:t>
      </w:r>
      <w:r w:rsidRPr="00CD55CF">
        <w:rPr>
          <w:rFonts w:ascii="Tahoma" w:eastAsia="Arial" w:hAnsi="Tahoma" w:cs="Tahoma"/>
          <w:spacing w:val="3"/>
          <w:sz w:val="18"/>
          <w:szCs w:val="24"/>
        </w:rPr>
        <w:t>shall be decided mutually.</w:t>
      </w:r>
    </w:p>
    <w:p w14:paraId="07698887" w14:textId="77777777" w:rsidR="008E6AAD" w:rsidRPr="00D45794" w:rsidRDefault="008E6AAD" w:rsidP="008E6AAD">
      <w:pPr>
        <w:pStyle w:val="ListParagraph"/>
        <w:numPr>
          <w:ilvl w:val="0"/>
          <w:numId w:val="2"/>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There should not be any conflict of interest (Declaration to be submitted by the Vendor).</w:t>
      </w:r>
    </w:p>
    <w:p w14:paraId="76A74821" w14:textId="18E44D18" w:rsidR="008E6AAD" w:rsidRPr="00D45794" w:rsidRDefault="009F68A7" w:rsidP="008E6AAD">
      <w:pPr>
        <w:pStyle w:val="ListParagraph"/>
        <w:numPr>
          <w:ilvl w:val="0"/>
          <w:numId w:val="2"/>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 bid</w:t>
      </w:r>
      <w:r w:rsidR="008E6AAD" w:rsidRPr="00D45794">
        <w:rPr>
          <w:rFonts w:asciiTheme="minorHAnsi" w:eastAsia="Arial" w:hAnsiTheme="minorHAnsi" w:cstheme="minorHAnsi"/>
          <w:spacing w:val="3"/>
          <w:szCs w:val="24"/>
        </w:rPr>
        <w:t xml:space="preserve"> should be on </w:t>
      </w:r>
      <w:r w:rsidR="008E6AAD">
        <w:rPr>
          <w:rFonts w:asciiTheme="minorHAnsi" w:eastAsia="Arial" w:hAnsiTheme="minorHAnsi" w:cstheme="minorHAnsi"/>
          <w:spacing w:val="3"/>
          <w:szCs w:val="24"/>
        </w:rPr>
        <w:t xml:space="preserve">the </w:t>
      </w:r>
      <w:r w:rsidR="008E6AAD" w:rsidRPr="00D45794">
        <w:rPr>
          <w:rFonts w:asciiTheme="minorHAnsi" w:eastAsia="Arial" w:hAnsiTheme="minorHAnsi" w:cstheme="minorHAnsi"/>
          <w:spacing w:val="3"/>
          <w:szCs w:val="24"/>
        </w:rPr>
        <w:t xml:space="preserve">company’s letterhead and should submit their bid in the LNMIIT format </w:t>
      </w:r>
      <w:r w:rsidRPr="00D45794">
        <w:rPr>
          <w:rFonts w:asciiTheme="minorHAnsi" w:eastAsia="Arial" w:hAnsiTheme="minorHAnsi" w:cstheme="minorHAnsi"/>
          <w:spacing w:val="3"/>
          <w:szCs w:val="24"/>
        </w:rPr>
        <w:t>only.</w:t>
      </w:r>
    </w:p>
    <w:p w14:paraId="0A8716D3" w14:textId="77777777" w:rsidR="008E6AAD" w:rsidRPr="00D45794" w:rsidRDefault="008E6AAD" w:rsidP="008E6AAD">
      <w:pPr>
        <w:pStyle w:val="ListParagraph"/>
        <w:numPr>
          <w:ilvl w:val="0"/>
          <w:numId w:val="2"/>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Item/Service not supplied </w:t>
      </w:r>
      <w:r w:rsidRPr="00D45794">
        <w:rPr>
          <w:rFonts w:asciiTheme="minorHAnsi" w:eastAsia="Arial" w:hAnsiTheme="minorHAnsi" w:cstheme="minorHAnsi"/>
          <w:spacing w:val="3"/>
          <w:szCs w:val="24"/>
        </w:rPr>
        <w:t>by the supplier/service provide</w:t>
      </w:r>
      <w:r>
        <w:rPr>
          <w:rFonts w:asciiTheme="minorHAnsi" w:eastAsia="Arial" w:hAnsiTheme="minorHAnsi" w:cstheme="minorHAnsi"/>
          <w:spacing w:val="3"/>
          <w:szCs w:val="24"/>
        </w:rPr>
        <w:t>r</w:t>
      </w:r>
      <w:r w:rsidRPr="00D45794">
        <w:rPr>
          <w:rFonts w:asciiTheme="minorHAnsi" w:eastAsia="Arial" w:hAnsiTheme="minorHAnsi" w:cstheme="minorHAnsi"/>
          <w:spacing w:val="3"/>
          <w:szCs w:val="24"/>
        </w:rPr>
        <w:t xml:space="preserve"> should be mention</w:t>
      </w:r>
      <w:r>
        <w:rPr>
          <w:rFonts w:asciiTheme="minorHAnsi" w:eastAsia="Arial" w:hAnsiTheme="minorHAnsi" w:cstheme="minorHAnsi"/>
          <w:spacing w:val="3"/>
          <w:szCs w:val="24"/>
        </w:rPr>
        <w:t>ed</w:t>
      </w:r>
      <w:r w:rsidRPr="00D45794">
        <w:rPr>
          <w:rFonts w:asciiTheme="minorHAnsi" w:eastAsia="Arial" w:hAnsiTheme="minorHAnsi" w:cstheme="minorHAnsi"/>
          <w:spacing w:val="3"/>
          <w:szCs w:val="24"/>
        </w:rPr>
        <w:t xml:space="preserve"> separately.</w:t>
      </w:r>
    </w:p>
    <w:p w14:paraId="7B834170" w14:textId="77777777" w:rsidR="008E6AAD" w:rsidRPr="00D45794" w:rsidRDefault="008E6AAD" w:rsidP="008E6AAD">
      <w:pPr>
        <w:pStyle w:val="ListParagraph"/>
        <w:numPr>
          <w:ilvl w:val="0"/>
          <w:numId w:val="2"/>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Vendor should provide</w:t>
      </w:r>
      <w:r>
        <w:rPr>
          <w:rFonts w:asciiTheme="minorHAnsi" w:eastAsia="Arial" w:hAnsiTheme="minorHAnsi" w:cstheme="minorHAnsi"/>
          <w:spacing w:val="3"/>
          <w:szCs w:val="24"/>
        </w:rPr>
        <w:t xml:space="preserve"> a </w:t>
      </w:r>
      <w:r w:rsidRPr="00D45794">
        <w:rPr>
          <w:rFonts w:asciiTheme="minorHAnsi" w:eastAsia="Arial" w:hAnsiTheme="minorHAnsi" w:cstheme="minorHAnsi"/>
          <w:spacing w:val="3"/>
          <w:szCs w:val="24"/>
        </w:rPr>
        <w:t>photocopy of the cheque/cancelled cheque while presenting the Invoice to LNMIIT.</w:t>
      </w:r>
    </w:p>
    <w:p w14:paraId="75726D01" w14:textId="4A8F56D8" w:rsidR="008E6AAD" w:rsidRDefault="008E6AAD" w:rsidP="008E6AAD">
      <w:pPr>
        <w:pStyle w:val="ListParagraph"/>
        <w:numPr>
          <w:ilvl w:val="0"/>
          <w:numId w:val="2"/>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Pre-bid </w:t>
      </w:r>
      <w:r w:rsidR="009F68A7">
        <w:rPr>
          <w:rFonts w:asciiTheme="minorHAnsi" w:eastAsia="Arial" w:hAnsiTheme="minorHAnsi" w:cstheme="minorHAnsi"/>
          <w:spacing w:val="3"/>
          <w:szCs w:val="24"/>
        </w:rPr>
        <w:t>meetings</w:t>
      </w:r>
      <w:r w:rsidRPr="00D45794">
        <w:rPr>
          <w:rFonts w:asciiTheme="minorHAnsi" w:eastAsia="Arial" w:hAnsiTheme="minorHAnsi" w:cstheme="minorHAnsi"/>
          <w:spacing w:val="3"/>
          <w:szCs w:val="24"/>
        </w:rPr>
        <w:t xml:space="preserve"> and pre-bid site </w:t>
      </w:r>
      <w:r w:rsidR="009F68A7">
        <w:rPr>
          <w:rFonts w:asciiTheme="minorHAnsi" w:eastAsia="Arial" w:hAnsiTheme="minorHAnsi" w:cstheme="minorHAnsi"/>
          <w:spacing w:val="3"/>
          <w:szCs w:val="24"/>
        </w:rPr>
        <w:t>visits</w:t>
      </w:r>
      <w:r w:rsidRPr="00D45794">
        <w:rPr>
          <w:rFonts w:asciiTheme="minorHAnsi" w:eastAsia="Arial" w:hAnsiTheme="minorHAnsi" w:cstheme="minorHAnsi"/>
          <w:spacing w:val="3"/>
          <w:szCs w:val="24"/>
        </w:rPr>
        <w:t xml:space="preserve"> </w:t>
      </w:r>
      <w:r>
        <w:rPr>
          <w:rFonts w:asciiTheme="minorHAnsi" w:eastAsia="Arial" w:hAnsiTheme="minorHAnsi" w:cstheme="minorHAnsi"/>
          <w:spacing w:val="3"/>
          <w:szCs w:val="24"/>
        </w:rPr>
        <w:t xml:space="preserve">can be done </w:t>
      </w:r>
      <w:r w:rsidRPr="00D45794">
        <w:rPr>
          <w:rFonts w:asciiTheme="minorHAnsi" w:eastAsia="Arial" w:hAnsiTheme="minorHAnsi" w:cstheme="minorHAnsi"/>
          <w:spacing w:val="3"/>
          <w:szCs w:val="24"/>
        </w:rPr>
        <w:t>before quoting the rate in the tender to clear up any confusion regarding project details,</w:t>
      </w:r>
      <w:r>
        <w:rPr>
          <w:rFonts w:asciiTheme="minorHAnsi" w:eastAsia="Arial" w:hAnsiTheme="minorHAnsi" w:cstheme="minorHAnsi"/>
          <w:spacing w:val="3"/>
          <w:szCs w:val="24"/>
        </w:rPr>
        <w:t xml:space="preserve"> the</w:t>
      </w:r>
      <w:r w:rsidRPr="00D45794">
        <w:rPr>
          <w:rFonts w:asciiTheme="minorHAnsi" w:eastAsia="Arial" w:hAnsiTheme="minorHAnsi" w:cstheme="minorHAnsi"/>
          <w:spacing w:val="3"/>
          <w:szCs w:val="24"/>
        </w:rPr>
        <w:t xml:space="preserve"> scope of work, and </w:t>
      </w:r>
      <w:r w:rsidR="009F68A7">
        <w:rPr>
          <w:rFonts w:asciiTheme="minorHAnsi" w:eastAsia="Arial" w:hAnsiTheme="minorHAnsi" w:cstheme="minorHAnsi"/>
          <w:spacing w:val="3"/>
          <w:szCs w:val="24"/>
        </w:rPr>
        <w:t xml:space="preserve">the </w:t>
      </w:r>
      <w:r w:rsidRPr="00D45794">
        <w:rPr>
          <w:rFonts w:asciiTheme="minorHAnsi" w:eastAsia="Arial" w:hAnsiTheme="minorHAnsi" w:cstheme="minorHAnsi"/>
          <w:spacing w:val="3"/>
          <w:szCs w:val="24"/>
        </w:rPr>
        <w:t xml:space="preserve">solicitation of documents. </w:t>
      </w:r>
    </w:p>
    <w:p w14:paraId="41CCC15D" w14:textId="064F9E19" w:rsidR="008E6AAD" w:rsidRDefault="009F68A7" w:rsidP="008E6AAD">
      <w:pPr>
        <w:pStyle w:val="ListParagraph"/>
        <w:numPr>
          <w:ilvl w:val="0"/>
          <w:numId w:val="2"/>
        </w:numPr>
        <w:spacing w:before="240"/>
        <w:ind w:left="360"/>
        <w:jc w:val="both"/>
        <w:rPr>
          <w:rFonts w:asciiTheme="minorHAnsi" w:eastAsia="Arial" w:hAnsiTheme="minorHAnsi" w:cstheme="minorHAnsi"/>
          <w:spacing w:val="3"/>
          <w:szCs w:val="24"/>
        </w:rPr>
      </w:pPr>
      <w:r w:rsidRPr="009F68A7">
        <w:rPr>
          <w:rFonts w:asciiTheme="minorHAnsi" w:eastAsia="Arial" w:hAnsiTheme="minorHAnsi" w:cstheme="minorHAnsi"/>
          <w:spacing w:val="3"/>
          <w:szCs w:val="24"/>
        </w:rPr>
        <w:t xml:space="preserve">The Vendor should submit a picture of the product </w:t>
      </w:r>
      <w:r w:rsidR="008E6AAD">
        <w:rPr>
          <w:rFonts w:asciiTheme="minorHAnsi" w:eastAsia="Arial" w:hAnsiTheme="minorHAnsi" w:cstheme="minorHAnsi"/>
          <w:spacing w:val="3"/>
          <w:szCs w:val="24"/>
        </w:rPr>
        <w:t xml:space="preserve">they are quoting. </w:t>
      </w:r>
    </w:p>
    <w:p w14:paraId="6722EC51" w14:textId="67EE8CC1" w:rsidR="008E6AAD" w:rsidRDefault="008E6AAD" w:rsidP="008E6AAD">
      <w:pPr>
        <w:pStyle w:val="ListParagraph"/>
        <w:numPr>
          <w:ilvl w:val="0"/>
          <w:numId w:val="2"/>
        </w:numPr>
        <w:spacing w:before="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Vendor or supplier shall take care </w:t>
      </w:r>
      <w:r w:rsidR="009F68A7">
        <w:rPr>
          <w:rFonts w:asciiTheme="minorHAnsi" w:eastAsia="Arial" w:hAnsiTheme="minorHAnsi" w:cstheme="minorHAnsi"/>
          <w:spacing w:val="3"/>
          <w:szCs w:val="24"/>
        </w:rPr>
        <w:t xml:space="preserve">of </w:t>
      </w:r>
      <w:r>
        <w:rPr>
          <w:rFonts w:asciiTheme="minorHAnsi" w:eastAsia="Arial" w:hAnsiTheme="minorHAnsi" w:cstheme="minorHAnsi"/>
          <w:spacing w:val="3"/>
          <w:szCs w:val="24"/>
        </w:rPr>
        <w:t xml:space="preserve">the delivery after </w:t>
      </w:r>
      <w:r w:rsidR="009F68A7">
        <w:rPr>
          <w:rFonts w:asciiTheme="minorHAnsi" w:eastAsia="Arial" w:hAnsiTheme="minorHAnsi" w:cstheme="minorHAnsi"/>
          <w:spacing w:val="3"/>
          <w:szCs w:val="24"/>
        </w:rPr>
        <w:t xml:space="preserve">the </w:t>
      </w:r>
      <w:r>
        <w:rPr>
          <w:rFonts w:asciiTheme="minorHAnsi" w:eastAsia="Arial" w:hAnsiTheme="minorHAnsi" w:cstheme="minorHAnsi"/>
          <w:spacing w:val="3"/>
          <w:szCs w:val="24"/>
        </w:rPr>
        <w:t>grant. No LNMIIT person shall be responsible for any casualty.</w:t>
      </w:r>
    </w:p>
    <w:p w14:paraId="41D0CFF8" w14:textId="77777777" w:rsidR="008E6AAD" w:rsidRPr="00D45794" w:rsidRDefault="008E6AAD" w:rsidP="008E6AAD">
      <w:pPr>
        <w:pStyle w:val="ListParagraph"/>
        <w:spacing w:before="240"/>
        <w:ind w:left="360"/>
        <w:jc w:val="both"/>
        <w:rPr>
          <w:rFonts w:asciiTheme="minorHAnsi" w:eastAsia="Arial" w:hAnsiTheme="minorHAnsi" w:cstheme="minorHAnsi"/>
          <w:spacing w:val="3"/>
          <w:szCs w:val="24"/>
        </w:rPr>
      </w:pPr>
    </w:p>
    <w:p w14:paraId="02C73031" w14:textId="77777777" w:rsidR="008E6AAD" w:rsidRPr="00D45794" w:rsidRDefault="008E6AAD" w:rsidP="008E6AAD">
      <w:pPr>
        <w:rPr>
          <w:rFonts w:asciiTheme="minorHAnsi" w:eastAsia="Calibri" w:hAnsiTheme="minorHAnsi" w:cstheme="minorHAnsi"/>
          <w:i/>
          <w:szCs w:val="24"/>
        </w:rPr>
      </w:pPr>
    </w:p>
    <w:p w14:paraId="2E908C23" w14:textId="77777777" w:rsidR="008E6AAD" w:rsidRPr="00D45794" w:rsidRDefault="008E6AAD" w:rsidP="008E6AAD">
      <w:pPr>
        <w:rPr>
          <w:rFonts w:asciiTheme="minorHAnsi" w:eastAsia="Calibri" w:hAnsiTheme="minorHAnsi" w:cstheme="minorHAnsi"/>
          <w:i/>
          <w:szCs w:val="24"/>
        </w:rPr>
      </w:pPr>
      <w:r w:rsidRPr="00D45794">
        <w:rPr>
          <w:rFonts w:asciiTheme="minorHAnsi" w:eastAsia="Calibri" w:hAnsiTheme="minorHAnsi" w:cstheme="minorHAnsi"/>
          <w:i/>
          <w:szCs w:val="24"/>
        </w:rPr>
        <w:t xml:space="preserve">All charges applicable shall be clearly mentioned </w:t>
      </w:r>
      <w:proofErr w:type="gramStart"/>
      <w:r w:rsidRPr="00D45794">
        <w:rPr>
          <w:rFonts w:asciiTheme="minorHAnsi" w:eastAsia="Calibri" w:hAnsiTheme="minorHAnsi" w:cstheme="minorHAnsi"/>
          <w:i/>
          <w:szCs w:val="24"/>
        </w:rPr>
        <w:t>with</w:t>
      </w:r>
      <w:proofErr w:type="gramEnd"/>
      <w:r w:rsidRPr="00D45794">
        <w:rPr>
          <w:rFonts w:asciiTheme="minorHAnsi" w:eastAsia="Calibri" w:hAnsiTheme="minorHAnsi" w:cstheme="minorHAnsi"/>
          <w:i/>
          <w:szCs w:val="24"/>
        </w:rPr>
        <w:t xml:space="preserve"> the offer. If nothing is mentioned in the offer, the quoted price shall be treated as final</w:t>
      </w:r>
      <w:r>
        <w:rPr>
          <w:rFonts w:asciiTheme="minorHAnsi" w:eastAsia="Calibri" w:hAnsiTheme="minorHAnsi" w:cstheme="minorHAnsi"/>
          <w:i/>
          <w:szCs w:val="24"/>
        </w:rPr>
        <w:t>,</w:t>
      </w:r>
      <w:r w:rsidRPr="00D45794">
        <w:rPr>
          <w:rFonts w:asciiTheme="minorHAnsi" w:eastAsia="Calibri" w:hAnsiTheme="minorHAnsi" w:cstheme="minorHAnsi"/>
          <w:i/>
          <w:szCs w:val="24"/>
        </w:rPr>
        <w:t xml:space="preserve"> and nothing extra shall be paid extra. </w:t>
      </w:r>
    </w:p>
    <w:p w14:paraId="7A5CE75E" w14:textId="77777777" w:rsidR="008E6AAD" w:rsidRPr="00D45794" w:rsidRDefault="008E6AAD" w:rsidP="008E6AAD">
      <w:pPr>
        <w:spacing w:before="240" w:after="240"/>
        <w:ind w:left="835" w:hanging="835"/>
        <w:rPr>
          <w:rFonts w:asciiTheme="minorHAnsi" w:eastAsia="Calibri" w:hAnsiTheme="minorHAnsi" w:cstheme="minorHAnsi"/>
          <w:i/>
          <w:szCs w:val="24"/>
        </w:rPr>
      </w:pPr>
    </w:p>
    <w:p w14:paraId="5924EB05" w14:textId="77777777" w:rsidR="008E6AAD" w:rsidRPr="00D45794" w:rsidRDefault="008E6AAD" w:rsidP="008E6AAD">
      <w:pPr>
        <w:spacing w:before="240" w:after="240"/>
        <w:ind w:left="835" w:hanging="835"/>
        <w:rPr>
          <w:rFonts w:asciiTheme="minorHAnsi" w:eastAsia="Calibri" w:hAnsiTheme="minorHAnsi" w:cstheme="minorHAnsi"/>
          <w:i/>
          <w:szCs w:val="24"/>
        </w:rPr>
      </w:pPr>
      <w:r w:rsidRPr="00D45794">
        <w:rPr>
          <w:rFonts w:asciiTheme="minorHAnsi" w:eastAsia="Calibri" w:hAnsiTheme="minorHAnsi" w:cstheme="minorHAnsi"/>
          <w:i/>
          <w:szCs w:val="24"/>
        </w:rPr>
        <w:t>Signature with seal</w:t>
      </w:r>
    </w:p>
    <w:p w14:paraId="5DE6A541" w14:textId="77777777" w:rsidR="00766086" w:rsidRDefault="00766086"/>
    <w:sectPr w:rsidR="00766086" w:rsidSect="005D51B7">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67091737">
    <w:abstractNumId w:val="1"/>
  </w:num>
  <w:num w:numId="2" w16cid:durableId="4038372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6AAD"/>
    <w:rsid w:val="000117F5"/>
    <w:rsid w:val="004467F6"/>
    <w:rsid w:val="004A2372"/>
    <w:rsid w:val="00546FE2"/>
    <w:rsid w:val="006A4A76"/>
    <w:rsid w:val="00766086"/>
    <w:rsid w:val="008A3FED"/>
    <w:rsid w:val="008E6AAD"/>
    <w:rsid w:val="0095745F"/>
    <w:rsid w:val="009A16F4"/>
    <w:rsid w:val="009F68A7"/>
    <w:rsid w:val="00B47351"/>
    <w:rsid w:val="00E25F8F"/>
    <w:rsid w:val="00ED384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3BF1A"/>
  <w15:chartTrackingRefBased/>
  <w15:docId w15:val="{08739032-1520-4FA2-80ED-18341F157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6AAD"/>
    <w:pPr>
      <w:spacing w:after="0" w:line="240" w:lineRule="auto"/>
    </w:pPr>
    <w:rPr>
      <w:rFonts w:ascii="Times New Roman" w:eastAsia="Times New Roman" w:hAnsi="Times New Roman" w:cs="Times New Roman"/>
      <w:kern w:val="0"/>
      <w:sz w:val="20"/>
      <w:szCs w:val="2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6AAD"/>
    <w:pPr>
      <w:ind w:left="720"/>
      <w:contextualSpacing/>
    </w:pPr>
  </w:style>
  <w:style w:type="character" w:styleId="Hyperlink">
    <w:name w:val="Hyperlink"/>
    <w:basedOn w:val="DefaultParagraphFont"/>
    <w:uiPriority w:val="99"/>
    <w:unhideWhenUsed/>
    <w:rsid w:val="008A3FE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910396">
      <w:bodyDiv w:val="1"/>
      <w:marLeft w:val="0"/>
      <w:marRight w:val="0"/>
      <w:marTop w:val="0"/>
      <w:marBottom w:val="0"/>
      <w:divBdr>
        <w:top w:val="none" w:sz="0" w:space="0" w:color="auto"/>
        <w:left w:val="none" w:sz="0" w:space="0" w:color="auto"/>
        <w:bottom w:val="none" w:sz="0" w:space="0" w:color="auto"/>
        <w:right w:val="none" w:sz="0" w:space="0" w:color="auto"/>
      </w:divBdr>
    </w:div>
    <w:div w:id="954210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urchase.officer@lnmiit.ac.in" TargetMode="External"/><Relationship Id="rId3" Type="http://schemas.openxmlformats.org/officeDocument/2006/relationships/settings" Target="settings.xml"/><Relationship Id="rId7" Type="http://schemas.openxmlformats.org/officeDocument/2006/relationships/hyperlink" Target="mailto:chairman.pcc@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urchase.officer@lnmiit.ac.in" TargetMode="External"/><Relationship Id="rId11" Type="http://schemas.openxmlformats.org/officeDocument/2006/relationships/theme" Target="theme/theme1.xml"/><Relationship Id="rId5" Type="http://schemas.openxmlformats.org/officeDocument/2006/relationships/hyperlink" Target="mailto:directoroffice@lnmiit.ac.in"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hairman.pcc@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1222</Words>
  <Characters>6971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Manish Tyagi</dc:creator>
  <cp:keywords/>
  <dc:description/>
  <cp:lastModifiedBy>Mr. Manish Tyagi</cp:lastModifiedBy>
  <cp:revision>4</cp:revision>
  <dcterms:created xsi:type="dcterms:W3CDTF">2023-06-05T09:12:00Z</dcterms:created>
  <dcterms:modified xsi:type="dcterms:W3CDTF">2023-06-05T10:32:00Z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c9b4ae63515bf4084d0099a915629c0d4836d9958a12e6395613e1b522c44216</vt:lpwstr>
  </property>
</Properties>
</file>