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197E41" w14:textId="77777777" w:rsidR="005D51B7" w:rsidRPr="00D45794" w:rsidRDefault="005D51B7" w:rsidP="005D51B7">
      <w:pPr>
        <w:jc w:val="center"/>
        <w:rPr>
          <w:rFonts w:asciiTheme="minorHAnsi" w:hAnsiTheme="minorHAnsi" w:cstheme="minorHAnsi"/>
          <w:b/>
          <w:sz w:val="36"/>
          <w:szCs w:val="24"/>
          <w:u w:val="single"/>
        </w:rPr>
      </w:pPr>
      <w:r w:rsidRPr="00D45794">
        <w:rPr>
          <w:rFonts w:asciiTheme="minorHAnsi" w:hAnsiTheme="minorHAnsi" w:cstheme="minorHAnsi"/>
          <w:b/>
          <w:sz w:val="36"/>
          <w:szCs w:val="24"/>
          <w:u w:val="single"/>
        </w:rPr>
        <w:t>The LNM Institute of Information Technology, Jaipur</w:t>
      </w:r>
    </w:p>
    <w:p w14:paraId="1CC49F79" w14:textId="77777777" w:rsidR="005D51B7" w:rsidRPr="00D45794" w:rsidRDefault="005D51B7" w:rsidP="005D51B7">
      <w:pPr>
        <w:jc w:val="center"/>
        <w:rPr>
          <w:rFonts w:asciiTheme="minorHAnsi" w:hAnsiTheme="minorHAnsi" w:cstheme="minorHAnsi"/>
          <w:b/>
          <w:sz w:val="24"/>
          <w:szCs w:val="24"/>
          <w:u w:val="single"/>
        </w:rPr>
      </w:pPr>
      <w:r w:rsidRPr="00D45794">
        <w:rPr>
          <w:rFonts w:asciiTheme="minorHAnsi" w:hAnsiTheme="minorHAnsi" w:cstheme="minorHAnsi"/>
          <w:b/>
          <w:sz w:val="24"/>
          <w:szCs w:val="24"/>
          <w:u w:val="single"/>
        </w:rPr>
        <w:t>TENDER NOTICE</w:t>
      </w:r>
    </w:p>
    <w:p w14:paraId="3E26B641" w14:textId="77777777" w:rsidR="005D51B7" w:rsidRPr="00D45794" w:rsidRDefault="005D51B7" w:rsidP="005D51B7">
      <w:pPr>
        <w:jc w:val="center"/>
        <w:rPr>
          <w:rFonts w:asciiTheme="minorHAnsi" w:hAnsiTheme="minorHAnsi" w:cstheme="minorHAnsi"/>
          <w:b/>
          <w:sz w:val="24"/>
          <w:szCs w:val="24"/>
          <w:u w:val="single"/>
        </w:rPr>
      </w:pPr>
    </w:p>
    <w:p w14:paraId="6E2AB886" w14:textId="77777777" w:rsidR="006754D4" w:rsidRPr="00D45794" w:rsidRDefault="006754D4" w:rsidP="006754D4">
      <w:pPr>
        <w:jc w:val="both"/>
        <w:rPr>
          <w:rFonts w:asciiTheme="minorHAnsi" w:hAnsiTheme="minorHAnsi" w:cstheme="minorHAnsi"/>
          <w:sz w:val="24"/>
          <w:szCs w:val="24"/>
        </w:rPr>
      </w:pPr>
      <w:r w:rsidRPr="00D45794">
        <w:rPr>
          <w:rFonts w:asciiTheme="minorHAnsi" w:hAnsiTheme="minorHAnsi" w:cstheme="minorHAnsi"/>
          <w:sz w:val="24"/>
          <w:szCs w:val="24"/>
        </w:rPr>
        <w:t>The LNM Institute of Information Technology, Jaipur is a Deemed-to-be-University, set</w:t>
      </w:r>
      <w:r w:rsidR="003123E5">
        <w:rPr>
          <w:rFonts w:asciiTheme="minorHAnsi" w:hAnsiTheme="minorHAnsi" w:cstheme="minorHAnsi"/>
          <w:sz w:val="24"/>
          <w:szCs w:val="24"/>
        </w:rPr>
        <w:t xml:space="preserve"> </w:t>
      </w:r>
      <w:r w:rsidRPr="00D45794">
        <w:rPr>
          <w:rFonts w:asciiTheme="minorHAnsi" w:hAnsiTheme="minorHAnsi" w:cstheme="minorHAnsi"/>
          <w:sz w:val="24"/>
          <w:szCs w:val="24"/>
        </w:rPr>
        <w:t>up as a Non Profit Making institute engaged in imparting higher learning in Engineering, Technology and Science. We are located at Gram-Rupa Ki Nangal, Post-Sumel, Via-Jamdoli, Jaipur, Pin 302031 Rajasthan, under the joint venture of</w:t>
      </w:r>
      <w:r w:rsidR="003123E5">
        <w:rPr>
          <w:rFonts w:asciiTheme="minorHAnsi" w:hAnsiTheme="minorHAnsi" w:cstheme="minorHAnsi"/>
          <w:sz w:val="24"/>
          <w:szCs w:val="24"/>
        </w:rPr>
        <w:t xml:space="preserve"> the</w:t>
      </w:r>
      <w:r w:rsidRPr="00D45794">
        <w:rPr>
          <w:rFonts w:asciiTheme="minorHAnsi" w:hAnsiTheme="minorHAnsi" w:cstheme="minorHAnsi"/>
          <w:sz w:val="24"/>
          <w:szCs w:val="24"/>
        </w:rPr>
        <w:t xml:space="preserve"> Government of Rajasthan and Lakshmi &amp; Usha Mittal Foundation.</w:t>
      </w:r>
    </w:p>
    <w:p w14:paraId="77F5CF82" w14:textId="05B08B8A" w:rsidR="005D51B7" w:rsidRPr="00D45794" w:rsidRDefault="005D51B7" w:rsidP="005D51B7">
      <w:pPr>
        <w:spacing w:before="200"/>
        <w:jc w:val="both"/>
        <w:rPr>
          <w:rFonts w:asciiTheme="minorHAnsi" w:hAnsiTheme="minorHAnsi" w:cstheme="minorHAnsi"/>
          <w:sz w:val="24"/>
          <w:szCs w:val="24"/>
        </w:rPr>
      </w:pPr>
      <w:r w:rsidRPr="00D45794">
        <w:rPr>
          <w:rFonts w:asciiTheme="minorHAnsi" w:hAnsiTheme="minorHAnsi" w:cstheme="minorHAnsi"/>
          <w:sz w:val="24"/>
          <w:szCs w:val="24"/>
        </w:rPr>
        <w:t xml:space="preserve">The institute invites proposal from competent vendors for </w:t>
      </w:r>
      <w:r w:rsidRPr="008141D0">
        <w:rPr>
          <w:rFonts w:asciiTheme="minorHAnsi" w:hAnsiTheme="minorHAnsi" w:cstheme="minorHAnsi"/>
          <w:sz w:val="24"/>
          <w:szCs w:val="24"/>
          <w:highlight w:val="yellow"/>
        </w:rPr>
        <w:t>“</w:t>
      </w:r>
      <w:r w:rsidR="00EF2C54">
        <w:rPr>
          <w:rFonts w:asciiTheme="minorHAnsi" w:hAnsiTheme="minorHAnsi" w:cstheme="minorHAnsi"/>
          <w:b/>
          <w:sz w:val="26"/>
          <w:szCs w:val="22"/>
        </w:rPr>
        <w:t>Shed for Torrefaction Plant</w:t>
      </w:r>
      <w:r w:rsidRPr="00D45794">
        <w:rPr>
          <w:rFonts w:asciiTheme="minorHAnsi" w:hAnsiTheme="minorHAnsi" w:cstheme="minorHAnsi"/>
          <w:b/>
          <w:sz w:val="24"/>
          <w:szCs w:val="24"/>
        </w:rPr>
        <w:t>”.</w:t>
      </w:r>
      <w:r w:rsidRPr="00D45794">
        <w:rPr>
          <w:rFonts w:asciiTheme="minorHAnsi" w:hAnsiTheme="minorHAnsi" w:cstheme="minorHAnsi"/>
          <w:sz w:val="24"/>
          <w:szCs w:val="24"/>
        </w:rPr>
        <w:t xml:space="preserve"> Bidders can submit their sealed offer/s at the following address by Speed-Post/ Registered Post/ By-hand (but not by Courier)/ before 05:00 PM on </w:t>
      </w:r>
      <w:r w:rsidR="00A23BFD">
        <w:rPr>
          <w:rFonts w:asciiTheme="minorHAnsi" w:hAnsiTheme="minorHAnsi" w:cstheme="minorHAnsi"/>
          <w:sz w:val="24"/>
          <w:szCs w:val="24"/>
          <w:highlight w:val="yellow"/>
        </w:rPr>
        <w:t>10</w:t>
      </w:r>
      <w:r w:rsidR="00A3506E">
        <w:rPr>
          <w:rFonts w:asciiTheme="minorHAnsi" w:hAnsiTheme="minorHAnsi" w:cstheme="minorHAnsi"/>
          <w:sz w:val="24"/>
          <w:szCs w:val="24"/>
          <w:highlight w:val="yellow"/>
        </w:rPr>
        <w:t>.0</w:t>
      </w:r>
      <w:r w:rsidR="00A23BFD">
        <w:rPr>
          <w:rFonts w:asciiTheme="minorHAnsi" w:hAnsiTheme="minorHAnsi" w:cstheme="minorHAnsi"/>
          <w:sz w:val="24"/>
          <w:szCs w:val="24"/>
          <w:highlight w:val="yellow"/>
        </w:rPr>
        <w:t>8</w:t>
      </w:r>
      <w:r w:rsidR="00A3506E">
        <w:rPr>
          <w:rFonts w:asciiTheme="minorHAnsi" w:hAnsiTheme="minorHAnsi" w:cstheme="minorHAnsi"/>
          <w:sz w:val="24"/>
          <w:szCs w:val="24"/>
          <w:highlight w:val="yellow"/>
        </w:rPr>
        <w:t>.2023</w:t>
      </w:r>
      <w:r w:rsidRPr="008141D0">
        <w:rPr>
          <w:rFonts w:asciiTheme="minorHAnsi" w:hAnsiTheme="minorHAnsi" w:cstheme="minorHAnsi"/>
          <w:sz w:val="24"/>
          <w:szCs w:val="24"/>
          <w:highlight w:val="yellow"/>
        </w:rPr>
        <w:t>.</w:t>
      </w:r>
    </w:p>
    <w:p w14:paraId="2C269E8C" w14:textId="77777777" w:rsidR="005D51B7" w:rsidRPr="00D45794" w:rsidRDefault="005D51B7" w:rsidP="005D51B7">
      <w:pPr>
        <w:spacing w:before="200"/>
        <w:jc w:val="both"/>
        <w:rPr>
          <w:rFonts w:asciiTheme="minorHAnsi" w:hAnsiTheme="minorHAnsi" w:cstheme="minorHAnsi"/>
          <w:sz w:val="24"/>
          <w:szCs w:val="24"/>
        </w:rPr>
      </w:pPr>
      <w:r w:rsidRPr="00D45794">
        <w:rPr>
          <w:rFonts w:asciiTheme="minorHAnsi" w:hAnsiTheme="minorHAnsi" w:cstheme="minorHAnsi"/>
          <w:sz w:val="24"/>
          <w:szCs w:val="24"/>
        </w:rPr>
        <w:t xml:space="preserve">Bids shall be addressed to the undersigned and deposited in the tender box available at </w:t>
      </w:r>
      <w:r w:rsidR="003123E5">
        <w:rPr>
          <w:rFonts w:asciiTheme="minorHAnsi" w:hAnsiTheme="minorHAnsi" w:cstheme="minorHAnsi"/>
          <w:sz w:val="24"/>
          <w:szCs w:val="24"/>
        </w:rPr>
        <w:t xml:space="preserve">the </w:t>
      </w:r>
      <w:r w:rsidRPr="00D45794">
        <w:rPr>
          <w:rFonts w:asciiTheme="minorHAnsi" w:hAnsiTheme="minorHAnsi" w:cstheme="minorHAnsi"/>
          <w:sz w:val="24"/>
          <w:szCs w:val="24"/>
        </w:rPr>
        <w:t xml:space="preserve">main gate of </w:t>
      </w:r>
      <w:r w:rsidR="003123E5">
        <w:rPr>
          <w:rFonts w:asciiTheme="minorHAnsi" w:hAnsiTheme="minorHAnsi" w:cstheme="minorHAnsi"/>
          <w:sz w:val="24"/>
          <w:szCs w:val="24"/>
        </w:rPr>
        <w:t xml:space="preserve">the </w:t>
      </w:r>
      <w:r w:rsidRPr="00D45794">
        <w:rPr>
          <w:rFonts w:asciiTheme="minorHAnsi" w:hAnsiTheme="minorHAnsi" w:cstheme="minorHAnsi"/>
          <w:sz w:val="24"/>
          <w:szCs w:val="24"/>
        </w:rPr>
        <w:t>Institute after marking due entries.</w:t>
      </w:r>
    </w:p>
    <w:p w14:paraId="609D1F20" w14:textId="77777777" w:rsidR="005D51B7" w:rsidRPr="00D45794" w:rsidRDefault="005D51B7" w:rsidP="005D51B7">
      <w:pPr>
        <w:jc w:val="center"/>
        <w:rPr>
          <w:rFonts w:asciiTheme="minorHAnsi" w:hAnsiTheme="minorHAnsi" w:cstheme="minorHAnsi"/>
          <w:b/>
          <w:sz w:val="24"/>
          <w:szCs w:val="24"/>
        </w:rPr>
      </w:pPr>
    </w:p>
    <w:p w14:paraId="06BFE64C" w14:textId="77777777" w:rsidR="005D51B7" w:rsidRPr="00D45794" w:rsidRDefault="005D51B7" w:rsidP="0089049B">
      <w:pPr>
        <w:jc w:val="center"/>
        <w:rPr>
          <w:rFonts w:asciiTheme="minorHAnsi" w:hAnsiTheme="minorHAnsi" w:cstheme="minorHAnsi"/>
          <w:b/>
          <w:sz w:val="28"/>
          <w:szCs w:val="24"/>
        </w:rPr>
      </w:pPr>
      <w:r w:rsidRPr="00D45794">
        <w:rPr>
          <w:rFonts w:asciiTheme="minorHAnsi" w:hAnsiTheme="minorHAnsi" w:cstheme="minorHAnsi"/>
          <w:b/>
          <w:sz w:val="28"/>
          <w:szCs w:val="24"/>
        </w:rPr>
        <w:t>Director</w:t>
      </w:r>
    </w:p>
    <w:p w14:paraId="0AF292A8" w14:textId="77777777" w:rsidR="005D51B7" w:rsidRPr="00D45794" w:rsidRDefault="005D51B7" w:rsidP="0089049B">
      <w:pPr>
        <w:jc w:val="center"/>
        <w:rPr>
          <w:rFonts w:asciiTheme="minorHAnsi" w:hAnsiTheme="minorHAnsi" w:cstheme="minorHAnsi"/>
          <w:b/>
          <w:sz w:val="24"/>
          <w:szCs w:val="24"/>
        </w:rPr>
      </w:pPr>
      <w:r w:rsidRPr="00D45794">
        <w:rPr>
          <w:rFonts w:asciiTheme="minorHAnsi" w:hAnsiTheme="minorHAnsi" w:cstheme="minorHAnsi"/>
          <w:b/>
          <w:sz w:val="24"/>
          <w:szCs w:val="24"/>
        </w:rPr>
        <w:t>The LNM Institute of Information Technology,</w:t>
      </w:r>
    </w:p>
    <w:p w14:paraId="16F0EE7B" w14:textId="77777777" w:rsidR="005D51B7" w:rsidRPr="00D45794" w:rsidRDefault="005D51B7" w:rsidP="0089049B">
      <w:pPr>
        <w:jc w:val="center"/>
        <w:rPr>
          <w:rFonts w:asciiTheme="minorHAnsi" w:hAnsiTheme="minorHAnsi" w:cstheme="minorHAnsi"/>
          <w:sz w:val="24"/>
          <w:szCs w:val="24"/>
        </w:rPr>
      </w:pPr>
      <w:r w:rsidRPr="00D45794">
        <w:rPr>
          <w:rFonts w:asciiTheme="minorHAnsi" w:hAnsiTheme="minorHAnsi" w:cstheme="minorHAnsi"/>
          <w:sz w:val="24"/>
          <w:szCs w:val="24"/>
        </w:rPr>
        <w:t>Gram – Rupa Ki Nangal, Post – Sumel,</w:t>
      </w:r>
    </w:p>
    <w:p w14:paraId="33F9A80C" w14:textId="77777777" w:rsidR="005D51B7" w:rsidRPr="00D45794" w:rsidRDefault="005D51B7" w:rsidP="0089049B">
      <w:pPr>
        <w:jc w:val="center"/>
        <w:rPr>
          <w:rFonts w:asciiTheme="minorHAnsi" w:hAnsiTheme="minorHAnsi" w:cstheme="minorHAnsi"/>
          <w:sz w:val="24"/>
          <w:szCs w:val="24"/>
        </w:rPr>
      </w:pPr>
      <w:r w:rsidRPr="00D45794">
        <w:rPr>
          <w:rFonts w:asciiTheme="minorHAnsi" w:hAnsiTheme="minorHAnsi" w:cstheme="minorHAnsi"/>
          <w:sz w:val="24"/>
          <w:szCs w:val="24"/>
        </w:rPr>
        <w:t>Via – Jamdoli, Jaipur- 302031</w:t>
      </w:r>
    </w:p>
    <w:p w14:paraId="0BB09327" w14:textId="77777777" w:rsidR="005D51B7" w:rsidRPr="00D45794" w:rsidRDefault="005D51B7" w:rsidP="0089049B">
      <w:pPr>
        <w:jc w:val="center"/>
        <w:rPr>
          <w:rFonts w:asciiTheme="minorHAnsi" w:hAnsiTheme="minorHAnsi" w:cstheme="minorHAnsi"/>
          <w:b/>
          <w:sz w:val="24"/>
          <w:szCs w:val="24"/>
          <w:u w:val="single"/>
        </w:rPr>
      </w:pPr>
      <w:r w:rsidRPr="00D45794">
        <w:rPr>
          <w:rFonts w:asciiTheme="minorHAnsi" w:hAnsiTheme="minorHAnsi" w:cstheme="minorHAnsi"/>
          <w:sz w:val="24"/>
          <w:szCs w:val="24"/>
        </w:rPr>
        <w:t xml:space="preserve">Email: </w:t>
      </w:r>
      <w:hyperlink r:id="rId6" w:history="1">
        <w:r w:rsidRPr="00D45794">
          <w:rPr>
            <w:rFonts w:asciiTheme="minorHAnsi" w:hAnsiTheme="minorHAnsi" w:cstheme="minorHAnsi"/>
            <w:sz w:val="24"/>
            <w:szCs w:val="24"/>
            <w:u w:val="single"/>
          </w:rPr>
          <w:t>directoroffice@lnmiit.ac.in</w:t>
        </w:r>
      </w:hyperlink>
    </w:p>
    <w:p w14:paraId="1009FAE4" w14:textId="77777777" w:rsidR="005D51B7" w:rsidRDefault="005D51B7" w:rsidP="005D51B7">
      <w:pPr>
        <w:rPr>
          <w:rFonts w:asciiTheme="minorHAnsi" w:hAnsiTheme="minorHAnsi" w:cstheme="minorHAnsi"/>
          <w:sz w:val="24"/>
          <w:szCs w:val="24"/>
        </w:rPr>
      </w:pPr>
    </w:p>
    <w:p w14:paraId="2790A7B7" w14:textId="145B826F" w:rsidR="00C65DAA" w:rsidRPr="00D45794" w:rsidRDefault="00C65DAA" w:rsidP="00C65DAA">
      <w:pPr>
        <w:jc w:val="both"/>
        <w:rPr>
          <w:rFonts w:asciiTheme="minorHAnsi" w:hAnsiTheme="minorHAnsi" w:cstheme="minorHAnsi"/>
          <w:sz w:val="24"/>
          <w:szCs w:val="22"/>
        </w:rPr>
      </w:pPr>
      <w:r w:rsidRPr="00D45794">
        <w:rPr>
          <w:rFonts w:asciiTheme="minorHAnsi" w:hAnsiTheme="minorHAnsi" w:cstheme="minorHAnsi"/>
          <w:sz w:val="24"/>
          <w:szCs w:val="22"/>
        </w:rPr>
        <w:t xml:space="preserve">Bidders can also submit their </w:t>
      </w:r>
      <w:r w:rsidRPr="00D45794">
        <w:rPr>
          <w:rFonts w:asciiTheme="minorHAnsi" w:hAnsiTheme="minorHAnsi" w:cstheme="minorHAnsi"/>
          <w:b/>
          <w:sz w:val="24"/>
          <w:szCs w:val="22"/>
        </w:rPr>
        <w:t>offer/s via Email</w:t>
      </w:r>
      <w:r w:rsidRPr="00D45794">
        <w:rPr>
          <w:rFonts w:asciiTheme="minorHAnsi" w:hAnsiTheme="minorHAnsi" w:cstheme="minorHAnsi"/>
          <w:sz w:val="24"/>
          <w:szCs w:val="22"/>
        </w:rPr>
        <w:t xml:space="preserve"> with password protected document/file at the below mentioned email IDs (E-mail must sent on both mail ID) before 05:00 PM on </w:t>
      </w:r>
      <w:r w:rsidR="00A23BFD">
        <w:rPr>
          <w:rFonts w:asciiTheme="minorHAnsi" w:hAnsiTheme="minorHAnsi" w:cstheme="minorHAnsi"/>
          <w:sz w:val="24"/>
          <w:szCs w:val="22"/>
          <w:highlight w:val="yellow"/>
        </w:rPr>
        <w:t>10</w:t>
      </w:r>
      <w:r>
        <w:rPr>
          <w:rFonts w:asciiTheme="minorHAnsi" w:hAnsiTheme="minorHAnsi" w:cstheme="minorHAnsi"/>
          <w:sz w:val="24"/>
          <w:szCs w:val="22"/>
          <w:highlight w:val="yellow"/>
        </w:rPr>
        <w:t>.0</w:t>
      </w:r>
      <w:r w:rsidR="00A23BFD">
        <w:rPr>
          <w:rFonts w:asciiTheme="minorHAnsi" w:hAnsiTheme="minorHAnsi" w:cstheme="minorHAnsi"/>
          <w:sz w:val="24"/>
          <w:szCs w:val="22"/>
          <w:highlight w:val="yellow"/>
        </w:rPr>
        <w:t>8</w:t>
      </w:r>
      <w:r>
        <w:rPr>
          <w:rFonts w:asciiTheme="minorHAnsi" w:hAnsiTheme="minorHAnsi" w:cstheme="minorHAnsi"/>
          <w:sz w:val="24"/>
          <w:szCs w:val="22"/>
          <w:highlight w:val="yellow"/>
        </w:rPr>
        <w:t>.2023</w:t>
      </w:r>
      <w:r w:rsidRPr="008141D0">
        <w:rPr>
          <w:rFonts w:asciiTheme="minorHAnsi" w:hAnsiTheme="minorHAnsi" w:cstheme="minorHAnsi"/>
          <w:sz w:val="24"/>
          <w:szCs w:val="22"/>
          <w:highlight w:val="yellow"/>
        </w:rPr>
        <w:t>.</w:t>
      </w:r>
    </w:p>
    <w:p w14:paraId="737ED0A6" w14:textId="77777777" w:rsidR="00C65DAA" w:rsidRPr="00D45794" w:rsidRDefault="00C65DAA" w:rsidP="00C65DAA">
      <w:pPr>
        <w:jc w:val="both"/>
        <w:rPr>
          <w:rFonts w:asciiTheme="minorHAnsi" w:hAnsiTheme="minorHAnsi" w:cstheme="minorHAnsi"/>
          <w:sz w:val="24"/>
          <w:szCs w:val="22"/>
        </w:rPr>
      </w:pPr>
    </w:p>
    <w:p w14:paraId="631760D8" w14:textId="77777777" w:rsidR="00C65DAA" w:rsidRPr="00D45794" w:rsidRDefault="00C65DAA" w:rsidP="00C65DAA">
      <w:pPr>
        <w:jc w:val="both"/>
        <w:rPr>
          <w:rFonts w:asciiTheme="minorHAnsi" w:hAnsiTheme="minorHAnsi" w:cstheme="minorHAnsi"/>
          <w:b/>
          <w:sz w:val="24"/>
          <w:szCs w:val="22"/>
        </w:rPr>
      </w:pPr>
      <w:r w:rsidRPr="00D45794">
        <w:rPr>
          <w:rFonts w:asciiTheme="minorHAnsi" w:hAnsiTheme="minorHAnsi" w:cstheme="minorHAnsi"/>
          <w:b/>
          <w:sz w:val="24"/>
          <w:szCs w:val="22"/>
        </w:rPr>
        <w:t xml:space="preserve">The Password protected document/file to be sent to purchase officer at the email id: </w:t>
      </w:r>
      <w:hyperlink r:id="rId7" w:history="1">
        <w:r w:rsidRPr="00D45794">
          <w:rPr>
            <w:rStyle w:val="Hyperlink"/>
            <w:rFonts w:asciiTheme="minorHAnsi" w:hAnsiTheme="minorHAnsi" w:cstheme="minorHAnsi"/>
            <w:b/>
            <w:sz w:val="24"/>
            <w:szCs w:val="22"/>
          </w:rPr>
          <w:t>purchase.officer@lnmiit.ac.in</w:t>
        </w:r>
      </w:hyperlink>
      <w:r>
        <w:rPr>
          <w:rStyle w:val="Hyperlink"/>
          <w:rFonts w:asciiTheme="minorHAnsi" w:hAnsiTheme="minorHAnsi" w:cstheme="minorHAnsi"/>
          <w:b/>
          <w:sz w:val="24"/>
          <w:szCs w:val="22"/>
        </w:rPr>
        <w:t xml:space="preserve"> </w:t>
      </w:r>
      <w:r w:rsidRPr="00D45794">
        <w:rPr>
          <w:rFonts w:asciiTheme="minorHAnsi" w:hAnsiTheme="minorHAnsi" w:cstheme="minorHAnsi"/>
          <w:b/>
          <w:sz w:val="24"/>
          <w:szCs w:val="22"/>
        </w:rPr>
        <w:t xml:space="preserve">and password should be sent to Chairman-PCC at the email id: </w:t>
      </w:r>
      <w:hyperlink r:id="rId8" w:history="1">
        <w:r w:rsidRPr="00D45794">
          <w:rPr>
            <w:rStyle w:val="Hyperlink"/>
            <w:rFonts w:asciiTheme="minorHAnsi" w:hAnsiTheme="minorHAnsi" w:cstheme="minorHAnsi"/>
            <w:b/>
            <w:sz w:val="24"/>
            <w:szCs w:val="22"/>
          </w:rPr>
          <w:t>chairman.pcc@lnmiit.ac.in</w:t>
        </w:r>
      </w:hyperlink>
      <w:r w:rsidRPr="00D45794">
        <w:rPr>
          <w:rFonts w:asciiTheme="minorHAnsi" w:hAnsiTheme="minorHAnsi" w:cstheme="minorHAnsi"/>
          <w:b/>
          <w:sz w:val="24"/>
          <w:szCs w:val="22"/>
        </w:rPr>
        <w:t xml:space="preserve"> .  </w:t>
      </w:r>
    </w:p>
    <w:p w14:paraId="12EB3815" w14:textId="77777777" w:rsidR="00C65DAA" w:rsidRPr="00D45794" w:rsidRDefault="00C65DAA" w:rsidP="00C65DAA">
      <w:pPr>
        <w:rPr>
          <w:rFonts w:asciiTheme="minorHAnsi" w:hAnsiTheme="minorHAnsi" w:cstheme="minorHAnsi"/>
          <w:sz w:val="24"/>
          <w:szCs w:val="22"/>
        </w:rPr>
      </w:pPr>
    </w:p>
    <w:p w14:paraId="64D32989" w14:textId="77777777" w:rsidR="00C65DAA" w:rsidRDefault="00000000" w:rsidP="00C65DAA">
      <w:pPr>
        <w:jc w:val="center"/>
        <w:rPr>
          <w:rStyle w:val="Hyperlink"/>
          <w:rFonts w:asciiTheme="minorHAnsi" w:hAnsiTheme="minorHAnsi" w:cstheme="minorHAnsi"/>
          <w:b/>
          <w:sz w:val="24"/>
          <w:szCs w:val="22"/>
        </w:rPr>
      </w:pPr>
      <w:hyperlink r:id="rId9" w:history="1">
        <w:r w:rsidR="00C65DAA" w:rsidRPr="00D45794">
          <w:rPr>
            <w:rStyle w:val="Hyperlink"/>
            <w:rFonts w:asciiTheme="minorHAnsi" w:hAnsiTheme="minorHAnsi" w:cstheme="minorHAnsi"/>
            <w:b/>
            <w:sz w:val="24"/>
            <w:szCs w:val="22"/>
          </w:rPr>
          <w:t>purchase.officer@lnmiit.ac.in</w:t>
        </w:r>
      </w:hyperlink>
    </w:p>
    <w:p w14:paraId="13ED578C" w14:textId="77777777" w:rsidR="00C65DAA" w:rsidRPr="00D45794" w:rsidRDefault="00000000" w:rsidP="00C65DAA">
      <w:pPr>
        <w:jc w:val="center"/>
        <w:rPr>
          <w:rFonts w:asciiTheme="minorHAnsi" w:hAnsiTheme="minorHAnsi" w:cstheme="minorHAnsi"/>
          <w:b/>
          <w:sz w:val="24"/>
          <w:szCs w:val="22"/>
        </w:rPr>
      </w:pPr>
      <w:hyperlink r:id="rId10" w:history="1">
        <w:r w:rsidR="00C65DAA" w:rsidRPr="00D45794">
          <w:rPr>
            <w:rStyle w:val="Hyperlink"/>
            <w:rFonts w:asciiTheme="minorHAnsi" w:hAnsiTheme="minorHAnsi" w:cstheme="minorHAnsi"/>
            <w:b/>
            <w:sz w:val="24"/>
            <w:szCs w:val="22"/>
          </w:rPr>
          <w:t>chairman.pcc@lnmiit.ac.in</w:t>
        </w:r>
      </w:hyperlink>
    </w:p>
    <w:p w14:paraId="38B41034" w14:textId="77777777" w:rsidR="00C65DAA" w:rsidRDefault="00C65DAA" w:rsidP="005D51B7">
      <w:pPr>
        <w:rPr>
          <w:rFonts w:asciiTheme="minorHAnsi" w:hAnsiTheme="minorHAnsi" w:cstheme="minorHAnsi"/>
          <w:b/>
          <w:sz w:val="24"/>
          <w:szCs w:val="24"/>
        </w:rPr>
      </w:pPr>
    </w:p>
    <w:p w14:paraId="69EAA763" w14:textId="37E3C973" w:rsidR="005D51B7" w:rsidRPr="00D45794" w:rsidRDefault="005D51B7" w:rsidP="005D51B7">
      <w:pPr>
        <w:rPr>
          <w:rFonts w:asciiTheme="minorHAnsi" w:hAnsiTheme="minorHAnsi" w:cstheme="minorHAnsi"/>
          <w:b/>
          <w:sz w:val="24"/>
          <w:szCs w:val="24"/>
        </w:rPr>
      </w:pPr>
      <w:r w:rsidRPr="00D45794">
        <w:rPr>
          <w:rFonts w:asciiTheme="minorHAnsi" w:hAnsiTheme="minorHAnsi" w:cstheme="minorHAnsi"/>
          <w:b/>
          <w:sz w:val="24"/>
          <w:szCs w:val="24"/>
        </w:rPr>
        <w:t>Bid Process:</w:t>
      </w:r>
    </w:p>
    <w:p w14:paraId="6A246165" w14:textId="796D2808" w:rsidR="005D51B7" w:rsidRDefault="005D51B7" w:rsidP="00D7517C">
      <w:pPr>
        <w:spacing w:after="100" w:afterAutospacing="1"/>
        <w:jc w:val="both"/>
        <w:rPr>
          <w:rFonts w:asciiTheme="minorHAnsi" w:hAnsiTheme="minorHAnsi" w:cstheme="minorHAnsi"/>
          <w:sz w:val="24"/>
          <w:szCs w:val="24"/>
        </w:rPr>
      </w:pPr>
      <w:r w:rsidRPr="00D45794">
        <w:rPr>
          <w:rFonts w:asciiTheme="minorHAnsi" w:hAnsiTheme="minorHAnsi" w:cstheme="minorHAnsi"/>
          <w:sz w:val="24"/>
          <w:szCs w:val="24"/>
        </w:rPr>
        <w:t>Technical &amp; Commercial details on the company’s letterhead, duly signed and sealed by the authorized signatory</w:t>
      </w:r>
      <w:r w:rsidR="00C530E8">
        <w:rPr>
          <w:rFonts w:asciiTheme="minorHAnsi" w:hAnsiTheme="minorHAnsi" w:cstheme="minorHAnsi"/>
          <w:sz w:val="24"/>
          <w:szCs w:val="24"/>
        </w:rPr>
        <w:t>, must</w:t>
      </w:r>
      <w:r w:rsidRPr="00D45794">
        <w:rPr>
          <w:rFonts w:asciiTheme="minorHAnsi" w:hAnsiTheme="minorHAnsi" w:cstheme="minorHAnsi"/>
          <w:sz w:val="24"/>
          <w:szCs w:val="24"/>
        </w:rPr>
        <w:t xml:space="preserve"> be submitted in two separate envelopes</w:t>
      </w:r>
      <w:r w:rsidR="00D45794">
        <w:rPr>
          <w:rFonts w:asciiTheme="minorHAnsi" w:hAnsiTheme="minorHAnsi" w:cstheme="minorHAnsi"/>
          <w:sz w:val="24"/>
          <w:szCs w:val="24"/>
        </w:rPr>
        <w:t>/files</w:t>
      </w:r>
      <w:r w:rsidRPr="00D45794">
        <w:rPr>
          <w:rFonts w:asciiTheme="minorHAnsi" w:hAnsiTheme="minorHAnsi" w:cstheme="minorHAnsi"/>
          <w:sz w:val="24"/>
          <w:szCs w:val="24"/>
        </w:rPr>
        <w:t>. Both envelopes</w:t>
      </w:r>
      <w:r w:rsidR="00D45794">
        <w:rPr>
          <w:rFonts w:asciiTheme="minorHAnsi" w:hAnsiTheme="minorHAnsi" w:cstheme="minorHAnsi"/>
          <w:sz w:val="24"/>
          <w:szCs w:val="24"/>
        </w:rPr>
        <w:t>/files</w:t>
      </w:r>
      <w:r w:rsidRPr="00D45794">
        <w:rPr>
          <w:rFonts w:asciiTheme="minorHAnsi" w:hAnsiTheme="minorHAnsi" w:cstheme="minorHAnsi"/>
          <w:sz w:val="24"/>
          <w:szCs w:val="24"/>
        </w:rPr>
        <w:t xml:space="preserve"> should be duly marked as “Technical bid for </w:t>
      </w:r>
      <w:r w:rsidR="00365324" w:rsidRPr="008141D0">
        <w:rPr>
          <w:rFonts w:asciiTheme="minorHAnsi" w:hAnsiTheme="minorHAnsi" w:cstheme="minorHAnsi"/>
          <w:sz w:val="24"/>
          <w:szCs w:val="24"/>
          <w:highlight w:val="yellow"/>
        </w:rPr>
        <w:t>“</w:t>
      </w:r>
      <w:r w:rsidR="00EF2C54">
        <w:rPr>
          <w:rFonts w:asciiTheme="minorHAnsi" w:hAnsiTheme="minorHAnsi" w:cstheme="minorHAnsi"/>
          <w:b/>
          <w:sz w:val="26"/>
          <w:szCs w:val="22"/>
        </w:rPr>
        <w:t>Shed for Torrefaction Plant</w:t>
      </w:r>
      <w:r w:rsidRPr="008141D0">
        <w:rPr>
          <w:rFonts w:asciiTheme="minorHAnsi" w:hAnsiTheme="minorHAnsi" w:cstheme="minorHAnsi"/>
          <w:sz w:val="24"/>
          <w:szCs w:val="24"/>
          <w:highlight w:val="yellow"/>
        </w:rPr>
        <w:t>”</w:t>
      </w:r>
      <w:r w:rsidRPr="00D45794">
        <w:rPr>
          <w:rFonts w:asciiTheme="minorHAnsi" w:hAnsiTheme="minorHAnsi" w:cstheme="minorHAnsi"/>
          <w:sz w:val="24"/>
          <w:szCs w:val="24"/>
        </w:rPr>
        <w:t xml:space="preserve"> and “Commercial Bid for </w:t>
      </w:r>
      <w:r w:rsidR="00365324" w:rsidRPr="008141D0">
        <w:rPr>
          <w:rFonts w:asciiTheme="minorHAnsi" w:hAnsiTheme="minorHAnsi" w:cstheme="minorHAnsi"/>
          <w:sz w:val="24"/>
          <w:szCs w:val="24"/>
          <w:highlight w:val="yellow"/>
        </w:rPr>
        <w:t>“</w:t>
      </w:r>
      <w:r w:rsidR="00EF2C54">
        <w:rPr>
          <w:rFonts w:asciiTheme="minorHAnsi" w:hAnsiTheme="minorHAnsi" w:cstheme="minorHAnsi"/>
          <w:b/>
          <w:sz w:val="26"/>
          <w:szCs w:val="22"/>
        </w:rPr>
        <w:t>Shed for Torrefaction Plant</w:t>
      </w:r>
      <w:r w:rsidR="00D45794" w:rsidRPr="008141D0">
        <w:rPr>
          <w:rFonts w:asciiTheme="minorHAnsi" w:hAnsiTheme="minorHAnsi" w:cstheme="minorHAnsi"/>
          <w:b/>
          <w:sz w:val="26"/>
          <w:szCs w:val="22"/>
          <w:highlight w:val="yellow"/>
        </w:rPr>
        <w:t>”</w:t>
      </w:r>
      <w:r w:rsidR="00E634D5" w:rsidRPr="00D45794">
        <w:rPr>
          <w:rFonts w:asciiTheme="minorHAnsi" w:hAnsiTheme="minorHAnsi" w:cstheme="minorHAnsi"/>
          <w:sz w:val="24"/>
          <w:szCs w:val="24"/>
        </w:rPr>
        <w:t xml:space="preserve"> </w:t>
      </w:r>
      <w:r w:rsidRPr="00D45794">
        <w:rPr>
          <w:rFonts w:asciiTheme="minorHAnsi" w:hAnsiTheme="minorHAnsi" w:cstheme="minorHAnsi"/>
          <w:sz w:val="24"/>
          <w:szCs w:val="24"/>
        </w:rPr>
        <w:t xml:space="preserve">respectively. Both Envelopes shall be enclosed in a single envelope bearing the heading “Bid for </w:t>
      </w:r>
      <w:r w:rsidR="00D45794" w:rsidRPr="008141D0">
        <w:rPr>
          <w:rFonts w:asciiTheme="minorHAnsi" w:hAnsiTheme="minorHAnsi" w:cstheme="minorHAnsi"/>
          <w:sz w:val="24"/>
          <w:szCs w:val="24"/>
          <w:highlight w:val="yellow"/>
        </w:rPr>
        <w:t>“</w:t>
      </w:r>
      <w:r w:rsidR="00EF2C54">
        <w:rPr>
          <w:rFonts w:asciiTheme="minorHAnsi" w:hAnsiTheme="minorHAnsi" w:cstheme="minorHAnsi"/>
          <w:b/>
          <w:sz w:val="26"/>
          <w:szCs w:val="22"/>
        </w:rPr>
        <w:t>Shed for Torrefaction Plant</w:t>
      </w:r>
      <w:r w:rsidR="00D45794" w:rsidRPr="008141D0">
        <w:rPr>
          <w:rFonts w:asciiTheme="minorHAnsi" w:hAnsiTheme="minorHAnsi" w:cstheme="minorHAnsi"/>
          <w:b/>
          <w:sz w:val="26"/>
          <w:szCs w:val="22"/>
          <w:highlight w:val="yellow"/>
        </w:rPr>
        <w:t>”</w:t>
      </w:r>
      <w:r w:rsidRPr="008141D0">
        <w:rPr>
          <w:rFonts w:asciiTheme="minorHAnsi" w:hAnsiTheme="minorHAnsi" w:cstheme="minorHAnsi"/>
          <w:sz w:val="24"/>
          <w:szCs w:val="24"/>
          <w:highlight w:val="yellow"/>
        </w:rPr>
        <w:t>.</w:t>
      </w:r>
      <w:r w:rsidRPr="00D45794">
        <w:rPr>
          <w:rFonts w:asciiTheme="minorHAnsi" w:hAnsiTheme="minorHAnsi" w:cstheme="minorHAnsi"/>
          <w:sz w:val="24"/>
          <w:szCs w:val="24"/>
        </w:rPr>
        <w:t xml:space="preserve"> Bids are liable to be rejected if any or </w:t>
      </w:r>
      <w:r w:rsidR="00C530E8" w:rsidRPr="00D45794">
        <w:rPr>
          <w:rFonts w:asciiTheme="minorHAnsi" w:hAnsiTheme="minorHAnsi" w:cstheme="minorHAnsi"/>
          <w:sz w:val="24"/>
          <w:szCs w:val="24"/>
        </w:rPr>
        <w:t>both technical</w:t>
      </w:r>
      <w:r w:rsidRPr="00D45794">
        <w:rPr>
          <w:rFonts w:asciiTheme="minorHAnsi" w:hAnsiTheme="minorHAnsi" w:cstheme="minorHAnsi"/>
          <w:sz w:val="24"/>
          <w:szCs w:val="24"/>
        </w:rPr>
        <w:t xml:space="preserve"> or commercial offers are found in open condition or required information is not found with the offer.</w:t>
      </w:r>
    </w:p>
    <w:p w14:paraId="43F78DB2" w14:textId="77777777" w:rsidR="00C65DAA" w:rsidRPr="00D45794" w:rsidRDefault="00C65DAA" w:rsidP="00C65DAA">
      <w:pPr>
        <w:spacing w:after="100" w:afterAutospacing="1"/>
        <w:jc w:val="both"/>
        <w:rPr>
          <w:rFonts w:asciiTheme="minorHAnsi" w:hAnsiTheme="minorHAnsi" w:cstheme="minorHAnsi"/>
          <w:sz w:val="24"/>
          <w:szCs w:val="24"/>
        </w:rPr>
      </w:pPr>
      <w:r>
        <w:rPr>
          <w:rFonts w:asciiTheme="minorHAnsi" w:hAnsiTheme="minorHAnsi" w:cstheme="minorHAnsi"/>
          <w:sz w:val="24"/>
          <w:szCs w:val="24"/>
        </w:rPr>
        <w:t>Bids can be sent via email as per the process mentioned above.</w:t>
      </w:r>
    </w:p>
    <w:p w14:paraId="315054FF" w14:textId="7B4E6E20" w:rsidR="00D91EDB" w:rsidRPr="00D45794" w:rsidRDefault="00673140" w:rsidP="00A3506E">
      <w:pPr>
        <w:rPr>
          <w:rFonts w:asciiTheme="minorHAnsi" w:hAnsiTheme="minorHAnsi" w:cstheme="minorHAnsi"/>
          <w:b/>
          <w:sz w:val="24"/>
          <w:szCs w:val="24"/>
          <w:u w:val="single"/>
        </w:rPr>
      </w:pPr>
      <w:r>
        <w:rPr>
          <w:rFonts w:asciiTheme="minorHAnsi" w:hAnsiTheme="minorHAnsi" w:cstheme="minorHAnsi"/>
          <w:b/>
          <w:sz w:val="24"/>
          <w:szCs w:val="24"/>
          <w:u w:val="single"/>
        </w:rPr>
        <w:br w:type="page"/>
      </w:r>
      <w:r w:rsidR="008E2E6F" w:rsidRPr="00D45794">
        <w:rPr>
          <w:rFonts w:asciiTheme="minorHAnsi" w:hAnsiTheme="minorHAnsi" w:cstheme="minorHAnsi"/>
          <w:b/>
          <w:sz w:val="24"/>
          <w:szCs w:val="24"/>
          <w:u w:val="single"/>
        </w:rPr>
        <w:lastRenderedPageBreak/>
        <w:t>Technical Bid:</w:t>
      </w:r>
      <w:r w:rsidR="004618C1" w:rsidRPr="00D45794">
        <w:rPr>
          <w:rFonts w:asciiTheme="minorHAnsi" w:hAnsiTheme="minorHAnsi" w:cstheme="minorHAnsi"/>
          <w:b/>
          <w:sz w:val="24"/>
          <w:szCs w:val="24"/>
          <w:u w:val="single"/>
        </w:rPr>
        <w:t xml:space="preserve"> </w:t>
      </w:r>
      <w:r w:rsidR="004618C1" w:rsidRPr="00D45794">
        <w:rPr>
          <w:rFonts w:asciiTheme="minorHAnsi" w:hAnsiTheme="minorHAnsi" w:cstheme="minorHAnsi"/>
          <w:i/>
          <w:sz w:val="24"/>
          <w:szCs w:val="24"/>
          <w:u w:val="single"/>
        </w:rPr>
        <w:t xml:space="preserve">(in </w:t>
      </w:r>
      <w:r w:rsidR="003123E5">
        <w:rPr>
          <w:rFonts w:asciiTheme="minorHAnsi" w:hAnsiTheme="minorHAnsi" w:cstheme="minorHAnsi"/>
          <w:i/>
          <w:sz w:val="24"/>
          <w:szCs w:val="24"/>
          <w:u w:val="single"/>
        </w:rPr>
        <w:t xml:space="preserve">a </w:t>
      </w:r>
      <w:r w:rsidR="004618C1" w:rsidRPr="00D45794">
        <w:rPr>
          <w:rFonts w:asciiTheme="minorHAnsi" w:hAnsiTheme="minorHAnsi" w:cstheme="minorHAnsi"/>
          <w:i/>
          <w:sz w:val="24"/>
          <w:szCs w:val="24"/>
          <w:u w:val="single"/>
        </w:rPr>
        <w:t>separate sealed envelope)</w:t>
      </w:r>
    </w:p>
    <w:p w14:paraId="71D98377" w14:textId="77777777" w:rsidR="00726EF8" w:rsidRPr="00D45794" w:rsidRDefault="000E4391" w:rsidP="00B14CD3">
      <w:pPr>
        <w:rPr>
          <w:rFonts w:asciiTheme="minorHAnsi" w:eastAsia="Arial" w:hAnsiTheme="minorHAnsi" w:cstheme="minorHAnsi"/>
          <w:sz w:val="24"/>
          <w:szCs w:val="24"/>
        </w:rPr>
      </w:pPr>
      <w:r w:rsidRPr="00D45794">
        <w:rPr>
          <w:rFonts w:asciiTheme="minorHAnsi" w:eastAsia="Arial" w:hAnsiTheme="minorHAnsi" w:cstheme="minorHAnsi"/>
          <w:spacing w:val="5"/>
          <w:sz w:val="24"/>
          <w:szCs w:val="24"/>
        </w:rPr>
        <w:t>W</w:t>
      </w:r>
      <w:r w:rsidRPr="00D45794">
        <w:rPr>
          <w:rFonts w:asciiTheme="minorHAnsi" w:eastAsia="Arial" w:hAnsiTheme="minorHAnsi" w:cstheme="minorHAnsi"/>
          <w:spacing w:val="-3"/>
          <w:sz w:val="24"/>
          <w:szCs w:val="24"/>
        </w:rPr>
        <w:t>h</w:t>
      </w:r>
      <w:r w:rsidRPr="00D45794">
        <w:rPr>
          <w:rFonts w:asciiTheme="minorHAnsi" w:eastAsia="Arial" w:hAnsiTheme="minorHAnsi" w:cstheme="minorHAnsi"/>
          <w:spacing w:val="-1"/>
          <w:sz w:val="24"/>
          <w:szCs w:val="24"/>
        </w:rPr>
        <w:t>il</w:t>
      </w:r>
      <w:r w:rsidRPr="00D45794">
        <w:rPr>
          <w:rFonts w:asciiTheme="minorHAnsi" w:eastAsia="Arial" w:hAnsiTheme="minorHAnsi" w:cstheme="minorHAnsi"/>
          <w:sz w:val="24"/>
          <w:szCs w:val="24"/>
        </w:rPr>
        <w:t>e</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su</w:t>
      </w:r>
      <w:r w:rsidRPr="00D45794">
        <w:rPr>
          <w:rFonts w:asciiTheme="minorHAnsi" w:eastAsia="Arial" w:hAnsiTheme="minorHAnsi" w:cstheme="minorHAnsi"/>
          <w:spacing w:val="-3"/>
          <w:sz w:val="24"/>
          <w:szCs w:val="24"/>
        </w:rPr>
        <w:t>b</w:t>
      </w:r>
      <w:r w:rsidRPr="00D45794">
        <w:rPr>
          <w:rFonts w:asciiTheme="minorHAnsi" w:eastAsia="Arial" w:hAnsiTheme="minorHAnsi" w:cstheme="minorHAnsi"/>
          <w:spacing w:val="1"/>
          <w:sz w:val="24"/>
          <w:szCs w:val="24"/>
        </w:rPr>
        <w:t>m</w:t>
      </w:r>
      <w:r w:rsidRPr="00D45794">
        <w:rPr>
          <w:rFonts w:asciiTheme="minorHAnsi" w:eastAsia="Arial" w:hAnsiTheme="minorHAnsi" w:cstheme="minorHAnsi"/>
          <w:spacing w:val="-1"/>
          <w:sz w:val="24"/>
          <w:szCs w:val="24"/>
        </w:rPr>
        <w:t>it</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ng</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2"/>
          <w:sz w:val="24"/>
          <w:szCs w:val="24"/>
        </w:rPr>
        <w:t>q</w:t>
      </w:r>
      <w:r w:rsidRPr="00D45794">
        <w:rPr>
          <w:rFonts w:asciiTheme="minorHAnsi" w:eastAsia="Arial" w:hAnsiTheme="minorHAnsi" w:cstheme="minorHAnsi"/>
          <w:sz w:val="24"/>
          <w:szCs w:val="24"/>
        </w:rPr>
        <w:t>u</w:t>
      </w:r>
      <w:r w:rsidRPr="00D45794">
        <w:rPr>
          <w:rFonts w:asciiTheme="minorHAnsi" w:eastAsia="Arial" w:hAnsiTheme="minorHAnsi" w:cstheme="minorHAnsi"/>
          <w:spacing w:val="-1"/>
          <w:sz w:val="24"/>
          <w:szCs w:val="24"/>
        </w:rPr>
        <w:t>o</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3"/>
          <w:sz w:val="24"/>
          <w:szCs w:val="24"/>
        </w:rPr>
        <w:t>a</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3"/>
          <w:sz w:val="24"/>
          <w:szCs w:val="24"/>
        </w:rPr>
        <w:t>i</w:t>
      </w:r>
      <w:r w:rsidRPr="00D45794">
        <w:rPr>
          <w:rFonts w:asciiTheme="minorHAnsi" w:eastAsia="Arial" w:hAnsiTheme="minorHAnsi" w:cstheme="minorHAnsi"/>
          <w:sz w:val="24"/>
          <w:szCs w:val="24"/>
        </w:rPr>
        <w:t>o</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z w:val="24"/>
          <w:szCs w:val="24"/>
        </w:rPr>
        <w:t>s</w:t>
      </w:r>
      <w:r w:rsidR="00753F39" w:rsidRPr="00D45794">
        <w:rPr>
          <w:rFonts w:asciiTheme="minorHAnsi" w:eastAsia="Arial" w:hAnsiTheme="minorHAnsi" w:cstheme="minorHAnsi"/>
          <w:sz w:val="24"/>
          <w:szCs w:val="24"/>
        </w:rPr>
        <w:t>,</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z w:val="24"/>
          <w:szCs w:val="24"/>
        </w:rPr>
        <w:t>he</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3"/>
          <w:sz w:val="24"/>
          <w:szCs w:val="24"/>
        </w:rPr>
        <w:t>f</w:t>
      </w:r>
      <w:r w:rsidRPr="00D45794">
        <w:rPr>
          <w:rFonts w:asciiTheme="minorHAnsi" w:eastAsia="Arial" w:hAnsiTheme="minorHAnsi" w:cstheme="minorHAnsi"/>
          <w:sz w:val="24"/>
          <w:szCs w:val="24"/>
        </w:rPr>
        <w:t>o</w:t>
      </w:r>
      <w:r w:rsidRPr="00D45794">
        <w:rPr>
          <w:rFonts w:asciiTheme="minorHAnsi" w:eastAsia="Arial" w:hAnsiTheme="minorHAnsi" w:cstheme="minorHAnsi"/>
          <w:spacing w:val="-1"/>
          <w:sz w:val="24"/>
          <w:szCs w:val="24"/>
        </w:rPr>
        <w:t>ll</w:t>
      </w:r>
      <w:r w:rsidRPr="00D45794">
        <w:rPr>
          <w:rFonts w:asciiTheme="minorHAnsi" w:eastAsia="Arial" w:hAnsiTheme="minorHAnsi" w:cstheme="minorHAnsi"/>
          <w:sz w:val="24"/>
          <w:szCs w:val="24"/>
        </w:rPr>
        <w:t>o</w:t>
      </w:r>
      <w:r w:rsidRPr="00D45794">
        <w:rPr>
          <w:rFonts w:asciiTheme="minorHAnsi" w:eastAsia="Arial" w:hAnsiTheme="minorHAnsi" w:cstheme="minorHAnsi"/>
          <w:spacing w:val="-4"/>
          <w:sz w:val="24"/>
          <w:szCs w:val="24"/>
        </w:rPr>
        <w:t>w</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ng</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proce</w:t>
      </w:r>
      <w:r w:rsidRPr="00D45794">
        <w:rPr>
          <w:rFonts w:asciiTheme="minorHAnsi" w:eastAsia="Arial" w:hAnsiTheme="minorHAnsi" w:cstheme="minorHAnsi"/>
          <w:spacing w:val="-3"/>
          <w:sz w:val="24"/>
          <w:szCs w:val="24"/>
        </w:rPr>
        <w:t>d</w:t>
      </w:r>
      <w:r w:rsidRPr="00D45794">
        <w:rPr>
          <w:rFonts w:asciiTheme="minorHAnsi" w:eastAsia="Arial" w:hAnsiTheme="minorHAnsi" w:cstheme="minorHAnsi"/>
          <w:sz w:val="24"/>
          <w:szCs w:val="24"/>
        </w:rPr>
        <w:t>ure</w:t>
      </w:r>
      <w:r w:rsidR="00753F39" w:rsidRPr="00D45794">
        <w:rPr>
          <w:rFonts w:asciiTheme="minorHAnsi" w:eastAsia="Arial" w:hAnsiTheme="minorHAnsi" w:cstheme="minorHAnsi"/>
          <w:sz w:val="24"/>
          <w:szCs w:val="24"/>
        </w:rPr>
        <w:t>/</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3"/>
          <w:sz w:val="24"/>
          <w:szCs w:val="24"/>
        </w:rPr>
        <w:t>f</w:t>
      </w:r>
      <w:r w:rsidRPr="00D45794">
        <w:rPr>
          <w:rFonts w:asciiTheme="minorHAnsi" w:eastAsia="Arial" w:hAnsiTheme="minorHAnsi" w:cstheme="minorHAnsi"/>
          <w:spacing w:val="-3"/>
          <w:sz w:val="24"/>
          <w:szCs w:val="24"/>
        </w:rPr>
        <w:t>o</w:t>
      </w:r>
      <w:r w:rsidRPr="00D45794">
        <w:rPr>
          <w:rFonts w:asciiTheme="minorHAnsi" w:eastAsia="Arial" w:hAnsiTheme="minorHAnsi" w:cstheme="minorHAnsi"/>
          <w:spacing w:val="-2"/>
          <w:sz w:val="24"/>
          <w:szCs w:val="24"/>
        </w:rPr>
        <w:t>r</w:t>
      </w:r>
      <w:r w:rsidRPr="00D45794">
        <w:rPr>
          <w:rFonts w:asciiTheme="minorHAnsi" w:eastAsia="Arial" w:hAnsiTheme="minorHAnsi" w:cstheme="minorHAnsi"/>
          <w:spacing w:val="1"/>
          <w:sz w:val="24"/>
          <w:szCs w:val="24"/>
        </w:rPr>
        <w:t>m</w:t>
      </w:r>
      <w:r w:rsidRPr="00D45794">
        <w:rPr>
          <w:rFonts w:asciiTheme="minorHAnsi" w:eastAsia="Arial" w:hAnsiTheme="minorHAnsi" w:cstheme="minorHAnsi"/>
          <w:sz w:val="24"/>
          <w:szCs w:val="24"/>
        </w:rPr>
        <w:t>a</w:t>
      </w:r>
      <w:r w:rsidRPr="00D45794">
        <w:rPr>
          <w:rFonts w:asciiTheme="minorHAnsi" w:eastAsia="Arial" w:hAnsiTheme="minorHAnsi" w:cstheme="minorHAnsi"/>
          <w:spacing w:val="-1"/>
          <w:sz w:val="24"/>
          <w:szCs w:val="24"/>
        </w:rPr>
        <w:t>li</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es</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a</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z w:val="24"/>
          <w:szCs w:val="24"/>
        </w:rPr>
        <w:t>d</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co</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pacing w:val="-3"/>
          <w:sz w:val="24"/>
          <w:szCs w:val="24"/>
        </w:rPr>
        <w:t>d</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o</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z w:val="24"/>
          <w:szCs w:val="24"/>
        </w:rPr>
        <w:t>s</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1"/>
          <w:sz w:val="24"/>
          <w:szCs w:val="24"/>
        </w:rPr>
        <w:t>m</w:t>
      </w:r>
      <w:r w:rsidRPr="00D45794">
        <w:rPr>
          <w:rFonts w:asciiTheme="minorHAnsi" w:eastAsia="Arial" w:hAnsiTheme="minorHAnsi" w:cstheme="minorHAnsi"/>
          <w:sz w:val="24"/>
          <w:szCs w:val="24"/>
        </w:rPr>
        <w:t>ay</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2"/>
          <w:sz w:val="24"/>
          <w:szCs w:val="24"/>
        </w:rPr>
        <w:t>k</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n</w:t>
      </w:r>
      <w:r w:rsidRPr="00D45794">
        <w:rPr>
          <w:rFonts w:asciiTheme="minorHAnsi" w:eastAsia="Arial" w:hAnsiTheme="minorHAnsi" w:cstheme="minorHAnsi"/>
          <w:spacing w:val="-1"/>
          <w:sz w:val="24"/>
          <w:szCs w:val="24"/>
        </w:rPr>
        <w:t>dl</w:t>
      </w:r>
      <w:r w:rsidRPr="00D45794">
        <w:rPr>
          <w:rFonts w:asciiTheme="minorHAnsi" w:eastAsia="Arial" w:hAnsiTheme="minorHAnsi" w:cstheme="minorHAnsi"/>
          <w:sz w:val="24"/>
          <w:szCs w:val="24"/>
        </w:rPr>
        <w:t>y</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be a</w:t>
      </w:r>
      <w:r w:rsidRPr="00D45794">
        <w:rPr>
          <w:rFonts w:asciiTheme="minorHAnsi" w:eastAsia="Arial" w:hAnsiTheme="minorHAnsi" w:cstheme="minorHAnsi"/>
          <w:spacing w:val="-1"/>
          <w:sz w:val="24"/>
          <w:szCs w:val="24"/>
        </w:rPr>
        <w:t>d</w:t>
      </w:r>
      <w:r w:rsidRPr="00D45794">
        <w:rPr>
          <w:rFonts w:asciiTheme="minorHAnsi" w:eastAsia="Arial" w:hAnsiTheme="minorHAnsi" w:cstheme="minorHAnsi"/>
          <w:sz w:val="24"/>
          <w:szCs w:val="24"/>
        </w:rPr>
        <w:t>h</w:t>
      </w:r>
      <w:r w:rsidRPr="00D45794">
        <w:rPr>
          <w:rFonts w:asciiTheme="minorHAnsi" w:eastAsia="Arial" w:hAnsiTheme="minorHAnsi" w:cstheme="minorHAnsi"/>
          <w:spacing w:val="-1"/>
          <w:sz w:val="24"/>
          <w:szCs w:val="24"/>
        </w:rPr>
        <w:t>e</w:t>
      </w:r>
      <w:r w:rsidRPr="00D45794">
        <w:rPr>
          <w:rFonts w:asciiTheme="minorHAnsi" w:eastAsia="Arial" w:hAnsiTheme="minorHAnsi" w:cstheme="minorHAnsi"/>
          <w:spacing w:val="1"/>
          <w:sz w:val="24"/>
          <w:szCs w:val="24"/>
        </w:rPr>
        <w:t>r</w:t>
      </w:r>
      <w:r w:rsidRPr="00D45794">
        <w:rPr>
          <w:rFonts w:asciiTheme="minorHAnsi" w:eastAsia="Arial" w:hAnsiTheme="minorHAnsi" w:cstheme="minorHAnsi"/>
          <w:sz w:val="24"/>
          <w:szCs w:val="24"/>
        </w:rPr>
        <w:t>e</w:t>
      </w:r>
      <w:r w:rsidRPr="00D45794">
        <w:rPr>
          <w:rFonts w:asciiTheme="minorHAnsi" w:eastAsia="Arial" w:hAnsiTheme="minorHAnsi" w:cstheme="minorHAnsi"/>
          <w:spacing w:val="-1"/>
          <w:sz w:val="24"/>
          <w:szCs w:val="24"/>
        </w:rPr>
        <w:t>d</w:t>
      </w:r>
      <w:r w:rsidRPr="00D45794">
        <w:rPr>
          <w:rFonts w:asciiTheme="minorHAnsi" w:eastAsia="Arial" w:hAnsiTheme="minorHAnsi" w:cstheme="minorHAnsi"/>
          <w:sz w:val="24"/>
          <w:szCs w:val="24"/>
        </w:rPr>
        <w:t>.</w:t>
      </w:r>
    </w:p>
    <w:p w14:paraId="40955B59" w14:textId="77777777" w:rsidR="00E0056C" w:rsidRPr="00D45794" w:rsidRDefault="00E0056C" w:rsidP="00C667DC">
      <w:pPr>
        <w:pStyle w:val="ListParagraph"/>
        <w:numPr>
          <w:ilvl w:val="0"/>
          <w:numId w:val="2"/>
        </w:numPr>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Company profile or brief</w:t>
      </w:r>
      <w:r w:rsidR="003123E5">
        <w:rPr>
          <w:rFonts w:asciiTheme="minorHAnsi" w:eastAsia="Arial" w:hAnsiTheme="minorHAnsi" w:cstheme="minorHAnsi"/>
          <w:spacing w:val="2"/>
          <w:sz w:val="24"/>
          <w:szCs w:val="24"/>
        </w:rPr>
        <w:t xml:space="preserve"> </w:t>
      </w:r>
      <w:r w:rsidRPr="00D45794">
        <w:rPr>
          <w:rFonts w:asciiTheme="minorHAnsi" w:eastAsia="Arial" w:hAnsiTheme="minorHAnsi" w:cstheme="minorHAnsi"/>
          <w:spacing w:val="2"/>
          <w:sz w:val="24"/>
          <w:szCs w:val="24"/>
        </w:rPr>
        <w:t xml:space="preserve">note about the bidder's company, PAN number, </w:t>
      </w:r>
      <w:r w:rsidR="00AD1888" w:rsidRPr="00D45794">
        <w:rPr>
          <w:rFonts w:asciiTheme="minorHAnsi" w:eastAsia="Arial" w:hAnsiTheme="minorHAnsi" w:cstheme="minorHAnsi"/>
          <w:spacing w:val="2"/>
          <w:sz w:val="24"/>
          <w:szCs w:val="24"/>
        </w:rPr>
        <w:t>and GST</w:t>
      </w:r>
      <w:r w:rsidRPr="00D45794">
        <w:rPr>
          <w:rFonts w:asciiTheme="minorHAnsi" w:eastAsia="Arial" w:hAnsiTheme="minorHAnsi" w:cstheme="minorHAnsi"/>
          <w:spacing w:val="2"/>
          <w:sz w:val="24"/>
          <w:szCs w:val="24"/>
        </w:rPr>
        <w:t xml:space="preserve"> number should be submitted by the Vendor.</w:t>
      </w:r>
    </w:p>
    <w:p w14:paraId="3CDE4D8F" w14:textId="77777777" w:rsidR="00E0056C" w:rsidRPr="00D45794" w:rsidRDefault="003123E5" w:rsidP="00C667DC">
      <w:pPr>
        <w:pStyle w:val="ListParagraph"/>
        <w:numPr>
          <w:ilvl w:val="0"/>
          <w:numId w:val="2"/>
        </w:numPr>
        <w:rPr>
          <w:rFonts w:asciiTheme="minorHAnsi" w:eastAsia="Arial" w:hAnsiTheme="minorHAnsi" w:cstheme="minorHAnsi"/>
          <w:spacing w:val="2"/>
          <w:sz w:val="24"/>
          <w:szCs w:val="24"/>
        </w:rPr>
      </w:pPr>
      <w:r>
        <w:rPr>
          <w:rFonts w:asciiTheme="minorHAnsi" w:eastAsia="Arial" w:hAnsiTheme="minorHAnsi" w:cstheme="minorHAnsi"/>
          <w:spacing w:val="2"/>
          <w:sz w:val="24"/>
          <w:szCs w:val="24"/>
        </w:rPr>
        <w:t xml:space="preserve">The </w:t>
      </w:r>
      <w:r w:rsidR="00E0056C" w:rsidRPr="00D45794">
        <w:rPr>
          <w:rFonts w:asciiTheme="minorHAnsi" w:eastAsia="Arial" w:hAnsiTheme="minorHAnsi" w:cstheme="minorHAnsi"/>
          <w:spacing w:val="2"/>
          <w:sz w:val="24"/>
          <w:szCs w:val="24"/>
        </w:rPr>
        <w:t>List of Directors/Partners/Proprietor/Members of the Firm to be attached.</w:t>
      </w:r>
    </w:p>
    <w:p w14:paraId="375233D4" w14:textId="77777777" w:rsidR="00E0056C" w:rsidRPr="00D45794" w:rsidRDefault="00E0056C" w:rsidP="00C667DC">
      <w:pPr>
        <w:pStyle w:val="ListParagraph"/>
        <w:numPr>
          <w:ilvl w:val="0"/>
          <w:numId w:val="2"/>
        </w:numPr>
        <w:jc w:val="both"/>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 xml:space="preserve">Detail of other </w:t>
      </w:r>
      <w:r w:rsidR="00061640" w:rsidRPr="00D45794">
        <w:rPr>
          <w:rFonts w:asciiTheme="minorHAnsi" w:eastAsia="Arial" w:hAnsiTheme="minorHAnsi" w:cstheme="minorHAnsi"/>
          <w:spacing w:val="2"/>
          <w:sz w:val="24"/>
          <w:szCs w:val="24"/>
        </w:rPr>
        <w:t xml:space="preserve">associated/sister concerns </w:t>
      </w:r>
      <w:r w:rsidRPr="00D45794">
        <w:rPr>
          <w:rFonts w:asciiTheme="minorHAnsi" w:eastAsia="Arial" w:hAnsiTheme="minorHAnsi" w:cstheme="minorHAnsi"/>
          <w:spacing w:val="2"/>
          <w:sz w:val="24"/>
          <w:szCs w:val="24"/>
        </w:rPr>
        <w:t>(if any) of Directors/Partners/ Proprietor/ Members to be provided.</w:t>
      </w:r>
    </w:p>
    <w:p w14:paraId="679B0D6D" w14:textId="76BB0942" w:rsidR="00E0056C" w:rsidRPr="00D45794" w:rsidRDefault="00C530E8" w:rsidP="00C667DC">
      <w:pPr>
        <w:pStyle w:val="ListParagraph"/>
        <w:numPr>
          <w:ilvl w:val="0"/>
          <w:numId w:val="2"/>
        </w:numPr>
        <w:rPr>
          <w:rFonts w:asciiTheme="minorHAnsi" w:eastAsia="Arial" w:hAnsiTheme="minorHAnsi" w:cstheme="minorHAnsi"/>
          <w:spacing w:val="2"/>
          <w:sz w:val="24"/>
          <w:szCs w:val="24"/>
        </w:rPr>
      </w:pPr>
      <w:r>
        <w:rPr>
          <w:rFonts w:asciiTheme="minorHAnsi" w:eastAsia="Arial" w:hAnsiTheme="minorHAnsi" w:cstheme="minorHAnsi"/>
          <w:spacing w:val="2"/>
          <w:sz w:val="24"/>
          <w:szCs w:val="24"/>
        </w:rPr>
        <w:t>Turnover</w:t>
      </w:r>
      <w:r w:rsidR="00E0056C" w:rsidRPr="00D45794">
        <w:rPr>
          <w:rFonts w:asciiTheme="minorHAnsi" w:eastAsia="Arial" w:hAnsiTheme="minorHAnsi" w:cstheme="minorHAnsi"/>
          <w:spacing w:val="2"/>
          <w:sz w:val="24"/>
          <w:szCs w:val="24"/>
        </w:rPr>
        <w:t xml:space="preserve"> for </w:t>
      </w:r>
      <w:r w:rsidR="003123E5">
        <w:rPr>
          <w:rFonts w:asciiTheme="minorHAnsi" w:eastAsia="Arial" w:hAnsiTheme="minorHAnsi" w:cstheme="minorHAnsi"/>
          <w:spacing w:val="2"/>
          <w:sz w:val="24"/>
          <w:szCs w:val="24"/>
        </w:rPr>
        <w:t xml:space="preserve">the </w:t>
      </w:r>
      <w:r w:rsidR="00E0056C" w:rsidRPr="00D45794">
        <w:rPr>
          <w:rFonts w:asciiTheme="minorHAnsi" w:eastAsia="Arial" w:hAnsiTheme="minorHAnsi" w:cstheme="minorHAnsi"/>
          <w:spacing w:val="2"/>
          <w:sz w:val="24"/>
          <w:szCs w:val="24"/>
        </w:rPr>
        <w:t>last three years to be mention</w:t>
      </w:r>
      <w:r w:rsidR="003123E5">
        <w:rPr>
          <w:rFonts w:asciiTheme="minorHAnsi" w:eastAsia="Arial" w:hAnsiTheme="minorHAnsi" w:cstheme="minorHAnsi"/>
          <w:spacing w:val="2"/>
          <w:sz w:val="24"/>
          <w:szCs w:val="24"/>
        </w:rPr>
        <w:t>ed</w:t>
      </w:r>
      <w:r w:rsidR="00E0056C" w:rsidRPr="00D45794">
        <w:rPr>
          <w:rFonts w:asciiTheme="minorHAnsi" w:eastAsia="Arial" w:hAnsiTheme="minorHAnsi" w:cstheme="minorHAnsi"/>
          <w:spacing w:val="2"/>
          <w:sz w:val="24"/>
          <w:szCs w:val="24"/>
        </w:rPr>
        <w:t>. (Copy to be enclosed)</w:t>
      </w:r>
    </w:p>
    <w:p w14:paraId="425EFE64" w14:textId="425FE7B4" w:rsidR="00E0056C" w:rsidRPr="00D45794" w:rsidRDefault="00E0056C" w:rsidP="00C667DC">
      <w:pPr>
        <w:pStyle w:val="ListParagraph"/>
        <w:numPr>
          <w:ilvl w:val="0"/>
          <w:numId w:val="2"/>
        </w:numPr>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 xml:space="preserve">List </w:t>
      </w:r>
      <w:r w:rsidR="003123E5">
        <w:rPr>
          <w:rFonts w:asciiTheme="minorHAnsi" w:eastAsia="Arial" w:hAnsiTheme="minorHAnsi" w:cstheme="minorHAnsi"/>
          <w:spacing w:val="2"/>
          <w:sz w:val="24"/>
          <w:szCs w:val="24"/>
        </w:rPr>
        <w:t xml:space="preserve">the </w:t>
      </w:r>
      <w:r w:rsidRPr="00D45794">
        <w:rPr>
          <w:rFonts w:asciiTheme="minorHAnsi" w:eastAsia="Arial" w:hAnsiTheme="minorHAnsi" w:cstheme="minorHAnsi"/>
          <w:spacing w:val="2"/>
          <w:sz w:val="24"/>
          <w:szCs w:val="24"/>
        </w:rPr>
        <w:t xml:space="preserve">client to whom the vendor has delivered the goods or provided the services in </w:t>
      </w:r>
      <w:r w:rsidR="00350CB5" w:rsidRPr="00D45794">
        <w:rPr>
          <w:rFonts w:asciiTheme="minorHAnsi" w:eastAsia="Arial" w:hAnsiTheme="minorHAnsi" w:cstheme="minorHAnsi"/>
          <w:spacing w:val="2"/>
          <w:sz w:val="24"/>
          <w:szCs w:val="24"/>
        </w:rPr>
        <w:t>the past</w:t>
      </w:r>
      <w:r w:rsidRPr="00D45794">
        <w:rPr>
          <w:rFonts w:asciiTheme="minorHAnsi" w:eastAsia="Arial" w:hAnsiTheme="minorHAnsi" w:cstheme="minorHAnsi"/>
          <w:spacing w:val="2"/>
          <w:sz w:val="24"/>
          <w:szCs w:val="24"/>
        </w:rPr>
        <w:t>.</w:t>
      </w:r>
    </w:p>
    <w:p w14:paraId="561AEEC6" w14:textId="47D256AF" w:rsidR="00663503" w:rsidRPr="00FB62C4" w:rsidRDefault="00E0056C" w:rsidP="00C667DC">
      <w:pPr>
        <w:pStyle w:val="ListParagraph"/>
        <w:numPr>
          <w:ilvl w:val="0"/>
          <w:numId w:val="2"/>
        </w:numPr>
        <w:spacing w:before="240" w:after="240"/>
        <w:rPr>
          <w:rFonts w:asciiTheme="minorHAnsi" w:eastAsia="Arial" w:hAnsiTheme="minorHAnsi" w:cstheme="minorHAnsi"/>
          <w:sz w:val="24"/>
          <w:szCs w:val="24"/>
        </w:rPr>
      </w:pPr>
      <w:r w:rsidRPr="00D45794">
        <w:rPr>
          <w:rFonts w:asciiTheme="minorHAnsi" w:eastAsia="Arial" w:hAnsiTheme="minorHAnsi" w:cstheme="minorHAnsi"/>
          <w:spacing w:val="2"/>
          <w:sz w:val="24"/>
          <w:szCs w:val="24"/>
        </w:rPr>
        <w:t>Specification as mentioned below</w:t>
      </w:r>
      <w:r w:rsidR="003123E5">
        <w:rPr>
          <w:rFonts w:asciiTheme="minorHAnsi" w:eastAsia="Arial" w:hAnsiTheme="minorHAnsi" w:cstheme="minorHAnsi"/>
          <w:spacing w:val="2"/>
          <w:sz w:val="24"/>
          <w:szCs w:val="24"/>
        </w:rPr>
        <w:t>,</w:t>
      </w:r>
      <w:r w:rsidRPr="00D45794">
        <w:rPr>
          <w:rFonts w:asciiTheme="minorHAnsi" w:eastAsia="Arial" w:hAnsiTheme="minorHAnsi" w:cstheme="minorHAnsi"/>
          <w:spacing w:val="2"/>
          <w:sz w:val="24"/>
          <w:szCs w:val="24"/>
        </w:rPr>
        <w:t xml:space="preserve"> shall be provided as per the details given below:</w:t>
      </w:r>
    </w:p>
    <w:p w14:paraId="62471132" w14:textId="308AED3B" w:rsidR="00663503" w:rsidRPr="00D45794" w:rsidRDefault="00D45794" w:rsidP="00C667DC">
      <w:pPr>
        <w:spacing w:before="240"/>
        <w:rPr>
          <w:rFonts w:asciiTheme="minorHAnsi" w:eastAsia="Arial" w:hAnsiTheme="minorHAnsi" w:cstheme="minorHAnsi"/>
          <w:b/>
          <w:sz w:val="26"/>
          <w:szCs w:val="24"/>
          <w:u w:val="single"/>
        </w:rPr>
      </w:pPr>
      <w:r w:rsidRPr="008141D0">
        <w:rPr>
          <w:rFonts w:asciiTheme="minorHAnsi" w:eastAsia="Arial" w:hAnsiTheme="minorHAnsi" w:cstheme="minorHAnsi"/>
          <w:b/>
          <w:sz w:val="26"/>
          <w:szCs w:val="24"/>
          <w:highlight w:val="yellow"/>
          <w:u w:val="single"/>
        </w:rPr>
        <w:t xml:space="preserve">Scope of work, </w:t>
      </w:r>
      <w:r w:rsidR="00663503" w:rsidRPr="008141D0">
        <w:rPr>
          <w:rFonts w:asciiTheme="minorHAnsi" w:eastAsia="Arial" w:hAnsiTheme="minorHAnsi" w:cstheme="minorHAnsi"/>
          <w:b/>
          <w:sz w:val="26"/>
          <w:szCs w:val="24"/>
          <w:highlight w:val="yellow"/>
          <w:u w:val="single"/>
        </w:rPr>
        <w:t>Technical data sheet</w:t>
      </w:r>
      <w:r w:rsidR="001A3D07" w:rsidRPr="008141D0">
        <w:rPr>
          <w:rFonts w:asciiTheme="minorHAnsi" w:eastAsia="Arial" w:hAnsiTheme="minorHAnsi" w:cstheme="minorHAnsi"/>
          <w:b/>
          <w:sz w:val="26"/>
          <w:szCs w:val="24"/>
          <w:highlight w:val="yellow"/>
          <w:u w:val="single"/>
        </w:rPr>
        <w:t xml:space="preserve"> and Specification of the item</w:t>
      </w:r>
      <w:r w:rsidR="00956C83" w:rsidRPr="008141D0">
        <w:rPr>
          <w:rFonts w:asciiTheme="minorHAnsi" w:eastAsia="Arial" w:hAnsiTheme="minorHAnsi" w:cstheme="minorHAnsi"/>
          <w:b/>
          <w:sz w:val="26"/>
          <w:szCs w:val="24"/>
          <w:highlight w:val="yellow"/>
          <w:u w:val="single"/>
        </w:rPr>
        <w:t>/s</w:t>
      </w:r>
    </w:p>
    <w:p w14:paraId="5785A976" w14:textId="77777777" w:rsidR="006A1E9D" w:rsidRDefault="006A1E9D">
      <w:pPr>
        <w:rPr>
          <w:rFonts w:asciiTheme="minorHAnsi" w:hAnsiTheme="minorHAnsi" w:cstheme="minorHAnsi"/>
          <w:b/>
          <w:sz w:val="24"/>
          <w:szCs w:val="24"/>
          <w:u w:val="single"/>
        </w:rPr>
      </w:pPr>
    </w:p>
    <w:p w14:paraId="7A4E489D" w14:textId="77777777" w:rsidR="006A1E9D" w:rsidRDefault="006A1E9D">
      <w:pPr>
        <w:rPr>
          <w:rFonts w:asciiTheme="minorHAnsi" w:hAnsiTheme="minorHAnsi" w:cstheme="minorHAnsi"/>
          <w:b/>
          <w:sz w:val="24"/>
          <w:szCs w:val="24"/>
          <w:u w:val="single"/>
        </w:rPr>
      </w:pPr>
    </w:p>
    <w:p w14:paraId="1B47044E" w14:textId="1F6CED19" w:rsidR="006A1E9D" w:rsidRDefault="006A1E9D" w:rsidP="00FB62C4">
      <w:pPr>
        <w:ind w:left="2160" w:hanging="2160"/>
        <w:rPr>
          <w:rFonts w:asciiTheme="minorHAnsi" w:hAnsiTheme="minorHAnsi" w:cstheme="minorHAnsi"/>
          <w:b/>
          <w:sz w:val="24"/>
          <w:szCs w:val="24"/>
          <w:u w:val="single"/>
        </w:rPr>
      </w:pPr>
      <w:r w:rsidRPr="008141D0">
        <w:rPr>
          <w:rFonts w:asciiTheme="minorHAnsi" w:eastAsia="Arial" w:hAnsiTheme="minorHAnsi" w:cstheme="minorHAnsi"/>
          <w:b/>
          <w:sz w:val="26"/>
          <w:szCs w:val="24"/>
          <w:highlight w:val="yellow"/>
          <w:u w:val="single"/>
        </w:rPr>
        <w:t>Scope of work</w:t>
      </w:r>
      <w:r w:rsidRPr="00A3506E">
        <w:rPr>
          <w:rFonts w:asciiTheme="minorHAnsi" w:eastAsia="Arial" w:hAnsiTheme="minorHAnsi" w:cstheme="minorHAnsi"/>
          <w:b/>
          <w:sz w:val="26"/>
          <w:szCs w:val="24"/>
        </w:rPr>
        <w:t xml:space="preserve">: </w:t>
      </w:r>
      <w:r w:rsidR="00A3506E" w:rsidRPr="00A3506E">
        <w:rPr>
          <w:rFonts w:asciiTheme="minorHAnsi" w:eastAsia="Arial" w:hAnsiTheme="minorHAnsi" w:cstheme="minorHAnsi"/>
          <w:b/>
          <w:sz w:val="26"/>
          <w:szCs w:val="24"/>
        </w:rPr>
        <w:tab/>
      </w:r>
      <w:r w:rsidR="00E725ED">
        <w:rPr>
          <w:rFonts w:asciiTheme="minorHAnsi" w:hAnsiTheme="minorHAnsi" w:cstheme="minorHAnsi"/>
          <w:b/>
          <w:sz w:val="26"/>
          <w:szCs w:val="22"/>
        </w:rPr>
        <w:t>S</w:t>
      </w:r>
      <w:r w:rsidR="00EF2C54">
        <w:rPr>
          <w:rFonts w:asciiTheme="minorHAnsi" w:hAnsiTheme="minorHAnsi" w:cstheme="minorHAnsi"/>
          <w:b/>
          <w:sz w:val="26"/>
          <w:szCs w:val="22"/>
        </w:rPr>
        <w:t>uppl</w:t>
      </w:r>
      <w:r w:rsidR="00E725ED">
        <w:rPr>
          <w:rFonts w:asciiTheme="minorHAnsi" w:hAnsiTheme="minorHAnsi" w:cstheme="minorHAnsi"/>
          <w:b/>
          <w:sz w:val="26"/>
          <w:szCs w:val="22"/>
        </w:rPr>
        <w:t>y and installation</w:t>
      </w:r>
      <w:r w:rsidR="00A67A2D" w:rsidRPr="00A67A2D">
        <w:rPr>
          <w:rFonts w:asciiTheme="minorHAnsi" w:hAnsiTheme="minorHAnsi" w:cstheme="minorHAnsi"/>
          <w:b/>
          <w:sz w:val="26"/>
          <w:szCs w:val="22"/>
        </w:rPr>
        <w:t xml:space="preserve"> </w:t>
      </w:r>
      <w:r w:rsidR="00A67A2D">
        <w:rPr>
          <w:rFonts w:asciiTheme="minorHAnsi" w:hAnsiTheme="minorHAnsi" w:cstheme="minorHAnsi"/>
          <w:b/>
          <w:sz w:val="26"/>
          <w:szCs w:val="22"/>
        </w:rPr>
        <w:t>Shed for Torrefaction Plant</w:t>
      </w:r>
    </w:p>
    <w:p w14:paraId="3C492038" w14:textId="77777777" w:rsidR="006A1E9D" w:rsidRPr="00D45794" w:rsidRDefault="006A1E9D" w:rsidP="006A1E9D">
      <w:pPr>
        <w:spacing w:before="240"/>
        <w:rPr>
          <w:rFonts w:asciiTheme="minorHAnsi" w:eastAsia="Arial" w:hAnsiTheme="minorHAnsi" w:cstheme="minorHAnsi"/>
          <w:b/>
          <w:sz w:val="26"/>
          <w:szCs w:val="24"/>
          <w:u w:val="single"/>
        </w:rPr>
      </w:pPr>
      <w:r w:rsidRPr="008141D0">
        <w:rPr>
          <w:rFonts w:asciiTheme="minorHAnsi" w:eastAsia="Arial" w:hAnsiTheme="minorHAnsi" w:cstheme="minorHAnsi"/>
          <w:b/>
          <w:sz w:val="26"/>
          <w:szCs w:val="24"/>
          <w:highlight w:val="yellow"/>
          <w:u w:val="single"/>
        </w:rPr>
        <w:t>Technical data sheet and Specification of the item/s</w:t>
      </w:r>
    </w:p>
    <w:tbl>
      <w:tblPr>
        <w:tblW w:w="9563" w:type="dxa"/>
        <w:tblLook w:val="04A0" w:firstRow="1" w:lastRow="0" w:firstColumn="1" w:lastColumn="0" w:noHBand="0" w:noVBand="1"/>
      </w:tblPr>
      <w:tblGrid>
        <w:gridCol w:w="845"/>
        <w:gridCol w:w="3044"/>
        <w:gridCol w:w="3885"/>
        <w:gridCol w:w="944"/>
        <w:gridCol w:w="845"/>
      </w:tblGrid>
      <w:tr w:rsidR="006A1E9D" w:rsidRPr="00D45794" w14:paraId="6631F35C" w14:textId="77777777" w:rsidTr="006A1E9D">
        <w:trPr>
          <w:trHeight w:val="296"/>
          <w:tblHeader/>
        </w:trPr>
        <w:tc>
          <w:tcPr>
            <w:tcW w:w="8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ABD872" w14:textId="77777777" w:rsidR="006A1E9D" w:rsidRPr="00D45794" w:rsidRDefault="006A1E9D" w:rsidP="00113DD4">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S.No.</w:t>
            </w:r>
          </w:p>
        </w:tc>
        <w:tc>
          <w:tcPr>
            <w:tcW w:w="3044" w:type="dxa"/>
            <w:tcBorders>
              <w:top w:val="single" w:sz="4" w:space="0" w:color="auto"/>
              <w:left w:val="nil"/>
              <w:bottom w:val="single" w:sz="4" w:space="0" w:color="auto"/>
              <w:right w:val="single" w:sz="4" w:space="0" w:color="auto"/>
            </w:tcBorders>
            <w:shd w:val="clear" w:color="auto" w:fill="auto"/>
            <w:noWrap/>
            <w:vAlign w:val="center"/>
            <w:hideMark/>
          </w:tcPr>
          <w:p w14:paraId="5C9B7736" w14:textId="77777777" w:rsidR="006A1E9D" w:rsidRPr="00D45794" w:rsidRDefault="006A1E9D" w:rsidP="00113DD4">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 xml:space="preserve">Item Name/ </w:t>
            </w:r>
            <w:r w:rsidRPr="00D45794">
              <w:rPr>
                <w:rFonts w:asciiTheme="minorHAnsi" w:hAnsiTheme="minorHAnsi" w:cstheme="minorHAnsi"/>
                <w:b/>
                <w:bCs/>
                <w:color w:val="000000"/>
                <w:sz w:val="22"/>
                <w:szCs w:val="22"/>
              </w:rPr>
              <w:t>Description</w:t>
            </w:r>
          </w:p>
        </w:tc>
        <w:tc>
          <w:tcPr>
            <w:tcW w:w="3885" w:type="dxa"/>
            <w:tcBorders>
              <w:top w:val="single" w:sz="4" w:space="0" w:color="auto"/>
              <w:left w:val="nil"/>
              <w:bottom w:val="single" w:sz="4" w:space="0" w:color="auto"/>
              <w:right w:val="single" w:sz="4" w:space="0" w:color="auto"/>
            </w:tcBorders>
            <w:shd w:val="clear" w:color="auto" w:fill="auto"/>
            <w:noWrap/>
            <w:vAlign w:val="center"/>
            <w:hideMark/>
          </w:tcPr>
          <w:p w14:paraId="53393EBD" w14:textId="77777777" w:rsidR="006A1E9D" w:rsidRPr="00D45794" w:rsidRDefault="006A1E9D" w:rsidP="00113DD4">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Make &amp; Model</w:t>
            </w:r>
            <w:r>
              <w:rPr>
                <w:rFonts w:asciiTheme="minorHAnsi" w:hAnsiTheme="minorHAnsi" w:cstheme="minorHAnsi"/>
                <w:b/>
                <w:bCs/>
                <w:color w:val="000000"/>
                <w:sz w:val="22"/>
                <w:szCs w:val="22"/>
              </w:rPr>
              <w:t>/Specification</w:t>
            </w:r>
          </w:p>
        </w:tc>
        <w:tc>
          <w:tcPr>
            <w:tcW w:w="944" w:type="dxa"/>
            <w:tcBorders>
              <w:top w:val="single" w:sz="4" w:space="0" w:color="auto"/>
              <w:left w:val="nil"/>
              <w:bottom w:val="single" w:sz="4" w:space="0" w:color="auto"/>
              <w:right w:val="single" w:sz="4" w:space="0" w:color="auto"/>
            </w:tcBorders>
            <w:shd w:val="clear" w:color="auto" w:fill="auto"/>
            <w:noWrap/>
            <w:vAlign w:val="center"/>
            <w:hideMark/>
          </w:tcPr>
          <w:p w14:paraId="5628B69F" w14:textId="77777777" w:rsidR="006A1E9D" w:rsidRPr="00D45794" w:rsidRDefault="006A1E9D" w:rsidP="00113DD4">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Qty.</w:t>
            </w:r>
          </w:p>
        </w:tc>
        <w:tc>
          <w:tcPr>
            <w:tcW w:w="845" w:type="dxa"/>
            <w:tcBorders>
              <w:top w:val="single" w:sz="4" w:space="0" w:color="auto"/>
              <w:left w:val="nil"/>
              <w:bottom w:val="single" w:sz="4" w:space="0" w:color="auto"/>
              <w:right w:val="single" w:sz="4" w:space="0" w:color="auto"/>
            </w:tcBorders>
            <w:vAlign w:val="center"/>
          </w:tcPr>
          <w:p w14:paraId="72F2C30E" w14:textId="77777777" w:rsidR="006A1E9D" w:rsidRPr="00D45794" w:rsidRDefault="006A1E9D" w:rsidP="00113DD4">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UOM</w:t>
            </w:r>
          </w:p>
        </w:tc>
      </w:tr>
      <w:tr w:rsidR="00FB62C4" w:rsidRPr="00D45794" w14:paraId="3EB465CE" w14:textId="77777777" w:rsidTr="0008127E">
        <w:trPr>
          <w:trHeight w:val="395"/>
        </w:trPr>
        <w:tc>
          <w:tcPr>
            <w:tcW w:w="845" w:type="dxa"/>
            <w:tcBorders>
              <w:top w:val="nil"/>
              <w:left w:val="single" w:sz="4" w:space="0" w:color="auto"/>
              <w:bottom w:val="single" w:sz="4" w:space="0" w:color="auto"/>
              <w:right w:val="single" w:sz="4" w:space="0" w:color="auto"/>
            </w:tcBorders>
            <w:shd w:val="clear" w:color="auto" w:fill="auto"/>
            <w:noWrap/>
            <w:hideMark/>
          </w:tcPr>
          <w:p w14:paraId="2551F341" w14:textId="77777777" w:rsidR="00FB62C4" w:rsidRPr="00D45794" w:rsidRDefault="00FB62C4" w:rsidP="00FB62C4">
            <w:pPr>
              <w:rPr>
                <w:rFonts w:asciiTheme="minorHAnsi" w:eastAsia="Arial" w:hAnsiTheme="minorHAnsi" w:cstheme="minorHAnsi"/>
              </w:rPr>
            </w:pPr>
            <w:r w:rsidRPr="00D45794">
              <w:rPr>
                <w:rFonts w:asciiTheme="minorHAnsi" w:eastAsia="Arial" w:hAnsiTheme="minorHAnsi" w:cstheme="minorHAnsi"/>
              </w:rPr>
              <w:t>1</w:t>
            </w:r>
          </w:p>
        </w:tc>
        <w:tc>
          <w:tcPr>
            <w:tcW w:w="3044" w:type="dxa"/>
            <w:tcBorders>
              <w:top w:val="nil"/>
              <w:left w:val="nil"/>
              <w:bottom w:val="single" w:sz="4" w:space="0" w:color="auto"/>
              <w:right w:val="single" w:sz="4" w:space="0" w:color="auto"/>
            </w:tcBorders>
            <w:shd w:val="clear" w:color="000000" w:fill="FFFFFF"/>
            <w:noWrap/>
          </w:tcPr>
          <w:p w14:paraId="587925B5" w14:textId="77777777" w:rsidR="00FB62C4" w:rsidRPr="00FB62C4" w:rsidRDefault="00FB62C4" w:rsidP="0008127E">
            <w:pPr>
              <w:rPr>
                <w:rFonts w:asciiTheme="minorHAnsi" w:hAnsiTheme="minorHAnsi" w:cstheme="minorHAnsi"/>
                <w:b/>
                <w:bCs/>
                <w:i/>
                <w:iCs/>
                <w:color w:val="000000"/>
                <w:sz w:val="22"/>
                <w:szCs w:val="22"/>
              </w:rPr>
            </w:pPr>
            <w:r w:rsidRPr="00FB62C4">
              <w:rPr>
                <w:rFonts w:asciiTheme="minorHAnsi" w:hAnsiTheme="minorHAnsi" w:cstheme="minorHAnsi"/>
                <w:b/>
                <w:bCs/>
                <w:i/>
                <w:iCs/>
                <w:color w:val="000000"/>
                <w:sz w:val="22"/>
                <w:szCs w:val="22"/>
              </w:rPr>
              <w:t>Excavation of the pits</w:t>
            </w:r>
          </w:p>
          <w:p w14:paraId="53EDCE7E" w14:textId="77777777" w:rsidR="00FB62C4" w:rsidRPr="00FB62C4" w:rsidRDefault="00FB62C4" w:rsidP="0008127E">
            <w:pPr>
              <w:rPr>
                <w:rFonts w:asciiTheme="minorHAnsi" w:hAnsiTheme="minorHAnsi" w:cstheme="minorHAnsi"/>
                <w:color w:val="000000"/>
              </w:rPr>
            </w:pPr>
          </w:p>
        </w:tc>
        <w:tc>
          <w:tcPr>
            <w:tcW w:w="3885" w:type="dxa"/>
            <w:tcBorders>
              <w:top w:val="nil"/>
              <w:left w:val="nil"/>
              <w:bottom w:val="single" w:sz="4" w:space="0" w:color="auto"/>
              <w:right w:val="single" w:sz="4" w:space="0" w:color="auto"/>
            </w:tcBorders>
            <w:shd w:val="clear" w:color="auto" w:fill="auto"/>
            <w:noWrap/>
            <w:vAlign w:val="bottom"/>
          </w:tcPr>
          <w:p w14:paraId="5EB95EEA" w14:textId="5F1DE03F" w:rsidR="00FB62C4" w:rsidRPr="00FB62C4" w:rsidRDefault="00C530E8" w:rsidP="00FB62C4">
            <w:pPr>
              <w:jc w:val="both"/>
              <w:rPr>
                <w:rFonts w:asciiTheme="minorHAnsi" w:hAnsiTheme="minorHAnsi" w:cstheme="minorHAnsi"/>
                <w:color w:val="222222"/>
              </w:rPr>
            </w:pPr>
            <w:r>
              <w:rPr>
                <w:rFonts w:asciiTheme="minorHAnsi" w:hAnsiTheme="minorHAnsi" w:cstheme="minorHAnsi"/>
                <w:color w:val="222222"/>
              </w:rPr>
              <w:t>Earthwork</w:t>
            </w:r>
            <w:r w:rsidR="00FB62C4" w:rsidRPr="00FB62C4">
              <w:rPr>
                <w:rFonts w:asciiTheme="minorHAnsi" w:hAnsiTheme="minorHAnsi" w:cstheme="minorHAnsi"/>
                <w:color w:val="222222"/>
              </w:rPr>
              <w:t xml:space="preserve"> in </w:t>
            </w:r>
            <w:r>
              <w:rPr>
                <w:rFonts w:asciiTheme="minorHAnsi" w:hAnsiTheme="minorHAnsi" w:cstheme="minorHAnsi"/>
                <w:color w:val="222222"/>
              </w:rPr>
              <w:t xml:space="preserve">an </w:t>
            </w:r>
            <w:r w:rsidR="00FB62C4" w:rsidRPr="00FB62C4">
              <w:rPr>
                <w:rFonts w:asciiTheme="minorHAnsi" w:hAnsiTheme="minorHAnsi" w:cstheme="minorHAnsi"/>
                <w:color w:val="222222"/>
              </w:rPr>
              <w:t xml:space="preserve">excavation in </w:t>
            </w:r>
            <w:r>
              <w:rPr>
                <w:rFonts w:asciiTheme="minorHAnsi" w:hAnsiTheme="minorHAnsi" w:cstheme="minorHAnsi"/>
                <w:color w:val="222222"/>
              </w:rPr>
              <w:t xml:space="preserve">the </w:t>
            </w:r>
            <w:r w:rsidR="00FB62C4" w:rsidRPr="00FB62C4">
              <w:rPr>
                <w:rFonts w:asciiTheme="minorHAnsi" w:hAnsiTheme="minorHAnsi" w:cstheme="minorHAnsi"/>
                <w:color w:val="222222"/>
              </w:rPr>
              <w:t xml:space="preserve">foundation for Pipe Installation </w:t>
            </w:r>
            <w:r w:rsidRPr="00FB62C4">
              <w:rPr>
                <w:rFonts w:asciiTheme="minorHAnsi" w:hAnsiTheme="minorHAnsi" w:cstheme="minorHAnsi"/>
                <w:color w:val="222222"/>
              </w:rPr>
              <w:t>includes</w:t>
            </w:r>
            <w:r w:rsidR="00FB62C4" w:rsidRPr="00FB62C4">
              <w:rPr>
                <w:rFonts w:asciiTheme="minorHAnsi" w:hAnsiTheme="minorHAnsi" w:cstheme="minorHAnsi"/>
                <w:color w:val="222222"/>
              </w:rPr>
              <w:t xml:space="preserve"> dressing </w:t>
            </w:r>
            <w:r>
              <w:rPr>
                <w:rFonts w:asciiTheme="minorHAnsi" w:hAnsiTheme="minorHAnsi" w:cstheme="minorHAnsi"/>
                <w:color w:val="222222"/>
              </w:rPr>
              <w:t>sides and</w:t>
            </w:r>
            <w:r w:rsidR="00FB62C4" w:rsidRPr="00FB62C4">
              <w:rPr>
                <w:rFonts w:asciiTheme="minorHAnsi" w:hAnsiTheme="minorHAnsi" w:cstheme="minorHAnsi"/>
                <w:color w:val="222222"/>
              </w:rPr>
              <w:t xml:space="preserve"> ramming of bottoms stacking the excavated earth at </w:t>
            </w:r>
            <w:r>
              <w:rPr>
                <w:rFonts w:asciiTheme="minorHAnsi" w:hAnsiTheme="minorHAnsi" w:cstheme="minorHAnsi"/>
                <w:color w:val="222222"/>
              </w:rPr>
              <w:t xml:space="preserve">the </w:t>
            </w:r>
            <w:r w:rsidR="00FB62C4" w:rsidRPr="00FB62C4">
              <w:rPr>
                <w:rFonts w:asciiTheme="minorHAnsi" w:hAnsiTheme="minorHAnsi" w:cstheme="minorHAnsi"/>
                <w:color w:val="222222"/>
              </w:rPr>
              <w:t xml:space="preserve">site. Excavation shall be payable for vertical </w:t>
            </w:r>
            <w:r>
              <w:rPr>
                <w:rFonts w:asciiTheme="minorHAnsi" w:hAnsiTheme="minorHAnsi" w:cstheme="minorHAnsi"/>
                <w:color w:val="222222"/>
              </w:rPr>
              <w:t>cuts</w:t>
            </w:r>
            <w:r w:rsidR="00FB62C4" w:rsidRPr="00FB62C4">
              <w:rPr>
                <w:rFonts w:asciiTheme="minorHAnsi" w:hAnsiTheme="minorHAnsi" w:cstheme="minorHAnsi"/>
                <w:color w:val="222222"/>
              </w:rPr>
              <w:t xml:space="preserve"> up to the outer edge of lean concrete only for all depths, as per </w:t>
            </w:r>
            <w:r>
              <w:rPr>
                <w:rFonts w:asciiTheme="minorHAnsi" w:hAnsiTheme="minorHAnsi" w:cstheme="minorHAnsi"/>
                <w:color w:val="222222"/>
              </w:rPr>
              <w:t xml:space="preserve">the </w:t>
            </w:r>
            <w:r w:rsidR="00FB62C4" w:rsidRPr="00FB62C4">
              <w:rPr>
                <w:rFonts w:asciiTheme="minorHAnsi" w:hAnsiTheme="minorHAnsi" w:cstheme="minorHAnsi"/>
                <w:color w:val="222222"/>
              </w:rPr>
              <w:t>site.</w:t>
            </w:r>
          </w:p>
          <w:p w14:paraId="6517955B" w14:textId="77777777" w:rsidR="00FB62C4" w:rsidRPr="00FB62C4" w:rsidRDefault="00FB62C4" w:rsidP="00FB62C4">
            <w:pPr>
              <w:jc w:val="both"/>
              <w:rPr>
                <w:rFonts w:asciiTheme="minorHAnsi" w:hAnsiTheme="minorHAnsi" w:cstheme="minorHAnsi"/>
                <w:color w:val="000000"/>
              </w:rPr>
            </w:pPr>
          </w:p>
        </w:tc>
        <w:tc>
          <w:tcPr>
            <w:tcW w:w="944" w:type="dxa"/>
            <w:tcBorders>
              <w:top w:val="nil"/>
              <w:left w:val="nil"/>
              <w:bottom w:val="single" w:sz="4" w:space="0" w:color="auto"/>
              <w:right w:val="single" w:sz="4" w:space="0" w:color="auto"/>
            </w:tcBorders>
            <w:shd w:val="clear" w:color="000000" w:fill="FFFFFF"/>
            <w:noWrap/>
            <w:vAlign w:val="bottom"/>
          </w:tcPr>
          <w:p w14:paraId="54C9BF3D" w14:textId="5A532AB0" w:rsidR="00FB62C4" w:rsidRPr="00D45794" w:rsidRDefault="00FB62C4" w:rsidP="00FB62C4">
            <w:pPr>
              <w:jc w:val="center"/>
              <w:rPr>
                <w:rFonts w:asciiTheme="minorHAnsi" w:hAnsiTheme="minorHAnsi" w:cstheme="minorHAnsi"/>
                <w:color w:val="000000"/>
              </w:rPr>
            </w:pPr>
            <w:r>
              <w:rPr>
                <w:rFonts w:ascii="Bell MT" w:hAnsi="Bell MT" w:cs="Calibri"/>
                <w:color w:val="000000"/>
              </w:rPr>
              <w:t>11.76</w:t>
            </w:r>
          </w:p>
        </w:tc>
        <w:tc>
          <w:tcPr>
            <w:tcW w:w="845" w:type="dxa"/>
            <w:tcBorders>
              <w:top w:val="nil"/>
              <w:left w:val="nil"/>
              <w:bottom w:val="single" w:sz="4" w:space="0" w:color="auto"/>
              <w:right w:val="single" w:sz="4" w:space="0" w:color="auto"/>
            </w:tcBorders>
            <w:shd w:val="clear" w:color="auto" w:fill="auto"/>
            <w:vAlign w:val="bottom"/>
          </w:tcPr>
          <w:p w14:paraId="5ABA78AD" w14:textId="3D022072" w:rsidR="00FB62C4" w:rsidRPr="00D45794" w:rsidRDefault="00C530E8" w:rsidP="00646227">
            <w:pPr>
              <w:jc w:val="center"/>
              <w:rPr>
                <w:rFonts w:asciiTheme="minorHAnsi" w:hAnsiTheme="minorHAnsi" w:cstheme="minorHAnsi"/>
                <w:color w:val="000000"/>
              </w:rPr>
            </w:pPr>
            <w:r>
              <w:rPr>
                <w:rFonts w:asciiTheme="minorHAnsi" w:hAnsiTheme="minorHAnsi" w:cstheme="minorHAnsi"/>
                <w:color w:val="000000"/>
              </w:rPr>
              <w:t>cum</w:t>
            </w:r>
          </w:p>
        </w:tc>
      </w:tr>
      <w:tr w:rsidR="00350CB5" w:rsidRPr="00D45794" w14:paraId="768855D8" w14:textId="77777777" w:rsidTr="0008127E">
        <w:trPr>
          <w:trHeight w:val="296"/>
        </w:trPr>
        <w:tc>
          <w:tcPr>
            <w:tcW w:w="845" w:type="dxa"/>
            <w:tcBorders>
              <w:top w:val="nil"/>
              <w:left w:val="single" w:sz="4" w:space="0" w:color="auto"/>
              <w:bottom w:val="single" w:sz="4" w:space="0" w:color="auto"/>
              <w:right w:val="single" w:sz="4" w:space="0" w:color="auto"/>
            </w:tcBorders>
            <w:shd w:val="clear" w:color="auto" w:fill="auto"/>
            <w:noWrap/>
          </w:tcPr>
          <w:p w14:paraId="29B26B53" w14:textId="77777777" w:rsidR="00350CB5" w:rsidRPr="00D45794" w:rsidRDefault="00350CB5" w:rsidP="00350CB5">
            <w:pPr>
              <w:rPr>
                <w:rFonts w:asciiTheme="minorHAnsi" w:eastAsia="Arial" w:hAnsiTheme="minorHAnsi" w:cstheme="minorHAnsi"/>
              </w:rPr>
            </w:pPr>
            <w:r w:rsidRPr="00D45794">
              <w:rPr>
                <w:rFonts w:asciiTheme="minorHAnsi" w:eastAsia="Arial" w:hAnsiTheme="minorHAnsi" w:cstheme="minorHAnsi"/>
              </w:rPr>
              <w:t>2</w:t>
            </w:r>
          </w:p>
        </w:tc>
        <w:tc>
          <w:tcPr>
            <w:tcW w:w="3044" w:type="dxa"/>
            <w:tcBorders>
              <w:top w:val="nil"/>
              <w:left w:val="nil"/>
              <w:bottom w:val="single" w:sz="4" w:space="0" w:color="auto"/>
              <w:right w:val="single" w:sz="4" w:space="0" w:color="auto"/>
            </w:tcBorders>
            <w:shd w:val="clear" w:color="000000" w:fill="FFFFFF"/>
            <w:noWrap/>
          </w:tcPr>
          <w:p w14:paraId="08DF9204" w14:textId="77777777" w:rsidR="00350CB5" w:rsidRPr="00FB62C4" w:rsidRDefault="00350CB5" w:rsidP="0008127E">
            <w:pPr>
              <w:rPr>
                <w:rFonts w:asciiTheme="minorHAnsi" w:hAnsiTheme="minorHAnsi" w:cstheme="minorHAnsi"/>
                <w:b/>
                <w:bCs/>
                <w:i/>
                <w:iCs/>
                <w:color w:val="000000"/>
                <w:sz w:val="22"/>
                <w:szCs w:val="22"/>
              </w:rPr>
            </w:pPr>
            <w:r w:rsidRPr="00FB62C4">
              <w:rPr>
                <w:rFonts w:asciiTheme="minorHAnsi" w:hAnsiTheme="minorHAnsi" w:cstheme="minorHAnsi"/>
                <w:b/>
                <w:bCs/>
                <w:i/>
                <w:iCs/>
                <w:color w:val="000000"/>
                <w:sz w:val="22"/>
                <w:szCs w:val="22"/>
              </w:rPr>
              <w:t>Plain Concrete Cement (M 7.5) - Cement available for this</w:t>
            </w:r>
          </w:p>
          <w:p w14:paraId="3CCC20AD" w14:textId="77777777" w:rsidR="00350CB5" w:rsidRPr="00FB62C4" w:rsidRDefault="00350CB5" w:rsidP="0008127E">
            <w:pPr>
              <w:rPr>
                <w:rFonts w:asciiTheme="minorHAnsi" w:hAnsiTheme="minorHAnsi" w:cstheme="minorHAnsi"/>
                <w:color w:val="000000"/>
              </w:rPr>
            </w:pPr>
          </w:p>
        </w:tc>
        <w:tc>
          <w:tcPr>
            <w:tcW w:w="3885" w:type="dxa"/>
            <w:tcBorders>
              <w:top w:val="nil"/>
              <w:left w:val="nil"/>
              <w:bottom w:val="single" w:sz="4" w:space="0" w:color="auto"/>
              <w:right w:val="single" w:sz="4" w:space="0" w:color="auto"/>
            </w:tcBorders>
            <w:shd w:val="clear" w:color="auto" w:fill="auto"/>
            <w:noWrap/>
            <w:vAlign w:val="bottom"/>
          </w:tcPr>
          <w:p w14:paraId="2940E7AD" w14:textId="7F89085A" w:rsidR="00350CB5" w:rsidRPr="00FB62C4" w:rsidRDefault="00350CB5" w:rsidP="00350CB5">
            <w:pPr>
              <w:jc w:val="both"/>
              <w:rPr>
                <w:rFonts w:asciiTheme="minorHAnsi" w:hAnsiTheme="minorHAnsi" w:cstheme="minorHAnsi"/>
                <w:color w:val="222222"/>
              </w:rPr>
            </w:pPr>
            <w:r w:rsidRPr="00FB62C4">
              <w:rPr>
                <w:rFonts w:asciiTheme="minorHAnsi" w:hAnsiTheme="minorHAnsi" w:cstheme="minorHAnsi"/>
                <w:color w:val="222222"/>
              </w:rPr>
              <w:t xml:space="preserve">Providing and laying plain cement concrete of 1:4:8 (1 cement:4 coarse sand 8 graded stone agg. 20mm nominal size) as concrete supports vertically to the pipes, and bed concrete laid on the ground, consolidated through vibrator </w:t>
            </w:r>
            <w:r>
              <w:rPr>
                <w:rFonts w:asciiTheme="minorHAnsi" w:hAnsiTheme="minorHAnsi" w:cstheme="minorHAnsi"/>
                <w:color w:val="222222"/>
              </w:rPr>
              <w:t>plain/rod</w:t>
            </w:r>
            <w:r w:rsidRPr="00FB62C4">
              <w:rPr>
                <w:rFonts w:asciiTheme="minorHAnsi" w:hAnsiTheme="minorHAnsi" w:cstheme="minorHAnsi"/>
                <w:color w:val="222222"/>
              </w:rPr>
              <w:t xml:space="preserve"> and cured etc. complete and including side forms as required but excluding cost of cement (to be provided by LNMIIT) as per onsite specifications or details and drawing including the cost of </w:t>
            </w:r>
            <w:r>
              <w:rPr>
                <w:rFonts w:asciiTheme="minorHAnsi" w:hAnsiTheme="minorHAnsi" w:cstheme="minorHAnsi"/>
                <w:color w:val="222222"/>
              </w:rPr>
              <w:t>centring</w:t>
            </w:r>
            <w:r w:rsidRPr="00FB62C4">
              <w:rPr>
                <w:rFonts w:asciiTheme="minorHAnsi" w:hAnsiTheme="minorHAnsi" w:cstheme="minorHAnsi"/>
                <w:color w:val="222222"/>
              </w:rPr>
              <w:t xml:space="preserve"> and shuttering, complete in all </w:t>
            </w:r>
            <w:r>
              <w:rPr>
                <w:rFonts w:asciiTheme="minorHAnsi" w:hAnsiTheme="minorHAnsi" w:cstheme="minorHAnsi"/>
                <w:color w:val="222222"/>
              </w:rPr>
              <w:t>respects</w:t>
            </w:r>
            <w:r w:rsidRPr="00FB62C4">
              <w:rPr>
                <w:rFonts w:asciiTheme="minorHAnsi" w:hAnsiTheme="minorHAnsi" w:cstheme="minorHAnsi"/>
                <w:color w:val="222222"/>
              </w:rPr>
              <w:t>.</w:t>
            </w:r>
          </w:p>
          <w:p w14:paraId="7E0E584C" w14:textId="77777777" w:rsidR="00350CB5" w:rsidRPr="00FB62C4" w:rsidRDefault="00350CB5" w:rsidP="00350CB5">
            <w:pPr>
              <w:jc w:val="both"/>
              <w:rPr>
                <w:rFonts w:asciiTheme="minorHAnsi" w:hAnsiTheme="minorHAnsi" w:cstheme="minorHAnsi"/>
                <w:color w:val="000000"/>
              </w:rPr>
            </w:pPr>
          </w:p>
        </w:tc>
        <w:tc>
          <w:tcPr>
            <w:tcW w:w="944" w:type="dxa"/>
            <w:tcBorders>
              <w:top w:val="nil"/>
              <w:left w:val="nil"/>
              <w:bottom w:val="single" w:sz="4" w:space="0" w:color="auto"/>
              <w:right w:val="single" w:sz="4" w:space="0" w:color="auto"/>
            </w:tcBorders>
            <w:shd w:val="clear" w:color="000000" w:fill="FFFFFF"/>
            <w:noWrap/>
            <w:vAlign w:val="bottom"/>
          </w:tcPr>
          <w:p w14:paraId="075E5872" w14:textId="748FB78B" w:rsidR="00350CB5" w:rsidRPr="00D45794" w:rsidRDefault="00350CB5" w:rsidP="00350CB5">
            <w:pPr>
              <w:jc w:val="center"/>
              <w:rPr>
                <w:rFonts w:asciiTheme="minorHAnsi" w:hAnsiTheme="minorHAnsi" w:cstheme="minorHAnsi"/>
                <w:color w:val="000000"/>
              </w:rPr>
            </w:pPr>
            <w:r>
              <w:rPr>
                <w:rFonts w:ascii="Bell MT" w:hAnsi="Bell MT" w:cs="Calibri"/>
                <w:color w:val="000000"/>
              </w:rPr>
              <w:t>17.76</w:t>
            </w:r>
          </w:p>
        </w:tc>
        <w:tc>
          <w:tcPr>
            <w:tcW w:w="845" w:type="dxa"/>
            <w:tcBorders>
              <w:top w:val="nil"/>
              <w:left w:val="nil"/>
              <w:bottom w:val="single" w:sz="4" w:space="0" w:color="auto"/>
              <w:right w:val="single" w:sz="4" w:space="0" w:color="auto"/>
            </w:tcBorders>
            <w:shd w:val="clear" w:color="auto" w:fill="auto"/>
            <w:vAlign w:val="bottom"/>
          </w:tcPr>
          <w:p w14:paraId="4973B234" w14:textId="5164616F" w:rsidR="00350CB5" w:rsidRPr="00D45794" w:rsidRDefault="00350CB5" w:rsidP="00646227">
            <w:pPr>
              <w:jc w:val="center"/>
              <w:rPr>
                <w:rFonts w:asciiTheme="minorHAnsi" w:hAnsiTheme="minorHAnsi" w:cstheme="minorHAnsi"/>
                <w:color w:val="000000"/>
              </w:rPr>
            </w:pPr>
            <w:r>
              <w:rPr>
                <w:rFonts w:asciiTheme="minorHAnsi" w:hAnsiTheme="minorHAnsi" w:cstheme="minorHAnsi"/>
                <w:color w:val="000000"/>
              </w:rPr>
              <w:t>cum</w:t>
            </w:r>
          </w:p>
        </w:tc>
      </w:tr>
      <w:tr w:rsidR="00350CB5" w:rsidRPr="00D45794" w14:paraId="1D95CE8D" w14:textId="77777777" w:rsidTr="0008127E">
        <w:trPr>
          <w:trHeight w:val="296"/>
        </w:trPr>
        <w:tc>
          <w:tcPr>
            <w:tcW w:w="845" w:type="dxa"/>
            <w:tcBorders>
              <w:top w:val="nil"/>
              <w:left w:val="single" w:sz="4" w:space="0" w:color="auto"/>
              <w:bottom w:val="single" w:sz="4" w:space="0" w:color="auto"/>
              <w:right w:val="single" w:sz="4" w:space="0" w:color="auto"/>
            </w:tcBorders>
            <w:shd w:val="clear" w:color="auto" w:fill="auto"/>
            <w:noWrap/>
          </w:tcPr>
          <w:p w14:paraId="67524151" w14:textId="77777777" w:rsidR="00350CB5" w:rsidRPr="00D45794" w:rsidRDefault="00350CB5" w:rsidP="00350CB5">
            <w:pPr>
              <w:rPr>
                <w:rFonts w:asciiTheme="minorHAnsi" w:eastAsia="Arial" w:hAnsiTheme="minorHAnsi" w:cstheme="minorHAnsi"/>
              </w:rPr>
            </w:pPr>
            <w:r w:rsidRPr="00D45794">
              <w:rPr>
                <w:rFonts w:asciiTheme="minorHAnsi" w:eastAsia="Arial" w:hAnsiTheme="minorHAnsi" w:cstheme="minorHAnsi"/>
              </w:rPr>
              <w:t>3</w:t>
            </w:r>
          </w:p>
        </w:tc>
        <w:tc>
          <w:tcPr>
            <w:tcW w:w="3044" w:type="dxa"/>
            <w:tcBorders>
              <w:top w:val="nil"/>
              <w:left w:val="nil"/>
              <w:bottom w:val="single" w:sz="4" w:space="0" w:color="auto"/>
              <w:right w:val="single" w:sz="4" w:space="0" w:color="auto"/>
            </w:tcBorders>
            <w:shd w:val="clear" w:color="000000" w:fill="FFFFFF"/>
            <w:noWrap/>
          </w:tcPr>
          <w:p w14:paraId="6B6F45C0" w14:textId="4BF8EE59" w:rsidR="00350CB5" w:rsidRPr="00FB62C4" w:rsidRDefault="00350CB5" w:rsidP="0008127E">
            <w:pPr>
              <w:rPr>
                <w:rFonts w:asciiTheme="minorHAnsi" w:hAnsiTheme="minorHAnsi" w:cstheme="minorHAnsi"/>
                <w:b/>
                <w:bCs/>
                <w:i/>
                <w:iCs/>
                <w:color w:val="000000"/>
                <w:sz w:val="22"/>
                <w:szCs w:val="22"/>
              </w:rPr>
            </w:pPr>
            <w:r>
              <w:rPr>
                <w:rFonts w:asciiTheme="minorHAnsi" w:hAnsiTheme="minorHAnsi" w:cstheme="minorHAnsi"/>
                <w:b/>
                <w:bCs/>
                <w:i/>
                <w:iCs/>
                <w:color w:val="000000"/>
                <w:sz w:val="22"/>
                <w:szCs w:val="22"/>
              </w:rPr>
              <w:t>Miscellaneous Work</w:t>
            </w:r>
          </w:p>
          <w:p w14:paraId="59A0B862" w14:textId="77777777" w:rsidR="00350CB5" w:rsidRPr="00FB62C4" w:rsidRDefault="00350CB5" w:rsidP="0008127E">
            <w:pPr>
              <w:rPr>
                <w:rFonts w:asciiTheme="minorHAnsi" w:hAnsiTheme="minorHAnsi" w:cstheme="minorHAnsi"/>
                <w:color w:val="0F1111"/>
              </w:rPr>
            </w:pPr>
          </w:p>
        </w:tc>
        <w:tc>
          <w:tcPr>
            <w:tcW w:w="3885" w:type="dxa"/>
            <w:tcBorders>
              <w:top w:val="nil"/>
              <w:left w:val="nil"/>
              <w:bottom w:val="single" w:sz="4" w:space="0" w:color="auto"/>
              <w:right w:val="single" w:sz="4" w:space="0" w:color="auto"/>
            </w:tcBorders>
            <w:shd w:val="clear" w:color="auto" w:fill="auto"/>
            <w:noWrap/>
            <w:vAlign w:val="bottom"/>
          </w:tcPr>
          <w:p w14:paraId="469F3D8C" w14:textId="77777777" w:rsidR="003B0AB5" w:rsidRPr="00FB62C4" w:rsidRDefault="003B0AB5" w:rsidP="003B0AB5">
            <w:pPr>
              <w:jc w:val="both"/>
              <w:rPr>
                <w:rFonts w:asciiTheme="minorHAnsi" w:hAnsiTheme="minorHAnsi" w:cstheme="minorHAnsi"/>
                <w:color w:val="222222"/>
              </w:rPr>
            </w:pPr>
            <w:r w:rsidRPr="00FB62C4">
              <w:rPr>
                <w:rFonts w:asciiTheme="minorHAnsi" w:hAnsiTheme="minorHAnsi" w:cstheme="minorHAnsi"/>
                <w:color w:val="222222"/>
              </w:rPr>
              <w:t xml:space="preserve">The miscellaneous </w:t>
            </w:r>
            <w:r>
              <w:rPr>
                <w:rFonts w:asciiTheme="minorHAnsi" w:hAnsiTheme="minorHAnsi" w:cstheme="minorHAnsi"/>
                <w:color w:val="222222"/>
              </w:rPr>
              <w:t>work of</w:t>
            </w:r>
            <w:r w:rsidRPr="00FB62C4">
              <w:rPr>
                <w:rFonts w:asciiTheme="minorHAnsi" w:hAnsiTheme="minorHAnsi" w:cstheme="minorHAnsi"/>
                <w:color w:val="222222"/>
              </w:rPr>
              <w:t xml:space="preserve"> </w:t>
            </w:r>
            <w:r>
              <w:rPr>
                <w:rFonts w:asciiTheme="minorHAnsi" w:hAnsiTheme="minorHAnsi" w:cstheme="minorHAnsi"/>
                <w:color w:val="222222"/>
              </w:rPr>
              <w:t xml:space="preserve">installing tin sheets and CHS pipes with the help of </w:t>
            </w:r>
            <w:r w:rsidRPr="00FB62C4">
              <w:rPr>
                <w:rFonts w:asciiTheme="minorHAnsi" w:hAnsiTheme="minorHAnsi" w:cstheme="minorHAnsi"/>
                <w:color w:val="222222"/>
              </w:rPr>
              <w:t>fasteners, welding work</w:t>
            </w:r>
            <w:r>
              <w:rPr>
                <w:rFonts w:asciiTheme="minorHAnsi" w:hAnsiTheme="minorHAnsi" w:cstheme="minorHAnsi"/>
                <w:color w:val="222222"/>
              </w:rPr>
              <w:t>,</w:t>
            </w:r>
            <w:r w:rsidRPr="00FB62C4">
              <w:rPr>
                <w:rFonts w:asciiTheme="minorHAnsi" w:hAnsiTheme="minorHAnsi" w:cstheme="minorHAnsi"/>
                <w:color w:val="222222"/>
              </w:rPr>
              <w:t xml:space="preserve"> cutting and etc. including the lifting of old material (CHS pipes &amp; Tin sheets &amp; Steel bars</w:t>
            </w:r>
            <w:r>
              <w:rPr>
                <w:rFonts w:asciiTheme="minorHAnsi" w:hAnsiTheme="minorHAnsi" w:cstheme="minorHAnsi"/>
                <w:color w:val="222222"/>
              </w:rPr>
              <w:t xml:space="preserve"> (If needed)</w:t>
            </w:r>
            <w:r w:rsidRPr="00FB62C4">
              <w:rPr>
                <w:rFonts w:asciiTheme="minorHAnsi" w:hAnsiTheme="minorHAnsi" w:cstheme="minorHAnsi"/>
                <w:color w:val="222222"/>
              </w:rPr>
              <w:t xml:space="preserve"> for </w:t>
            </w:r>
            <w:r>
              <w:rPr>
                <w:rFonts w:asciiTheme="minorHAnsi" w:hAnsiTheme="minorHAnsi" w:cstheme="minorHAnsi"/>
                <w:color w:val="222222"/>
              </w:rPr>
              <w:t>horizontal</w:t>
            </w:r>
            <w:r w:rsidRPr="00FB62C4">
              <w:rPr>
                <w:rFonts w:asciiTheme="minorHAnsi" w:hAnsiTheme="minorHAnsi" w:cstheme="minorHAnsi"/>
                <w:color w:val="222222"/>
              </w:rPr>
              <w:t xml:space="preserve"> supports under pits) near the scrap yard or store or behind RIEP and installing that at the Bio-gas site, complete in all respect as per </w:t>
            </w:r>
            <w:r>
              <w:rPr>
                <w:rFonts w:asciiTheme="minorHAnsi" w:hAnsiTheme="minorHAnsi" w:cstheme="minorHAnsi"/>
                <w:color w:val="222222"/>
              </w:rPr>
              <w:t xml:space="preserve">actual </w:t>
            </w:r>
            <w:r w:rsidRPr="00FB62C4">
              <w:rPr>
                <w:rFonts w:asciiTheme="minorHAnsi" w:hAnsiTheme="minorHAnsi" w:cstheme="minorHAnsi"/>
                <w:color w:val="222222"/>
              </w:rPr>
              <w:t>site demand.</w:t>
            </w:r>
          </w:p>
          <w:p w14:paraId="05CE8064" w14:textId="77777777" w:rsidR="00350CB5" w:rsidRPr="00FB62C4" w:rsidRDefault="00350CB5" w:rsidP="00350CB5">
            <w:pPr>
              <w:jc w:val="both"/>
              <w:rPr>
                <w:rFonts w:asciiTheme="minorHAnsi" w:hAnsiTheme="minorHAnsi" w:cstheme="minorHAnsi"/>
                <w:color w:val="000000"/>
              </w:rPr>
            </w:pPr>
          </w:p>
        </w:tc>
        <w:tc>
          <w:tcPr>
            <w:tcW w:w="944" w:type="dxa"/>
            <w:tcBorders>
              <w:top w:val="nil"/>
              <w:left w:val="nil"/>
              <w:bottom w:val="single" w:sz="4" w:space="0" w:color="auto"/>
              <w:right w:val="single" w:sz="4" w:space="0" w:color="auto"/>
            </w:tcBorders>
            <w:shd w:val="clear" w:color="000000" w:fill="FFFFFF"/>
            <w:noWrap/>
            <w:vAlign w:val="bottom"/>
          </w:tcPr>
          <w:p w14:paraId="5E20284F" w14:textId="2517898D" w:rsidR="00350CB5" w:rsidRPr="00D45794" w:rsidRDefault="00350CB5" w:rsidP="00350CB5">
            <w:pPr>
              <w:jc w:val="center"/>
              <w:rPr>
                <w:rFonts w:asciiTheme="minorHAnsi" w:hAnsiTheme="minorHAnsi" w:cstheme="minorHAnsi"/>
                <w:color w:val="000000"/>
              </w:rPr>
            </w:pPr>
            <w:r>
              <w:rPr>
                <w:rFonts w:ascii="Bell MT" w:hAnsi="Bell MT" w:cs="Calibri"/>
                <w:color w:val="000000"/>
              </w:rPr>
              <w:t>1.00</w:t>
            </w:r>
          </w:p>
        </w:tc>
        <w:tc>
          <w:tcPr>
            <w:tcW w:w="845" w:type="dxa"/>
            <w:tcBorders>
              <w:top w:val="nil"/>
              <w:left w:val="nil"/>
              <w:bottom w:val="single" w:sz="4" w:space="0" w:color="auto"/>
              <w:right w:val="single" w:sz="4" w:space="0" w:color="auto"/>
            </w:tcBorders>
            <w:shd w:val="clear" w:color="auto" w:fill="auto"/>
            <w:vAlign w:val="bottom"/>
          </w:tcPr>
          <w:p w14:paraId="12B75072" w14:textId="471AAB68" w:rsidR="00350CB5" w:rsidRPr="00D45794" w:rsidRDefault="003B0AB5" w:rsidP="00646227">
            <w:pPr>
              <w:jc w:val="center"/>
              <w:rPr>
                <w:rFonts w:asciiTheme="minorHAnsi" w:hAnsiTheme="minorHAnsi" w:cstheme="minorHAnsi"/>
                <w:color w:val="000000"/>
              </w:rPr>
            </w:pPr>
            <w:r>
              <w:rPr>
                <w:rFonts w:asciiTheme="minorHAnsi" w:hAnsiTheme="minorHAnsi" w:cstheme="minorHAnsi"/>
                <w:color w:val="000000"/>
              </w:rPr>
              <w:t>nos</w:t>
            </w:r>
          </w:p>
        </w:tc>
      </w:tr>
    </w:tbl>
    <w:p w14:paraId="0C60F133" w14:textId="77777777" w:rsidR="00C530E8" w:rsidRDefault="00C530E8" w:rsidP="001C276D">
      <w:pPr>
        <w:rPr>
          <w:rFonts w:asciiTheme="minorHAnsi" w:hAnsiTheme="minorHAnsi" w:cstheme="minorHAnsi"/>
          <w:b/>
          <w:sz w:val="24"/>
          <w:szCs w:val="24"/>
          <w:u w:val="single"/>
        </w:rPr>
      </w:pPr>
    </w:p>
    <w:p w14:paraId="4B15F847" w14:textId="2EBFBA75" w:rsidR="00ED25B3" w:rsidRPr="00FB62C4" w:rsidRDefault="00773AC9" w:rsidP="001C276D">
      <w:pPr>
        <w:rPr>
          <w:rFonts w:asciiTheme="minorHAnsi" w:hAnsiTheme="minorHAnsi" w:cstheme="minorHAnsi"/>
          <w:b/>
          <w:sz w:val="24"/>
          <w:szCs w:val="24"/>
          <w:u w:val="single"/>
        </w:rPr>
      </w:pPr>
      <w:r w:rsidRPr="00D45794">
        <w:rPr>
          <w:rFonts w:asciiTheme="minorHAnsi" w:hAnsiTheme="minorHAnsi" w:cstheme="minorHAnsi"/>
          <w:b/>
          <w:sz w:val="24"/>
          <w:szCs w:val="24"/>
          <w:u w:val="single"/>
        </w:rPr>
        <w:t>Commercial Bid</w:t>
      </w:r>
      <w:r w:rsidR="004618C1" w:rsidRPr="00D45794">
        <w:rPr>
          <w:rFonts w:asciiTheme="minorHAnsi" w:hAnsiTheme="minorHAnsi" w:cstheme="minorHAnsi"/>
          <w:b/>
          <w:sz w:val="24"/>
          <w:szCs w:val="24"/>
          <w:u w:val="single"/>
        </w:rPr>
        <w:t xml:space="preserve">: </w:t>
      </w:r>
      <w:r w:rsidR="004618C1" w:rsidRPr="00D45794">
        <w:rPr>
          <w:rFonts w:asciiTheme="minorHAnsi" w:hAnsiTheme="minorHAnsi" w:cstheme="minorHAnsi"/>
          <w:i/>
          <w:sz w:val="24"/>
          <w:szCs w:val="24"/>
          <w:u w:val="single"/>
        </w:rPr>
        <w:t>(</w:t>
      </w:r>
      <w:r w:rsidR="003251D6" w:rsidRPr="00D45794">
        <w:rPr>
          <w:rFonts w:asciiTheme="minorHAnsi" w:hAnsiTheme="minorHAnsi" w:cstheme="minorHAnsi"/>
          <w:i/>
          <w:sz w:val="24"/>
          <w:szCs w:val="24"/>
          <w:u w:val="single"/>
        </w:rPr>
        <w:t>in separate sealed envelope)</w:t>
      </w:r>
    </w:p>
    <w:p w14:paraId="24E2A871" w14:textId="77777777" w:rsidR="00CB3DB6" w:rsidRPr="00D45794" w:rsidRDefault="00CB3DB6" w:rsidP="001C276D">
      <w:pPr>
        <w:rPr>
          <w:rFonts w:asciiTheme="minorHAnsi" w:hAnsiTheme="minorHAnsi" w:cstheme="minorHAnsi"/>
          <w:i/>
          <w:sz w:val="24"/>
          <w:szCs w:val="24"/>
          <w:u w:val="single"/>
        </w:rPr>
      </w:pPr>
    </w:p>
    <w:p w14:paraId="2664B911" w14:textId="043F2057" w:rsidR="00CB3DB6" w:rsidRPr="00D45794" w:rsidRDefault="00CB3DB6" w:rsidP="00CB3DB6">
      <w:pPr>
        <w:jc w:val="center"/>
        <w:rPr>
          <w:rFonts w:asciiTheme="minorHAnsi" w:hAnsiTheme="minorHAnsi" w:cstheme="minorHAnsi"/>
          <w:b/>
          <w:sz w:val="22"/>
          <w:szCs w:val="24"/>
          <w:u w:val="single"/>
        </w:rPr>
      </w:pPr>
      <w:r w:rsidRPr="008141D0">
        <w:rPr>
          <w:rFonts w:asciiTheme="minorHAnsi" w:hAnsiTheme="minorHAnsi" w:cstheme="minorHAnsi"/>
          <w:b/>
          <w:sz w:val="22"/>
          <w:szCs w:val="24"/>
          <w:highlight w:val="yellow"/>
          <w:u w:val="single"/>
        </w:rPr>
        <w:t xml:space="preserve">Bid for </w:t>
      </w:r>
      <w:r w:rsidR="00D45794" w:rsidRPr="008141D0">
        <w:rPr>
          <w:rFonts w:asciiTheme="minorHAnsi" w:hAnsiTheme="minorHAnsi" w:cstheme="minorHAnsi"/>
          <w:sz w:val="24"/>
          <w:szCs w:val="24"/>
          <w:highlight w:val="yellow"/>
        </w:rPr>
        <w:t>“</w:t>
      </w:r>
      <w:r w:rsidR="00EF2C54">
        <w:rPr>
          <w:rFonts w:asciiTheme="minorHAnsi" w:hAnsiTheme="minorHAnsi" w:cstheme="minorHAnsi"/>
          <w:b/>
          <w:sz w:val="26"/>
          <w:szCs w:val="22"/>
        </w:rPr>
        <w:t>Shed for Torrefaction Plant</w:t>
      </w:r>
      <w:r w:rsidR="00D45794" w:rsidRPr="008141D0">
        <w:rPr>
          <w:rFonts w:asciiTheme="minorHAnsi" w:hAnsiTheme="minorHAnsi" w:cstheme="minorHAnsi"/>
          <w:sz w:val="24"/>
          <w:szCs w:val="24"/>
          <w:highlight w:val="yellow"/>
        </w:rPr>
        <w:t>”</w:t>
      </w:r>
    </w:p>
    <w:p w14:paraId="011C75A1" w14:textId="77777777" w:rsidR="003C6FCC" w:rsidRPr="00D45794" w:rsidRDefault="003C6FCC" w:rsidP="00AB5B4D">
      <w:pPr>
        <w:tabs>
          <w:tab w:val="left" w:pos="1203"/>
        </w:tabs>
        <w:rPr>
          <w:rFonts w:asciiTheme="minorHAnsi" w:hAnsiTheme="minorHAnsi" w:cstheme="minorHAnsi"/>
          <w:b/>
          <w:sz w:val="22"/>
          <w:szCs w:val="24"/>
          <w:u w:val="single"/>
        </w:rPr>
      </w:pPr>
    </w:p>
    <w:tbl>
      <w:tblPr>
        <w:tblW w:w="9873" w:type="dxa"/>
        <w:tblLook w:val="04A0" w:firstRow="1" w:lastRow="0" w:firstColumn="1" w:lastColumn="0" w:noHBand="0" w:noVBand="1"/>
      </w:tblPr>
      <w:tblGrid>
        <w:gridCol w:w="703"/>
        <w:gridCol w:w="2532"/>
        <w:gridCol w:w="3232"/>
        <w:gridCol w:w="785"/>
        <w:gridCol w:w="701"/>
        <w:gridCol w:w="960"/>
        <w:gridCol w:w="960"/>
      </w:tblGrid>
      <w:tr w:rsidR="003E3A0D" w:rsidRPr="00D45794" w14:paraId="6C41B182" w14:textId="77777777" w:rsidTr="00FB62C4">
        <w:trPr>
          <w:trHeight w:val="296"/>
          <w:tblHeader/>
        </w:trPr>
        <w:tc>
          <w:tcPr>
            <w:tcW w:w="7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D95AA9" w14:textId="77777777" w:rsidR="003E3A0D" w:rsidRPr="00D45794" w:rsidRDefault="003E3A0D" w:rsidP="0031400C">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S.No.</w:t>
            </w:r>
          </w:p>
        </w:tc>
        <w:tc>
          <w:tcPr>
            <w:tcW w:w="2532" w:type="dxa"/>
            <w:tcBorders>
              <w:top w:val="single" w:sz="4" w:space="0" w:color="auto"/>
              <w:left w:val="nil"/>
              <w:bottom w:val="single" w:sz="4" w:space="0" w:color="auto"/>
              <w:right w:val="single" w:sz="4" w:space="0" w:color="auto"/>
            </w:tcBorders>
            <w:shd w:val="clear" w:color="auto" w:fill="auto"/>
            <w:noWrap/>
            <w:vAlign w:val="center"/>
            <w:hideMark/>
          </w:tcPr>
          <w:p w14:paraId="1C77CF94" w14:textId="77777777" w:rsidR="003E3A0D" w:rsidRPr="00D45794" w:rsidRDefault="00C9233D" w:rsidP="0031400C">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 xml:space="preserve">Item Name/ </w:t>
            </w:r>
            <w:r w:rsidR="003E3A0D" w:rsidRPr="00D45794">
              <w:rPr>
                <w:rFonts w:asciiTheme="minorHAnsi" w:hAnsiTheme="minorHAnsi" w:cstheme="minorHAnsi"/>
                <w:b/>
                <w:bCs/>
                <w:color w:val="000000"/>
                <w:sz w:val="22"/>
                <w:szCs w:val="22"/>
              </w:rPr>
              <w:t>Description</w:t>
            </w:r>
          </w:p>
        </w:tc>
        <w:tc>
          <w:tcPr>
            <w:tcW w:w="3232" w:type="dxa"/>
            <w:tcBorders>
              <w:top w:val="single" w:sz="4" w:space="0" w:color="auto"/>
              <w:left w:val="nil"/>
              <w:bottom w:val="single" w:sz="4" w:space="0" w:color="auto"/>
              <w:right w:val="single" w:sz="4" w:space="0" w:color="auto"/>
            </w:tcBorders>
            <w:shd w:val="clear" w:color="auto" w:fill="auto"/>
            <w:noWrap/>
            <w:vAlign w:val="center"/>
            <w:hideMark/>
          </w:tcPr>
          <w:p w14:paraId="3B6318F6" w14:textId="77777777" w:rsidR="00135BD8" w:rsidRPr="00D45794" w:rsidRDefault="00135BD8" w:rsidP="00C9233D">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Make</w:t>
            </w:r>
            <w:r w:rsidR="005D51EB" w:rsidRPr="00D45794">
              <w:rPr>
                <w:rFonts w:asciiTheme="minorHAnsi" w:hAnsiTheme="minorHAnsi" w:cstheme="minorHAnsi"/>
                <w:b/>
                <w:bCs/>
                <w:color w:val="000000"/>
                <w:sz w:val="22"/>
                <w:szCs w:val="22"/>
              </w:rPr>
              <w:t xml:space="preserve"> &amp; Model</w:t>
            </w:r>
            <w:r w:rsidR="00C9233D">
              <w:rPr>
                <w:rFonts w:asciiTheme="minorHAnsi" w:hAnsiTheme="minorHAnsi" w:cstheme="minorHAnsi"/>
                <w:b/>
                <w:bCs/>
                <w:color w:val="000000"/>
                <w:sz w:val="22"/>
                <w:szCs w:val="22"/>
              </w:rPr>
              <w:t>/Specification</w:t>
            </w:r>
          </w:p>
        </w:tc>
        <w:tc>
          <w:tcPr>
            <w:tcW w:w="785" w:type="dxa"/>
            <w:tcBorders>
              <w:top w:val="single" w:sz="4" w:space="0" w:color="auto"/>
              <w:left w:val="nil"/>
              <w:bottom w:val="single" w:sz="4" w:space="0" w:color="auto"/>
              <w:right w:val="single" w:sz="4" w:space="0" w:color="auto"/>
            </w:tcBorders>
            <w:shd w:val="clear" w:color="auto" w:fill="auto"/>
            <w:noWrap/>
            <w:vAlign w:val="center"/>
            <w:hideMark/>
          </w:tcPr>
          <w:p w14:paraId="63C1780C" w14:textId="77777777" w:rsidR="003E3A0D" w:rsidRPr="00D45794" w:rsidRDefault="003E3A0D" w:rsidP="0031400C">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Qty.</w:t>
            </w:r>
          </w:p>
        </w:tc>
        <w:tc>
          <w:tcPr>
            <w:tcW w:w="701" w:type="dxa"/>
            <w:tcBorders>
              <w:top w:val="single" w:sz="4" w:space="0" w:color="auto"/>
              <w:left w:val="nil"/>
              <w:bottom w:val="single" w:sz="4" w:space="0" w:color="auto"/>
              <w:right w:val="single" w:sz="4" w:space="0" w:color="auto"/>
            </w:tcBorders>
            <w:vAlign w:val="center"/>
          </w:tcPr>
          <w:p w14:paraId="102746AB" w14:textId="77777777" w:rsidR="003E3A0D" w:rsidRPr="00D45794" w:rsidRDefault="003E3A0D" w:rsidP="0031400C">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UOM</w:t>
            </w:r>
          </w:p>
        </w:tc>
        <w:tc>
          <w:tcPr>
            <w:tcW w:w="960" w:type="dxa"/>
            <w:tcBorders>
              <w:top w:val="single" w:sz="4" w:space="0" w:color="auto"/>
              <w:left w:val="nil"/>
              <w:bottom w:val="single" w:sz="4" w:space="0" w:color="auto"/>
              <w:right w:val="single" w:sz="4" w:space="0" w:color="auto"/>
            </w:tcBorders>
            <w:vAlign w:val="center"/>
          </w:tcPr>
          <w:p w14:paraId="4DCECD96" w14:textId="77777777" w:rsidR="003E3A0D" w:rsidRPr="00D45794" w:rsidRDefault="003E3A0D" w:rsidP="0031400C">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Rate</w:t>
            </w:r>
          </w:p>
        </w:tc>
        <w:tc>
          <w:tcPr>
            <w:tcW w:w="960" w:type="dxa"/>
            <w:tcBorders>
              <w:top w:val="single" w:sz="4" w:space="0" w:color="auto"/>
              <w:left w:val="nil"/>
              <w:bottom w:val="single" w:sz="4" w:space="0" w:color="auto"/>
              <w:right w:val="single" w:sz="4" w:space="0" w:color="auto"/>
            </w:tcBorders>
            <w:vAlign w:val="center"/>
          </w:tcPr>
          <w:p w14:paraId="11B1C791" w14:textId="77777777" w:rsidR="003E3A0D" w:rsidRPr="00D45794" w:rsidRDefault="003E3A0D" w:rsidP="0031400C">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Amount</w:t>
            </w:r>
          </w:p>
        </w:tc>
      </w:tr>
      <w:tr w:rsidR="00C530E8" w:rsidRPr="00D45794" w14:paraId="5D70DEC6" w14:textId="77777777" w:rsidTr="0008127E">
        <w:trPr>
          <w:trHeight w:val="395"/>
        </w:trPr>
        <w:tc>
          <w:tcPr>
            <w:tcW w:w="703" w:type="dxa"/>
            <w:tcBorders>
              <w:top w:val="nil"/>
              <w:left w:val="single" w:sz="4" w:space="0" w:color="auto"/>
              <w:bottom w:val="single" w:sz="4" w:space="0" w:color="auto"/>
              <w:right w:val="single" w:sz="4" w:space="0" w:color="auto"/>
            </w:tcBorders>
            <w:shd w:val="clear" w:color="auto" w:fill="auto"/>
            <w:noWrap/>
            <w:hideMark/>
          </w:tcPr>
          <w:p w14:paraId="2F43AC08" w14:textId="5546C475" w:rsidR="00C530E8" w:rsidRPr="00D45794" w:rsidRDefault="00C530E8" w:rsidP="00C530E8">
            <w:pPr>
              <w:rPr>
                <w:rFonts w:asciiTheme="minorHAnsi" w:eastAsia="Arial" w:hAnsiTheme="minorHAnsi" w:cstheme="minorHAnsi"/>
              </w:rPr>
            </w:pPr>
            <w:r w:rsidRPr="00D45794">
              <w:rPr>
                <w:rFonts w:asciiTheme="minorHAnsi" w:eastAsia="Arial" w:hAnsiTheme="minorHAnsi" w:cstheme="minorHAnsi"/>
              </w:rPr>
              <w:t>1</w:t>
            </w:r>
          </w:p>
        </w:tc>
        <w:tc>
          <w:tcPr>
            <w:tcW w:w="2532" w:type="dxa"/>
            <w:tcBorders>
              <w:top w:val="nil"/>
              <w:left w:val="nil"/>
              <w:bottom w:val="single" w:sz="4" w:space="0" w:color="auto"/>
              <w:right w:val="single" w:sz="4" w:space="0" w:color="auto"/>
            </w:tcBorders>
            <w:shd w:val="clear" w:color="000000" w:fill="FFFFFF"/>
            <w:noWrap/>
          </w:tcPr>
          <w:p w14:paraId="16EB9393" w14:textId="77777777" w:rsidR="00C530E8" w:rsidRPr="00FB62C4" w:rsidRDefault="00C530E8" w:rsidP="0008127E">
            <w:pPr>
              <w:rPr>
                <w:rFonts w:asciiTheme="minorHAnsi" w:hAnsiTheme="minorHAnsi" w:cstheme="minorHAnsi"/>
                <w:b/>
                <w:bCs/>
                <w:i/>
                <w:iCs/>
                <w:color w:val="000000"/>
                <w:sz w:val="22"/>
                <w:szCs w:val="22"/>
              </w:rPr>
            </w:pPr>
            <w:r w:rsidRPr="00FB62C4">
              <w:rPr>
                <w:rFonts w:asciiTheme="minorHAnsi" w:hAnsiTheme="minorHAnsi" w:cstheme="minorHAnsi"/>
                <w:b/>
                <w:bCs/>
                <w:i/>
                <w:iCs/>
                <w:color w:val="000000"/>
                <w:sz w:val="22"/>
                <w:szCs w:val="22"/>
              </w:rPr>
              <w:t>Excavation of the pits</w:t>
            </w:r>
          </w:p>
          <w:p w14:paraId="522B86A6" w14:textId="77777777" w:rsidR="00C530E8" w:rsidRPr="00D45794" w:rsidRDefault="00C530E8" w:rsidP="0008127E">
            <w:pPr>
              <w:rPr>
                <w:rFonts w:asciiTheme="minorHAnsi" w:hAnsiTheme="minorHAnsi" w:cstheme="minorHAnsi"/>
                <w:color w:val="000000"/>
              </w:rPr>
            </w:pPr>
          </w:p>
        </w:tc>
        <w:tc>
          <w:tcPr>
            <w:tcW w:w="3232" w:type="dxa"/>
            <w:tcBorders>
              <w:top w:val="nil"/>
              <w:left w:val="nil"/>
              <w:bottom w:val="single" w:sz="4" w:space="0" w:color="auto"/>
              <w:right w:val="single" w:sz="4" w:space="0" w:color="auto"/>
            </w:tcBorders>
            <w:shd w:val="clear" w:color="auto" w:fill="auto"/>
            <w:noWrap/>
            <w:vAlign w:val="bottom"/>
          </w:tcPr>
          <w:p w14:paraId="0A2F9AEE" w14:textId="77777777" w:rsidR="00C530E8" w:rsidRPr="00FB62C4" w:rsidRDefault="00C530E8" w:rsidP="00C530E8">
            <w:pPr>
              <w:jc w:val="both"/>
              <w:rPr>
                <w:rFonts w:asciiTheme="minorHAnsi" w:hAnsiTheme="minorHAnsi" w:cstheme="minorHAnsi"/>
                <w:color w:val="222222"/>
              </w:rPr>
            </w:pPr>
            <w:r>
              <w:rPr>
                <w:rFonts w:asciiTheme="minorHAnsi" w:hAnsiTheme="minorHAnsi" w:cstheme="minorHAnsi"/>
                <w:color w:val="222222"/>
              </w:rPr>
              <w:t>Earthwork</w:t>
            </w:r>
            <w:r w:rsidRPr="00FB62C4">
              <w:rPr>
                <w:rFonts w:asciiTheme="minorHAnsi" w:hAnsiTheme="minorHAnsi" w:cstheme="minorHAnsi"/>
                <w:color w:val="222222"/>
              </w:rPr>
              <w:t xml:space="preserve"> in </w:t>
            </w:r>
            <w:r>
              <w:rPr>
                <w:rFonts w:asciiTheme="minorHAnsi" w:hAnsiTheme="minorHAnsi" w:cstheme="minorHAnsi"/>
                <w:color w:val="222222"/>
              </w:rPr>
              <w:t xml:space="preserve">an </w:t>
            </w:r>
            <w:r w:rsidRPr="00FB62C4">
              <w:rPr>
                <w:rFonts w:asciiTheme="minorHAnsi" w:hAnsiTheme="minorHAnsi" w:cstheme="minorHAnsi"/>
                <w:color w:val="222222"/>
              </w:rPr>
              <w:t xml:space="preserve">excavation in </w:t>
            </w:r>
            <w:r>
              <w:rPr>
                <w:rFonts w:asciiTheme="minorHAnsi" w:hAnsiTheme="minorHAnsi" w:cstheme="minorHAnsi"/>
                <w:color w:val="222222"/>
              </w:rPr>
              <w:t xml:space="preserve">the </w:t>
            </w:r>
            <w:r w:rsidRPr="00FB62C4">
              <w:rPr>
                <w:rFonts w:asciiTheme="minorHAnsi" w:hAnsiTheme="minorHAnsi" w:cstheme="minorHAnsi"/>
                <w:color w:val="222222"/>
              </w:rPr>
              <w:t xml:space="preserve">foundation for Pipe Installation includes dressing </w:t>
            </w:r>
            <w:r>
              <w:rPr>
                <w:rFonts w:asciiTheme="minorHAnsi" w:hAnsiTheme="minorHAnsi" w:cstheme="minorHAnsi"/>
                <w:color w:val="222222"/>
              </w:rPr>
              <w:t>sides and</w:t>
            </w:r>
            <w:r w:rsidRPr="00FB62C4">
              <w:rPr>
                <w:rFonts w:asciiTheme="minorHAnsi" w:hAnsiTheme="minorHAnsi" w:cstheme="minorHAnsi"/>
                <w:color w:val="222222"/>
              </w:rPr>
              <w:t xml:space="preserve"> ramming of bottoms stacking the excavated earth at </w:t>
            </w:r>
            <w:r>
              <w:rPr>
                <w:rFonts w:asciiTheme="minorHAnsi" w:hAnsiTheme="minorHAnsi" w:cstheme="minorHAnsi"/>
                <w:color w:val="222222"/>
              </w:rPr>
              <w:t xml:space="preserve">the </w:t>
            </w:r>
            <w:r w:rsidRPr="00FB62C4">
              <w:rPr>
                <w:rFonts w:asciiTheme="minorHAnsi" w:hAnsiTheme="minorHAnsi" w:cstheme="minorHAnsi"/>
                <w:color w:val="222222"/>
              </w:rPr>
              <w:t xml:space="preserve">site. Excavation shall be payable for vertical </w:t>
            </w:r>
            <w:r>
              <w:rPr>
                <w:rFonts w:asciiTheme="minorHAnsi" w:hAnsiTheme="minorHAnsi" w:cstheme="minorHAnsi"/>
                <w:color w:val="222222"/>
              </w:rPr>
              <w:t>cuts</w:t>
            </w:r>
            <w:r w:rsidRPr="00FB62C4">
              <w:rPr>
                <w:rFonts w:asciiTheme="minorHAnsi" w:hAnsiTheme="minorHAnsi" w:cstheme="minorHAnsi"/>
                <w:color w:val="222222"/>
              </w:rPr>
              <w:t xml:space="preserve"> up to the outer edge of lean concrete only for all depths, as per </w:t>
            </w:r>
            <w:r>
              <w:rPr>
                <w:rFonts w:asciiTheme="minorHAnsi" w:hAnsiTheme="minorHAnsi" w:cstheme="minorHAnsi"/>
                <w:color w:val="222222"/>
              </w:rPr>
              <w:t xml:space="preserve">the </w:t>
            </w:r>
            <w:r w:rsidRPr="00FB62C4">
              <w:rPr>
                <w:rFonts w:asciiTheme="minorHAnsi" w:hAnsiTheme="minorHAnsi" w:cstheme="minorHAnsi"/>
                <w:color w:val="222222"/>
              </w:rPr>
              <w:t>site.</w:t>
            </w:r>
          </w:p>
          <w:p w14:paraId="6AD95CAD" w14:textId="77777777" w:rsidR="00C530E8" w:rsidRPr="00D45794" w:rsidRDefault="00C530E8" w:rsidP="00C530E8">
            <w:pPr>
              <w:jc w:val="center"/>
              <w:rPr>
                <w:rFonts w:asciiTheme="minorHAnsi" w:hAnsiTheme="minorHAnsi" w:cstheme="minorHAnsi"/>
                <w:color w:val="000000"/>
              </w:rPr>
            </w:pPr>
          </w:p>
        </w:tc>
        <w:tc>
          <w:tcPr>
            <w:tcW w:w="785" w:type="dxa"/>
            <w:tcBorders>
              <w:top w:val="nil"/>
              <w:left w:val="nil"/>
              <w:bottom w:val="single" w:sz="4" w:space="0" w:color="auto"/>
              <w:right w:val="single" w:sz="4" w:space="0" w:color="auto"/>
            </w:tcBorders>
            <w:shd w:val="clear" w:color="000000" w:fill="FFFFFF"/>
            <w:noWrap/>
            <w:vAlign w:val="bottom"/>
          </w:tcPr>
          <w:p w14:paraId="2FC558E7" w14:textId="3212EDD6" w:rsidR="00C530E8" w:rsidRPr="00D45794" w:rsidRDefault="00C530E8" w:rsidP="00C530E8">
            <w:pPr>
              <w:jc w:val="center"/>
              <w:rPr>
                <w:rFonts w:asciiTheme="minorHAnsi" w:hAnsiTheme="minorHAnsi" w:cstheme="minorHAnsi"/>
                <w:color w:val="000000"/>
              </w:rPr>
            </w:pPr>
            <w:r>
              <w:rPr>
                <w:rFonts w:ascii="Bell MT" w:hAnsi="Bell MT" w:cs="Calibri"/>
                <w:color w:val="000000"/>
              </w:rPr>
              <w:t>11.76</w:t>
            </w:r>
          </w:p>
        </w:tc>
        <w:tc>
          <w:tcPr>
            <w:tcW w:w="701" w:type="dxa"/>
            <w:tcBorders>
              <w:top w:val="nil"/>
              <w:left w:val="nil"/>
              <w:bottom w:val="single" w:sz="4" w:space="0" w:color="auto"/>
              <w:right w:val="single" w:sz="4" w:space="0" w:color="auto"/>
            </w:tcBorders>
            <w:shd w:val="clear" w:color="auto" w:fill="auto"/>
            <w:vAlign w:val="bottom"/>
          </w:tcPr>
          <w:p w14:paraId="40F059BA" w14:textId="1B3B0183" w:rsidR="00C530E8" w:rsidRPr="00D45794" w:rsidRDefault="00C530E8" w:rsidP="00646227">
            <w:pPr>
              <w:jc w:val="center"/>
              <w:rPr>
                <w:rFonts w:asciiTheme="minorHAnsi" w:hAnsiTheme="minorHAnsi" w:cstheme="minorHAnsi"/>
                <w:color w:val="000000"/>
              </w:rPr>
            </w:pPr>
            <w:r>
              <w:rPr>
                <w:rFonts w:asciiTheme="minorHAnsi" w:hAnsiTheme="minorHAnsi" w:cstheme="minorHAnsi"/>
                <w:color w:val="000000"/>
              </w:rPr>
              <w:t>cum</w:t>
            </w:r>
          </w:p>
        </w:tc>
        <w:tc>
          <w:tcPr>
            <w:tcW w:w="960" w:type="dxa"/>
            <w:tcBorders>
              <w:top w:val="nil"/>
              <w:left w:val="nil"/>
              <w:bottom w:val="single" w:sz="4" w:space="0" w:color="auto"/>
              <w:right w:val="single" w:sz="4" w:space="0" w:color="auto"/>
            </w:tcBorders>
            <w:vAlign w:val="bottom"/>
          </w:tcPr>
          <w:p w14:paraId="5FAF1D2B" w14:textId="7DFC207D" w:rsidR="00C530E8" w:rsidRPr="00D45794" w:rsidRDefault="00C530E8" w:rsidP="00C530E8">
            <w:pPr>
              <w:jc w:val="center"/>
              <w:rPr>
                <w:rFonts w:asciiTheme="minorHAnsi" w:hAnsiTheme="minorHAnsi" w:cstheme="minorHAnsi"/>
                <w:color w:val="000000"/>
              </w:rPr>
            </w:pPr>
          </w:p>
        </w:tc>
        <w:tc>
          <w:tcPr>
            <w:tcW w:w="960" w:type="dxa"/>
            <w:tcBorders>
              <w:top w:val="nil"/>
              <w:left w:val="nil"/>
              <w:bottom w:val="single" w:sz="4" w:space="0" w:color="auto"/>
              <w:right w:val="single" w:sz="4" w:space="0" w:color="auto"/>
            </w:tcBorders>
            <w:vAlign w:val="bottom"/>
          </w:tcPr>
          <w:p w14:paraId="5BFEEA56" w14:textId="45CDA9E9" w:rsidR="00C530E8" w:rsidRPr="00D45794" w:rsidRDefault="00C530E8" w:rsidP="00C530E8">
            <w:pPr>
              <w:jc w:val="center"/>
              <w:rPr>
                <w:rFonts w:asciiTheme="minorHAnsi" w:hAnsiTheme="minorHAnsi" w:cstheme="minorHAnsi"/>
                <w:color w:val="000000"/>
              </w:rPr>
            </w:pPr>
          </w:p>
        </w:tc>
      </w:tr>
      <w:tr w:rsidR="00C530E8" w:rsidRPr="00D45794" w14:paraId="0DF96895" w14:textId="77777777" w:rsidTr="0008127E">
        <w:trPr>
          <w:trHeight w:val="296"/>
        </w:trPr>
        <w:tc>
          <w:tcPr>
            <w:tcW w:w="703" w:type="dxa"/>
            <w:tcBorders>
              <w:top w:val="nil"/>
              <w:left w:val="single" w:sz="4" w:space="0" w:color="auto"/>
              <w:bottom w:val="single" w:sz="4" w:space="0" w:color="auto"/>
              <w:right w:val="single" w:sz="4" w:space="0" w:color="auto"/>
            </w:tcBorders>
            <w:shd w:val="clear" w:color="auto" w:fill="auto"/>
            <w:noWrap/>
          </w:tcPr>
          <w:p w14:paraId="4E1F4398" w14:textId="61E853E3" w:rsidR="00C530E8" w:rsidRPr="00D45794" w:rsidRDefault="00C530E8" w:rsidP="00C530E8">
            <w:pPr>
              <w:rPr>
                <w:rFonts w:asciiTheme="minorHAnsi" w:eastAsia="Arial" w:hAnsiTheme="minorHAnsi" w:cstheme="minorHAnsi"/>
              </w:rPr>
            </w:pPr>
            <w:r w:rsidRPr="00D45794">
              <w:rPr>
                <w:rFonts w:asciiTheme="minorHAnsi" w:eastAsia="Arial" w:hAnsiTheme="minorHAnsi" w:cstheme="minorHAnsi"/>
              </w:rPr>
              <w:t>2</w:t>
            </w:r>
          </w:p>
        </w:tc>
        <w:tc>
          <w:tcPr>
            <w:tcW w:w="2532" w:type="dxa"/>
            <w:tcBorders>
              <w:top w:val="nil"/>
              <w:left w:val="nil"/>
              <w:bottom w:val="single" w:sz="4" w:space="0" w:color="auto"/>
              <w:right w:val="single" w:sz="4" w:space="0" w:color="auto"/>
            </w:tcBorders>
            <w:shd w:val="clear" w:color="000000" w:fill="FFFFFF"/>
            <w:noWrap/>
          </w:tcPr>
          <w:p w14:paraId="28E718F0" w14:textId="77777777" w:rsidR="00C530E8" w:rsidRPr="00FB62C4" w:rsidRDefault="00C530E8" w:rsidP="0008127E">
            <w:pPr>
              <w:rPr>
                <w:rFonts w:asciiTheme="minorHAnsi" w:hAnsiTheme="minorHAnsi" w:cstheme="minorHAnsi"/>
                <w:b/>
                <w:bCs/>
                <w:i/>
                <w:iCs/>
                <w:color w:val="000000"/>
                <w:sz w:val="22"/>
                <w:szCs w:val="22"/>
              </w:rPr>
            </w:pPr>
            <w:r w:rsidRPr="00FB62C4">
              <w:rPr>
                <w:rFonts w:asciiTheme="minorHAnsi" w:hAnsiTheme="minorHAnsi" w:cstheme="minorHAnsi"/>
                <w:b/>
                <w:bCs/>
                <w:i/>
                <w:iCs/>
                <w:color w:val="000000"/>
                <w:sz w:val="22"/>
                <w:szCs w:val="22"/>
              </w:rPr>
              <w:t>Plain Concrete Cement (M 7.5) - Cement available for this</w:t>
            </w:r>
          </w:p>
          <w:p w14:paraId="20710D1D" w14:textId="77777777" w:rsidR="00C530E8" w:rsidRPr="00D45794" w:rsidRDefault="00C530E8" w:rsidP="0008127E">
            <w:pPr>
              <w:rPr>
                <w:rFonts w:asciiTheme="minorHAnsi" w:hAnsiTheme="minorHAnsi" w:cstheme="minorHAnsi"/>
                <w:color w:val="000000"/>
              </w:rPr>
            </w:pPr>
          </w:p>
        </w:tc>
        <w:tc>
          <w:tcPr>
            <w:tcW w:w="3232" w:type="dxa"/>
            <w:tcBorders>
              <w:top w:val="nil"/>
              <w:left w:val="nil"/>
              <w:bottom w:val="single" w:sz="4" w:space="0" w:color="auto"/>
              <w:right w:val="single" w:sz="4" w:space="0" w:color="auto"/>
            </w:tcBorders>
            <w:shd w:val="clear" w:color="auto" w:fill="auto"/>
            <w:noWrap/>
            <w:vAlign w:val="bottom"/>
          </w:tcPr>
          <w:p w14:paraId="41B5BF1A" w14:textId="701E32B8" w:rsidR="00C530E8" w:rsidRPr="00FB62C4" w:rsidRDefault="00C530E8" w:rsidP="00C530E8">
            <w:pPr>
              <w:jc w:val="both"/>
              <w:rPr>
                <w:rFonts w:asciiTheme="minorHAnsi" w:hAnsiTheme="minorHAnsi" w:cstheme="minorHAnsi"/>
                <w:color w:val="222222"/>
              </w:rPr>
            </w:pPr>
            <w:r w:rsidRPr="00FB62C4">
              <w:rPr>
                <w:rFonts w:asciiTheme="minorHAnsi" w:hAnsiTheme="minorHAnsi" w:cstheme="minorHAnsi"/>
                <w:color w:val="222222"/>
              </w:rPr>
              <w:t xml:space="preserve">Providing and laying plain cement concrete of 1:4:8 (1 cement:4 coarse sand 8 graded stone agg. 20mm nominal size) as concrete supports vertically to the pipes, and bed concrete laid on the ground, consolidated through vibrator </w:t>
            </w:r>
            <w:r>
              <w:rPr>
                <w:rFonts w:asciiTheme="minorHAnsi" w:hAnsiTheme="minorHAnsi" w:cstheme="minorHAnsi"/>
                <w:color w:val="222222"/>
              </w:rPr>
              <w:t>plain/rod</w:t>
            </w:r>
            <w:r w:rsidRPr="00FB62C4">
              <w:rPr>
                <w:rFonts w:asciiTheme="minorHAnsi" w:hAnsiTheme="minorHAnsi" w:cstheme="minorHAnsi"/>
                <w:color w:val="222222"/>
              </w:rPr>
              <w:t xml:space="preserve"> and cured etc. complete and including side forms as required but excluding cost of cement (to be provided by LNMIIT) as per onsite specifications or details and drawing including the cost of </w:t>
            </w:r>
            <w:r w:rsidR="00350CB5">
              <w:rPr>
                <w:rFonts w:asciiTheme="minorHAnsi" w:hAnsiTheme="minorHAnsi" w:cstheme="minorHAnsi"/>
                <w:color w:val="222222"/>
              </w:rPr>
              <w:t>centring</w:t>
            </w:r>
            <w:r w:rsidRPr="00FB62C4">
              <w:rPr>
                <w:rFonts w:asciiTheme="minorHAnsi" w:hAnsiTheme="minorHAnsi" w:cstheme="minorHAnsi"/>
                <w:color w:val="222222"/>
              </w:rPr>
              <w:t xml:space="preserve"> and shuttering, complete in all </w:t>
            </w:r>
            <w:r>
              <w:rPr>
                <w:rFonts w:asciiTheme="minorHAnsi" w:hAnsiTheme="minorHAnsi" w:cstheme="minorHAnsi"/>
                <w:color w:val="222222"/>
              </w:rPr>
              <w:t>respects</w:t>
            </w:r>
            <w:r w:rsidRPr="00FB62C4">
              <w:rPr>
                <w:rFonts w:asciiTheme="minorHAnsi" w:hAnsiTheme="minorHAnsi" w:cstheme="minorHAnsi"/>
                <w:color w:val="222222"/>
              </w:rPr>
              <w:t>.</w:t>
            </w:r>
          </w:p>
          <w:p w14:paraId="2C10E4C8" w14:textId="77777777" w:rsidR="00C530E8" w:rsidRPr="00D45794" w:rsidRDefault="00C530E8" w:rsidP="00C530E8">
            <w:pPr>
              <w:jc w:val="center"/>
              <w:rPr>
                <w:rFonts w:asciiTheme="minorHAnsi" w:hAnsiTheme="minorHAnsi" w:cstheme="minorHAnsi"/>
                <w:color w:val="000000"/>
              </w:rPr>
            </w:pPr>
          </w:p>
        </w:tc>
        <w:tc>
          <w:tcPr>
            <w:tcW w:w="785" w:type="dxa"/>
            <w:tcBorders>
              <w:top w:val="nil"/>
              <w:left w:val="nil"/>
              <w:bottom w:val="single" w:sz="4" w:space="0" w:color="auto"/>
              <w:right w:val="single" w:sz="4" w:space="0" w:color="auto"/>
            </w:tcBorders>
            <w:shd w:val="clear" w:color="000000" w:fill="FFFFFF"/>
            <w:noWrap/>
            <w:vAlign w:val="bottom"/>
          </w:tcPr>
          <w:p w14:paraId="1F259EEE" w14:textId="357EE233" w:rsidR="00C530E8" w:rsidRPr="00D45794" w:rsidRDefault="00C530E8" w:rsidP="00C530E8">
            <w:pPr>
              <w:jc w:val="center"/>
              <w:rPr>
                <w:rFonts w:asciiTheme="minorHAnsi" w:hAnsiTheme="minorHAnsi" w:cstheme="minorHAnsi"/>
                <w:color w:val="000000"/>
              </w:rPr>
            </w:pPr>
            <w:r>
              <w:rPr>
                <w:rFonts w:ascii="Bell MT" w:hAnsi="Bell MT" w:cs="Calibri"/>
                <w:color w:val="000000"/>
              </w:rPr>
              <w:t>17.76</w:t>
            </w:r>
          </w:p>
        </w:tc>
        <w:tc>
          <w:tcPr>
            <w:tcW w:w="701" w:type="dxa"/>
            <w:tcBorders>
              <w:top w:val="nil"/>
              <w:left w:val="nil"/>
              <w:bottom w:val="single" w:sz="4" w:space="0" w:color="auto"/>
              <w:right w:val="single" w:sz="4" w:space="0" w:color="auto"/>
            </w:tcBorders>
            <w:shd w:val="clear" w:color="auto" w:fill="auto"/>
            <w:vAlign w:val="bottom"/>
          </w:tcPr>
          <w:p w14:paraId="014ED4E0" w14:textId="5FB88149" w:rsidR="00C530E8" w:rsidRPr="00D45794" w:rsidRDefault="00C530E8" w:rsidP="00646227">
            <w:pPr>
              <w:jc w:val="center"/>
              <w:rPr>
                <w:rFonts w:asciiTheme="minorHAnsi" w:hAnsiTheme="minorHAnsi" w:cstheme="minorHAnsi"/>
                <w:color w:val="000000"/>
              </w:rPr>
            </w:pPr>
            <w:r>
              <w:rPr>
                <w:rFonts w:asciiTheme="minorHAnsi" w:hAnsiTheme="minorHAnsi" w:cstheme="minorHAnsi"/>
                <w:color w:val="000000"/>
              </w:rPr>
              <w:t>cum</w:t>
            </w:r>
          </w:p>
        </w:tc>
        <w:tc>
          <w:tcPr>
            <w:tcW w:w="960" w:type="dxa"/>
            <w:tcBorders>
              <w:top w:val="nil"/>
              <w:left w:val="nil"/>
              <w:bottom w:val="single" w:sz="4" w:space="0" w:color="auto"/>
              <w:right w:val="single" w:sz="4" w:space="0" w:color="auto"/>
            </w:tcBorders>
            <w:vAlign w:val="bottom"/>
          </w:tcPr>
          <w:p w14:paraId="484942A2" w14:textId="19F40882" w:rsidR="00C530E8" w:rsidRPr="00D45794" w:rsidRDefault="00C530E8" w:rsidP="00C530E8">
            <w:pPr>
              <w:jc w:val="center"/>
              <w:rPr>
                <w:rFonts w:asciiTheme="minorHAnsi" w:hAnsiTheme="minorHAnsi" w:cstheme="minorHAnsi"/>
                <w:color w:val="000000"/>
              </w:rPr>
            </w:pPr>
          </w:p>
        </w:tc>
        <w:tc>
          <w:tcPr>
            <w:tcW w:w="960" w:type="dxa"/>
            <w:tcBorders>
              <w:top w:val="nil"/>
              <w:left w:val="nil"/>
              <w:bottom w:val="single" w:sz="4" w:space="0" w:color="auto"/>
              <w:right w:val="single" w:sz="4" w:space="0" w:color="auto"/>
            </w:tcBorders>
            <w:vAlign w:val="bottom"/>
          </w:tcPr>
          <w:p w14:paraId="3D8E0F9A" w14:textId="4C775B3D" w:rsidR="00C530E8" w:rsidRPr="00D45794" w:rsidRDefault="00C530E8" w:rsidP="00C530E8">
            <w:pPr>
              <w:jc w:val="center"/>
              <w:rPr>
                <w:rFonts w:asciiTheme="minorHAnsi" w:hAnsiTheme="minorHAnsi" w:cstheme="minorHAnsi"/>
                <w:color w:val="000000"/>
              </w:rPr>
            </w:pPr>
          </w:p>
        </w:tc>
      </w:tr>
      <w:tr w:rsidR="00C530E8" w:rsidRPr="00D45794" w14:paraId="0774E604" w14:textId="77777777" w:rsidTr="0008127E">
        <w:trPr>
          <w:trHeight w:val="296"/>
        </w:trPr>
        <w:tc>
          <w:tcPr>
            <w:tcW w:w="703" w:type="dxa"/>
            <w:tcBorders>
              <w:top w:val="nil"/>
              <w:left w:val="single" w:sz="4" w:space="0" w:color="auto"/>
              <w:bottom w:val="single" w:sz="4" w:space="0" w:color="auto"/>
              <w:right w:val="single" w:sz="4" w:space="0" w:color="auto"/>
            </w:tcBorders>
            <w:shd w:val="clear" w:color="auto" w:fill="auto"/>
            <w:noWrap/>
          </w:tcPr>
          <w:p w14:paraId="342DC33E" w14:textId="616E700D" w:rsidR="00C530E8" w:rsidRPr="00D45794" w:rsidRDefault="00C530E8" w:rsidP="00C530E8">
            <w:pPr>
              <w:rPr>
                <w:rFonts w:asciiTheme="minorHAnsi" w:eastAsia="Arial" w:hAnsiTheme="minorHAnsi" w:cstheme="minorHAnsi"/>
              </w:rPr>
            </w:pPr>
            <w:r w:rsidRPr="00D45794">
              <w:rPr>
                <w:rFonts w:asciiTheme="minorHAnsi" w:eastAsia="Arial" w:hAnsiTheme="minorHAnsi" w:cstheme="minorHAnsi"/>
              </w:rPr>
              <w:t>3</w:t>
            </w:r>
          </w:p>
        </w:tc>
        <w:tc>
          <w:tcPr>
            <w:tcW w:w="2532" w:type="dxa"/>
            <w:tcBorders>
              <w:top w:val="nil"/>
              <w:left w:val="nil"/>
              <w:bottom w:val="single" w:sz="4" w:space="0" w:color="auto"/>
              <w:right w:val="single" w:sz="4" w:space="0" w:color="auto"/>
            </w:tcBorders>
            <w:shd w:val="clear" w:color="000000" w:fill="FFFFFF"/>
            <w:noWrap/>
          </w:tcPr>
          <w:p w14:paraId="7E11EB12" w14:textId="77777777" w:rsidR="00C530E8" w:rsidRPr="00FB62C4" w:rsidRDefault="00C530E8" w:rsidP="0008127E">
            <w:pPr>
              <w:rPr>
                <w:rFonts w:asciiTheme="minorHAnsi" w:hAnsiTheme="minorHAnsi" w:cstheme="minorHAnsi"/>
                <w:b/>
                <w:bCs/>
                <w:i/>
                <w:iCs/>
                <w:color w:val="000000"/>
                <w:sz w:val="22"/>
                <w:szCs w:val="22"/>
              </w:rPr>
            </w:pPr>
            <w:r>
              <w:rPr>
                <w:rFonts w:asciiTheme="minorHAnsi" w:hAnsiTheme="minorHAnsi" w:cstheme="minorHAnsi"/>
                <w:b/>
                <w:bCs/>
                <w:i/>
                <w:iCs/>
                <w:color w:val="000000"/>
                <w:sz w:val="22"/>
                <w:szCs w:val="22"/>
              </w:rPr>
              <w:t>Miscellaneous Work</w:t>
            </w:r>
          </w:p>
          <w:p w14:paraId="5AA7F451" w14:textId="77777777" w:rsidR="00C530E8" w:rsidRPr="00D45794" w:rsidRDefault="00C530E8" w:rsidP="0008127E">
            <w:pPr>
              <w:rPr>
                <w:rFonts w:asciiTheme="minorHAnsi" w:hAnsiTheme="minorHAnsi" w:cstheme="minorHAnsi"/>
                <w:color w:val="0F1111"/>
              </w:rPr>
            </w:pPr>
          </w:p>
        </w:tc>
        <w:tc>
          <w:tcPr>
            <w:tcW w:w="3232" w:type="dxa"/>
            <w:tcBorders>
              <w:top w:val="nil"/>
              <w:left w:val="nil"/>
              <w:bottom w:val="single" w:sz="4" w:space="0" w:color="auto"/>
              <w:right w:val="single" w:sz="4" w:space="0" w:color="auto"/>
            </w:tcBorders>
            <w:shd w:val="clear" w:color="auto" w:fill="auto"/>
            <w:noWrap/>
            <w:vAlign w:val="bottom"/>
          </w:tcPr>
          <w:p w14:paraId="4444C7A7" w14:textId="7E1D8392" w:rsidR="00C530E8" w:rsidRPr="00FB62C4" w:rsidRDefault="00C530E8" w:rsidP="00C530E8">
            <w:pPr>
              <w:jc w:val="both"/>
              <w:rPr>
                <w:rFonts w:asciiTheme="minorHAnsi" w:hAnsiTheme="minorHAnsi" w:cstheme="minorHAnsi"/>
                <w:color w:val="222222"/>
              </w:rPr>
            </w:pPr>
            <w:r w:rsidRPr="00FB62C4">
              <w:rPr>
                <w:rFonts w:asciiTheme="minorHAnsi" w:hAnsiTheme="minorHAnsi" w:cstheme="minorHAnsi"/>
                <w:color w:val="222222"/>
              </w:rPr>
              <w:t xml:space="preserve">The miscellaneous </w:t>
            </w:r>
            <w:r w:rsidR="00350CB5">
              <w:rPr>
                <w:rFonts w:asciiTheme="minorHAnsi" w:hAnsiTheme="minorHAnsi" w:cstheme="minorHAnsi"/>
                <w:color w:val="222222"/>
              </w:rPr>
              <w:t>work of</w:t>
            </w:r>
            <w:r w:rsidRPr="00FB62C4">
              <w:rPr>
                <w:rFonts w:asciiTheme="minorHAnsi" w:hAnsiTheme="minorHAnsi" w:cstheme="minorHAnsi"/>
                <w:color w:val="222222"/>
              </w:rPr>
              <w:t xml:space="preserve"> </w:t>
            </w:r>
            <w:r w:rsidR="00350CB5">
              <w:rPr>
                <w:rFonts w:asciiTheme="minorHAnsi" w:hAnsiTheme="minorHAnsi" w:cstheme="minorHAnsi"/>
                <w:color w:val="222222"/>
              </w:rPr>
              <w:t xml:space="preserve">installing </w:t>
            </w:r>
            <w:r w:rsidR="003B0AB5">
              <w:rPr>
                <w:rFonts w:asciiTheme="minorHAnsi" w:hAnsiTheme="minorHAnsi" w:cstheme="minorHAnsi"/>
                <w:color w:val="222222"/>
              </w:rPr>
              <w:t xml:space="preserve">tin sheets and CHS pipes with the help of </w:t>
            </w:r>
            <w:r w:rsidRPr="00FB62C4">
              <w:rPr>
                <w:rFonts w:asciiTheme="minorHAnsi" w:hAnsiTheme="minorHAnsi" w:cstheme="minorHAnsi"/>
                <w:color w:val="222222"/>
              </w:rPr>
              <w:t>fasteners, welding work</w:t>
            </w:r>
            <w:r w:rsidR="00350CB5">
              <w:rPr>
                <w:rFonts w:asciiTheme="minorHAnsi" w:hAnsiTheme="minorHAnsi" w:cstheme="minorHAnsi"/>
                <w:color w:val="222222"/>
              </w:rPr>
              <w:t>,</w:t>
            </w:r>
            <w:r w:rsidRPr="00FB62C4">
              <w:rPr>
                <w:rFonts w:asciiTheme="minorHAnsi" w:hAnsiTheme="minorHAnsi" w:cstheme="minorHAnsi"/>
                <w:color w:val="222222"/>
              </w:rPr>
              <w:t xml:space="preserve"> cutting and </w:t>
            </w:r>
            <w:r w:rsidR="00350CB5" w:rsidRPr="00FB62C4">
              <w:rPr>
                <w:rFonts w:asciiTheme="minorHAnsi" w:hAnsiTheme="minorHAnsi" w:cstheme="minorHAnsi"/>
                <w:color w:val="222222"/>
              </w:rPr>
              <w:t>etc.</w:t>
            </w:r>
            <w:r w:rsidRPr="00FB62C4">
              <w:rPr>
                <w:rFonts w:asciiTheme="minorHAnsi" w:hAnsiTheme="minorHAnsi" w:cstheme="minorHAnsi"/>
                <w:color w:val="222222"/>
              </w:rPr>
              <w:t xml:space="preserve"> including the lifting of old material (CHS pipes &amp; Tin sheets &amp; Steel bars</w:t>
            </w:r>
            <w:r w:rsidR="00350CB5">
              <w:rPr>
                <w:rFonts w:asciiTheme="minorHAnsi" w:hAnsiTheme="minorHAnsi" w:cstheme="minorHAnsi"/>
                <w:color w:val="222222"/>
              </w:rPr>
              <w:t xml:space="preserve"> (If needed)</w:t>
            </w:r>
            <w:r w:rsidRPr="00FB62C4">
              <w:rPr>
                <w:rFonts w:asciiTheme="minorHAnsi" w:hAnsiTheme="minorHAnsi" w:cstheme="minorHAnsi"/>
                <w:color w:val="222222"/>
              </w:rPr>
              <w:t xml:space="preserve"> for </w:t>
            </w:r>
            <w:r>
              <w:rPr>
                <w:rFonts w:asciiTheme="minorHAnsi" w:hAnsiTheme="minorHAnsi" w:cstheme="minorHAnsi"/>
                <w:color w:val="222222"/>
              </w:rPr>
              <w:t>horizontal</w:t>
            </w:r>
            <w:r w:rsidRPr="00FB62C4">
              <w:rPr>
                <w:rFonts w:asciiTheme="minorHAnsi" w:hAnsiTheme="minorHAnsi" w:cstheme="minorHAnsi"/>
                <w:color w:val="222222"/>
              </w:rPr>
              <w:t xml:space="preserve"> supports under pits) near the scrap yard or store or behind RIEP and installing that at the Bio-gas site, complete in all respect as per </w:t>
            </w:r>
            <w:r w:rsidR="00350CB5">
              <w:rPr>
                <w:rFonts w:asciiTheme="minorHAnsi" w:hAnsiTheme="minorHAnsi" w:cstheme="minorHAnsi"/>
                <w:color w:val="222222"/>
              </w:rPr>
              <w:t xml:space="preserve">actual </w:t>
            </w:r>
            <w:r w:rsidRPr="00FB62C4">
              <w:rPr>
                <w:rFonts w:asciiTheme="minorHAnsi" w:hAnsiTheme="minorHAnsi" w:cstheme="minorHAnsi"/>
                <w:color w:val="222222"/>
              </w:rPr>
              <w:t>site demand.</w:t>
            </w:r>
          </w:p>
          <w:p w14:paraId="7854BC9C" w14:textId="77777777" w:rsidR="00C530E8" w:rsidRPr="00D45794" w:rsidRDefault="00C530E8" w:rsidP="00C530E8">
            <w:pPr>
              <w:jc w:val="center"/>
              <w:rPr>
                <w:rFonts w:asciiTheme="minorHAnsi" w:hAnsiTheme="minorHAnsi" w:cstheme="minorHAnsi"/>
                <w:color w:val="000000"/>
              </w:rPr>
            </w:pPr>
          </w:p>
        </w:tc>
        <w:tc>
          <w:tcPr>
            <w:tcW w:w="785" w:type="dxa"/>
            <w:tcBorders>
              <w:top w:val="nil"/>
              <w:left w:val="nil"/>
              <w:bottom w:val="single" w:sz="4" w:space="0" w:color="auto"/>
              <w:right w:val="single" w:sz="4" w:space="0" w:color="auto"/>
            </w:tcBorders>
            <w:shd w:val="clear" w:color="000000" w:fill="FFFFFF"/>
            <w:noWrap/>
            <w:vAlign w:val="bottom"/>
          </w:tcPr>
          <w:p w14:paraId="65D4B02B" w14:textId="717B26FB" w:rsidR="00C530E8" w:rsidRPr="00D45794" w:rsidRDefault="00C530E8" w:rsidP="00C530E8">
            <w:pPr>
              <w:jc w:val="center"/>
              <w:rPr>
                <w:rFonts w:asciiTheme="minorHAnsi" w:hAnsiTheme="minorHAnsi" w:cstheme="minorHAnsi"/>
                <w:color w:val="000000"/>
              </w:rPr>
            </w:pPr>
            <w:r>
              <w:rPr>
                <w:rFonts w:ascii="Bell MT" w:hAnsi="Bell MT" w:cs="Calibri"/>
                <w:color w:val="000000"/>
              </w:rPr>
              <w:t>1.00</w:t>
            </w:r>
          </w:p>
        </w:tc>
        <w:tc>
          <w:tcPr>
            <w:tcW w:w="701" w:type="dxa"/>
            <w:tcBorders>
              <w:top w:val="nil"/>
              <w:left w:val="nil"/>
              <w:bottom w:val="single" w:sz="4" w:space="0" w:color="auto"/>
              <w:right w:val="single" w:sz="4" w:space="0" w:color="auto"/>
            </w:tcBorders>
            <w:shd w:val="clear" w:color="auto" w:fill="auto"/>
            <w:vAlign w:val="bottom"/>
          </w:tcPr>
          <w:p w14:paraId="2B77596F" w14:textId="5D469977" w:rsidR="00C530E8" w:rsidRPr="00D45794" w:rsidRDefault="003B0AB5" w:rsidP="00646227">
            <w:pPr>
              <w:jc w:val="center"/>
              <w:rPr>
                <w:rFonts w:asciiTheme="minorHAnsi" w:hAnsiTheme="minorHAnsi" w:cstheme="minorHAnsi"/>
                <w:color w:val="000000"/>
              </w:rPr>
            </w:pPr>
            <w:r>
              <w:rPr>
                <w:rFonts w:asciiTheme="minorHAnsi" w:hAnsiTheme="minorHAnsi" w:cstheme="minorHAnsi"/>
                <w:color w:val="000000"/>
              </w:rPr>
              <w:t>nos</w:t>
            </w:r>
          </w:p>
        </w:tc>
        <w:tc>
          <w:tcPr>
            <w:tcW w:w="960" w:type="dxa"/>
            <w:tcBorders>
              <w:top w:val="nil"/>
              <w:left w:val="nil"/>
              <w:bottom w:val="single" w:sz="4" w:space="0" w:color="auto"/>
              <w:right w:val="single" w:sz="4" w:space="0" w:color="auto"/>
            </w:tcBorders>
            <w:vAlign w:val="bottom"/>
          </w:tcPr>
          <w:p w14:paraId="1CAEBBD0" w14:textId="3E8AF06F" w:rsidR="00C530E8" w:rsidRPr="00D45794" w:rsidRDefault="00C530E8" w:rsidP="00C530E8">
            <w:pPr>
              <w:jc w:val="center"/>
              <w:rPr>
                <w:rFonts w:asciiTheme="minorHAnsi" w:hAnsiTheme="minorHAnsi" w:cstheme="minorHAnsi"/>
                <w:color w:val="000000"/>
              </w:rPr>
            </w:pPr>
          </w:p>
        </w:tc>
        <w:tc>
          <w:tcPr>
            <w:tcW w:w="960" w:type="dxa"/>
            <w:tcBorders>
              <w:top w:val="nil"/>
              <w:left w:val="nil"/>
              <w:bottom w:val="single" w:sz="4" w:space="0" w:color="auto"/>
              <w:right w:val="single" w:sz="4" w:space="0" w:color="auto"/>
            </w:tcBorders>
            <w:vAlign w:val="bottom"/>
          </w:tcPr>
          <w:p w14:paraId="7667CEC9" w14:textId="41F7126E" w:rsidR="00C530E8" w:rsidRPr="00D45794" w:rsidRDefault="00C530E8" w:rsidP="00C530E8">
            <w:pPr>
              <w:jc w:val="center"/>
              <w:rPr>
                <w:rFonts w:asciiTheme="minorHAnsi" w:hAnsiTheme="minorHAnsi" w:cstheme="minorHAnsi"/>
                <w:color w:val="000000"/>
              </w:rPr>
            </w:pPr>
          </w:p>
        </w:tc>
      </w:tr>
      <w:tr w:rsidR="00FB62C4" w:rsidRPr="00D45794" w14:paraId="76210E4D" w14:textId="77777777" w:rsidTr="00FB62C4">
        <w:trPr>
          <w:trHeight w:val="79"/>
        </w:trPr>
        <w:tc>
          <w:tcPr>
            <w:tcW w:w="8913"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21EE3FA0" w14:textId="77777777" w:rsidR="00FB62C4" w:rsidRPr="00D45794" w:rsidRDefault="00FB62C4" w:rsidP="00FB62C4">
            <w:pPr>
              <w:jc w:val="right"/>
              <w:rPr>
                <w:rFonts w:asciiTheme="minorHAnsi" w:hAnsiTheme="minorHAnsi" w:cstheme="minorHAnsi"/>
                <w:color w:val="000000"/>
                <w:sz w:val="22"/>
                <w:szCs w:val="22"/>
              </w:rPr>
            </w:pPr>
            <w:r w:rsidRPr="00D45794">
              <w:rPr>
                <w:rFonts w:asciiTheme="minorHAnsi" w:hAnsiTheme="minorHAnsi" w:cstheme="minorHAnsi"/>
                <w:color w:val="000000"/>
                <w:sz w:val="22"/>
                <w:szCs w:val="22"/>
              </w:rPr>
              <w:t>Total</w:t>
            </w:r>
          </w:p>
        </w:tc>
        <w:tc>
          <w:tcPr>
            <w:tcW w:w="960" w:type="dxa"/>
            <w:tcBorders>
              <w:top w:val="single" w:sz="4" w:space="0" w:color="auto"/>
              <w:left w:val="nil"/>
              <w:bottom w:val="single" w:sz="4" w:space="0" w:color="auto"/>
              <w:right w:val="single" w:sz="4" w:space="0" w:color="auto"/>
            </w:tcBorders>
            <w:vAlign w:val="bottom"/>
          </w:tcPr>
          <w:p w14:paraId="4C0BA761" w14:textId="7336B06E" w:rsidR="00FB62C4" w:rsidRPr="00D45794" w:rsidRDefault="00FB62C4" w:rsidP="00FB62C4">
            <w:pPr>
              <w:jc w:val="center"/>
              <w:rPr>
                <w:rFonts w:asciiTheme="minorHAnsi" w:hAnsiTheme="minorHAnsi" w:cstheme="minorHAnsi"/>
                <w:color w:val="000000"/>
                <w:sz w:val="22"/>
                <w:szCs w:val="22"/>
              </w:rPr>
            </w:pPr>
          </w:p>
        </w:tc>
      </w:tr>
      <w:tr w:rsidR="00FB62C4" w:rsidRPr="00D45794" w14:paraId="0C35F28C" w14:textId="77777777" w:rsidTr="00FB62C4">
        <w:trPr>
          <w:trHeight w:val="79"/>
        </w:trPr>
        <w:tc>
          <w:tcPr>
            <w:tcW w:w="8913"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6D2E868C" w14:textId="77777777" w:rsidR="00FB62C4" w:rsidRPr="00D45794" w:rsidRDefault="00FB62C4" w:rsidP="00FB62C4">
            <w:pPr>
              <w:jc w:val="right"/>
              <w:rPr>
                <w:rFonts w:asciiTheme="minorHAnsi" w:hAnsiTheme="minorHAnsi" w:cstheme="minorHAnsi"/>
                <w:color w:val="000000"/>
                <w:sz w:val="22"/>
                <w:szCs w:val="22"/>
              </w:rPr>
            </w:pPr>
            <w:r w:rsidRPr="00D45794">
              <w:rPr>
                <w:rFonts w:asciiTheme="minorHAnsi" w:hAnsiTheme="minorHAnsi" w:cstheme="minorHAnsi"/>
                <w:color w:val="000000"/>
                <w:sz w:val="22"/>
                <w:szCs w:val="22"/>
              </w:rPr>
              <w:t>GST</w:t>
            </w:r>
          </w:p>
        </w:tc>
        <w:tc>
          <w:tcPr>
            <w:tcW w:w="960" w:type="dxa"/>
            <w:tcBorders>
              <w:top w:val="single" w:sz="4" w:space="0" w:color="auto"/>
              <w:left w:val="nil"/>
              <w:bottom w:val="single" w:sz="4" w:space="0" w:color="auto"/>
              <w:right w:val="single" w:sz="4" w:space="0" w:color="auto"/>
            </w:tcBorders>
            <w:vAlign w:val="bottom"/>
          </w:tcPr>
          <w:p w14:paraId="2CEC9C53" w14:textId="141B7190" w:rsidR="00FB62C4" w:rsidRPr="00D45794" w:rsidRDefault="00FB62C4" w:rsidP="00FB62C4">
            <w:pPr>
              <w:jc w:val="center"/>
              <w:rPr>
                <w:rFonts w:asciiTheme="minorHAnsi" w:hAnsiTheme="minorHAnsi" w:cstheme="minorHAnsi"/>
                <w:color w:val="000000"/>
                <w:sz w:val="22"/>
                <w:szCs w:val="22"/>
              </w:rPr>
            </w:pPr>
          </w:p>
        </w:tc>
      </w:tr>
      <w:tr w:rsidR="00FB62C4" w:rsidRPr="00D45794" w14:paraId="4C0D103C" w14:textId="77777777" w:rsidTr="00FB62C4">
        <w:trPr>
          <w:trHeight w:val="80"/>
        </w:trPr>
        <w:tc>
          <w:tcPr>
            <w:tcW w:w="8913"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0CA6A8E6" w14:textId="77777777" w:rsidR="00FB62C4" w:rsidRPr="00D45794" w:rsidRDefault="00FB62C4" w:rsidP="00FB62C4">
            <w:pPr>
              <w:jc w:val="right"/>
              <w:rPr>
                <w:rFonts w:asciiTheme="minorHAnsi" w:hAnsiTheme="minorHAnsi" w:cstheme="minorHAnsi"/>
                <w:color w:val="000000"/>
                <w:sz w:val="22"/>
                <w:szCs w:val="22"/>
              </w:rPr>
            </w:pPr>
            <w:r w:rsidRPr="00D45794">
              <w:rPr>
                <w:rFonts w:asciiTheme="minorHAnsi" w:hAnsiTheme="minorHAnsi" w:cstheme="minorHAnsi"/>
                <w:color w:val="000000"/>
                <w:sz w:val="22"/>
                <w:szCs w:val="22"/>
              </w:rPr>
              <w:t>Total including GST</w:t>
            </w:r>
          </w:p>
        </w:tc>
        <w:tc>
          <w:tcPr>
            <w:tcW w:w="960" w:type="dxa"/>
            <w:tcBorders>
              <w:top w:val="single" w:sz="4" w:space="0" w:color="auto"/>
              <w:left w:val="nil"/>
              <w:bottom w:val="single" w:sz="4" w:space="0" w:color="auto"/>
              <w:right w:val="single" w:sz="4" w:space="0" w:color="auto"/>
            </w:tcBorders>
            <w:vAlign w:val="bottom"/>
          </w:tcPr>
          <w:p w14:paraId="70AA3055" w14:textId="0CAA6C4E" w:rsidR="00FB62C4" w:rsidRPr="00D45794" w:rsidRDefault="00FB62C4" w:rsidP="0058113C">
            <w:pPr>
              <w:rPr>
                <w:rFonts w:asciiTheme="minorHAnsi" w:hAnsiTheme="minorHAnsi" w:cstheme="minorHAnsi"/>
                <w:color w:val="000000"/>
                <w:sz w:val="22"/>
                <w:szCs w:val="22"/>
              </w:rPr>
            </w:pPr>
          </w:p>
        </w:tc>
      </w:tr>
    </w:tbl>
    <w:p w14:paraId="2C34A23E" w14:textId="77777777" w:rsidR="0031400C" w:rsidRDefault="0031400C" w:rsidP="0031400C">
      <w:pPr>
        <w:pStyle w:val="ListParagraph"/>
        <w:ind w:left="360"/>
        <w:jc w:val="both"/>
        <w:rPr>
          <w:rFonts w:asciiTheme="minorHAnsi" w:eastAsia="Arial" w:hAnsiTheme="minorHAnsi" w:cstheme="minorHAnsi"/>
          <w:spacing w:val="3"/>
          <w:szCs w:val="24"/>
        </w:rPr>
      </w:pPr>
    </w:p>
    <w:p w14:paraId="17C275CF" w14:textId="77777777" w:rsidR="007C590A" w:rsidRPr="00D45794" w:rsidRDefault="007C590A" w:rsidP="007C590A">
      <w:pPr>
        <w:jc w:val="center"/>
        <w:rPr>
          <w:rFonts w:asciiTheme="minorHAnsi" w:hAnsiTheme="minorHAnsi" w:cstheme="minorHAnsi"/>
          <w:b/>
          <w:sz w:val="22"/>
          <w:szCs w:val="24"/>
          <w:u w:val="single"/>
        </w:rPr>
      </w:pPr>
      <w:bookmarkStart w:id="0" w:name="_Hlk135758824"/>
    </w:p>
    <w:p w14:paraId="1A2E4BF6" w14:textId="77777777" w:rsidR="007C590A" w:rsidRPr="00D45794" w:rsidRDefault="007C590A" w:rsidP="007C590A">
      <w:pPr>
        <w:tabs>
          <w:tab w:val="left" w:pos="1203"/>
        </w:tabs>
        <w:rPr>
          <w:rFonts w:asciiTheme="minorHAnsi" w:hAnsiTheme="minorHAnsi" w:cstheme="minorHAnsi"/>
          <w:b/>
          <w:sz w:val="22"/>
          <w:szCs w:val="24"/>
          <w:u w:val="single"/>
        </w:rPr>
      </w:pPr>
    </w:p>
    <w:p w14:paraId="7D24D3F6" w14:textId="77777777" w:rsidR="007C590A" w:rsidRPr="00D45794" w:rsidRDefault="007C590A" w:rsidP="007C590A">
      <w:pPr>
        <w:pStyle w:val="ListParagraph"/>
        <w:numPr>
          <w:ilvl w:val="0"/>
          <w:numId w:val="10"/>
        </w:numPr>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Taxes like GST shall be clearly mentioned. If nothing is mentioned, these charges shall be deemed included.</w:t>
      </w:r>
    </w:p>
    <w:p w14:paraId="08E47C08" w14:textId="07840CB2" w:rsidR="007C590A" w:rsidRPr="00D45794" w:rsidRDefault="007C590A" w:rsidP="007C590A">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If the supplier does not have a particular item offered in the tender or a different make is being proposed by him, the same should be highlighted/mentioned</w:t>
      </w:r>
      <w:r w:rsidR="00C530E8">
        <w:rPr>
          <w:rFonts w:asciiTheme="minorHAnsi" w:eastAsia="Arial" w:hAnsiTheme="minorHAnsi" w:cstheme="minorHAnsi"/>
          <w:spacing w:val="3"/>
          <w:szCs w:val="24"/>
        </w:rPr>
        <w:t>,</w:t>
      </w:r>
      <w:r w:rsidRPr="00D45794">
        <w:rPr>
          <w:rFonts w:asciiTheme="minorHAnsi" w:eastAsia="Arial" w:hAnsiTheme="minorHAnsi" w:cstheme="minorHAnsi"/>
          <w:spacing w:val="3"/>
          <w:szCs w:val="24"/>
        </w:rPr>
        <w:t xml:space="preserve"> </w:t>
      </w:r>
      <w:r>
        <w:rPr>
          <w:rFonts w:asciiTheme="minorHAnsi" w:eastAsia="Arial" w:hAnsiTheme="minorHAnsi" w:cstheme="minorHAnsi"/>
          <w:spacing w:val="3"/>
          <w:szCs w:val="24"/>
        </w:rPr>
        <w:t>e</w:t>
      </w:r>
      <w:r w:rsidRPr="00D45794">
        <w:rPr>
          <w:rFonts w:asciiTheme="minorHAnsi" w:eastAsia="Arial" w:hAnsiTheme="minorHAnsi" w:cstheme="minorHAnsi"/>
          <w:spacing w:val="3"/>
          <w:szCs w:val="24"/>
        </w:rPr>
        <w:t>specially by him.</w:t>
      </w:r>
    </w:p>
    <w:p w14:paraId="4076F587" w14:textId="7C87F9B8" w:rsidR="007C590A" w:rsidRPr="00D45794" w:rsidRDefault="007C590A" w:rsidP="007C590A">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 xml:space="preserve">The prices should </w:t>
      </w:r>
      <w:r w:rsidR="00C530E8" w:rsidRPr="00D45794">
        <w:rPr>
          <w:rFonts w:asciiTheme="minorHAnsi" w:eastAsia="Arial" w:hAnsiTheme="minorHAnsi" w:cstheme="minorHAnsi"/>
          <w:spacing w:val="3"/>
          <w:szCs w:val="24"/>
        </w:rPr>
        <w:t>include</w:t>
      </w:r>
      <w:r w:rsidRPr="00D45794">
        <w:rPr>
          <w:rFonts w:asciiTheme="minorHAnsi" w:eastAsia="Arial" w:hAnsiTheme="minorHAnsi" w:cstheme="minorHAnsi"/>
          <w:spacing w:val="3"/>
          <w:szCs w:val="24"/>
        </w:rPr>
        <w:t xml:space="preserve"> all (Packing, forwarding, Transit Insurance, Transportation Loading/unloading, Installation etc.). Loading/unloading up</w:t>
      </w:r>
      <w:r>
        <w:rPr>
          <w:rFonts w:asciiTheme="minorHAnsi" w:eastAsia="Arial" w:hAnsiTheme="minorHAnsi" w:cstheme="minorHAnsi"/>
          <w:spacing w:val="3"/>
          <w:szCs w:val="24"/>
        </w:rPr>
        <w:t xml:space="preserve"> </w:t>
      </w:r>
      <w:r w:rsidRPr="00D45794">
        <w:rPr>
          <w:rFonts w:asciiTheme="minorHAnsi" w:eastAsia="Arial" w:hAnsiTheme="minorHAnsi" w:cstheme="minorHAnsi"/>
          <w:spacing w:val="3"/>
          <w:szCs w:val="24"/>
        </w:rPr>
        <w:t>to 50 Mtr. shall be done by the supplier.</w:t>
      </w:r>
    </w:p>
    <w:p w14:paraId="2EB625D8" w14:textId="77777777" w:rsidR="007C590A" w:rsidRPr="00D45794" w:rsidRDefault="007C590A" w:rsidP="007C590A">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lastRenderedPageBreak/>
        <w:t>Bid should be submitted for F.O.R delivery at the destination i.e. The LNM Institute of Information Technology, Gram – Rupa Ki Nangal, Post – Sumel, Via – Jamdoli, Jaipur- 302031</w:t>
      </w:r>
    </w:p>
    <w:p w14:paraId="1CD6953B" w14:textId="77777777" w:rsidR="007C590A" w:rsidRPr="00D45794" w:rsidRDefault="007C590A" w:rsidP="007C590A">
      <w:pPr>
        <w:pStyle w:val="ListParagraph"/>
        <w:numPr>
          <w:ilvl w:val="0"/>
          <w:numId w:val="10"/>
        </w:numPr>
        <w:spacing w:before="240" w:after="240"/>
        <w:ind w:left="360"/>
        <w:jc w:val="both"/>
        <w:rPr>
          <w:rFonts w:asciiTheme="minorHAnsi" w:eastAsia="Arial" w:hAnsiTheme="minorHAnsi" w:cstheme="minorHAnsi"/>
          <w:b/>
          <w:spacing w:val="3"/>
          <w:szCs w:val="24"/>
        </w:rPr>
      </w:pPr>
      <w:r w:rsidRPr="00D45794">
        <w:rPr>
          <w:rFonts w:asciiTheme="minorHAnsi" w:eastAsia="Arial" w:hAnsiTheme="minorHAnsi" w:cstheme="minorHAnsi"/>
          <w:b/>
          <w:spacing w:val="3"/>
          <w:szCs w:val="24"/>
        </w:rPr>
        <w:t>Bid should be valid for a minimum period of 30 days. The Change in prices shall not be accepted within the validity period.</w:t>
      </w:r>
    </w:p>
    <w:p w14:paraId="6F27B007" w14:textId="77777777" w:rsidR="007C590A" w:rsidRPr="00D45794" w:rsidRDefault="007C590A" w:rsidP="007C590A">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The LNMIIT reserves the right to reject any quotation(s) without assigning any reasons.</w:t>
      </w:r>
    </w:p>
    <w:p w14:paraId="6098F434" w14:textId="77777777" w:rsidR="007C590A" w:rsidRPr="0031400C" w:rsidRDefault="007C590A" w:rsidP="007C590A">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Payment terms</w:t>
      </w:r>
      <w:r w:rsidRPr="0031400C">
        <w:rPr>
          <w:rFonts w:ascii="Tahoma" w:eastAsia="Arial" w:hAnsi="Tahoma" w:cs="Tahoma"/>
          <w:spacing w:val="3"/>
          <w:sz w:val="18"/>
          <w:szCs w:val="24"/>
        </w:rPr>
        <w:t xml:space="preserve"> </w:t>
      </w:r>
      <w:r w:rsidRPr="00CD55CF">
        <w:rPr>
          <w:rFonts w:ascii="Tahoma" w:eastAsia="Arial" w:hAnsi="Tahoma" w:cs="Tahoma"/>
          <w:spacing w:val="3"/>
          <w:sz w:val="18"/>
          <w:szCs w:val="24"/>
        </w:rPr>
        <w:t>shall be decided mutually.</w:t>
      </w:r>
    </w:p>
    <w:p w14:paraId="66DD4BE0" w14:textId="77777777" w:rsidR="007C590A" w:rsidRPr="00D45794" w:rsidRDefault="007C590A" w:rsidP="007C590A">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There should not be any conflict of interest (Declaration to be submitted by the Vendor).</w:t>
      </w:r>
    </w:p>
    <w:p w14:paraId="52B4BA2C" w14:textId="77777777" w:rsidR="007C590A" w:rsidRPr="00D45794" w:rsidRDefault="007C590A" w:rsidP="007C590A">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 xml:space="preserve">Bid should be on </w:t>
      </w:r>
      <w:r>
        <w:rPr>
          <w:rFonts w:asciiTheme="minorHAnsi" w:eastAsia="Arial" w:hAnsiTheme="minorHAnsi" w:cstheme="minorHAnsi"/>
          <w:spacing w:val="3"/>
          <w:szCs w:val="24"/>
        </w:rPr>
        <w:t xml:space="preserve">the </w:t>
      </w:r>
      <w:r w:rsidRPr="00D45794">
        <w:rPr>
          <w:rFonts w:asciiTheme="minorHAnsi" w:eastAsia="Arial" w:hAnsiTheme="minorHAnsi" w:cstheme="minorHAnsi"/>
          <w:spacing w:val="3"/>
          <w:szCs w:val="24"/>
        </w:rPr>
        <w:t>company’s letterhead and should submit their bid in the LNMIIT format only</w:t>
      </w:r>
    </w:p>
    <w:p w14:paraId="7A57161A" w14:textId="77777777" w:rsidR="007C590A" w:rsidRPr="00D45794" w:rsidRDefault="007C590A" w:rsidP="007C590A">
      <w:pPr>
        <w:pStyle w:val="ListParagraph"/>
        <w:numPr>
          <w:ilvl w:val="0"/>
          <w:numId w:val="10"/>
        </w:numPr>
        <w:spacing w:before="240" w:after="240"/>
        <w:ind w:left="360"/>
        <w:jc w:val="both"/>
        <w:rPr>
          <w:rFonts w:asciiTheme="minorHAnsi" w:eastAsia="Arial" w:hAnsiTheme="minorHAnsi" w:cstheme="minorHAnsi"/>
          <w:spacing w:val="3"/>
          <w:szCs w:val="24"/>
        </w:rPr>
      </w:pPr>
      <w:r>
        <w:rPr>
          <w:rFonts w:asciiTheme="minorHAnsi" w:eastAsia="Arial" w:hAnsiTheme="minorHAnsi" w:cstheme="minorHAnsi"/>
          <w:spacing w:val="3"/>
          <w:szCs w:val="24"/>
        </w:rPr>
        <w:t xml:space="preserve">Item/Service not supplied </w:t>
      </w:r>
      <w:r w:rsidRPr="00D45794">
        <w:rPr>
          <w:rFonts w:asciiTheme="minorHAnsi" w:eastAsia="Arial" w:hAnsiTheme="minorHAnsi" w:cstheme="minorHAnsi"/>
          <w:spacing w:val="3"/>
          <w:szCs w:val="24"/>
        </w:rPr>
        <w:t>by the supplier/service provide</w:t>
      </w:r>
      <w:r>
        <w:rPr>
          <w:rFonts w:asciiTheme="minorHAnsi" w:eastAsia="Arial" w:hAnsiTheme="minorHAnsi" w:cstheme="minorHAnsi"/>
          <w:spacing w:val="3"/>
          <w:szCs w:val="24"/>
        </w:rPr>
        <w:t>r</w:t>
      </w:r>
      <w:r w:rsidRPr="00D45794">
        <w:rPr>
          <w:rFonts w:asciiTheme="minorHAnsi" w:eastAsia="Arial" w:hAnsiTheme="minorHAnsi" w:cstheme="minorHAnsi"/>
          <w:spacing w:val="3"/>
          <w:szCs w:val="24"/>
        </w:rPr>
        <w:t xml:space="preserve"> should be mention</w:t>
      </w:r>
      <w:r>
        <w:rPr>
          <w:rFonts w:asciiTheme="minorHAnsi" w:eastAsia="Arial" w:hAnsiTheme="minorHAnsi" w:cstheme="minorHAnsi"/>
          <w:spacing w:val="3"/>
          <w:szCs w:val="24"/>
        </w:rPr>
        <w:t>ed</w:t>
      </w:r>
      <w:r w:rsidRPr="00D45794">
        <w:rPr>
          <w:rFonts w:asciiTheme="minorHAnsi" w:eastAsia="Arial" w:hAnsiTheme="minorHAnsi" w:cstheme="minorHAnsi"/>
          <w:spacing w:val="3"/>
          <w:szCs w:val="24"/>
        </w:rPr>
        <w:t xml:space="preserve"> separately.</w:t>
      </w:r>
    </w:p>
    <w:p w14:paraId="79F7E7C4" w14:textId="77777777" w:rsidR="007C590A" w:rsidRPr="00D45794" w:rsidRDefault="007C590A" w:rsidP="007C590A">
      <w:pPr>
        <w:pStyle w:val="ListParagraph"/>
        <w:numPr>
          <w:ilvl w:val="0"/>
          <w:numId w:val="10"/>
        </w:numPr>
        <w:spacing w:before="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Vendor should provide</w:t>
      </w:r>
      <w:r>
        <w:rPr>
          <w:rFonts w:asciiTheme="minorHAnsi" w:eastAsia="Arial" w:hAnsiTheme="minorHAnsi" w:cstheme="minorHAnsi"/>
          <w:spacing w:val="3"/>
          <w:szCs w:val="24"/>
        </w:rPr>
        <w:t xml:space="preserve"> a </w:t>
      </w:r>
      <w:r w:rsidRPr="00D45794">
        <w:rPr>
          <w:rFonts w:asciiTheme="minorHAnsi" w:eastAsia="Arial" w:hAnsiTheme="minorHAnsi" w:cstheme="minorHAnsi"/>
          <w:spacing w:val="3"/>
          <w:szCs w:val="24"/>
        </w:rPr>
        <w:t>photocopy of the cheque/cancelled cheque while presenting the Invoice to LNMIIT.</w:t>
      </w:r>
    </w:p>
    <w:p w14:paraId="36834204" w14:textId="78CAC37D" w:rsidR="007C590A" w:rsidRDefault="007C590A" w:rsidP="007C590A">
      <w:pPr>
        <w:pStyle w:val="ListParagraph"/>
        <w:numPr>
          <w:ilvl w:val="0"/>
          <w:numId w:val="10"/>
        </w:numPr>
        <w:spacing w:before="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 xml:space="preserve">Pre-bid </w:t>
      </w:r>
      <w:r w:rsidR="00C530E8">
        <w:rPr>
          <w:rFonts w:asciiTheme="minorHAnsi" w:eastAsia="Arial" w:hAnsiTheme="minorHAnsi" w:cstheme="minorHAnsi"/>
          <w:spacing w:val="3"/>
          <w:szCs w:val="24"/>
        </w:rPr>
        <w:t>meetings</w:t>
      </w:r>
      <w:r w:rsidRPr="00D45794">
        <w:rPr>
          <w:rFonts w:asciiTheme="minorHAnsi" w:eastAsia="Arial" w:hAnsiTheme="minorHAnsi" w:cstheme="minorHAnsi"/>
          <w:spacing w:val="3"/>
          <w:szCs w:val="24"/>
        </w:rPr>
        <w:t xml:space="preserve"> and pre-bid site </w:t>
      </w:r>
      <w:r w:rsidR="00C530E8">
        <w:rPr>
          <w:rFonts w:asciiTheme="minorHAnsi" w:eastAsia="Arial" w:hAnsiTheme="minorHAnsi" w:cstheme="minorHAnsi"/>
          <w:spacing w:val="3"/>
          <w:szCs w:val="24"/>
        </w:rPr>
        <w:t>visits</w:t>
      </w:r>
      <w:r w:rsidRPr="00D45794">
        <w:rPr>
          <w:rFonts w:asciiTheme="minorHAnsi" w:eastAsia="Arial" w:hAnsiTheme="minorHAnsi" w:cstheme="minorHAnsi"/>
          <w:spacing w:val="3"/>
          <w:szCs w:val="24"/>
        </w:rPr>
        <w:t xml:space="preserve"> </w:t>
      </w:r>
      <w:r w:rsidR="00350CB5">
        <w:rPr>
          <w:rFonts w:asciiTheme="minorHAnsi" w:eastAsia="Arial" w:hAnsiTheme="minorHAnsi" w:cstheme="minorHAnsi"/>
          <w:spacing w:val="3"/>
          <w:szCs w:val="24"/>
        </w:rPr>
        <w:t>shall</w:t>
      </w:r>
      <w:r>
        <w:rPr>
          <w:rFonts w:asciiTheme="minorHAnsi" w:eastAsia="Arial" w:hAnsiTheme="minorHAnsi" w:cstheme="minorHAnsi"/>
          <w:spacing w:val="3"/>
          <w:szCs w:val="24"/>
        </w:rPr>
        <w:t xml:space="preserve"> be done </w:t>
      </w:r>
      <w:r w:rsidRPr="00D45794">
        <w:rPr>
          <w:rFonts w:asciiTheme="minorHAnsi" w:eastAsia="Arial" w:hAnsiTheme="minorHAnsi" w:cstheme="minorHAnsi"/>
          <w:spacing w:val="3"/>
          <w:szCs w:val="24"/>
        </w:rPr>
        <w:t>before quoting the rate in the tender to clear up any confusion regarding project details,</w:t>
      </w:r>
      <w:r>
        <w:rPr>
          <w:rFonts w:asciiTheme="minorHAnsi" w:eastAsia="Arial" w:hAnsiTheme="minorHAnsi" w:cstheme="minorHAnsi"/>
          <w:spacing w:val="3"/>
          <w:szCs w:val="24"/>
        </w:rPr>
        <w:t xml:space="preserve"> the</w:t>
      </w:r>
      <w:r w:rsidRPr="00D45794">
        <w:rPr>
          <w:rFonts w:asciiTheme="minorHAnsi" w:eastAsia="Arial" w:hAnsiTheme="minorHAnsi" w:cstheme="minorHAnsi"/>
          <w:spacing w:val="3"/>
          <w:szCs w:val="24"/>
        </w:rPr>
        <w:t xml:space="preserve"> scope of work, and </w:t>
      </w:r>
      <w:r w:rsidR="00C530E8">
        <w:rPr>
          <w:rFonts w:asciiTheme="minorHAnsi" w:eastAsia="Arial" w:hAnsiTheme="minorHAnsi" w:cstheme="minorHAnsi"/>
          <w:spacing w:val="3"/>
          <w:szCs w:val="24"/>
        </w:rPr>
        <w:t xml:space="preserve">the </w:t>
      </w:r>
      <w:r w:rsidRPr="00D45794">
        <w:rPr>
          <w:rFonts w:asciiTheme="minorHAnsi" w:eastAsia="Arial" w:hAnsiTheme="minorHAnsi" w:cstheme="minorHAnsi"/>
          <w:spacing w:val="3"/>
          <w:szCs w:val="24"/>
        </w:rPr>
        <w:t xml:space="preserve">solicitation of documents. </w:t>
      </w:r>
    </w:p>
    <w:p w14:paraId="64885803" w14:textId="26DCB744" w:rsidR="007C590A" w:rsidRDefault="007C590A" w:rsidP="007C590A">
      <w:pPr>
        <w:pStyle w:val="ListParagraph"/>
        <w:numPr>
          <w:ilvl w:val="0"/>
          <w:numId w:val="10"/>
        </w:numPr>
        <w:spacing w:before="240"/>
        <w:ind w:left="360"/>
        <w:jc w:val="both"/>
        <w:rPr>
          <w:rFonts w:asciiTheme="minorHAnsi" w:eastAsia="Arial" w:hAnsiTheme="minorHAnsi" w:cstheme="minorHAnsi"/>
          <w:spacing w:val="3"/>
          <w:szCs w:val="24"/>
        </w:rPr>
      </w:pPr>
      <w:r>
        <w:rPr>
          <w:rFonts w:asciiTheme="minorHAnsi" w:eastAsia="Arial" w:hAnsiTheme="minorHAnsi" w:cstheme="minorHAnsi"/>
          <w:spacing w:val="3"/>
          <w:szCs w:val="24"/>
        </w:rPr>
        <w:t xml:space="preserve">If any vendor </w:t>
      </w:r>
      <w:r w:rsidR="00C530E8" w:rsidRPr="00C530E8">
        <w:rPr>
          <w:rFonts w:asciiTheme="minorHAnsi" w:eastAsia="Arial" w:hAnsiTheme="minorHAnsi" w:cstheme="minorHAnsi"/>
          <w:spacing w:val="3"/>
          <w:szCs w:val="24"/>
        </w:rPr>
        <w:t>applies for the first time in the LNMIIT, Jaipur, they</w:t>
      </w:r>
      <w:r>
        <w:rPr>
          <w:rFonts w:asciiTheme="minorHAnsi" w:eastAsia="Arial" w:hAnsiTheme="minorHAnsi" w:cstheme="minorHAnsi"/>
          <w:spacing w:val="3"/>
          <w:szCs w:val="24"/>
        </w:rPr>
        <w:t xml:space="preserve"> must submit their last three years working/ supplying </w:t>
      </w:r>
      <w:r w:rsidR="00C530E8">
        <w:rPr>
          <w:rFonts w:asciiTheme="minorHAnsi" w:eastAsia="Arial" w:hAnsiTheme="minorHAnsi" w:cstheme="minorHAnsi"/>
          <w:spacing w:val="3"/>
          <w:szCs w:val="24"/>
        </w:rPr>
        <w:t>records</w:t>
      </w:r>
      <w:r>
        <w:rPr>
          <w:rFonts w:asciiTheme="minorHAnsi" w:eastAsia="Arial" w:hAnsiTheme="minorHAnsi" w:cstheme="minorHAnsi"/>
          <w:spacing w:val="3"/>
          <w:szCs w:val="24"/>
        </w:rPr>
        <w:t xml:space="preserve"> in the particular work domain.</w:t>
      </w:r>
    </w:p>
    <w:p w14:paraId="5DA54CA5" w14:textId="7A27B16A" w:rsidR="007C590A" w:rsidRPr="00D45794" w:rsidRDefault="00C530E8" w:rsidP="007C590A">
      <w:pPr>
        <w:pStyle w:val="ListParagraph"/>
        <w:numPr>
          <w:ilvl w:val="0"/>
          <w:numId w:val="10"/>
        </w:numPr>
        <w:spacing w:before="240"/>
        <w:ind w:left="360"/>
        <w:jc w:val="both"/>
        <w:rPr>
          <w:rFonts w:asciiTheme="minorHAnsi" w:eastAsia="Arial" w:hAnsiTheme="minorHAnsi" w:cstheme="minorHAnsi"/>
          <w:spacing w:val="3"/>
          <w:szCs w:val="24"/>
        </w:rPr>
      </w:pPr>
      <w:r>
        <w:rPr>
          <w:rFonts w:asciiTheme="minorHAnsi" w:eastAsia="Arial" w:hAnsiTheme="minorHAnsi" w:cstheme="minorHAnsi"/>
          <w:spacing w:val="3"/>
          <w:szCs w:val="24"/>
        </w:rPr>
        <w:t>Vendors</w:t>
      </w:r>
      <w:r w:rsidR="007C590A">
        <w:rPr>
          <w:rFonts w:asciiTheme="minorHAnsi" w:eastAsia="Arial" w:hAnsiTheme="minorHAnsi" w:cstheme="minorHAnsi"/>
          <w:spacing w:val="3"/>
          <w:szCs w:val="24"/>
        </w:rPr>
        <w:t xml:space="preserve"> should have to submit their bids in the LNMIIT format other than </w:t>
      </w:r>
      <w:r>
        <w:rPr>
          <w:rFonts w:asciiTheme="minorHAnsi" w:eastAsia="Arial" w:hAnsiTheme="minorHAnsi" w:cstheme="minorHAnsi"/>
          <w:spacing w:val="3"/>
          <w:szCs w:val="24"/>
        </w:rPr>
        <w:t>the</w:t>
      </w:r>
      <w:r w:rsidR="007C590A">
        <w:rPr>
          <w:rFonts w:asciiTheme="minorHAnsi" w:eastAsia="Arial" w:hAnsiTheme="minorHAnsi" w:cstheme="minorHAnsi"/>
          <w:spacing w:val="3"/>
          <w:szCs w:val="24"/>
        </w:rPr>
        <w:t xml:space="preserve"> given format shall be rejected. </w:t>
      </w:r>
    </w:p>
    <w:p w14:paraId="297A42D0" w14:textId="77777777" w:rsidR="007C590A" w:rsidRPr="00D45794" w:rsidRDefault="007C590A" w:rsidP="007C590A">
      <w:pPr>
        <w:rPr>
          <w:rFonts w:asciiTheme="minorHAnsi" w:eastAsia="Calibri" w:hAnsiTheme="minorHAnsi" w:cstheme="minorHAnsi"/>
          <w:i/>
          <w:szCs w:val="24"/>
        </w:rPr>
      </w:pPr>
    </w:p>
    <w:p w14:paraId="5261FC7B" w14:textId="79834E87" w:rsidR="007C590A" w:rsidRPr="00D45794" w:rsidRDefault="007C590A" w:rsidP="007C590A">
      <w:pPr>
        <w:rPr>
          <w:rFonts w:asciiTheme="minorHAnsi" w:eastAsia="Calibri" w:hAnsiTheme="minorHAnsi" w:cstheme="minorHAnsi"/>
          <w:i/>
          <w:szCs w:val="24"/>
        </w:rPr>
      </w:pPr>
      <w:r w:rsidRPr="00D45794">
        <w:rPr>
          <w:rFonts w:asciiTheme="minorHAnsi" w:eastAsia="Calibri" w:hAnsiTheme="minorHAnsi" w:cstheme="minorHAnsi"/>
          <w:i/>
          <w:szCs w:val="24"/>
        </w:rPr>
        <w:t xml:space="preserve">All charges applicable shall be clearly mentioned </w:t>
      </w:r>
      <w:r w:rsidR="004A40BE" w:rsidRPr="00D45794">
        <w:rPr>
          <w:rFonts w:asciiTheme="minorHAnsi" w:eastAsia="Calibri" w:hAnsiTheme="minorHAnsi" w:cstheme="minorHAnsi"/>
          <w:i/>
          <w:szCs w:val="24"/>
        </w:rPr>
        <w:t>in</w:t>
      </w:r>
      <w:r w:rsidRPr="00D45794">
        <w:rPr>
          <w:rFonts w:asciiTheme="minorHAnsi" w:eastAsia="Calibri" w:hAnsiTheme="minorHAnsi" w:cstheme="minorHAnsi"/>
          <w:i/>
          <w:szCs w:val="24"/>
        </w:rPr>
        <w:t xml:space="preserve"> the offer. If nothing is mentioned in the offer, the quoted price shall be treated as final</w:t>
      </w:r>
      <w:r>
        <w:rPr>
          <w:rFonts w:asciiTheme="minorHAnsi" w:eastAsia="Calibri" w:hAnsiTheme="minorHAnsi" w:cstheme="minorHAnsi"/>
          <w:i/>
          <w:szCs w:val="24"/>
        </w:rPr>
        <w:t>,</w:t>
      </w:r>
      <w:r w:rsidRPr="00D45794">
        <w:rPr>
          <w:rFonts w:asciiTheme="minorHAnsi" w:eastAsia="Calibri" w:hAnsiTheme="minorHAnsi" w:cstheme="minorHAnsi"/>
          <w:i/>
          <w:szCs w:val="24"/>
        </w:rPr>
        <w:t xml:space="preserve"> and nothing extra shall be paid extra. </w:t>
      </w:r>
    </w:p>
    <w:p w14:paraId="141FC923" w14:textId="77777777" w:rsidR="007C590A" w:rsidRPr="00D45794" w:rsidRDefault="007C590A" w:rsidP="007C590A">
      <w:pPr>
        <w:spacing w:before="240" w:after="240"/>
        <w:ind w:left="835" w:hanging="835"/>
        <w:rPr>
          <w:rFonts w:asciiTheme="minorHAnsi" w:eastAsia="Calibri" w:hAnsiTheme="minorHAnsi" w:cstheme="minorHAnsi"/>
          <w:i/>
          <w:szCs w:val="24"/>
        </w:rPr>
      </w:pPr>
    </w:p>
    <w:p w14:paraId="6849F291" w14:textId="16D7CCBA" w:rsidR="001C276D" w:rsidRPr="00C65DAA" w:rsidRDefault="007C590A" w:rsidP="00C65DAA">
      <w:pPr>
        <w:spacing w:before="240" w:after="240"/>
        <w:ind w:left="835" w:hanging="835"/>
        <w:rPr>
          <w:rFonts w:asciiTheme="minorHAnsi" w:eastAsia="Calibri" w:hAnsiTheme="minorHAnsi" w:cstheme="minorHAnsi"/>
          <w:i/>
          <w:szCs w:val="24"/>
        </w:rPr>
      </w:pPr>
      <w:r w:rsidRPr="00D45794">
        <w:rPr>
          <w:rFonts w:asciiTheme="minorHAnsi" w:eastAsia="Calibri" w:hAnsiTheme="minorHAnsi" w:cstheme="minorHAnsi"/>
          <w:i/>
          <w:szCs w:val="24"/>
        </w:rPr>
        <w:t>Signature with seal</w:t>
      </w:r>
      <w:bookmarkEnd w:id="0"/>
    </w:p>
    <w:sectPr w:rsidR="001C276D" w:rsidRPr="00C65DAA" w:rsidSect="005D51B7">
      <w:pgSz w:w="12240" w:h="15840"/>
      <w:pgMar w:top="1152" w:right="1440" w:bottom="1152"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Bell MT">
    <w:panose1 w:val="02020503060305020303"/>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56367"/>
    <w:multiLevelType w:val="hybridMultilevel"/>
    <w:tmpl w:val="89CE2B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A817D1"/>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3"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C786F83"/>
    <w:multiLevelType w:val="multilevel"/>
    <w:tmpl w:val="7F763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CB636C"/>
    <w:multiLevelType w:val="hybridMultilevel"/>
    <w:tmpl w:val="8D1623D2"/>
    <w:lvl w:ilvl="0" w:tplc="3EA21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0AB5E7C"/>
    <w:multiLevelType w:val="hybridMultilevel"/>
    <w:tmpl w:val="0048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8" w15:restartNumberingAfterBreak="0">
    <w:nsid w:val="34722F52"/>
    <w:multiLevelType w:val="hybridMultilevel"/>
    <w:tmpl w:val="3B5EFD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0" w15:restartNumberingAfterBreak="0">
    <w:nsid w:val="358D2C70"/>
    <w:multiLevelType w:val="multilevel"/>
    <w:tmpl w:val="1A22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9B231C5"/>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B241FCC"/>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D3560F0"/>
    <w:multiLevelType w:val="hybridMultilevel"/>
    <w:tmpl w:val="6108E7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24A50B2"/>
    <w:multiLevelType w:val="hybridMultilevel"/>
    <w:tmpl w:val="25E2A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AB30F2"/>
    <w:multiLevelType w:val="hybridMultilevel"/>
    <w:tmpl w:val="D5C6A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7" w15:restartNumberingAfterBreak="0">
    <w:nsid w:val="46631939"/>
    <w:multiLevelType w:val="hybridMultilevel"/>
    <w:tmpl w:val="A4BC2F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978397A"/>
    <w:multiLevelType w:val="hybridMultilevel"/>
    <w:tmpl w:val="920ECC1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1"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3" w15:restartNumberingAfterBreak="0">
    <w:nsid w:val="5930410B"/>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5"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7" w15:restartNumberingAfterBreak="0">
    <w:nsid w:val="6DA5135B"/>
    <w:multiLevelType w:val="hybridMultilevel"/>
    <w:tmpl w:val="10D4DE0C"/>
    <w:lvl w:ilvl="0" w:tplc="06B6C3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29" w15:restartNumberingAfterBreak="0">
    <w:nsid w:val="702D4C7A"/>
    <w:multiLevelType w:val="hybridMultilevel"/>
    <w:tmpl w:val="574C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71D54C6E"/>
    <w:multiLevelType w:val="hybridMultilevel"/>
    <w:tmpl w:val="DFB23E2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2"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3" w15:restartNumberingAfterBreak="0">
    <w:nsid w:val="79003D4B"/>
    <w:multiLevelType w:val="hybridMultilevel"/>
    <w:tmpl w:val="644050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B0A7F13"/>
    <w:multiLevelType w:val="hybridMultilevel"/>
    <w:tmpl w:val="B5AAC7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9336524">
    <w:abstractNumId w:val="35"/>
  </w:num>
  <w:num w:numId="2" w16cid:durableId="1711151902">
    <w:abstractNumId w:val="25"/>
  </w:num>
  <w:num w:numId="3" w16cid:durableId="227502648">
    <w:abstractNumId w:val="20"/>
  </w:num>
  <w:num w:numId="4" w16cid:durableId="898519485">
    <w:abstractNumId w:val="9"/>
  </w:num>
  <w:num w:numId="5" w16cid:durableId="822814639">
    <w:abstractNumId w:val="31"/>
  </w:num>
  <w:num w:numId="6" w16cid:durableId="551189007">
    <w:abstractNumId w:val="28"/>
  </w:num>
  <w:num w:numId="7" w16cid:durableId="944113360">
    <w:abstractNumId w:val="7"/>
  </w:num>
  <w:num w:numId="8" w16cid:durableId="1050618290">
    <w:abstractNumId w:val="2"/>
  </w:num>
  <w:num w:numId="9" w16cid:durableId="400174551">
    <w:abstractNumId w:val="24"/>
  </w:num>
  <w:num w:numId="10" w16cid:durableId="1900166879">
    <w:abstractNumId w:val="16"/>
  </w:num>
  <w:num w:numId="11" w16cid:durableId="836842965">
    <w:abstractNumId w:val="22"/>
  </w:num>
  <w:num w:numId="12" w16cid:durableId="17230144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731222553">
    <w:abstractNumId w:val="21"/>
  </w:num>
  <w:num w:numId="14" w16cid:durableId="1173491623">
    <w:abstractNumId w:val="19"/>
  </w:num>
  <w:num w:numId="15" w16cid:durableId="1789623749">
    <w:abstractNumId w:val="26"/>
  </w:num>
  <w:num w:numId="16" w16cid:durableId="850608509">
    <w:abstractNumId w:val="21"/>
  </w:num>
  <w:num w:numId="17" w16cid:durableId="2044936370">
    <w:abstractNumId w:val="3"/>
  </w:num>
  <w:num w:numId="18" w16cid:durableId="1809976854">
    <w:abstractNumId w:val="32"/>
  </w:num>
  <w:num w:numId="19" w16cid:durableId="1000886527">
    <w:abstractNumId w:val="0"/>
  </w:num>
  <w:num w:numId="20" w16cid:durableId="1450778675">
    <w:abstractNumId w:val="17"/>
  </w:num>
  <w:num w:numId="21" w16cid:durableId="365302212">
    <w:abstractNumId w:val="15"/>
  </w:num>
  <w:num w:numId="22" w16cid:durableId="981426177">
    <w:abstractNumId w:val="29"/>
  </w:num>
  <w:num w:numId="23" w16cid:durableId="340160821">
    <w:abstractNumId w:val="30"/>
  </w:num>
  <w:num w:numId="24" w16cid:durableId="917448713">
    <w:abstractNumId w:val="14"/>
  </w:num>
  <w:num w:numId="25" w16cid:durableId="1937900731">
    <w:abstractNumId w:val="6"/>
  </w:num>
  <w:num w:numId="26" w16cid:durableId="35588830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39966667">
    <w:abstractNumId w:val="1"/>
  </w:num>
  <w:num w:numId="28" w16cid:durableId="1062289402">
    <w:abstractNumId w:val="23"/>
  </w:num>
  <w:num w:numId="29" w16cid:durableId="811561153">
    <w:abstractNumId w:val="5"/>
  </w:num>
  <w:num w:numId="30" w16cid:durableId="1080642026">
    <w:abstractNumId w:val="27"/>
  </w:num>
  <w:num w:numId="31" w16cid:durableId="1695574044">
    <w:abstractNumId w:val="12"/>
  </w:num>
  <w:num w:numId="32" w16cid:durableId="645933238">
    <w:abstractNumId w:val="11"/>
  </w:num>
  <w:num w:numId="33" w16cid:durableId="1895851588">
    <w:abstractNumId w:val="18"/>
  </w:num>
  <w:num w:numId="34" w16cid:durableId="62377687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401901076">
    <w:abstractNumId w:val="10"/>
  </w:num>
  <w:num w:numId="36" w16cid:durableId="1325085094">
    <w:abstractNumId w:val="13"/>
  </w:num>
  <w:num w:numId="37" w16cid:durableId="1299140415">
    <w:abstractNumId w:val="33"/>
  </w:num>
  <w:num w:numId="38" w16cid:durableId="581258240">
    <w:abstractNumId w:val="34"/>
  </w:num>
  <w:num w:numId="39" w16cid:durableId="707798198">
    <w:abstractNumId w:val="8"/>
  </w:num>
  <w:num w:numId="40" w16cid:durableId="153958994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KyNLcwNzOxMDU1MTFQ0lEKTi0uzszPAykwrAUA1NFPCiwAAAA="/>
  </w:docVars>
  <w:rsids>
    <w:rsidRoot w:val="00726EF8"/>
    <w:rsid w:val="00005B41"/>
    <w:rsid w:val="00012DF7"/>
    <w:rsid w:val="0001335F"/>
    <w:rsid w:val="0001571A"/>
    <w:rsid w:val="00022B04"/>
    <w:rsid w:val="00033272"/>
    <w:rsid w:val="00035B58"/>
    <w:rsid w:val="00036AE6"/>
    <w:rsid w:val="000372F3"/>
    <w:rsid w:val="00055488"/>
    <w:rsid w:val="00061640"/>
    <w:rsid w:val="00061F44"/>
    <w:rsid w:val="0008077E"/>
    <w:rsid w:val="0008127E"/>
    <w:rsid w:val="00084EF4"/>
    <w:rsid w:val="00085CA7"/>
    <w:rsid w:val="000A7E1D"/>
    <w:rsid w:val="000C4E7E"/>
    <w:rsid w:val="000C7C68"/>
    <w:rsid w:val="000E4391"/>
    <w:rsid w:val="000F051F"/>
    <w:rsid w:val="00116541"/>
    <w:rsid w:val="00135BD8"/>
    <w:rsid w:val="00136B36"/>
    <w:rsid w:val="001A3D07"/>
    <w:rsid w:val="001C276D"/>
    <w:rsid w:val="001F189A"/>
    <w:rsid w:val="001F6B9B"/>
    <w:rsid w:val="001F7A01"/>
    <w:rsid w:val="0020307A"/>
    <w:rsid w:val="002163D2"/>
    <w:rsid w:val="00232872"/>
    <w:rsid w:val="00255F92"/>
    <w:rsid w:val="0025664B"/>
    <w:rsid w:val="00260A99"/>
    <w:rsid w:val="00270B4D"/>
    <w:rsid w:val="00282153"/>
    <w:rsid w:val="0029282B"/>
    <w:rsid w:val="002A7AD9"/>
    <w:rsid w:val="002D3883"/>
    <w:rsid w:val="002D746A"/>
    <w:rsid w:val="002F11AA"/>
    <w:rsid w:val="00301C63"/>
    <w:rsid w:val="003061C4"/>
    <w:rsid w:val="003123E5"/>
    <w:rsid w:val="0031400C"/>
    <w:rsid w:val="003163A6"/>
    <w:rsid w:val="003251D6"/>
    <w:rsid w:val="0033454F"/>
    <w:rsid w:val="00350CB5"/>
    <w:rsid w:val="00362E06"/>
    <w:rsid w:val="00365324"/>
    <w:rsid w:val="00393F5E"/>
    <w:rsid w:val="0039754D"/>
    <w:rsid w:val="003B0AB5"/>
    <w:rsid w:val="003B2A4C"/>
    <w:rsid w:val="003C1AFA"/>
    <w:rsid w:val="003C6FCC"/>
    <w:rsid w:val="003E3A0D"/>
    <w:rsid w:val="004104A1"/>
    <w:rsid w:val="00416367"/>
    <w:rsid w:val="00417087"/>
    <w:rsid w:val="00431922"/>
    <w:rsid w:val="00434429"/>
    <w:rsid w:val="00461303"/>
    <w:rsid w:val="004618C1"/>
    <w:rsid w:val="00463EE3"/>
    <w:rsid w:val="004A0893"/>
    <w:rsid w:val="004A40BE"/>
    <w:rsid w:val="004A71E2"/>
    <w:rsid w:val="004B70F6"/>
    <w:rsid w:val="004D0498"/>
    <w:rsid w:val="004E291D"/>
    <w:rsid w:val="004E5B91"/>
    <w:rsid w:val="004F0F1A"/>
    <w:rsid w:val="004F462F"/>
    <w:rsid w:val="005058C7"/>
    <w:rsid w:val="00513D3F"/>
    <w:rsid w:val="00517CAE"/>
    <w:rsid w:val="00525F9A"/>
    <w:rsid w:val="00570C42"/>
    <w:rsid w:val="0058113C"/>
    <w:rsid w:val="00582C3F"/>
    <w:rsid w:val="00590944"/>
    <w:rsid w:val="005B0112"/>
    <w:rsid w:val="005B6718"/>
    <w:rsid w:val="005C42A1"/>
    <w:rsid w:val="005D00A5"/>
    <w:rsid w:val="005D07DE"/>
    <w:rsid w:val="005D4A65"/>
    <w:rsid w:val="005D51B7"/>
    <w:rsid w:val="005D51EB"/>
    <w:rsid w:val="005D5512"/>
    <w:rsid w:val="00600026"/>
    <w:rsid w:val="006022CD"/>
    <w:rsid w:val="0061405E"/>
    <w:rsid w:val="0062176E"/>
    <w:rsid w:val="00624A55"/>
    <w:rsid w:val="00633A4B"/>
    <w:rsid w:val="00636A67"/>
    <w:rsid w:val="00637C83"/>
    <w:rsid w:val="00640C75"/>
    <w:rsid w:val="00646227"/>
    <w:rsid w:val="0064777E"/>
    <w:rsid w:val="00663503"/>
    <w:rsid w:val="00671DFA"/>
    <w:rsid w:val="00671FB9"/>
    <w:rsid w:val="00673140"/>
    <w:rsid w:val="006754D4"/>
    <w:rsid w:val="00695110"/>
    <w:rsid w:val="006A0EAD"/>
    <w:rsid w:val="006A1E9D"/>
    <w:rsid w:val="006A75EF"/>
    <w:rsid w:val="006D2543"/>
    <w:rsid w:val="0071036E"/>
    <w:rsid w:val="00724744"/>
    <w:rsid w:val="00726EF8"/>
    <w:rsid w:val="00753F39"/>
    <w:rsid w:val="00761473"/>
    <w:rsid w:val="00770533"/>
    <w:rsid w:val="00771887"/>
    <w:rsid w:val="00773AC9"/>
    <w:rsid w:val="007B09C3"/>
    <w:rsid w:val="007C590A"/>
    <w:rsid w:val="007E1FF1"/>
    <w:rsid w:val="007E6C39"/>
    <w:rsid w:val="008048D1"/>
    <w:rsid w:val="00807A30"/>
    <w:rsid w:val="00811F6E"/>
    <w:rsid w:val="00812A53"/>
    <w:rsid w:val="008141D0"/>
    <w:rsid w:val="00820A45"/>
    <w:rsid w:val="00834ED1"/>
    <w:rsid w:val="00836DCB"/>
    <w:rsid w:val="00837881"/>
    <w:rsid w:val="008555A8"/>
    <w:rsid w:val="0086173D"/>
    <w:rsid w:val="008644D9"/>
    <w:rsid w:val="00870229"/>
    <w:rsid w:val="0089049B"/>
    <w:rsid w:val="008A2469"/>
    <w:rsid w:val="008A6D49"/>
    <w:rsid w:val="008E2E6F"/>
    <w:rsid w:val="00915DE3"/>
    <w:rsid w:val="0092029F"/>
    <w:rsid w:val="009326E0"/>
    <w:rsid w:val="009536DE"/>
    <w:rsid w:val="00956C83"/>
    <w:rsid w:val="00984A02"/>
    <w:rsid w:val="00985703"/>
    <w:rsid w:val="009A6BF0"/>
    <w:rsid w:val="009B0DAC"/>
    <w:rsid w:val="009C425B"/>
    <w:rsid w:val="00A050E8"/>
    <w:rsid w:val="00A05D53"/>
    <w:rsid w:val="00A06643"/>
    <w:rsid w:val="00A14ACE"/>
    <w:rsid w:val="00A20D65"/>
    <w:rsid w:val="00A23BFD"/>
    <w:rsid w:val="00A3506E"/>
    <w:rsid w:val="00A35D02"/>
    <w:rsid w:val="00A4256A"/>
    <w:rsid w:val="00A42B7C"/>
    <w:rsid w:val="00A42FF1"/>
    <w:rsid w:val="00A45F3A"/>
    <w:rsid w:val="00A464E6"/>
    <w:rsid w:val="00A67A2D"/>
    <w:rsid w:val="00A9479E"/>
    <w:rsid w:val="00A956DE"/>
    <w:rsid w:val="00AA2232"/>
    <w:rsid w:val="00AB4445"/>
    <w:rsid w:val="00AB5B4D"/>
    <w:rsid w:val="00AC0ED6"/>
    <w:rsid w:val="00AC10F2"/>
    <w:rsid w:val="00AD1888"/>
    <w:rsid w:val="00AF19E6"/>
    <w:rsid w:val="00B14CD3"/>
    <w:rsid w:val="00B22389"/>
    <w:rsid w:val="00B264A9"/>
    <w:rsid w:val="00B41A6F"/>
    <w:rsid w:val="00B50796"/>
    <w:rsid w:val="00B847A9"/>
    <w:rsid w:val="00BA651D"/>
    <w:rsid w:val="00BD33B5"/>
    <w:rsid w:val="00BE6D49"/>
    <w:rsid w:val="00C04D95"/>
    <w:rsid w:val="00C13C3F"/>
    <w:rsid w:val="00C23263"/>
    <w:rsid w:val="00C24DE7"/>
    <w:rsid w:val="00C33C3C"/>
    <w:rsid w:val="00C530E8"/>
    <w:rsid w:val="00C53125"/>
    <w:rsid w:val="00C62D83"/>
    <w:rsid w:val="00C65DAA"/>
    <w:rsid w:val="00C667DC"/>
    <w:rsid w:val="00C7271E"/>
    <w:rsid w:val="00C9233D"/>
    <w:rsid w:val="00C9629A"/>
    <w:rsid w:val="00CA4079"/>
    <w:rsid w:val="00CA4BDF"/>
    <w:rsid w:val="00CA63CA"/>
    <w:rsid w:val="00CB3DB6"/>
    <w:rsid w:val="00CC498F"/>
    <w:rsid w:val="00CE127C"/>
    <w:rsid w:val="00CF0311"/>
    <w:rsid w:val="00D22363"/>
    <w:rsid w:val="00D22A11"/>
    <w:rsid w:val="00D27297"/>
    <w:rsid w:val="00D45794"/>
    <w:rsid w:val="00D677F3"/>
    <w:rsid w:val="00D7517C"/>
    <w:rsid w:val="00D755D6"/>
    <w:rsid w:val="00D76586"/>
    <w:rsid w:val="00D829F3"/>
    <w:rsid w:val="00D91EDB"/>
    <w:rsid w:val="00DA40DD"/>
    <w:rsid w:val="00DD0DFE"/>
    <w:rsid w:val="00E0056C"/>
    <w:rsid w:val="00E076D8"/>
    <w:rsid w:val="00E3178F"/>
    <w:rsid w:val="00E62DEA"/>
    <w:rsid w:val="00E634D5"/>
    <w:rsid w:val="00E725ED"/>
    <w:rsid w:val="00E91804"/>
    <w:rsid w:val="00E93B17"/>
    <w:rsid w:val="00EC03ED"/>
    <w:rsid w:val="00ED0363"/>
    <w:rsid w:val="00ED25B3"/>
    <w:rsid w:val="00ED355F"/>
    <w:rsid w:val="00ED618E"/>
    <w:rsid w:val="00EF2C54"/>
    <w:rsid w:val="00EF3711"/>
    <w:rsid w:val="00F24B69"/>
    <w:rsid w:val="00F35F35"/>
    <w:rsid w:val="00F41CED"/>
    <w:rsid w:val="00F54A3C"/>
    <w:rsid w:val="00F62EA4"/>
    <w:rsid w:val="00F63B01"/>
    <w:rsid w:val="00F676E1"/>
    <w:rsid w:val="00F72C9E"/>
    <w:rsid w:val="00F7525D"/>
    <w:rsid w:val="00F86EBB"/>
    <w:rsid w:val="00F87D1B"/>
    <w:rsid w:val="00FA5054"/>
    <w:rsid w:val="00FB62C4"/>
    <w:rsid w:val="00FD58FD"/>
    <w:rsid w:val="00FF13C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FEF5FC"/>
  <w15:docId w15:val="{BDC0ACF7-DE2C-431E-8DC6-1772E6B92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0AB5"/>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5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51B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138507">
      <w:bodyDiv w:val="1"/>
      <w:marLeft w:val="0"/>
      <w:marRight w:val="0"/>
      <w:marTop w:val="0"/>
      <w:marBottom w:val="0"/>
      <w:divBdr>
        <w:top w:val="none" w:sz="0" w:space="0" w:color="auto"/>
        <w:left w:val="none" w:sz="0" w:space="0" w:color="auto"/>
        <w:bottom w:val="none" w:sz="0" w:space="0" w:color="auto"/>
        <w:right w:val="none" w:sz="0" w:space="0" w:color="auto"/>
      </w:divBdr>
    </w:div>
    <w:div w:id="120463529">
      <w:bodyDiv w:val="1"/>
      <w:marLeft w:val="0"/>
      <w:marRight w:val="0"/>
      <w:marTop w:val="0"/>
      <w:marBottom w:val="0"/>
      <w:divBdr>
        <w:top w:val="none" w:sz="0" w:space="0" w:color="auto"/>
        <w:left w:val="none" w:sz="0" w:space="0" w:color="auto"/>
        <w:bottom w:val="none" w:sz="0" w:space="0" w:color="auto"/>
        <w:right w:val="none" w:sz="0" w:space="0" w:color="auto"/>
      </w:divBdr>
    </w:div>
    <w:div w:id="290749428">
      <w:bodyDiv w:val="1"/>
      <w:marLeft w:val="0"/>
      <w:marRight w:val="0"/>
      <w:marTop w:val="0"/>
      <w:marBottom w:val="0"/>
      <w:divBdr>
        <w:top w:val="none" w:sz="0" w:space="0" w:color="auto"/>
        <w:left w:val="none" w:sz="0" w:space="0" w:color="auto"/>
        <w:bottom w:val="none" w:sz="0" w:space="0" w:color="auto"/>
        <w:right w:val="none" w:sz="0" w:space="0" w:color="auto"/>
      </w:divBdr>
    </w:div>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316417425">
      <w:bodyDiv w:val="1"/>
      <w:marLeft w:val="0"/>
      <w:marRight w:val="0"/>
      <w:marTop w:val="0"/>
      <w:marBottom w:val="0"/>
      <w:divBdr>
        <w:top w:val="none" w:sz="0" w:space="0" w:color="auto"/>
        <w:left w:val="none" w:sz="0" w:space="0" w:color="auto"/>
        <w:bottom w:val="none" w:sz="0" w:space="0" w:color="auto"/>
        <w:right w:val="none" w:sz="0" w:space="0" w:color="auto"/>
      </w:divBdr>
    </w:div>
    <w:div w:id="387266505">
      <w:bodyDiv w:val="1"/>
      <w:marLeft w:val="0"/>
      <w:marRight w:val="0"/>
      <w:marTop w:val="0"/>
      <w:marBottom w:val="0"/>
      <w:divBdr>
        <w:top w:val="none" w:sz="0" w:space="0" w:color="auto"/>
        <w:left w:val="none" w:sz="0" w:space="0" w:color="auto"/>
        <w:bottom w:val="none" w:sz="0" w:space="0" w:color="auto"/>
        <w:right w:val="none" w:sz="0" w:space="0" w:color="auto"/>
      </w:divBdr>
    </w:div>
    <w:div w:id="421266315">
      <w:bodyDiv w:val="1"/>
      <w:marLeft w:val="0"/>
      <w:marRight w:val="0"/>
      <w:marTop w:val="0"/>
      <w:marBottom w:val="0"/>
      <w:divBdr>
        <w:top w:val="none" w:sz="0" w:space="0" w:color="auto"/>
        <w:left w:val="none" w:sz="0" w:space="0" w:color="auto"/>
        <w:bottom w:val="none" w:sz="0" w:space="0" w:color="auto"/>
        <w:right w:val="none" w:sz="0" w:space="0" w:color="auto"/>
      </w:divBdr>
    </w:div>
    <w:div w:id="596324712">
      <w:bodyDiv w:val="1"/>
      <w:marLeft w:val="0"/>
      <w:marRight w:val="0"/>
      <w:marTop w:val="0"/>
      <w:marBottom w:val="0"/>
      <w:divBdr>
        <w:top w:val="none" w:sz="0" w:space="0" w:color="auto"/>
        <w:left w:val="none" w:sz="0" w:space="0" w:color="auto"/>
        <w:bottom w:val="none" w:sz="0" w:space="0" w:color="auto"/>
        <w:right w:val="none" w:sz="0" w:space="0" w:color="auto"/>
      </w:divBdr>
    </w:div>
    <w:div w:id="665936888">
      <w:bodyDiv w:val="1"/>
      <w:marLeft w:val="0"/>
      <w:marRight w:val="0"/>
      <w:marTop w:val="0"/>
      <w:marBottom w:val="0"/>
      <w:divBdr>
        <w:top w:val="none" w:sz="0" w:space="0" w:color="auto"/>
        <w:left w:val="none" w:sz="0" w:space="0" w:color="auto"/>
        <w:bottom w:val="none" w:sz="0" w:space="0" w:color="auto"/>
        <w:right w:val="none" w:sz="0" w:space="0" w:color="auto"/>
      </w:divBdr>
    </w:div>
    <w:div w:id="678847557">
      <w:bodyDiv w:val="1"/>
      <w:marLeft w:val="0"/>
      <w:marRight w:val="0"/>
      <w:marTop w:val="0"/>
      <w:marBottom w:val="0"/>
      <w:divBdr>
        <w:top w:val="none" w:sz="0" w:space="0" w:color="auto"/>
        <w:left w:val="none" w:sz="0" w:space="0" w:color="auto"/>
        <w:bottom w:val="none" w:sz="0" w:space="0" w:color="auto"/>
        <w:right w:val="none" w:sz="0" w:space="0" w:color="auto"/>
      </w:divBdr>
    </w:div>
    <w:div w:id="771898089">
      <w:bodyDiv w:val="1"/>
      <w:marLeft w:val="0"/>
      <w:marRight w:val="0"/>
      <w:marTop w:val="0"/>
      <w:marBottom w:val="0"/>
      <w:divBdr>
        <w:top w:val="none" w:sz="0" w:space="0" w:color="auto"/>
        <w:left w:val="none" w:sz="0" w:space="0" w:color="auto"/>
        <w:bottom w:val="none" w:sz="0" w:space="0" w:color="auto"/>
        <w:right w:val="none" w:sz="0" w:space="0" w:color="auto"/>
      </w:divBdr>
    </w:div>
    <w:div w:id="831719952">
      <w:bodyDiv w:val="1"/>
      <w:marLeft w:val="0"/>
      <w:marRight w:val="0"/>
      <w:marTop w:val="0"/>
      <w:marBottom w:val="0"/>
      <w:divBdr>
        <w:top w:val="none" w:sz="0" w:space="0" w:color="auto"/>
        <w:left w:val="none" w:sz="0" w:space="0" w:color="auto"/>
        <w:bottom w:val="none" w:sz="0" w:space="0" w:color="auto"/>
        <w:right w:val="none" w:sz="0" w:space="0" w:color="auto"/>
      </w:divBdr>
    </w:div>
    <w:div w:id="973102884">
      <w:bodyDiv w:val="1"/>
      <w:marLeft w:val="0"/>
      <w:marRight w:val="0"/>
      <w:marTop w:val="0"/>
      <w:marBottom w:val="0"/>
      <w:divBdr>
        <w:top w:val="none" w:sz="0" w:space="0" w:color="auto"/>
        <w:left w:val="none" w:sz="0" w:space="0" w:color="auto"/>
        <w:bottom w:val="none" w:sz="0" w:space="0" w:color="auto"/>
        <w:right w:val="none" w:sz="0" w:space="0" w:color="auto"/>
      </w:divBdr>
      <w:divsChild>
        <w:div w:id="545987295">
          <w:marLeft w:val="0"/>
          <w:marRight w:val="0"/>
          <w:marTop w:val="0"/>
          <w:marBottom w:val="0"/>
          <w:divBdr>
            <w:top w:val="none" w:sz="0" w:space="0" w:color="auto"/>
            <w:left w:val="none" w:sz="0" w:space="0" w:color="auto"/>
            <w:bottom w:val="none" w:sz="0" w:space="0" w:color="auto"/>
            <w:right w:val="none" w:sz="0" w:space="0" w:color="auto"/>
          </w:divBdr>
          <w:divsChild>
            <w:div w:id="1409226377">
              <w:marLeft w:val="0"/>
              <w:marRight w:val="0"/>
              <w:marTop w:val="0"/>
              <w:marBottom w:val="0"/>
              <w:divBdr>
                <w:top w:val="none" w:sz="0" w:space="0" w:color="auto"/>
                <w:left w:val="none" w:sz="0" w:space="0" w:color="auto"/>
                <w:bottom w:val="none" w:sz="0" w:space="0" w:color="auto"/>
                <w:right w:val="none" w:sz="0" w:space="0" w:color="auto"/>
              </w:divBdr>
              <w:divsChild>
                <w:div w:id="1955363490">
                  <w:marLeft w:val="0"/>
                  <w:marRight w:val="0"/>
                  <w:marTop w:val="0"/>
                  <w:marBottom w:val="0"/>
                  <w:divBdr>
                    <w:top w:val="none" w:sz="0" w:space="0" w:color="auto"/>
                    <w:left w:val="none" w:sz="0" w:space="0" w:color="auto"/>
                    <w:bottom w:val="none" w:sz="0" w:space="0" w:color="auto"/>
                    <w:right w:val="none" w:sz="0" w:space="0" w:color="auto"/>
                  </w:divBdr>
                  <w:divsChild>
                    <w:div w:id="2053839827">
                      <w:marLeft w:val="0"/>
                      <w:marRight w:val="0"/>
                      <w:marTop w:val="0"/>
                      <w:marBottom w:val="0"/>
                      <w:divBdr>
                        <w:top w:val="none" w:sz="0" w:space="0" w:color="auto"/>
                        <w:left w:val="none" w:sz="0" w:space="0" w:color="auto"/>
                        <w:bottom w:val="none" w:sz="0" w:space="0" w:color="auto"/>
                        <w:right w:val="none" w:sz="0" w:space="0" w:color="auto"/>
                      </w:divBdr>
                      <w:divsChild>
                        <w:div w:id="1076317896">
                          <w:marLeft w:val="0"/>
                          <w:marRight w:val="0"/>
                          <w:marTop w:val="0"/>
                          <w:marBottom w:val="0"/>
                          <w:divBdr>
                            <w:top w:val="none" w:sz="0" w:space="0" w:color="auto"/>
                            <w:left w:val="none" w:sz="0" w:space="0" w:color="auto"/>
                            <w:bottom w:val="none" w:sz="0" w:space="0" w:color="auto"/>
                            <w:right w:val="none" w:sz="0" w:space="0" w:color="auto"/>
                          </w:divBdr>
                          <w:divsChild>
                            <w:div w:id="691804143">
                              <w:marLeft w:val="0"/>
                              <w:marRight w:val="0"/>
                              <w:marTop w:val="0"/>
                              <w:marBottom w:val="0"/>
                              <w:divBdr>
                                <w:top w:val="none" w:sz="0" w:space="0" w:color="auto"/>
                                <w:left w:val="none" w:sz="0" w:space="0" w:color="auto"/>
                                <w:bottom w:val="none" w:sz="0" w:space="0" w:color="auto"/>
                                <w:right w:val="none" w:sz="0" w:space="0" w:color="auto"/>
                              </w:divBdr>
                              <w:divsChild>
                                <w:div w:id="1128744038">
                                  <w:marLeft w:val="0"/>
                                  <w:marRight w:val="0"/>
                                  <w:marTop w:val="0"/>
                                  <w:marBottom w:val="0"/>
                                  <w:divBdr>
                                    <w:top w:val="none" w:sz="0" w:space="0" w:color="auto"/>
                                    <w:left w:val="none" w:sz="0" w:space="0" w:color="auto"/>
                                    <w:bottom w:val="none" w:sz="0" w:space="0" w:color="auto"/>
                                    <w:right w:val="none" w:sz="0" w:space="0" w:color="auto"/>
                                  </w:divBdr>
                                  <w:divsChild>
                                    <w:div w:id="286470840">
                                      <w:marLeft w:val="0"/>
                                      <w:marRight w:val="1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6501029">
          <w:marLeft w:val="7484"/>
          <w:marRight w:val="4050"/>
          <w:marTop w:val="0"/>
          <w:marBottom w:val="0"/>
          <w:divBdr>
            <w:top w:val="none" w:sz="0" w:space="0" w:color="auto"/>
            <w:left w:val="none" w:sz="0" w:space="0" w:color="auto"/>
            <w:bottom w:val="none" w:sz="0" w:space="0" w:color="auto"/>
            <w:right w:val="none" w:sz="0" w:space="0" w:color="auto"/>
          </w:divBdr>
          <w:divsChild>
            <w:div w:id="727413990">
              <w:marLeft w:val="0"/>
              <w:marRight w:val="0"/>
              <w:marTop w:val="0"/>
              <w:marBottom w:val="0"/>
              <w:divBdr>
                <w:top w:val="none" w:sz="0" w:space="0" w:color="auto"/>
                <w:left w:val="none" w:sz="0" w:space="0" w:color="auto"/>
                <w:bottom w:val="none" w:sz="0" w:space="0" w:color="auto"/>
                <w:right w:val="none" w:sz="0" w:space="0" w:color="auto"/>
              </w:divBdr>
              <w:divsChild>
                <w:div w:id="154713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133983894">
      <w:bodyDiv w:val="1"/>
      <w:marLeft w:val="0"/>
      <w:marRight w:val="0"/>
      <w:marTop w:val="0"/>
      <w:marBottom w:val="0"/>
      <w:divBdr>
        <w:top w:val="none" w:sz="0" w:space="0" w:color="auto"/>
        <w:left w:val="none" w:sz="0" w:space="0" w:color="auto"/>
        <w:bottom w:val="none" w:sz="0" w:space="0" w:color="auto"/>
        <w:right w:val="none" w:sz="0" w:space="0" w:color="auto"/>
      </w:divBdr>
    </w:div>
    <w:div w:id="1142582236">
      <w:bodyDiv w:val="1"/>
      <w:marLeft w:val="0"/>
      <w:marRight w:val="0"/>
      <w:marTop w:val="0"/>
      <w:marBottom w:val="0"/>
      <w:divBdr>
        <w:top w:val="none" w:sz="0" w:space="0" w:color="auto"/>
        <w:left w:val="none" w:sz="0" w:space="0" w:color="auto"/>
        <w:bottom w:val="none" w:sz="0" w:space="0" w:color="auto"/>
        <w:right w:val="none" w:sz="0" w:space="0" w:color="auto"/>
      </w:divBdr>
    </w:div>
    <w:div w:id="1317103556">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865749614">
      <w:bodyDiv w:val="1"/>
      <w:marLeft w:val="0"/>
      <w:marRight w:val="0"/>
      <w:marTop w:val="0"/>
      <w:marBottom w:val="0"/>
      <w:divBdr>
        <w:top w:val="none" w:sz="0" w:space="0" w:color="auto"/>
        <w:left w:val="none" w:sz="0" w:space="0" w:color="auto"/>
        <w:bottom w:val="none" w:sz="0" w:space="0" w:color="auto"/>
        <w:right w:val="none" w:sz="0" w:space="0" w:color="auto"/>
      </w:divBdr>
    </w:div>
    <w:div w:id="1927764679">
      <w:bodyDiv w:val="1"/>
      <w:marLeft w:val="0"/>
      <w:marRight w:val="0"/>
      <w:marTop w:val="0"/>
      <w:marBottom w:val="0"/>
      <w:divBdr>
        <w:top w:val="none" w:sz="0" w:space="0" w:color="auto"/>
        <w:left w:val="none" w:sz="0" w:space="0" w:color="auto"/>
        <w:bottom w:val="none" w:sz="0" w:space="0" w:color="auto"/>
        <w:right w:val="none" w:sz="0" w:space="0" w:color="auto"/>
      </w:divBdr>
    </w:div>
    <w:div w:id="210475768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hairman.pcc@lnmiit.ac.in" TargetMode="External"/><Relationship Id="rId3" Type="http://schemas.openxmlformats.org/officeDocument/2006/relationships/styles" Target="styles.xml"/><Relationship Id="rId7" Type="http://schemas.openxmlformats.org/officeDocument/2006/relationships/hyperlink" Target="mailto:purchase.officer@lnmiit.ac.in"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chairman.pcc@lnmiit.ac.in" TargetMode="External"/><Relationship Id="rId4" Type="http://schemas.openxmlformats.org/officeDocument/2006/relationships/settings" Target="settings.xml"/><Relationship Id="rId9" Type="http://schemas.openxmlformats.org/officeDocument/2006/relationships/hyperlink" Target="mailto:purchase.officer@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DC5418-46C0-4571-88C9-55375688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1207</Words>
  <Characters>6885</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Sandeep Shekhawat</cp:lastModifiedBy>
  <cp:revision>7</cp:revision>
  <cp:lastPrinted>2020-01-22T09:07:00Z</cp:lastPrinted>
  <dcterms:created xsi:type="dcterms:W3CDTF">2023-06-13T08:42:00Z</dcterms:created>
  <dcterms:modified xsi:type="dcterms:W3CDTF">2023-07-27T07:26:00Z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9b84ca39ca8acf68ebe0ba51de60185b32ff61d1fd98cd2864138d8bab4fdc38</vt:lpwstr>
  </property>
</Properties>
</file>