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>TENDER NOTICE</w:t>
      </w:r>
    </w:p>
    <w:p w14:paraId="3E26B641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E2AB886" w14:textId="77777777" w:rsidR="006754D4" w:rsidRPr="00BF143A" w:rsidRDefault="006754D4" w:rsidP="006754D4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The LNM Institute of Information Technology, Jaipur is a Deemed-to-be-University, set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up as a </w:t>
      </w:r>
      <w:proofErr w:type="spellStart"/>
      <w:proofErr w:type="gramStart"/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Non Profit</w:t>
      </w:r>
      <w:proofErr w:type="spellEnd"/>
      <w:proofErr w:type="gramEnd"/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the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Government of Rajasthan and Lakshmi &amp; Usha Mittal Foundation.</w:t>
      </w:r>
    </w:p>
    <w:p w14:paraId="77F5CF82" w14:textId="066F0696" w:rsidR="005D51B7" w:rsidRPr="00BF143A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institute invites </w:t>
      </w:r>
      <w:proofErr w:type="gramStart"/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proposal</w:t>
      </w:r>
      <w:proofErr w:type="gramEnd"/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from competent vendors for “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802C59" w:rsidRPr="00BF143A">
        <w:rPr>
          <w:rFonts w:ascii="Tahoma" w:hAnsi="Tahoma" w:cs="Tahoma"/>
          <w:b/>
          <w:color w:val="000000" w:themeColor="text1"/>
          <w:sz w:val="22"/>
          <w:szCs w:val="22"/>
        </w:rPr>
        <w:t>Laser-optical displacement sensor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831A6" w:rsidRPr="00BF143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Sept 08</w:t>
      </w:r>
      <w:r w:rsidR="003831A6" w:rsidRPr="00BF143A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vertAlign w:val="superscript"/>
        </w:rPr>
        <w:t>th</w:t>
      </w:r>
      <w:r w:rsidR="003831A6" w:rsidRPr="00BF143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 2023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C269E8C" w14:textId="77777777" w:rsidR="005D51B7" w:rsidRPr="00BF143A" w:rsidRDefault="005D51B7" w:rsidP="005D51B7">
      <w:pPr>
        <w:spacing w:before="20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Bids shall be addressed to the undersigned and deposited in the tender box available at 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main gate of </w:t>
      </w:r>
      <w:r w:rsidR="003123E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the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Institute after marking due entries.</w:t>
      </w:r>
    </w:p>
    <w:p w14:paraId="609D1F20" w14:textId="77777777" w:rsidR="005D51B7" w:rsidRPr="00BF143A" w:rsidRDefault="005D51B7" w:rsidP="005D51B7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06BFE64C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8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24"/>
        </w:rPr>
        <w:t>Director</w:t>
      </w:r>
    </w:p>
    <w:p w14:paraId="0AF292A8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16F0EE7B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Gram – Rupa Ki Nangal, Post – Sumel,</w:t>
      </w:r>
    </w:p>
    <w:p w14:paraId="33F9A80C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Via – Jamdoli, Jaipur- 302031</w:t>
      </w:r>
    </w:p>
    <w:p w14:paraId="0BB09327" w14:textId="77777777" w:rsidR="005D51B7" w:rsidRPr="00BF143A" w:rsidRDefault="005D51B7" w:rsidP="0089049B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Email: </w:t>
      </w:r>
      <w:hyperlink r:id="rId6" w:history="1">
        <w:r w:rsidRPr="00BF143A">
          <w:rPr>
            <w:rFonts w:asciiTheme="minorHAnsi" w:hAnsiTheme="minorHAnsi" w:cstheme="minorHAnsi"/>
            <w:color w:val="000000" w:themeColor="text1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Pr="00BF143A" w:rsidRDefault="005D51B7" w:rsidP="005D51B7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790A7B7" w14:textId="03E14F81" w:rsidR="00C65DAA" w:rsidRPr="00BF143A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Bidders can also submit their 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offer/s via </w:t>
      </w:r>
      <w:proofErr w:type="gramStart"/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>Email</w:t>
      </w:r>
      <w:proofErr w:type="gramEnd"/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3831A6" w:rsidRPr="00BF143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Sept 08</w:t>
      </w:r>
      <w:r w:rsidR="003831A6" w:rsidRPr="00BF143A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vertAlign w:val="superscript"/>
        </w:rPr>
        <w:t>th</w:t>
      </w:r>
      <w:r w:rsidR="003831A6" w:rsidRPr="00BF143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, 2023</w:t>
      </w:r>
      <w:r w:rsidRPr="00BF143A">
        <w:rPr>
          <w:rFonts w:asciiTheme="minorHAnsi" w:hAnsiTheme="minorHAnsi" w:cstheme="minorHAnsi"/>
          <w:color w:val="000000" w:themeColor="text1"/>
          <w:sz w:val="24"/>
          <w:szCs w:val="22"/>
        </w:rPr>
        <w:t>.</w:t>
      </w:r>
    </w:p>
    <w:p w14:paraId="737ED0A6" w14:textId="77777777" w:rsidR="00C65DAA" w:rsidRPr="00BF143A" w:rsidRDefault="00C65DAA" w:rsidP="00C65DAA">
      <w:pPr>
        <w:jc w:val="both"/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631760D8" w14:textId="77777777" w:rsidR="00C65DAA" w:rsidRPr="00BF143A" w:rsidRDefault="00C65DAA" w:rsidP="00C65DAA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purchase.officer@lnmiit.ac.in</w:t>
        </w:r>
      </w:hyperlink>
      <w:r w:rsidRPr="00BF143A">
        <w:rPr>
          <w:rStyle w:val="Hyperlink"/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</w:t>
      </w:r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and password should be sent to Chairman-PCC at the email id: </w:t>
      </w:r>
      <w:hyperlink r:id="rId8" w:history="1">
        <w:r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chairman.pcc@lnmiit.ac.in</w:t>
        </w:r>
      </w:hyperlink>
      <w:r w:rsidRPr="00BF143A">
        <w:rPr>
          <w:rFonts w:asciiTheme="minorHAnsi" w:hAnsiTheme="minorHAnsi" w:cstheme="minorHAnsi"/>
          <w:b/>
          <w:color w:val="000000" w:themeColor="text1"/>
          <w:sz w:val="24"/>
          <w:szCs w:val="22"/>
        </w:rPr>
        <w:t xml:space="preserve"> .  </w:t>
      </w:r>
    </w:p>
    <w:p w14:paraId="12EB3815" w14:textId="77777777" w:rsidR="00C65DAA" w:rsidRPr="00BF143A" w:rsidRDefault="00C65DAA" w:rsidP="00C65DAA">
      <w:pPr>
        <w:rPr>
          <w:rFonts w:asciiTheme="minorHAnsi" w:hAnsiTheme="minorHAnsi" w:cstheme="minorHAnsi"/>
          <w:color w:val="000000" w:themeColor="text1"/>
          <w:sz w:val="24"/>
          <w:szCs w:val="22"/>
        </w:rPr>
      </w:pPr>
    </w:p>
    <w:p w14:paraId="64D32989" w14:textId="77777777" w:rsidR="00C65DAA" w:rsidRPr="00BF143A" w:rsidRDefault="00000000" w:rsidP="00C65DAA">
      <w:pPr>
        <w:jc w:val="center"/>
        <w:rPr>
          <w:rStyle w:val="Hyperlink"/>
          <w:rFonts w:asciiTheme="minorHAnsi" w:hAnsiTheme="minorHAnsi" w:cstheme="minorHAnsi"/>
          <w:b/>
          <w:color w:val="000000" w:themeColor="text1"/>
          <w:sz w:val="24"/>
          <w:szCs w:val="22"/>
        </w:rPr>
      </w:pPr>
      <w:hyperlink r:id="rId9" w:history="1">
        <w:r w:rsidR="00C65DAA"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purchase.officer@lnmiit.ac.in</w:t>
        </w:r>
      </w:hyperlink>
    </w:p>
    <w:p w14:paraId="13ED578C" w14:textId="77777777" w:rsidR="00C65DAA" w:rsidRPr="00BF143A" w:rsidRDefault="00000000" w:rsidP="00C65DAA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2"/>
        </w:rPr>
      </w:pPr>
      <w:hyperlink r:id="rId10" w:history="1">
        <w:r w:rsidR="00C65DAA" w:rsidRPr="00BF143A">
          <w:rPr>
            <w:rStyle w:val="Hyperlink"/>
            <w:rFonts w:asciiTheme="minorHAnsi" w:hAnsiTheme="minorHAnsi" w:cstheme="minorHAnsi"/>
            <w:b/>
            <w:color w:val="000000" w:themeColor="text1"/>
            <w:sz w:val="24"/>
            <w:szCs w:val="22"/>
          </w:rPr>
          <w:t>chairman.pcc@lnmiit.ac.in</w:t>
        </w:r>
      </w:hyperlink>
    </w:p>
    <w:p w14:paraId="38B41034" w14:textId="77777777" w:rsidR="00C65DAA" w:rsidRPr="00BF143A" w:rsidRDefault="00C65DAA" w:rsidP="005D51B7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69EAA763" w14:textId="37E3C973" w:rsidR="005D51B7" w:rsidRPr="00BF143A" w:rsidRDefault="005D51B7" w:rsidP="005D51B7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Bid Process:</w:t>
      </w:r>
    </w:p>
    <w:p w14:paraId="6A246165" w14:textId="4831DF55" w:rsidR="005D51B7" w:rsidRPr="00BF143A" w:rsidRDefault="005D51B7" w:rsidP="00D7517C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/files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. Both envelopes</w:t>
      </w:r>
      <w:r w:rsidR="00D4579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/files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should be duly marked as “Technical bid for </w:t>
      </w:r>
      <w:r w:rsidR="0036532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802C59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802C59" w:rsidRPr="00BF143A">
        <w:rPr>
          <w:rFonts w:ascii="Tahoma" w:hAnsi="Tahoma" w:cs="Tahoma"/>
          <w:b/>
          <w:color w:val="000000" w:themeColor="text1"/>
          <w:sz w:val="22"/>
          <w:szCs w:val="22"/>
        </w:rPr>
        <w:t>Laser-optical displacement sensor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” and “Commercial Bid for </w:t>
      </w:r>
      <w:r w:rsidR="00365324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“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802C59" w:rsidRPr="00BF143A">
        <w:rPr>
          <w:rFonts w:ascii="Tahoma" w:hAnsi="Tahoma" w:cs="Tahoma"/>
          <w:b/>
          <w:color w:val="000000" w:themeColor="text1"/>
          <w:sz w:val="22"/>
          <w:szCs w:val="22"/>
        </w:rPr>
        <w:t>Laser-optical displacement sensor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”.</w:t>
      </w:r>
      <w:r w:rsidR="000E0C9E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E634D5"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respectively. Both Envelopes shall be enclosed in a single envelope bearing the heading “Bid for </w:t>
      </w:r>
      <w:r w:rsidR="004C614B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802C59" w:rsidRPr="00BF143A">
        <w:rPr>
          <w:rFonts w:ascii="Tahoma" w:hAnsi="Tahoma" w:cs="Tahoma"/>
          <w:b/>
          <w:color w:val="000000" w:themeColor="text1"/>
          <w:sz w:val="22"/>
          <w:szCs w:val="22"/>
        </w:rPr>
        <w:t>Laser-optical displacement sensor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”</w:t>
      </w:r>
      <w:r w:rsidR="004C614B" w:rsidRPr="00BF143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Bids are liable to be rejected if any or </w:t>
      </w:r>
      <w:proofErr w:type="gramStart"/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both of the technical</w:t>
      </w:r>
      <w:proofErr w:type="gramEnd"/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BF143A" w:rsidRDefault="00C65DAA" w:rsidP="00C65DAA">
      <w:pPr>
        <w:spacing w:after="100" w:afterAutospacing="1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hAnsiTheme="minorHAnsi" w:cstheme="minorHAnsi"/>
          <w:color w:val="000000" w:themeColor="text1"/>
          <w:sz w:val="24"/>
          <w:szCs w:val="24"/>
        </w:rPr>
        <w:t>Bids can be sent via email as per the process mentioned above.</w:t>
      </w:r>
    </w:p>
    <w:p w14:paraId="315054FF" w14:textId="7B4E6E20" w:rsidR="00D91EDB" w:rsidRPr="00BF143A" w:rsidRDefault="00673140" w:rsidP="00A3506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  <w:r w:rsidR="008E2E6F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Technical Bid: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(in </w:t>
      </w:r>
      <w:r w:rsidR="003123E5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 xml:space="preserve">a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separate sealed envelope)</w:t>
      </w:r>
    </w:p>
    <w:p w14:paraId="71D98377" w14:textId="77777777" w:rsidR="00726EF8" w:rsidRPr="00BF143A" w:rsidRDefault="000E4391" w:rsidP="00B14CD3">
      <w:pPr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5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su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b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it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q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,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he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4"/>
          <w:sz w:val="24"/>
          <w:szCs w:val="24"/>
        </w:rPr>
        <w:t>w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ng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proce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ure</w:t>
      </w:r>
      <w:r w:rsidR="00753F39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/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>f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2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li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d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co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3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t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o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m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k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i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n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dl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y</w:t>
      </w:r>
      <w:r w:rsidR="004F0F1A"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be a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h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1"/>
          <w:sz w:val="24"/>
          <w:szCs w:val="24"/>
        </w:rPr>
        <w:t>r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e</w:t>
      </w:r>
      <w:r w:rsidRPr="00BF143A">
        <w:rPr>
          <w:rFonts w:asciiTheme="minorHAnsi" w:eastAsia="Arial" w:hAnsiTheme="minorHAnsi" w:cstheme="minorHAnsi"/>
          <w:color w:val="000000" w:themeColor="text1"/>
          <w:spacing w:val="-1"/>
          <w:sz w:val="24"/>
          <w:szCs w:val="24"/>
        </w:rPr>
        <w:t>d</w:t>
      </w:r>
      <w:r w:rsidRPr="00BF143A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.</w:t>
      </w:r>
    </w:p>
    <w:p w14:paraId="40955B59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Company profile or brief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note about the bidder's company, PAN number, </w:t>
      </w:r>
      <w:r w:rsidR="00AD1888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and GST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BF143A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="00E0056C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BF143A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Detail of other </w:t>
      </w:r>
      <w:r w:rsidR="00061640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associated/sister concerns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Turn over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for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last three years to be mention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ed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. (Copy to be enclosed)</w:t>
      </w:r>
    </w:p>
    <w:p w14:paraId="425EFE64" w14:textId="77777777" w:rsidR="00E0056C" w:rsidRPr="00BF143A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List of 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the 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BF143A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Specification as mentioned below</w:t>
      </w:r>
      <w:r w:rsidR="003123E5"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>,</w:t>
      </w:r>
      <w:r w:rsidRPr="00BF143A">
        <w:rPr>
          <w:rFonts w:asciiTheme="minorHAnsi" w:eastAsia="Arial" w:hAnsiTheme="minorHAnsi" w:cstheme="minorHAnsi"/>
          <w:color w:val="000000" w:themeColor="text1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BF143A" w:rsidRDefault="00663503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</w:p>
    <w:p w14:paraId="62471132" w14:textId="308AED3B" w:rsidR="00663503" w:rsidRPr="00BF143A" w:rsidRDefault="00D45794" w:rsidP="00C667DC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Scope of work, </w:t>
      </w:r>
      <w:proofErr w:type="gramStart"/>
      <w:r w:rsidR="0066350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</w:t>
      </w:r>
      <w:proofErr w:type="gramEnd"/>
      <w:r w:rsidR="0066350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 data sheet</w:t>
      </w:r>
      <w:r w:rsidR="001A3D07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 xml:space="preserve"> and Specification of the item</w:t>
      </w:r>
      <w:r w:rsidR="00956C83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/s</w:t>
      </w:r>
    </w:p>
    <w:p w14:paraId="5785A976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7A4E489D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B0CAB0C" w14:textId="03E94E78" w:rsidR="006A1E9D" w:rsidRPr="00BF143A" w:rsidRDefault="006A1E9D" w:rsidP="00A3506E">
      <w:pPr>
        <w:ind w:left="2160" w:hanging="2160"/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Scope of work</w:t>
      </w: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 xml:space="preserve">: </w:t>
      </w:r>
      <w:r w:rsidR="00A3506E"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</w:rPr>
        <w:tab/>
      </w:r>
      <w:r w:rsidR="00802C59" w:rsidRPr="00BF143A">
        <w:rPr>
          <w:rFonts w:ascii="Tahoma" w:eastAsia="Calibri" w:hAnsi="Tahoma" w:cs="Tahoma"/>
          <w:b/>
          <w:color w:val="000000" w:themeColor="text1"/>
          <w:sz w:val="22"/>
          <w:szCs w:val="22"/>
        </w:rPr>
        <w:t xml:space="preserve">Supply of </w:t>
      </w:r>
      <w:r w:rsidR="00802C59" w:rsidRPr="00BF143A">
        <w:rPr>
          <w:rFonts w:ascii="Tahoma" w:hAnsi="Tahoma" w:cs="Tahoma"/>
          <w:b/>
          <w:color w:val="000000" w:themeColor="text1"/>
          <w:sz w:val="22"/>
          <w:szCs w:val="22"/>
        </w:rPr>
        <w:t>Laser-optical displacement sensor</w:t>
      </w:r>
    </w:p>
    <w:p w14:paraId="1B47044E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67D1A853" w14:textId="77777777" w:rsidR="006A1E9D" w:rsidRPr="00BF143A" w:rsidRDefault="006A1E9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C492038" w14:textId="77777777" w:rsidR="006A1E9D" w:rsidRPr="00BF143A" w:rsidRDefault="006A1E9D" w:rsidP="006A1E9D">
      <w:pPr>
        <w:spacing w:before="240"/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</w:pPr>
      <w:r w:rsidRPr="00BF143A">
        <w:rPr>
          <w:rFonts w:asciiTheme="minorHAnsi" w:eastAsia="Arial" w:hAnsiTheme="minorHAnsi" w:cstheme="minorHAnsi"/>
          <w:b/>
          <w:color w:val="000000" w:themeColor="text1"/>
          <w:sz w:val="26"/>
          <w:szCs w:val="24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BF143A" w:rsidRPr="00BF143A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BF143A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</w:tr>
      <w:tr w:rsidR="00BF143A" w:rsidRPr="00BF143A" w14:paraId="3EB465CE" w14:textId="77777777" w:rsidTr="006A1E9D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6A1E9D" w:rsidRPr="00BF143A" w:rsidRDefault="006A1E9D" w:rsidP="00113DD4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 w:rsidRPr="00BF143A"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EDCE7E" w14:textId="04E5215F" w:rsidR="00230664" w:rsidRPr="00BF143A" w:rsidRDefault="00802C59" w:rsidP="00113DD4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BF143A">
              <w:rPr>
                <w:rFonts w:ascii="Tahoma" w:eastAsia="Calibri" w:hAnsi="Tahoma" w:cs="Tahoma"/>
                <w:bCs/>
                <w:color w:val="000000" w:themeColor="text1"/>
                <w:sz w:val="22"/>
                <w:szCs w:val="22"/>
              </w:rPr>
              <w:t xml:space="preserve">Supply of </w:t>
            </w:r>
            <w:r w:rsidRPr="00BF143A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Laser-optical displacement sensor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7B7E09A6" w:rsidR="0083424E" w:rsidRPr="00BF143A" w:rsidRDefault="003831A6" w:rsidP="003831A6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Laser-optical displacement sensor</w:t>
            </w:r>
            <w:r w:rsidRPr="00BF143A">
              <w:rPr>
                <w:color w:val="000000" w:themeColor="text1"/>
              </w:rPr>
              <w:t xml:space="preserve"> with integrated signal conditioning and power supply, integrated cable 2</w:t>
            </w:r>
            <w:r w:rsidR="00DC1777" w:rsidRPr="00BF143A">
              <w:rPr>
                <w:color w:val="000000" w:themeColor="text1"/>
              </w:rPr>
              <w:t>m or longer</w:t>
            </w:r>
            <w:r w:rsidRPr="00BF143A">
              <w:rPr>
                <w:color w:val="000000" w:themeColor="text1"/>
              </w:rPr>
              <w:t xml:space="preserve">. Measuring </w:t>
            </w:r>
            <w:r w:rsidR="00370E12" w:rsidRPr="00BF143A">
              <w:rPr>
                <w:color w:val="000000" w:themeColor="text1"/>
              </w:rPr>
              <w:t>range min</w:t>
            </w:r>
            <w:r w:rsidR="00102417" w:rsidRPr="00BF143A">
              <w:rPr>
                <w:color w:val="000000" w:themeColor="text1"/>
              </w:rPr>
              <w:t>imum</w:t>
            </w:r>
            <w:r w:rsidRPr="00BF143A">
              <w:rPr>
                <w:color w:val="000000" w:themeColor="text1"/>
              </w:rPr>
              <w:t>100 mm</w:t>
            </w:r>
            <w:r w:rsidR="00DC1777" w:rsidRPr="00BF143A">
              <w:rPr>
                <w:color w:val="000000" w:themeColor="text1"/>
              </w:rPr>
              <w:t xml:space="preserve"> or large</w:t>
            </w:r>
            <w:r w:rsidRPr="00BF143A">
              <w:rPr>
                <w:color w:val="000000" w:themeColor="text1"/>
              </w:rPr>
              <w:t xml:space="preserve">, </w:t>
            </w:r>
            <w:r w:rsidR="00DC1777" w:rsidRPr="00BF143A">
              <w:rPr>
                <w:color w:val="000000" w:themeColor="text1"/>
              </w:rPr>
              <w:t>Sampling frequency 1kHz or better</w:t>
            </w:r>
            <w:r w:rsidR="00370E12" w:rsidRPr="00BF143A">
              <w:rPr>
                <w:color w:val="000000" w:themeColor="text1"/>
              </w:rPr>
              <w:t xml:space="preserve"> with adjustable measurement rate</w:t>
            </w:r>
            <w:r w:rsidR="00DC1777" w:rsidRPr="00BF143A">
              <w:rPr>
                <w:color w:val="000000" w:themeColor="text1"/>
              </w:rPr>
              <w:t xml:space="preserve">, </w:t>
            </w:r>
            <w:r w:rsidRPr="00BF143A">
              <w:rPr>
                <w:color w:val="000000" w:themeColor="text1"/>
              </w:rPr>
              <w:t xml:space="preserve">USB/BNC </w:t>
            </w:r>
            <w:r w:rsidR="00DC1777" w:rsidRPr="00BF143A">
              <w:rPr>
                <w:color w:val="000000" w:themeColor="text1"/>
              </w:rPr>
              <w:t>converter</w:t>
            </w:r>
            <w:r w:rsidR="00370E12" w:rsidRPr="00BF143A">
              <w:rPr>
                <w:color w:val="000000" w:themeColor="text1"/>
              </w:rPr>
              <w:t>/ connecter</w:t>
            </w:r>
            <w:r w:rsidRPr="00BF143A">
              <w:rPr>
                <w:color w:val="000000" w:themeColor="text1"/>
              </w:rPr>
              <w:t xml:space="preserve"> inclusive of Measuring and display software.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67EF0163" w:rsidR="00230664" w:rsidRPr="00BF143A" w:rsidRDefault="004C614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4434A39B" w:rsidR="00230664" w:rsidRPr="00BF143A" w:rsidRDefault="004C614B" w:rsidP="007646C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</w:tr>
    </w:tbl>
    <w:p w14:paraId="2C838BC8" w14:textId="77777777" w:rsidR="007646CB" w:rsidRPr="00BF143A" w:rsidRDefault="007646CB" w:rsidP="001C276D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</w:p>
    <w:p w14:paraId="32A6B287" w14:textId="77777777" w:rsidR="00AB343E" w:rsidRPr="00BF143A" w:rsidRDefault="00AB343E">
      <w:pPr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br w:type="page"/>
      </w:r>
    </w:p>
    <w:p w14:paraId="4B15F847" w14:textId="6D53606A" w:rsidR="00ED25B3" w:rsidRPr="00BF143A" w:rsidRDefault="00773AC9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lastRenderedPageBreak/>
        <w:t>Commercial Bid</w:t>
      </w:r>
      <w:r w:rsidR="004618C1" w:rsidRPr="00BF143A">
        <w:rPr>
          <w:rFonts w:asciiTheme="minorHAnsi" w:hAnsiTheme="minorHAnsi" w:cstheme="minorHAnsi"/>
          <w:b/>
          <w:color w:val="000000" w:themeColor="text1"/>
          <w:sz w:val="24"/>
          <w:szCs w:val="24"/>
          <w:u w:val="single"/>
        </w:rPr>
        <w:t xml:space="preserve">: </w:t>
      </w:r>
      <w:r w:rsidR="004618C1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(</w:t>
      </w:r>
      <w:r w:rsidR="003251D6" w:rsidRPr="00BF143A"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  <w:t>in separate sealed envelope)</w:t>
      </w:r>
    </w:p>
    <w:p w14:paraId="24E2A871" w14:textId="77777777" w:rsidR="00CB3DB6" w:rsidRPr="00BF143A" w:rsidRDefault="00CB3DB6" w:rsidP="001C276D">
      <w:pPr>
        <w:rPr>
          <w:rFonts w:asciiTheme="minorHAnsi" w:hAnsiTheme="minorHAnsi" w:cstheme="minorHAnsi"/>
          <w:i/>
          <w:color w:val="000000" w:themeColor="text1"/>
          <w:sz w:val="24"/>
          <w:szCs w:val="24"/>
          <w:u w:val="single"/>
        </w:rPr>
      </w:pPr>
    </w:p>
    <w:p w14:paraId="2664B911" w14:textId="1437F1E5" w:rsidR="00CB3DB6" w:rsidRPr="00BF143A" w:rsidRDefault="00CB3DB6" w:rsidP="00CB3DB6">
      <w:pPr>
        <w:jc w:val="center"/>
        <w:rPr>
          <w:rFonts w:asciiTheme="minorHAnsi" w:hAnsiTheme="minorHAnsi" w:cstheme="minorHAnsi"/>
          <w:b/>
          <w:color w:val="000000" w:themeColor="text1"/>
          <w:sz w:val="36"/>
          <w:szCs w:val="36"/>
          <w:u w:val="single"/>
        </w:rPr>
      </w:pPr>
      <w:r w:rsidRPr="00BF143A">
        <w:rPr>
          <w:rFonts w:asciiTheme="minorHAnsi" w:hAnsiTheme="minorHAnsi" w:cstheme="minorHAnsi"/>
          <w:b/>
          <w:color w:val="000000" w:themeColor="text1"/>
          <w:sz w:val="28"/>
          <w:szCs w:val="30"/>
          <w:u w:val="single"/>
        </w:rPr>
        <w:t xml:space="preserve">Bid for </w:t>
      </w:r>
      <w:r w:rsidR="00D45794" w:rsidRPr="00BF143A">
        <w:rPr>
          <w:rFonts w:asciiTheme="minorHAnsi" w:hAnsiTheme="minorHAnsi" w:cstheme="minorHAnsi"/>
          <w:color w:val="000000" w:themeColor="text1"/>
          <w:sz w:val="30"/>
          <w:szCs w:val="30"/>
        </w:rPr>
        <w:t>“</w:t>
      </w:r>
      <w:r w:rsidR="00802C59" w:rsidRPr="00BF143A">
        <w:rPr>
          <w:rFonts w:ascii="Tahoma" w:eastAsia="Calibri" w:hAnsi="Tahoma" w:cs="Tahoma"/>
          <w:b/>
          <w:color w:val="000000" w:themeColor="text1"/>
          <w:sz w:val="28"/>
          <w:szCs w:val="28"/>
        </w:rPr>
        <w:t xml:space="preserve">Supply of </w:t>
      </w:r>
      <w:r w:rsidR="00802C59" w:rsidRPr="00BF143A">
        <w:rPr>
          <w:rFonts w:ascii="Tahoma" w:hAnsi="Tahoma" w:cs="Tahoma"/>
          <w:b/>
          <w:color w:val="000000" w:themeColor="text1"/>
          <w:sz w:val="28"/>
          <w:szCs w:val="28"/>
        </w:rPr>
        <w:t>Laser-optical displacement sensor</w:t>
      </w:r>
      <w:r w:rsidR="000E0C9E" w:rsidRPr="00BF143A">
        <w:rPr>
          <w:rFonts w:asciiTheme="minorHAnsi" w:hAnsiTheme="minorHAnsi" w:cstheme="minorHAnsi"/>
          <w:b/>
          <w:color w:val="000000" w:themeColor="text1"/>
          <w:sz w:val="30"/>
          <w:szCs w:val="30"/>
        </w:rPr>
        <w:t>”.</w:t>
      </w:r>
    </w:p>
    <w:p w14:paraId="011C75A1" w14:textId="77777777" w:rsidR="003C6FCC" w:rsidRPr="00BF143A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703"/>
        <w:gridCol w:w="2172"/>
        <w:gridCol w:w="2880"/>
        <w:gridCol w:w="810"/>
        <w:gridCol w:w="810"/>
        <w:gridCol w:w="900"/>
        <w:gridCol w:w="1080"/>
      </w:tblGrid>
      <w:tr w:rsidR="00BF143A" w:rsidRPr="00BF143A" w14:paraId="6C41B182" w14:textId="77777777" w:rsidTr="00802C59">
        <w:trPr>
          <w:trHeight w:val="279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S.No</w:t>
            </w:r>
            <w:proofErr w:type="spellEnd"/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BF143A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Item Name/ </w:t>
            </w:r>
            <w:r w:rsidR="003E3A0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Description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BF143A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Make</w:t>
            </w:r>
            <w:r w:rsidR="005D51EB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&amp; Model</w:t>
            </w:r>
            <w:r w:rsidR="00C9233D"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/Specification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Qty.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Rate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BF143A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Amount</w:t>
            </w:r>
          </w:p>
        </w:tc>
      </w:tr>
      <w:tr w:rsidR="00BF143A" w:rsidRPr="00BF143A" w14:paraId="5D70DEC6" w14:textId="77777777" w:rsidTr="00802C59">
        <w:trPr>
          <w:trHeight w:val="60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37BDAA33" w:rsidR="004C614B" w:rsidRPr="00BF143A" w:rsidRDefault="004C614B" w:rsidP="004C614B">
            <w:pPr>
              <w:rPr>
                <w:rFonts w:asciiTheme="minorHAnsi" w:eastAsia="Arial" w:hAnsiTheme="minorHAnsi" w:cstheme="minorHAnsi"/>
                <w:color w:val="000000" w:themeColor="text1"/>
              </w:rPr>
            </w:pPr>
            <w:r w:rsidRPr="00BF143A">
              <w:rPr>
                <w:rFonts w:asciiTheme="minorHAnsi" w:eastAsia="Arial" w:hAnsiTheme="minorHAnsi" w:cstheme="minorHAnsi"/>
                <w:color w:val="000000" w:themeColor="text1"/>
              </w:rPr>
              <w:t>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2B86A6" w14:textId="732D4D76" w:rsidR="004C614B" w:rsidRPr="00BF143A" w:rsidRDefault="00802C59" w:rsidP="004C614B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BF143A">
              <w:rPr>
                <w:rFonts w:ascii="Tahoma" w:eastAsia="Calibri" w:hAnsi="Tahoma" w:cs="Tahoma"/>
                <w:bCs/>
                <w:color w:val="000000" w:themeColor="text1"/>
              </w:rPr>
              <w:t xml:space="preserve">Supply of </w:t>
            </w:r>
            <w:r w:rsidRPr="00BF143A">
              <w:rPr>
                <w:rFonts w:ascii="Tahoma" w:hAnsi="Tahoma" w:cs="Tahoma"/>
                <w:bCs/>
                <w:color w:val="000000" w:themeColor="text1"/>
              </w:rPr>
              <w:t>Laser-optical displacement sensor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6B39E08A" w:rsidR="004C614B" w:rsidRPr="00BF143A" w:rsidRDefault="00DC1777" w:rsidP="004C614B">
            <w:pPr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="Tahoma" w:hAnsi="Tahoma" w:cs="Tahoma"/>
                <w:bCs/>
                <w:color w:val="000000" w:themeColor="text1"/>
                <w:sz w:val="22"/>
                <w:szCs w:val="22"/>
              </w:rPr>
              <w:t>Laser-optical displacement sensor</w:t>
            </w:r>
            <w:r w:rsidRPr="00BF143A">
              <w:rPr>
                <w:color w:val="000000" w:themeColor="text1"/>
              </w:rPr>
              <w:t xml:space="preserve"> with integrated signal conditioning and power supply, integrated cable 2m or longer. Measuring </w:t>
            </w:r>
            <w:r w:rsidR="00370E12" w:rsidRPr="00BF143A">
              <w:rPr>
                <w:color w:val="000000" w:themeColor="text1"/>
              </w:rPr>
              <w:t>range min</w:t>
            </w:r>
            <w:r w:rsidR="00102417" w:rsidRPr="00BF143A">
              <w:rPr>
                <w:color w:val="000000" w:themeColor="text1"/>
              </w:rPr>
              <w:t>imum</w:t>
            </w:r>
            <w:r w:rsidRPr="00BF143A">
              <w:rPr>
                <w:color w:val="000000" w:themeColor="text1"/>
              </w:rPr>
              <w:t>100 mm or large, Sampling frequency 1kHz or better</w:t>
            </w:r>
            <w:r w:rsidR="00370E12" w:rsidRPr="00BF143A">
              <w:rPr>
                <w:color w:val="000000" w:themeColor="text1"/>
              </w:rPr>
              <w:t xml:space="preserve"> with adjustable measurement rate,</w:t>
            </w:r>
            <w:r w:rsidRPr="00BF143A">
              <w:rPr>
                <w:color w:val="000000" w:themeColor="text1"/>
              </w:rPr>
              <w:t xml:space="preserve"> USB/BNC </w:t>
            </w:r>
            <w:r w:rsidR="00370E12" w:rsidRPr="00BF143A">
              <w:rPr>
                <w:color w:val="000000" w:themeColor="text1"/>
              </w:rPr>
              <w:t>converter/</w:t>
            </w:r>
            <w:r w:rsidRPr="00BF143A">
              <w:rPr>
                <w:color w:val="000000" w:themeColor="text1"/>
              </w:rPr>
              <w:t>connecter inclusive of Measuring and display software.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C558E7" w14:textId="1AB33E96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059BA" w14:textId="6974AFEC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</w:rPr>
              <w:t>Nos.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F1D2B" w14:textId="77777777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EEA56" w14:textId="77777777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BF143A" w:rsidRPr="00BF143A" w14:paraId="76210E4D" w14:textId="77777777" w:rsidTr="00802C59">
        <w:trPr>
          <w:trHeight w:val="74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4C614B" w:rsidRPr="00BF143A" w:rsidRDefault="004C614B" w:rsidP="004C614B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A761" w14:textId="77777777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F143A" w:rsidRPr="00BF143A" w14:paraId="0C35F28C" w14:textId="77777777" w:rsidTr="00802C59">
        <w:trPr>
          <w:trHeight w:val="74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4C614B" w:rsidRPr="00BF143A" w:rsidRDefault="004C614B" w:rsidP="004C614B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C9C53" w14:textId="77777777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4C614B" w:rsidRPr="00BF143A" w14:paraId="4C0D103C" w14:textId="77777777" w:rsidTr="00802C59">
        <w:trPr>
          <w:trHeight w:val="75"/>
        </w:trPr>
        <w:tc>
          <w:tcPr>
            <w:tcW w:w="8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4C614B" w:rsidRPr="00BF143A" w:rsidRDefault="004C614B" w:rsidP="004C614B">
            <w:pPr>
              <w:jc w:val="righ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F143A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Total including 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A3055" w14:textId="77777777" w:rsidR="004C614B" w:rsidRPr="00BF143A" w:rsidRDefault="004C614B" w:rsidP="004C614B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2C34A23E" w14:textId="77777777" w:rsidR="0031400C" w:rsidRPr="00BF143A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</w:p>
    <w:p w14:paraId="17C275CF" w14:textId="77777777" w:rsidR="007C590A" w:rsidRPr="00BF143A" w:rsidRDefault="007C590A" w:rsidP="007C590A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BF143A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color w:val="000000" w:themeColor="text1"/>
          <w:sz w:val="22"/>
          <w:szCs w:val="24"/>
          <w:u w:val="single"/>
        </w:rPr>
      </w:pPr>
    </w:p>
    <w:p w14:paraId="7D24D3F6" w14:textId="77777777" w:rsidR="007C590A" w:rsidRPr="00BF143A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If the supplier does not have a particular item offered in the tender or a different make is being proposed by him, the same should be highlighted/mentioned especially by him.</w:t>
      </w:r>
    </w:p>
    <w:p w14:paraId="4076F587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The prices should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be including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all (Packing, forwarding, Transit Insurance, Transportation Loading/unloading, Installation etc.). Loading/unloading up to 50 Mtr. shall be done by the supplier.</w:t>
      </w:r>
    </w:p>
    <w:p w14:paraId="2EB625D8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Bid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1CD6953B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>Bid</w:t>
      </w:r>
      <w:proofErr w:type="gramEnd"/>
      <w:r w:rsidRPr="00BF143A">
        <w:rPr>
          <w:rFonts w:asciiTheme="minorHAnsi" w:eastAsia="Arial" w:hAnsiTheme="minorHAnsi" w:cstheme="minorHAnsi"/>
          <w:b/>
          <w:color w:val="000000" w:themeColor="text1"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Payment terms</w:t>
      </w:r>
      <w:r w:rsidRPr="00BF143A">
        <w:rPr>
          <w:rFonts w:ascii="Tahoma" w:eastAsia="Arial" w:hAnsi="Tahoma" w:cs="Tahoma"/>
          <w:color w:val="000000" w:themeColor="text1"/>
          <w:spacing w:val="3"/>
          <w:sz w:val="18"/>
          <w:szCs w:val="24"/>
        </w:rPr>
        <w:t xml:space="preserve"> shall be decided mutually.</w:t>
      </w:r>
    </w:p>
    <w:p w14:paraId="66DD4BE0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Bid should be on the company’s letterhead and should submit their bid in the LNMIIT format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only</w:t>
      </w:r>
      <w:proofErr w:type="gramEnd"/>
    </w:p>
    <w:p w14:paraId="7A57161A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Item/Service not supplied by the supplier/service provider should be mentioned separately.</w:t>
      </w:r>
    </w:p>
    <w:p w14:paraId="79F7E7C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 should provide a photocopy of the cheque/cancelled cheque while presenting the Invoice to LNMIIT.</w:t>
      </w:r>
    </w:p>
    <w:p w14:paraId="36834204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64885803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If any vendor is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apply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for </w:t>
      </w: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first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time in the LNMIIT, Jaipur then they must submit their last three years working/ supplying record in the particular work domain.</w:t>
      </w:r>
    </w:p>
    <w:p w14:paraId="5DA54CA5" w14:textId="77777777" w:rsidR="007C590A" w:rsidRPr="00BF143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color w:val="000000" w:themeColor="text1"/>
          <w:spacing w:val="3"/>
          <w:szCs w:val="24"/>
        </w:rPr>
      </w:pPr>
      <w:proofErr w:type="gramStart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>Vendor</w:t>
      </w:r>
      <w:proofErr w:type="gramEnd"/>
      <w:r w:rsidRPr="00BF143A">
        <w:rPr>
          <w:rFonts w:asciiTheme="minorHAnsi" w:eastAsia="Arial" w:hAnsiTheme="minorHAnsi" w:cstheme="minorHAnsi"/>
          <w:color w:val="000000" w:themeColor="text1"/>
          <w:spacing w:val="3"/>
          <w:szCs w:val="24"/>
        </w:rPr>
        <w:t xml:space="preserve"> should have to submit their bids in the LNMIIT format other than that given format shall be rejected. </w:t>
      </w:r>
    </w:p>
    <w:p w14:paraId="297A42D0" w14:textId="77777777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5261FC7B" w14:textId="77777777" w:rsidR="007C590A" w:rsidRPr="00BF143A" w:rsidRDefault="007C590A" w:rsidP="007C590A">
      <w:pPr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All charges applicable shall be clearly mentioned </w:t>
      </w:r>
      <w:proofErr w:type="gramStart"/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with</w:t>
      </w:r>
      <w:proofErr w:type="gramEnd"/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 xml:space="preserve"> the offer. If nothing is mentioned in the offer, the quoted price shall be treated as final, and nothing extra shall be paid extra. </w:t>
      </w:r>
    </w:p>
    <w:p w14:paraId="141FC923" w14:textId="77777777" w:rsidR="007C590A" w:rsidRPr="00BF143A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</w:p>
    <w:p w14:paraId="6849F291" w14:textId="16D7CCBA" w:rsidR="001C276D" w:rsidRPr="00BF143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color w:val="000000" w:themeColor="text1"/>
          <w:szCs w:val="24"/>
        </w:rPr>
      </w:pPr>
      <w:r w:rsidRPr="00BF143A">
        <w:rPr>
          <w:rFonts w:asciiTheme="minorHAnsi" w:eastAsia="Calibri" w:hAnsiTheme="minorHAnsi" w:cstheme="minorHAnsi"/>
          <w:i/>
          <w:color w:val="000000" w:themeColor="text1"/>
          <w:szCs w:val="24"/>
        </w:rPr>
        <w:t>Signature with seal</w:t>
      </w:r>
      <w:bookmarkEnd w:id="0"/>
    </w:p>
    <w:sectPr w:rsidR="001C276D" w:rsidRPr="00BF143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63818546">
    <w:abstractNumId w:val="35"/>
  </w:num>
  <w:num w:numId="2" w16cid:durableId="847057687">
    <w:abstractNumId w:val="25"/>
  </w:num>
  <w:num w:numId="3" w16cid:durableId="1190027211">
    <w:abstractNumId w:val="20"/>
  </w:num>
  <w:num w:numId="4" w16cid:durableId="1575775981">
    <w:abstractNumId w:val="9"/>
  </w:num>
  <w:num w:numId="5" w16cid:durableId="1158693531">
    <w:abstractNumId w:val="31"/>
  </w:num>
  <w:num w:numId="6" w16cid:durableId="956906737">
    <w:abstractNumId w:val="28"/>
  </w:num>
  <w:num w:numId="7" w16cid:durableId="452947952">
    <w:abstractNumId w:val="7"/>
  </w:num>
  <w:num w:numId="8" w16cid:durableId="266012880">
    <w:abstractNumId w:val="2"/>
  </w:num>
  <w:num w:numId="9" w16cid:durableId="834342497">
    <w:abstractNumId w:val="24"/>
  </w:num>
  <w:num w:numId="10" w16cid:durableId="1078286967">
    <w:abstractNumId w:val="16"/>
  </w:num>
  <w:num w:numId="11" w16cid:durableId="198475430">
    <w:abstractNumId w:val="22"/>
  </w:num>
  <w:num w:numId="12" w16cid:durableId="158164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64563979">
    <w:abstractNumId w:val="21"/>
  </w:num>
  <w:num w:numId="14" w16cid:durableId="1258366958">
    <w:abstractNumId w:val="19"/>
  </w:num>
  <w:num w:numId="15" w16cid:durableId="920337115">
    <w:abstractNumId w:val="26"/>
  </w:num>
  <w:num w:numId="16" w16cid:durableId="710884686">
    <w:abstractNumId w:val="21"/>
  </w:num>
  <w:num w:numId="17" w16cid:durableId="578439830">
    <w:abstractNumId w:val="3"/>
  </w:num>
  <w:num w:numId="18" w16cid:durableId="155154959">
    <w:abstractNumId w:val="32"/>
  </w:num>
  <w:num w:numId="19" w16cid:durableId="404038424">
    <w:abstractNumId w:val="0"/>
  </w:num>
  <w:num w:numId="20" w16cid:durableId="62027569">
    <w:abstractNumId w:val="17"/>
  </w:num>
  <w:num w:numId="21" w16cid:durableId="1280139838">
    <w:abstractNumId w:val="15"/>
  </w:num>
  <w:num w:numId="22" w16cid:durableId="642007193">
    <w:abstractNumId w:val="29"/>
  </w:num>
  <w:num w:numId="23" w16cid:durableId="1309167798">
    <w:abstractNumId w:val="30"/>
  </w:num>
  <w:num w:numId="24" w16cid:durableId="2090271382">
    <w:abstractNumId w:val="14"/>
  </w:num>
  <w:num w:numId="25" w16cid:durableId="1337610874">
    <w:abstractNumId w:val="6"/>
  </w:num>
  <w:num w:numId="26" w16cid:durableId="16793821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66886130">
    <w:abstractNumId w:val="1"/>
  </w:num>
  <w:num w:numId="28" w16cid:durableId="1457136479">
    <w:abstractNumId w:val="23"/>
  </w:num>
  <w:num w:numId="29" w16cid:durableId="883516800">
    <w:abstractNumId w:val="5"/>
  </w:num>
  <w:num w:numId="30" w16cid:durableId="795026779">
    <w:abstractNumId w:val="27"/>
  </w:num>
  <w:num w:numId="31" w16cid:durableId="836386517">
    <w:abstractNumId w:val="12"/>
  </w:num>
  <w:num w:numId="32" w16cid:durableId="1367679007">
    <w:abstractNumId w:val="11"/>
  </w:num>
  <w:num w:numId="33" w16cid:durableId="1208567800">
    <w:abstractNumId w:val="18"/>
  </w:num>
  <w:num w:numId="34" w16cid:durableId="1299043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84705680">
    <w:abstractNumId w:val="10"/>
  </w:num>
  <w:num w:numId="36" w16cid:durableId="415440495">
    <w:abstractNumId w:val="13"/>
  </w:num>
  <w:num w:numId="37" w16cid:durableId="991446003">
    <w:abstractNumId w:val="33"/>
  </w:num>
  <w:num w:numId="38" w16cid:durableId="45498865">
    <w:abstractNumId w:val="34"/>
  </w:num>
  <w:num w:numId="39" w16cid:durableId="1610893333">
    <w:abstractNumId w:val="8"/>
  </w:num>
  <w:num w:numId="40" w16cid:durableId="139712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C9E"/>
    <w:rsid w:val="000E4391"/>
    <w:rsid w:val="000F051F"/>
    <w:rsid w:val="00102417"/>
    <w:rsid w:val="00116541"/>
    <w:rsid w:val="00135BD8"/>
    <w:rsid w:val="00136B36"/>
    <w:rsid w:val="001A3D07"/>
    <w:rsid w:val="001C276D"/>
    <w:rsid w:val="001F189A"/>
    <w:rsid w:val="001F3E98"/>
    <w:rsid w:val="001F6B9B"/>
    <w:rsid w:val="001F7A01"/>
    <w:rsid w:val="0020307A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70E12"/>
    <w:rsid w:val="003831A6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614B"/>
    <w:rsid w:val="004D0498"/>
    <w:rsid w:val="004D6A0E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2C5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BF143A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677F3"/>
    <w:rsid w:val="00D7517C"/>
    <w:rsid w:val="00D755D6"/>
    <w:rsid w:val="00D76586"/>
    <w:rsid w:val="00D829F3"/>
    <w:rsid w:val="00D91EDB"/>
    <w:rsid w:val="00DA40DD"/>
    <w:rsid w:val="00DC1777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</cp:revision>
  <cp:lastPrinted>2023-08-02T05:09:00Z</cp:lastPrinted>
  <dcterms:created xsi:type="dcterms:W3CDTF">2023-08-24T11:01:00Z</dcterms:created>
  <dcterms:modified xsi:type="dcterms:W3CDTF">2023-08-24T11:01:00Z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