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42218" w14:textId="77777777" w:rsidR="00B75867" w:rsidRDefault="00B75867" w:rsidP="00B75867">
      <w:pPr>
        <w:spacing w:line="200" w:lineRule="exact"/>
      </w:pPr>
    </w:p>
    <w:p w14:paraId="23BCCB10" w14:textId="77777777" w:rsidR="00B75867" w:rsidRDefault="00B75867" w:rsidP="00B75867">
      <w:pPr>
        <w:spacing w:line="200" w:lineRule="exact"/>
      </w:pPr>
    </w:p>
    <w:p w14:paraId="1CC6DE36" w14:textId="77777777" w:rsidR="00B75867" w:rsidRDefault="00B75867" w:rsidP="00B75867">
      <w:pPr>
        <w:spacing w:line="200" w:lineRule="exact"/>
      </w:pPr>
    </w:p>
    <w:p w14:paraId="14477657" w14:textId="77777777" w:rsidR="00B75867" w:rsidRDefault="00B75867" w:rsidP="00B75867">
      <w:pPr>
        <w:spacing w:before="7" w:line="280" w:lineRule="exact"/>
        <w:rPr>
          <w:sz w:val="28"/>
          <w:szCs w:val="28"/>
        </w:rPr>
      </w:pPr>
    </w:p>
    <w:p w14:paraId="1493AE57" w14:textId="77777777" w:rsidR="00B75867" w:rsidRDefault="00B75867" w:rsidP="00B75867">
      <w:pPr>
        <w:jc w:val="center"/>
      </w:pPr>
      <w:r>
        <w:rPr>
          <w:noProof/>
        </w:rPr>
        <w:drawing>
          <wp:inline distT="0" distB="0" distL="0" distR="0" wp14:anchorId="195B1460" wp14:editId="56295D46">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00940511" w14:textId="77777777" w:rsidR="00B75867" w:rsidRDefault="00B75867" w:rsidP="00B75867">
      <w:pPr>
        <w:spacing w:before="3" w:line="120" w:lineRule="exact"/>
        <w:rPr>
          <w:sz w:val="12"/>
          <w:szCs w:val="12"/>
        </w:rPr>
      </w:pPr>
    </w:p>
    <w:p w14:paraId="49931F43" w14:textId="77777777" w:rsidR="00B75867" w:rsidRDefault="00B75867" w:rsidP="00B75867">
      <w:pPr>
        <w:spacing w:line="200" w:lineRule="exact"/>
      </w:pPr>
    </w:p>
    <w:p w14:paraId="2C232F20" w14:textId="77777777" w:rsidR="00B75867" w:rsidRDefault="00B75867" w:rsidP="00B75867">
      <w:pPr>
        <w:spacing w:line="200" w:lineRule="exact"/>
      </w:pPr>
    </w:p>
    <w:p w14:paraId="5CD39F23" w14:textId="77777777" w:rsidR="00B75867" w:rsidRDefault="00B75867" w:rsidP="00B75867">
      <w:pPr>
        <w:spacing w:line="200" w:lineRule="exact"/>
      </w:pPr>
    </w:p>
    <w:p w14:paraId="3D8CEA9D" w14:textId="77777777" w:rsidR="00B75867" w:rsidRDefault="00B75867" w:rsidP="00B75867">
      <w:pPr>
        <w:spacing w:line="200" w:lineRule="exact"/>
      </w:pPr>
    </w:p>
    <w:p w14:paraId="62116E43" w14:textId="77777777" w:rsidR="00B75867" w:rsidRDefault="00B75867" w:rsidP="00B75867">
      <w:pPr>
        <w:spacing w:line="200" w:lineRule="exact"/>
      </w:pPr>
    </w:p>
    <w:p w14:paraId="51BFE963" w14:textId="77777777" w:rsidR="00B75867" w:rsidRDefault="00B75867" w:rsidP="00B75867">
      <w:pPr>
        <w:spacing w:line="200" w:lineRule="exact"/>
      </w:pPr>
    </w:p>
    <w:p w14:paraId="4A696E21" w14:textId="77777777" w:rsidR="00B75867" w:rsidRDefault="00B75867" w:rsidP="00B75867">
      <w:pPr>
        <w:spacing w:line="200" w:lineRule="exact"/>
      </w:pPr>
    </w:p>
    <w:p w14:paraId="653DBF74" w14:textId="77777777" w:rsidR="00986846" w:rsidRDefault="00B75867" w:rsidP="00986846">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90B96BA" w14:textId="77777777" w:rsidR="00986846" w:rsidRDefault="00986846" w:rsidP="00986846">
      <w:pPr>
        <w:ind w:left="2336" w:right="2696"/>
        <w:jc w:val="center"/>
        <w:rPr>
          <w:rFonts w:ascii="Calibri" w:eastAsia="Calibri" w:hAnsi="Calibri" w:cs="Calibri"/>
          <w:w w:val="102"/>
          <w:position w:val="1"/>
          <w:sz w:val="40"/>
          <w:szCs w:val="40"/>
        </w:rPr>
      </w:pPr>
    </w:p>
    <w:p w14:paraId="7A01E49E" w14:textId="0CE6B071" w:rsidR="00B75867" w:rsidRPr="00986846" w:rsidRDefault="00986846" w:rsidP="00986846">
      <w:pPr>
        <w:ind w:left="2336" w:right="2696"/>
        <w:jc w:val="center"/>
        <w:rPr>
          <w:rFonts w:ascii="Calibri" w:eastAsia="Calibri" w:hAnsi="Calibri" w:cs="Calibri"/>
          <w:sz w:val="44"/>
          <w:szCs w:val="44"/>
        </w:rPr>
      </w:pPr>
      <w:bookmarkStart w:id="0" w:name="_Hlk151456845"/>
      <w:r>
        <w:rPr>
          <w:rFonts w:ascii="Calibri" w:eastAsia="Calibri" w:hAnsi="Calibri" w:cs="Calibri"/>
          <w:w w:val="102"/>
          <w:position w:val="1"/>
          <w:sz w:val="40"/>
          <w:szCs w:val="40"/>
        </w:rPr>
        <w:t xml:space="preserve">  Construction of                    Access Road for Faculty office cum Hostel </w:t>
      </w:r>
      <w:proofErr w:type="spellStart"/>
      <w:proofErr w:type="gramStart"/>
      <w:r>
        <w:rPr>
          <w:rFonts w:ascii="Calibri" w:eastAsia="Calibri" w:hAnsi="Calibri" w:cs="Calibri"/>
          <w:w w:val="102"/>
          <w:position w:val="1"/>
          <w:sz w:val="40"/>
          <w:szCs w:val="40"/>
        </w:rPr>
        <w:t>Bldg</w:t>
      </w:r>
      <w:proofErr w:type="spellEnd"/>
      <w:r>
        <w:rPr>
          <w:rFonts w:ascii="Calibri" w:eastAsia="Calibri" w:hAnsi="Calibri" w:cs="Calibri"/>
          <w:w w:val="102"/>
          <w:position w:val="1"/>
          <w:sz w:val="40"/>
          <w:szCs w:val="40"/>
        </w:rPr>
        <w:t>(</w:t>
      </w:r>
      <w:proofErr w:type="gramEnd"/>
      <w:r>
        <w:rPr>
          <w:rFonts w:ascii="Calibri" w:eastAsia="Calibri" w:hAnsi="Calibri" w:cs="Calibri"/>
          <w:w w:val="102"/>
          <w:position w:val="1"/>
          <w:sz w:val="40"/>
          <w:szCs w:val="40"/>
        </w:rPr>
        <w:t>PEB 150</w:t>
      </w:r>
      <w:bookmarkEnd w:id="0"/>
      <w:r>
        <w:rPr>
          <w:rFonts w:ascii="Calibri" w:eastAsia="Calibri" w:hAnsi="Calibri" w:cs="Calibri"/>
          <w:w w:val="102"/>
          <w:position w:val="1"/>
          <w:sz w:val="40"/>
          <w:szCs w:val="40"/>
        </w:rPr>
        <w:t>)</w:t>
      </w:r>
    </w:p>
    <w:p w14:paraId="35AC765D" w14:textId="77777777" w:rsidR="00B75867" w:rsidRDefault="00B75867" w:rsidP="00B75867">
      <w:pPr>
        <w:spacing w:line="480" w:lineRule="exact"/>
        <w:ind w:left="3819" w:right="4176"/>
        <w:jc w:val="center"/>
        <w:rPr>
          <w:rFonts w:ascii="Calibri" w:eastAsia="Calibri" w:hAnsi="Calibri" w:cs="Calibri"/>
          <w:w w:val="102"/>
          <w:position w:val="1"/>
          <w:sz w:val="40"/>
          <w:szCs w:val="40"/>
        </w:rPr>
      </w:pPr>
    </w:p>
    <w:p w14:paraId="34459618" w14:textId="77777777" w:rsidR="00B75867" w:rsidRDefault="00B75867" w:rsidP="00B75867">
      <w:pPr>
        <w:spacing w:line="480" w:lineRule="exact"/>
        <w:ind w:left="3819" w:right="4176"/>
        <w:jc w:val="center"/>
        <w:rPr>
          <w:rFonts w:ascii="Calibri" w:eastAsia="Calibri" w:hAnsi="Calibri" w:cs="Calibri"/>
          <w:w w:val="102"/>
          <w:position w:val="1"/>
          <w:sz w:val="40"/>
          <w:szCs w:val="40"/>
        </w:rPr>
      </w:pPr>
    </w:p>
    <w:p w14:paraId="6C9BD50F" w14:textId="77777777" w:rsidR="00B75867" w:rsidRDefault="00B75867" w:rsidP="00B75867">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31497F16" w14:textId="77777777" w:rsidR="00B75867" w:rsidRDefault="00B75867" w:rsidP="00B75867">
      <w:pPr>
        <w:spacing w:line="480" w:lineRule="exact"/>
        <w:ind w:left="3819" w:right="4176"/>
        <w:jc w:val="center"/>
        <w:rPr>
          <w:rFonts w:ascii="Calibri" w:eastAsia="Calibri" w:hAnsi="Calibri" w:cs="Calibri"/>
          <w:sz w:val="40"/>
          <w:szCs w:val="40"/>
        </w:rPr>
      </w:pPr>
    </w:p>
    <w:p w14:paraId="6B9D325A" w14:textId="77777777" w:rsidR="00B75867" w:rsidRPr="0016640D" w:rsidRDefault="00B75867" w:rsidP="00B75867">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08A18BDA" w14:textId="77777777" w:rsidR="00B75867" w:rsidRDefault="00B75867" w:rsidP="00B75867">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proofErr w:type="gramStart"/>
      <w:r>
        <w:rPr>
          <w:rFonts w:ascii="Calibri" w:eastAsia="Calibri" w:hAnsi="Calibri" w:cs="Calibri"/>
          <w:sz w:val="40"/>
          <w:szCs w:val="40"/>
        </w:rPr>
        <w:t>-  Sumel</w:t>
      </w:r>
      <w:proofErr w:type="gramEnd"/>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387EE610" w14:textId="77777777" w:rsidR="00B75867" w:rsidRDefault="00B75867" w:rsidP="00B75867">
      <w:pPr>
        <w:spacing w:before="1"/>
        <w:ind w:left="227" w:right="584" w:hanging="1"/>
        <w:jc w:val="center"/>
        <w:rPr>
          <w:rFonts w:ascii="Calibri" w:eastAsia="Calibri" w:hAnsi="Calibri" w:cs="Calibri"/>
          <w:sz w:val="40"/>
          <w:szCs w:val="40"/>
        </w:rPr>
        <w:sectPr w:rsidR="00B75867">
          <w:headerReference w:type="default" r:id="rId9"/>
          <w:footerReference w:type="default" r:id="rId10"/>
          <w:pgSz w:w="11920" w:h="16840"/>
          <w:pgMar w:top="960" w:right="1320" w:bottom="280" w:left="1680" w:header="749" w:footer="1004" w:gutter="0"/>
          <w:pgNumType w:start="1"/>
          <w:cols w:space="720"/>
        </w:sectPr>
      </w:pPr>
      <w:r>
        <w:rPr>
          <w:rFonts w:ascii="Calibri" w:eastAsia="Calibri" w:hAnsi="Calibri" w:cs="Calibri"/>
          <w:sz w:val="40"/>
          <w:szCs w:val="40"/>
        </w:rPr>
        <w:t>Jaipur – 302 031 (Raj.) INDIA</w:t>
      </w:r>
    </w:p>
    <w:p w14:paraId="774CD2AB" w14:textId="77777777" w:rsidR="00B75867" w:rsidRPr="00CA253D" w:rsidRDefault="00B75867" w:rsidP="001F7A01">
      <w:pPr>
        <w:jc w:val="center"/>
        <w:rPr>
          <w:rFonts w:asciiTheme="minorHAnsi" w:hAnsiTheme="minorHAnsi" w:cstheme="minorHAnsi"/>
          <w:b/>
          <w:sz w:val="32"/>
          <w:szCs w:val="24"/>
          <w:u w:val="single"/>
        </w:rPr>
      </w:pPr>
      <w:r w:rsidRPr="00CA253D">
        <w:rPr>
          <w:rFonts w:asciiTheme="minorHAnsi" w:hAnsiTheme="minorHAnsi" w:cstheme="minorHAnsi"/>
          <w:b/>
          <w:sz w:val="32"/>
          <w:szCs w:val="24"/>
          <w:u w:val="single"/>
        </w:rPr>
        <w:lastRenderedPageBreak/>
        <w:t>Tender Document</w:t>
      </w:r>
    </w:p>
    <w:p w14:paraId="593AE8AC" w14:textId="77777777" w:rsidR="005C42A1" w:rsidRPr="00CA253D" w:rsidRDefault="005C42A1" w:rsidP="001F7A01">
      <w:pPr>
        <w:jc w:val="center"/>
        <w:rPr>
          <w:rFonts w:asciiTheme="minorHAnsi" w:hAnsiTheme="minorHAnsi" w:cstheme="minorHAnsi"/>
          <w:b/>
          <w:sz w:val="24"/>
          <w:szCs w:val="24"/>
          <w:u w:val="single"/>
        </w:rPr>
      </w:pPr>
    </w:p>
    <w:p w14:paraId="59BFC69F" w14:textId="48EDA2A1" w:rsidR="000C41BE" w:rsidRPr="00BE2BE5" w:rsidRDefault="008E2E6F" w:rsidP="000C41BE">
      <w:pPr>
        <w:jc w:val="both"/>
        <w:rPr>
          <w:rFonts w:asciiTheme="minorHAnsi" w:hAnsiTheme="minorHAnsi" w:cstheme="minorHAnsi"/>
          <w:sz w:val="24"/>
          <w:szCs w:val="24"/>
        </w:rPr>
      </w:pPr>
      <w:r w:rsidRPr="00BE2BE5">
        <w:rPr>
          <w:rFonts w:asciiTheme="minorHAnsi" w:hAnsiTheme="minorHAnsi" w:cstheme="minorHAnsi"/>
          <w:sz w:val="24"/>
          <w:szCs w:val="24"/>
        </w:rPr>
        <w:t>Sealed tenders are invited for the</w:t>
      </w:r>
      <w:r w:rsidR="00BE2BE5" w:rsidRPr="00BE2BE5">
        <w:rPr>
          <w:rFonts w:ascii="Calibri" w:eastAsia="Calibri" w:hAnsi="Calibri" w:cs="Calibri"/>
          <w:b/>
          <w:bCs/>
          <w:w w:val="102"/>
          <w:position w:val="1"/>
          <w:sz w:val="24"/>
          <w:szCs w:val="24"/>
        </w:rPr>
        <w:t xml:space="preserve"> Construction of Access Road for Faculty office cum Hostel </w:t>
      </w:r>
      <w:proofErr w:type="spellStart"/>
      <w:proofErr w:type="gramStart"/>
      <w:r w:rsidR="00BE2BE5" w:rsidRPr="00BE2BE5">
        <w:rPr>
          <w:rFonts w:ascii="Calibri" w:eastAsia="Calibri" w:hAnsi="Calibri" w:cs="Calibri"/>
          <w:b/>
          <w:bCs/>
          <w:w w:val="102"/>
          <w:position w:val="1"/>
          <w:sz w:val="24"/>
          <w:szCs w:val="24"/>
        </w:rPr>
        <w:t>Bldg</w:t>
      </w:r>
      <w:proofErr w:type="spellEnd"/>
      <w:r w:rsidR="00BE2BE5" w:rsidRPr="00BE2BE5">
        <w:rPr>
          <w:rFonts w:ascii="Calibri" w:eastAsia="Calibri" w:hAnsi="Calibri" w:cs="Calibri"/>
          <w:b/>
          <w:bCs/>
          <w:w w:val="102"/>
          <w:position w:val="1"/>
          <w:sz w:val="24"/>
          <w:szCs w:val="24"/>
        </w:rPr>
        <w:t>(</w:t>
      </w:r>
      <w:proofErr w:type="gramEnd"/>
      <w:r w:rsidR="00BE2BE5" w:rsidRPr="00BE2BE5">
        <w:rPr>
          <w:rFonts w:ascii="Calibri" w:eastAsia="Calibri" w:hAnsi="Calibri" w:cs="Calibri"/>
          <w:b/>
          <w:bCs/>
          <w:w w:val="102"/>
          <w:position w:val="1"/>
          <w:sz w:val="24"/>
          <w:szCs w:val="24"/>
        </w:rPr>
        <w:t>PEB 150</w:t>
      </w:r>
      <w:r w:rsidR="00BE2BE5">
        <w:rPr>
          <w:rFonts w:asciiTheme="minorHAnsi" w:hAnsiTheme="minorHAnsi" w:cstheme="minorHAnsi"/>
          <w:b/>
          <w:bCs/>
          <w:sz w:val="24"/>
          <w:szCs w:val="24"/>
        </w:rPr>
        <w:t>)</w:t>
      </w:r>
      <w:r w:rsidR="000C41BE" w:rsidRPr="00BE2BE5">
        <w:rPr>
          <w:rFonts w:asciiTheme="minorHAnsi" w:hAnsiTheme="minorHAnsi" w:cstheme="minorHAnsi"/>
          <w:sz w:val="24"/>
          <w:szCs w:val="24"/>
        </w:rPr>
        <w:t>, as per the specifications and the details provided. Sealed offer can be send to the following address by Speed-post/Registered Post/By-hand (but not by Courier</w:t>
      </w:r>
      <w:proofErr w:type="gramStart"/>
      <w:r w:rsidR="000C41BE" w:rsidRPr="00BE2BE5">
        <w:rPr>
          <w:rFonts w:asciiTheme="minorHAnsi" w:hAnsiTheme="minorHAnsi" w:cstheme="minorHAnsi"/>
          <w:sz w:val="24"/>
          <w:szCs w:val="24"/>
        </w:rPr>
        <w:t>) .</w:t>
      </w:r>
      <w:proofErr w:type="gramEnd"/>
    </w:p>
    <w:p w14:paraId="0F60202E" w14:textId="2D33A2F2" w:rsidR="000C41BE" w:rsidRPr="00CA253D" w:rsidRDefault="000C41BE" w:rsidP="000C41BE">
      <w:pPr>
        <w:jc w:val="both"/>
        <w:rPr>
          <w:rFonts w:asciiTheme="minorHAnsi" w:hAnsiTheme="minorHAnsi" w:cstheme="minorHAnsi"/>
          <w:sz w:val="24"/>
          <w:szCs w:val="24"/>
        </w:rPr>
      </w:pPr>
    </w:p>
    <w:p w14:paraId="43FD06BF" w14:textId="24332D21" w:rsidR="008E2E6F" w:rsidRPr="00CA253D" w:rsidRDefault="00EC7DCC" w:rsidP="001F7A01">
      <w:pPr>
        <w:jc w:val="both"/>
        <w:rPr>
          <w:rFonts w:asciiTheme="minorHAnsi" w:hAnsiTheme="minorHAnsi" w:cstheme="minorHAnsi"/>
          <w:sz w:val="24"/>
          <w:szCs w:val="24"/>
        </w:rPr>
      </w:pPr>
      <w:r w:rsidRPr="00CA253D">
        <w:rPr>
          <w:rFonts w:asciiTheme="minorHAnsi" w:hAnsiTheme="minorHAnsi" w:cstheme="minorHAnsi"/>
          <w:sz w:val="24"/>
          <w:szCs w:val="24"/>
        </w:rPr>
        <w:t xml:space="preserve"> </w:t>
      </w:r>
    </w:p>
    <w:p w14:paraId="30792339" w14:textId="77777777" w:rsidR="00214DF6" w:rsidRPr="00CA253D" w:rsidRDefault="00214DF6" w:rsidP="001F7A01">
      <w:pPr>
        <w:jc w:val="both"/>
        <w:rPr>
          <w:rFonts w:asciiTheme="minorHAnsi" w:hAnsiTheme="minorHAnsi" w:cstheme="minorHAnsi"/>
          <w:sz w:val="24"/>
          <w:szCs w:val="24"/>
        </w:rPr>
      </w:pPr>
    </w:p>
    <w:p w14:paraId="4CE1879D" w14:textId="17E640CE" w:rsidR="00214DF6" w:rsidRPr="00CA253D" w:rsidRDefault="006C0580" w:rsidP="006C0580">
      <w:pP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 xml:space="preserve">                                                                 Finance Officer</w:t>
      </w:r>
    </w:p>
    <w:p w14:paraId="031C6163" w14:textId="77777777" w:rsidR="00214DF6" w:rsidRPr="00CA253D" w:rsidRDefault="00214DF6" w:rsidP="00214DF6">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72D0D426" w14:textId="77777777" w:rsidR="00214DF6" w:rsidRPr="00CA253D" w:rsidRDefault="00214DF6" w:rsidP="00214DF6">
      <w:pPr>
        <w:jc w:val="both"/>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                                       Gram – Rupa Ki Nangal, Post – Sumel,</w:t>
      </w:r>
    </w:p>
    <w:p w14:paraId="5067B70F" w14:textId="77777777" w:rsidR="00214DF6" w:rsidRPr="00CA253D" w:rsidRDefault="00214DF6" w:rsidP="00214DF6">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Via – </w:t>
      </w:r>
      <w:proofErr w:type="spellStart"/>
      <w:r w:rsidRPr="00CA253D">
        <w:rPr>
          <w:rFonts w:asciiTheme="minorHAnsi" w:hAnsiTheme="minorHAnsi" w:cstheme="minorHAnsi"/>
          <w:color w:val="000000" w:themeColor="text1"/>
          <w:sz w:val="24"/>
          <w:szCs w:val="24"/>
        </w:rPr>
        <w:t>Jamdoli</w:t>
      </w:r>
      <w:proofErr w:type="spellEnd"/>
      <w:r w:rsidRPr="00CA253D">
        <w:rPr>
          <w:rFonts w:asciiTheme="minorHAnsi" w:hAnsiTheme="minorHAnsi" w:cstheme="minorHAnsi"/>
          <w:color w:val="000000" w:themeColor="text1"/>
          <w:sz w:val="24"/>
          <w:szCs w:val="24"/>
        </w:rPr>
        <w:t>, Jaipur- 302031</w:t>
      </w:r>
    </w:p>
    <w:p w14:paraId="35E69197" w14:textId="7879623C" w:rsidR="00214DF6" w:rsidRPr="00CA253D" w:rsidRDefault="00214DF6" w:rsidP="00214DF6">
      <w:pPr>
        <w:rPr>
          <w:rFonts w:asciiTheme="minorHAnsi" w:hAnsiTheme="minorHAnsi" w:cstheme="minorHAnsi"/>
          <w:color w:val="000000" w:themeColor="text1"/>
          <w:sz w:val="24"/>
          <w:szCs w:val="24"/>
          <w:u w:val="single"/>
        </w:rPr>
      </w:pPr>
      <w:r w:rsidRPr="00CA253D">
        <w:rPr>
          <w:rFonts w:asciiTheme="minorHAnsi" w:hAnsiTheme="minorHAnsi" w:cstheme="minorHAnsi"/>
          <w:color w:val="000000" w:themeColor="text1"/>
          <w:sz w:val="24"/>
          <w:szCs w:val="24"/>
        </w:rPr>
        <w:t xml:space="preserve">                                                    </w:t>
      </w:r>
      <w:r w:rsidR="00CB4D1D" w:rsidRPr="00CA253D">
        <w:rPr>
          <w:rFonts w:asciiTheme="minorHAnsi" w:hAnsiTheme="minorHAnsi" w:cstheme="minorHAnsi"/>
          <w:color w:val="000000" w:themeColor="text1"/>
          <w:sz w:val="24"/>
          <w:szCs w:val="24"/>
        </w:rPr>
        <w:t xml:space="preserve">         </w:t>
      </w:r>
      <w:hyperlink r:id="rId11" w:history="1">
        <w:r w:rsidR="00977E7D" w:rsidRPr="00CA253D">
          <w:rPr>
            <w:rStyle w:val="Hyperlink"/>
            <w:rFonts w:asciiTheme="minorHAnsi" w:hAnsiTheme="minorHAnsi" w:cstheme="minorHAnsi"/>
            <w:sz w:val="24"/>
            <w:szCs w:val="24"/>
          </w:rPr>
          <w:t>www.lnmiit.ac.in</w:t>
        </w:r>
      </w:hyperlink>
    </w:p>
    <w:p w14:paraId="696C3135" w14:textId="77777777" w:rsidR="00214DF6" w:rsidRPr="00CA253D" w:rsidRDefault="00214DF6" w:rsidP="00214DF6">
      <w:pPr>
        <w:rPr>
          <w:rFonts w:asciiTheme="minorHAnsi" w:hAnsiTheme="minorHAnsi" w:cstheme="minorHAnsi"/>
          <w:color w:val="000000" w:themeColor="text1"/>
          <w:sz w:val="24"/>
          <w:szCs w:val="24"/>
        </w:rPr>
      </w:pPr>
    </w:p>
    <w:p w14:paraId="76A8B8E9" w14:textId="77777777" w:rsidR="00214DF6" w:rsidRPr="00CA253D" w:rsidRDefault="00214DF6" w:rsidP="00214DF6">
      <w:pPr>
        <w:rPr>
          <w:rFonts w:asciiTheme="minorHAnsi" w:hAnsiTheme="minorHAnsi" w:cstheme="minorHAnsi"/>
          <w:color w:val="000000" w:themeColor="text1"/>
          <w:sz w:val="24"/>
          <w:szCs w:val="24"/>
        </w:rPr>
      </w:pPr>
    </w:p>
    <w:p w14:paraId="41CAA9BF" w14:textId="181383AD" w:rsidR="00214DF6" w:rsidRPr="00CA253D" w:rsidRDefault="00214DF6" w:rsidP="00214DF6">
      <w:pPr>
        <w:jc w:val="both"/>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Bidders can also submit their </w:t>
      </w:r>
      <w:r w:rsidRPr="00CA253D">
        <w:rPr>
          <w:rFonts w:asciiTheme="minorHAnsi" w:hAnsiTheme="minorHAnsi" w:cstheme="minorHAnsi"/>
          <w:b/>
          <w:color w:val="000000" w:themeColor="text1"/>
          <w:sz w:val="28"/>
          <w:szCs w:val="28"/>
        </w:rPr>
        <w:t>offer/s via email</w:t>
      </w:r>
      <w:r w:rsidRPr="00CA253D">
        <w:rPr>
          <w:rFonts w:asciiTheme="minorHAnsi" w:hAnsiTheme="minorHAnsi" w:cstheme="minorHAnsi"/>
          <w:color w:val="000000" w:themeColor="text1"/>
          <w:sz w:val="24"/>
          <w:szCs w:val="24"/>
        </w:rPr>
        <w:t xml:space="preserve"> with password protected document/file at the below mentioned email IDs before 05:00 PM on </w:t>
      </w:r>
      <w:r w:rsidR="006C0580">
        <w:rPr>
          <w:rFonts w:asciiTheme="minorHAnsi" w:hAnsiTheme="minorHAnsi" w:cstheme="minorHAnsi"/>
          <w:color w:val="000000" w:themeColor="text1"/>
          <w:sz w:val="24"/>
          <w:szCs w:val="24"/>
        </w:rPr>
        <w:t>30/</w:t>
      </w:r>
      <w:r w:rsidR="009930A8">
        <w:rPr>
          <w:rFonts w:asciiTheme="minorHAnsi" w:hAnsiTheme="minorHAnsi" w:cstheme="minorHAnsi"/>
          <w:color w:val="000000" w:themeColor="text1"/>
          <w:sz w:val="24"/>
          <w:szCs w:val="24"/>
        </w:rPr>
        <w:t>11</w:t>
      </w:r>
      <w:r w:rsidR="006C0580">
        <w:rPr>
          <w:rFonts w:asciiTheme="minorHAnsi" w:hAnsiTheme="minorHAnsi" w:cstheme="minorHAnsi"/>
          <w:color w:val="000000" w:themeColor="text1"/>
          <w:sz w:val="24"/>
          <w:szCs w:val="24"/>
        </w:rPr>
        <w:t>/2023</w:t>
      </w:r>
      <w:r w:rsidRPr="00CA253D">
        <w:rPr>
          <w:rFonts w:asciiTheme="minorHAnsi" w:hAnsiTheme="minorHAnsi" w:cstheme="minorHAnsi"/>
          <w:color w:val="000000" w:themeColor="text1"/>
          <w:sz w:val="24"/>
          <w:szCs w:val="24"/>
        </w:rPr>
        <w:t>.</w:t>
      </w:r>
    </w:p>
    <w:p w14:paraId="16DEDBD5" w14:textId="77777777" w:rsidR="00214DF6" w:rsidRPr="00CA253D" w:rsidRDefault="00214DF6" w:rsidP="00214DF6">
      <w:pPr>
        <w:jc w:val="both"/>
        <w:rPr>
          <w:rFonts w:asciiTheme="minorHAnsi" w:hAnsiTheme="minorHAnsi" w:cstheme="minorHAnsi"/>
          <w:color w:val="000000" w:themeColor="text1"/>
          <w:sz w:val="24"/>
          <w:szCs w:val="24"/>
        </w:rPr>
      </w:pPr>
    </w:p>
    <w:p w14:paraId="7EA42CE1" w14:textId="77777777" w:rsidR="00214DF6" w:rsidRPr="00CA253D" w:rsidRDefault="00214DF6" w:rsidP="00214DF6">
      <w:pPr>
        <w:jc w:val="both"/>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12" w:history="1">
        <w:r w:rsidRPr="00CA253D">
          <w:rPr>
            <w:rFonts w:asciiTheme="minorHAnsi" w:hAnsiTheme="minorHAnsi" w:cstheme="minorHAnsi"/>
            <w:b/>
            <w:color w:val="0000FF"/>
            <w:sz w:val="24"/>
            <w:szCs w:val="24"/>
            <w:u w:val="single"/>
          </w:rPr>
          <w:t>chairman.pcc.projects@lnmiit.ac.in</w:t>
        </w:r>
      </w:hyperlink>
    </w:p>
    <w:p w14:paraId="7B5A9DE9" w14:textId="77777777" w:rsidR="00214DF6" w:rsidRPr="00CA253D" w:rsidRDefault="00214DF6" w:rsidP="00214DF6">
      <w:pPr>
        <w:jc w:val="both"/>
        <w:rPr>
          <w:rFonts w:asciiTheme="minorHAnsi" w:hAnsiTheme="minorHAnsi" w:cstheme="minorHAnsi"/>
          <w:b/>
          <w:color w:val="000000" w:themeColor="text1"/>
          <w:sz w:val="24"/>
          <w:szCs w:val="24"/>
        </w:rPr>
      </w:pPr>
    </w:p>
    <w:p w14:paraId="5CF89551" w14:textId="77777777" w:rsidR="008E2E6F" w:rsidRPr="00CA253D" w:rsidRDefault="008E2E6F" w:rsidP="001F7A01">
      <w:pPr>
        <w:jc w:val="both"/>
        <w:rPr>
          <w:rFonts w:asciiTheme="minorHAnsi" w:hAnsiTheme="minorHAnsi" w:cstheme="minorHAnsi"/>
          <w:sz w:val="24"/>
          <w:szCs w:val="24"/>
        </w:rPr>
      </w:pPr>
    </w:p>
    <w:p w14:paraId="419F663E" w14:textId="77777777" w:rsidR="004F0F1A" w:rsidRPr="00CA253D" w:rsidRDefault="008E2E6F" w:rsidP="001F7A01">
      <w:pPr>
        <w:spacing w:before="240" w:after="100" w:afterAutospacing="1"/>
        <w:jc w:val="both"/>
        <w:rPr>
          <w:rFonts w:asciiTheme="minorHAnsi" w:hAnsiTheme="minorHAnsi" w:cstheme="minorHAnsi"/>
          <w:b/>
          <w:sz w:val="24"/>
          <w:szCs w:val="24"/>
          <w:u w:val="single"/>
        </w:rPr>
      </w:pPr>
      <w:r w:rsidRPr="00CA253D">
        <w:rPr>
          <w:rFonts w:asciiTheme="minorHAnsi" w:hAnsiTheme="minorHAnsi" w:cstheme="minorHAnsi"/>
          <w:b/>
          <w:sz w:val="24"/>
          <w:szCs w:val="24"/>
          <w:u w:val="single"/>
        </w:rPr>
        <w:t>Bid Process:</w:t>
      </w:r>
      <w:r w:rsidR="004F0F1A" w:rsidRPr="00CA253D">
        <w:rPr>
          <w:rFonts w:asciiTheme="minorHAnsi" w:hAnsiTheme="minorHAnsi" w:cstheme="minorHAnsi"/>
          <w:b/>
          <w:sz w:val="24"/>
          <w:szCs w:val="24"/>
          <w:u w:val="single"/>
        </w:rPr>
        <w:t xml:space="preserve"> </w:t>
      </w:r>
    </w:p>
    <w:p w14:paraId="1B22410D" w14:textId="56D5644F" w:rsidR="008E2E6F" w:rsidRPr="00CA253D" w:rsidRDefault="008E2E6F" w:rsidP="00FE1092">
      <w:pPr>
        <w:spacing w:before="240" w:after="100" w:afterAutospacing="1"/>
        <w:jc w:val="both"/>
        <w:rPr>
          <w:rFonts w:asciiTheme="minorHAnsi" w:hAnsiTheme="minorHAnsi" w:cstheme="minorHAnsi"/>
          <w:sz w:val="24"/>
          <w:szCs w:val="24"/>
        </w:rPr>
      </w:pPr>
      <w:r w:rsidRPr="00CA253D">
        <w:rPr>
          <w:rFonts w:asciiTheme="minorHAnsi" w:hAnsiTheme="minorHAnsi" w:cstheme="minorHAnsi"/>
          <w:sz w:val="24"/>
          <w:szCs w:val="24"/>
        </w:rPr>
        <w:t xml:space="preserve">Technical &amp; commercial details of the offer shall be enclosed in two separate envelopes, duly marked as </w:t>
      </w:r>
      <w:r w:rsidR="00753F39" w:rsidRPr="00CA253D">
        <w:rPr>
          <w:rFonts w:asciiTheme="minorHAnsi" w:hAnsiTheme="minorHAnsi" w:cstheme="minorHAnsi"/>
          <w:b/>
          <w:sz w:val="24"/>
          <w:szCs w:val="24"/>
        </w:rPr>
        <w:t>“</w:t>
      </w:r>
      <w:r w:rsidR="0001571A" w:rsidRPr="00CA253D">
        <w:rPr>
          <w:rFonts w:asciiTheme="minorHAnsi" w:hAnsiTheme="minorHAnsi" w:cstheme="minorHAnsi"/>
          <w:b/>
          <w:sz w:val="24"/>
          <w:szCs w:val="24"/>
        </w:rPr>
        <w:t xml:space="preserve">Technical bid </w:t>
      </w:r>
      <w:r w:rsidR="00DA40DD" w:rsidRPr="00CA253D">
        <w:rPr>
          <w:rFonts w:asciiTheme="minorHAnsi" w:hAnsiTheme="minorHAnsi" w:cstheme="minorHAnsi"/>
          <w:b/>
          <w:sz w:val="24"/>
          <w:szCs w:val="24"/>
        </w:rPr>
        <w:t>for</w:t>
      </w:r>
      <w:r w:rsidR="00FE1092" w:rsidRPr="00CA253D">
        <w:rPr>
          <w:rFonts w:asciiTheme="minorHAnsi" w:hAnsiTheme="minorHAnsi" w:cstheme="minorHAnsi"/>
          <w:b/>
          <w:sz w:val="24"/>
          <w:szCs w:val="24"/>
        </w:rPr>
        <w:t xml:space="preserve"> </w:t>
      </w:r>
      <w:r w:rsidR="00EC7DCC" w:rsidRPr="00CA253D">
        <w:rPr>
          <w:rFonts w:asciiTheme="minorHAnsi" w:hAnsiTheme="minorHAnsi" w:cstheme="minorHAnsi"/>
          <w:sz w:val="24"/>
          <w:szCs w:val="24"/>
        </w:rPr>
        <w:t xml:space="preserve">Supply </w:t>
      </w:r>
      <w:r w:rsidR="004C47EF">
        <w:rPr>
          <w:rFonts w:asciiTheme="minorHAnsi" w:hAnsiTheme="minorHAnsi" w:cstheme="minorHAnsi"/>
          <w:sz w:val="24"/>
          <w:szCs w:val="24"/>
        </w:rPr>
        <w:t>hostel furniture</w:t>
      </w:r>
      <w:r w:rsidRPr="00CA253D">
        <w:rPr>
          <w:rFonts w:asciiTheme="minorHAnsi" w:hAnsiTheme="minorHAnsi" w:cstheme="minorHAnsi"/>
          <w:b/>
          <w:sz w:val="24"/>
          <w:szCs w:val="24"/>
        </w:rPr>
        <w:t xml:space="preserve"> </w:t>
      </w:r>
      <w:r w:rsidRPr="00CA253D">
        <w:rPr>
          <w:rFonts w:asciiTheme="minorHAnsi" w:hAnsiTheme="minorHAnsi" w:cstheme="minorHAnsi"/>
          <w:sz w:val="24"/>
          <w:szCs w:val="24"/>
        </w:rPr>
        <w:t>and</w:t>
      </w:r>
      <w:r w:rsidRPr="00CA253D">
        <w:rPr>
          <w:rFonts w:asciiTheme="minorHAnsi" w:hAnsiTheme="minorHAnsi" w:cstheme="minorHAnsi"/>
          <w:b/>
          <w:sz w:val="24"/>
          <w:szCs w:val="24"/>
        </w:rPr>
        <w:t xml:space="preserve"> </w:t>
      </w:r>
      <w:r w:rsidR="00753F39" w:rsidRPr="00CA253D">
        <w:rPr>
          <w:rFonts w:asciiTheme="minorHAnsi" w:hAnsiTheme="minorHAnsi" w:cstheme="minorHAnsi"/>
          <w:b/>
          <w:sz w:val="24"/>
          <w:szCs w:val="24"/>
        </w:rPr>
        <w:t>“</w:t>
      </w:r>
      <w:r w:rsidR="0001571A" w:rsidRPr="00CA253D">
        <w:rPr>
          <w:rFonts w:asciiTheme="minorHAnsi" w:hAnsiTheme="minorHAnsi" w:cstheme="minorHAnsi"/>
          <w:b/>
          <w:sz w:val="24"/>
          <w:szCs w:val="24"/>
        </w:rPr>
        <w:t xml:space="preserve">Commercial Bid </w:t>
      </w:r>
      <w:r w:rsidR="004E291D" w:rsidRPr="00CA253D">
        <w:rPr>
          <w:rFonts w:asciiTheme="minorHAnsi" w:hAnsiTheme="minorHAnsi" w:cstheme="minorHAnsi"/>
          <w:b/>
          <w:sz w:val="24"/>
          <w:szCs w:val="24"/>
        </w:rPr>
        <w:t xml:space="preserve">for </w:t>
      </w:r>
      <w:r w:rsidR="00EC7DCC" w:rsidRPr="00CA253D">
        <w:rPr>
          <w:rFonts w:asciiTheme="minorHAnsi" w:hAnsiTheme="minorHAnsi" w:cstheme="minorHAnsi"/>
          <w:sz w:val="24"/>
          <w:szCs w:val="24"/>
        </w:rPr>
        <w:t xml:space="preserve">Supply </w:t>
      </w:r>
      <w:r w:rsidR="004C47EF">
        <w:rPr>
          <w:rFonts w:asciiTheme="minorHAnsi" w:hAnsiTheme="minorHAnsi" w:cstheme="minorHAnsi"/>
          <w:sz w:val="24"/>
          <w:szCs w:val="24"/>
        </w:rPr>
        <w:t>of hostel furniture</w:t>
      </w:r>
      <w:r w:rsidRPr="00CA253D">
        <w:rPr>
          <w:rFonts w:asciiTheme="minorHAnsi" w:hAnsiTheme="minorHAnsi" w:cstheme="minorHAnsi"/>
          <w:sz w:val="24"/>
          <w:szCs w:val="24"/>
        </w:rPr>
        <w:t xml:space="preserve">. Both Envelopes shall be enclosed in a single envelope bearing the heading </w:t>
      </w:r>
      <w:r w:rsidR="0001571A" w:rsidRPr="00CA253D">
        <w:rPr>
          <w:rFonts w:asciiTheme="minorHAnsi" w:hAnsiTheme="minorHAnsi" w:cstheme="minorHAnsi"/>
          <w:b/>
          <w:sz w:val="24"/>
          <w:szCs w:val="24"/>
        </w:rPr>
        <w:t xml:space="preserve">“Bid </w:t>
      </w:r>
      <w:r w:rsidR="00DA40DD" w:rsidRPr="00CA253D">
        <w:rPr>
          <w:rFonts w:asciiTheme="minorHAnsi" w:hAnsiTheme="minorHAnsi" w:cstheme="minorHAnsi"/>
          <w:b/>
          <w:sz w:val="24"/>
          <w:szCs w:val="24"/>
        </w:rPr>
        <w:t xml:space="preserve">for </w:t>
      </w:r>
      <w:r w:rsidR="00EC7DCC" w:rsidRPr="00CA253D">
        <w:rPr>
          <w:rFonts w:asciiTheme="minorHAnsi" w:hAnsiTheme="minorHAnsi" w:cstheme="minorHAnsi"/>
          <w:sz w:val="24"/>
          <w:szCs w:val="24"/>
        </w:rPr>
        <w:t xml:space="preserve">Supply </w:t>
      </w:r>
      <w:r w:rsidR="004C47EF">
        <w:rPr>
          <w:rFonts w:asciiTheme="minorHAnsi" w:hAnsiTheme="minorHAnsi" w:cstheme="minorHAnsi"/>
          <w:sz w:val="24"/>
          <w:szCs w:val="24"/>
        </w:rPr>
        <w:t>of hostel furniture</w:t>
      </w:r>
      <w:r w:rsidRPr="00CA253D">
        <w:rPr>
          <w:rFonts w:asciiTheme="minorHAnsi" w:hAnsiTheme="minorHAnsi" w:cstheme="minorHAnsi"/>
          <w:sz w:val="24"/>
          <w:szCs w:val="24"/>
        </w:rPr>
        <w:t xml:space="preserve">. </w:t>
      </w:r>
    </w:p>
    <w:p w14:paraId="0C26521D" w14:textId="7250EB86" w:rsidR="00726EF8" w:rsidRPr="00CA253D" w:rsidRDefault="008E2E6F" w:rsidP="001F7A01">
      <w:pPr>
        <w:spacing w:before="240" w:after="100" w:afterAutospacing="1"/>
        <w:jc w:val="both"/>
        <w:rPr>
          <w:rFonts w:asciiTheme="minorHAnsi" w:hAnsiTheme="minorHAnsi" w:cstheme="minorHAnsi"/>
          <w:sz w:val="24"/>
          <w:szCs w:val="24"/>
        </w:rPr>
      </w:pPr>
      <w:r w:rsidRPr="00CA253D">
        <w:rPr>
          <w:rFonts w:asciiTheme="minorHAnsi" w:hAnsiTheme="minorHAnsi" w:cstheme="minorHAnsi"/>
          <w:sz w:val="24"/>
          <w:szCs w:val="24"/>
        </w:rPr>
        <w:t>B</w:t>
      </w:r>
      <w:r w:rsidR="00753F39" w:rsidRPr="00CA253D">
        <w:rPr>
          <w:rFonts w:asciiTheme="minorHAnsi" w:hAnsiTheme="minorHAnsi" w:cstheme="minorHAnsi"/>
          <w:sz w:val="24"/>
          <w:szCs w:val="24"/>
        </w:rPr>
        <w:t>ids are liable to be rejected if</w:t>
      </w:r>
      <w:r w:rsidRPr="00CA253D">
        <w:rPr>
          <w:rFonts w:asciiTheme="minorHAnsi" w:hAnsiTheme="minorHAnsi" w:cstheme="minorHAnsi"/>
          <w:sz w:val="24"/>
          <w:szCs w:val="24"/>
        </w:rPr>
        <w:t xml:space="preserve"> any or </w:t>
      </w:r>
      <w:r w:rsidR="004C47EF" w:rsidRPr="00CA253D">
        <w:rPr>
          <w:rFonts w:asciiTheme="minorHAnsi" w:hAnsiTheme="minorHAnsi" w:cstheme="minorHAnsi"/>
          <w:sz w:val="24"/>
          <w:szCs w:val="24"/>
        </w:rPr>
        <w:t>both technical</w:t>
      </w:r>
      <w:r w:rsidRPr="00CA253D">
        <w:rPr>
          <w:rFonts w:asciiTheme="minorHAnsi" w:hAnsiTheme="minorHAnsi" w:cstheme="minorHAnsi"/>
          <w:sz w:val="24"/>
          <w:szCs w:val="24"/>
        </w:rPr>
        <w:t xml:space="preserve"> or commercial </w:t>
      </w:r>
      <w:r w:rsidR="00D91EDB" w:rsidRPr="00CA253D">
        <w:rPr>
          <w:rFonts w:asciiTheme="minorHAnsi" w:hAnsiTheme="minorHAnsi" w:cstheme="minorHAnsi"/>
          <w:sz w:val="24"/>
          <w:szCs w:val="24"/>
        </w:rPr>
        <w:t>offers are found in open condition or required information is not found with the offer.</w:t>
      </w:r>
    </w:p>
    <w:p w14:paraId="3528D377" w14:textId="77777777" w:rsidR="004F3726" w:rsidRPr="00CA253D" w:rsidRDefault="004F3726">
      <w:pPr>
        <w:rPr>
          <w:rFonts w:asciiTheme="minorHAnsi" w:hAnsiTheme="minorHAnsi" w:cstheme="minorHAnsi"/>
          <w:b/>
          <w:sz w:val="24"/>
          <w:szCs w:val="24"/>
          <w:u w:val="single"/>
        </w:rPr>
      </w:pPr>
      <w:r w:rsidRPr="00CA253D">
        <w:rPr>
          <w:rFonts w:asciiTheme="minorHAnsi" w:hAnsiTheme="minorHAnsi" w:cstheme="minorHAnsi"/>
          <w:b/>
          <w:sz w:val="24"/>
          <w:szCs w:val="24"/>
          <w:u w:val="single"/>
        </w:rPr>
        <w:br w:type="page"/>
      </w:r>
    </w:p>
    <w:p w14:paraId="7A454728" w14:textId="77777777" w:rsidR="0081731F" w:rsidRPr="00CA253D" w:rsidRDefault="0081731F" w:rsidP="0081731F">
      <w:pPr>
        <w:spacing w:before="240"/>
        <w:rPr>
          <w:rFonts w:asciiTheme="minorHAnsi" w:hAnsiTheme="minorHAnsi" w:cstheme="minorHAnsi"/>
          <w:i/>
          <w:sz w:val="24"/>
          <w:szCs w:val="24"/>
          <w:u w:val="single"/>
        </w:rPr>
      </w:pPr>
      <w:r w:rsidRPr="00CA253D">
        <w:rPr>
          <w:rFonts w:asciiTheme="minorHAnsi" w:hAnsiTheme="minorHAnsi" w:cstheme="minorHAnsi"/>
          <w:b/>
          <w:sz w:val="24"/>
          <w:szCs w:val="24"/>
          <w:u w:val="single"/>
        </w:rPr>
        <w:lastRenderedPageBreak/>
        <w:t xml:space="preserve">Technical Bid: </w:t>
      </w:r>
      <w:r w:rsidRPr="00CA253D">
        <w:rPr>
          <w:rFonts w:asciiTheme="minorHAnsi" w:hAnsiTheme="minorHAnsi" w:cstheme="minorHAnsi"/>
          <w:i/>
          <w:sz w:val="24"/>
          <w:szCs w:val="24"/>
          <w:u w:val="single"/>
        </w:rPr>
        <w:t>(in separate sealed envelope)</w:t>
      </w:r>
    </w:p>
    <w:p w14:paraId="4EC7BBF2" w14:textId="77777777" w:rsidR="0081731F" w:rsidRPr="00CA253D" w:rsidRDefault="0081731F" w:rsidP="0081731F">
      <w:pPr>
        <w:rPr>
          <w:rFonts w:asciiTheme="minorHAnsi" w:hAnsiTheme="minorHAnsi" w:cstheme="minorHAnsi"/>
          <w:b/>
          <w:sz w:val="24"/>
          <w:szCs w:val="24"/>
        </w:rPr>
      </w:pPr>
    </w:p>
    <w:p w14:paraId="5F821AD7" w14:textId="77777777" w:rsidR="0081731F" w:rsidRPr="00CA253D" w:rsidRDefault="0081731F" w:rsidP="0081731F">
      <w:pPr>
        <w:rPr>
          <w:rFonts w:asciiTheme="minorHAnsi" w:hAnsiTheme="minorHAnsi" w:cstheme="minorHAnsi"/>
          <w:sz w:val="24"/>
          <w:szCs w:val="24"/>
        </w:rPr>
      </w:pPr>
    </w:p>
    <w:p w14:paraId="1D4C8179" w14:textId="77777777" w:rsidR="0081731F" w:rsidRPr="00CA253D" w:rsidRDefault="0081731F" w:rsidP="0081731F">
      <w:pPr>
        <w:jc w:val="center"/>
        <w:rPr>
          <w:rFonts w:asciiTheme="minorHAnsi" w:hAnsiTheme="minorHAnsi" w:cstheme="minorHAnsi"/>
          <w:b/>
          <w:sz w:val="36"/>
          <w:szCs w:val="24"/>
          <w:u w:val="single"/>
        </w:rPr>
      </w:pPr>
      <w:r w:rsidRPr="00CA253D">
        <w:rPr>
          <w:rFonts w:asciiTheme="minorHAnsi" w:hAnsiTheme="minorHAnsi" w:cstheme="minorHAnsi"/>
          <w:b/>
          <w:sz w:val="36"/>
          <w:szCs w:val="24"/>
          <w:u w:val="single"/>
        </w:rPr>
        <w:t>Technical Bid</w:t>
      </w:r>
    </w:p>
    <w:p w14:paraId="1B0FD0DB" w14:textId="77777777" w:rsidR="00EC7DCC" w:rsidRPr="00CA253D" w:rsidRDefault="00EC7DCC" w:rsidP="00EC7DCC">
      <w:pPr>
        <w:rPr>
          <w:rFonts w:asciiTheme="minorHAnsi" w:hAnsiTheme="minorHAnsi" w:cstheme="minorHAnsi"/>
          <w:sz w:val="24"/>
          <w:szCs w:val="24"/>
          <w:highlight w:val="yellow"/>
        </w:rPr>
      </w:pPr>
    </w:p>
    <w:p w14:paraId="48CC297D" w14:textId="77777777" w:rsidR="00EC7DCC" w:rsidRPr="00CA253D" w:rsidRDefault="00EC7DCC" w:rsidP="00EC7DCC">
      <w:pPr>
        <w:rPr>
          <w:rFonts w:asciiTheme="minorHAnsi" w:hAnsiTheme="minorHAnsi" w:cstheme="minorHAnsi"/>
          <w:sz w:val="24"/>
          <w:szCs w:val="24"/>
        </w:rPr>
      </w:pPr>
    </w:p>
    <w:p w14:paraId="5B6088A2" w14:textId="5EEC37BB" w:rsidR="00EC7DCC" w:rsidRPr="00CA253D" w:rsidRDefault="00EC7DCC" w:rsidP="00EC7DCC">
      <w:pPr>
        <w:jc w:val="both"/>
        <w:rPr>
          <w:rFonts w:asciiTheme="minorHAnsi" w:hAnsiTheme="minorHAnsi" w:cstheme="minorHAnsi"/>
          <w:sz w:val="24"/>
          <w:szCs w:val="24"/>
        </w:rPr>
      </w:pPr>
      <w:r w:rsidRPr="00CA253D">
        <w:rPr>
          <w:rFonts w:asciiTheme="minorHAnsi" w:hAnsiTheme="minorHAnsi" w:cstheme="minorHAnsi"/>
          <w:sz w:val="24"/>
          <w:szCs w:val="24"/>
        </w:rPr>
        <w:t xml:space="preserve">The job of </w:t>
      </w:r>
      <w:r w:rsidR="00BE2BE5" w:rsidRPr="00BE2BE5">
        <w:rPr>
          <w:rFonts w:ascii="Calibri" w:eastAsia="Calibri" w:hAnsi="Calibri" w:cs="Calibri"/>
          <w:b/>
          <w:bCs/>
          <w:w w:val="102"/>
          <w:position w:val="1"/>
          <w:sz w:val="24"/>
          <w:szCs w:val="24"/>
        </w:rPr>
        <w:t xml:space="preserve">Construction of Access Road for Faculty office cum Hostel </w:t>
      </w:r>
      <w:proofErr w:type="spellStart"/>
      <w:proofErr w:type="gramStart"/>
      <w:r w:rsidR="00BE2BE5" w:rsidRPr="00BE2BE5">
        <w:rPr>
          <w:rFonts w:ascii="Calibri" w:eastAsia="Calibri" w:hAnsi="Calibri" w:cs="Calibri"/>
          <w:b/>
          <w:bCs/>
          <w:w w:val="102"/>
          <w:position w:val="1"/>
          <w:sz w:val="24"/>
          <w:szCs w:val="24"/>
        </w:rPr>
        <w:t>Bldg</w:t>
      </w:r>
      <w:proofErr w:type="spellEnd"/>
      <w:r w:rsidR="00BE2BE5" w:rsidRPr="00BE2BE5">
        <w:rPr>
          <w:rFonts w:ascii="Calibri" w:eastAsia="Calibri" w:hAnsi="Calibri" w:cs="Calibri"/>
          <w:b/>
          <w:bCs/>
          <w:w w:val="102"/>
          <w:position w:val="1"/>
          <w:sz w:val="24"/>
          <w:szCs w:val="24"/>
        </w:rPr>
        <w:t>(</w:t>
      </w:r>
      <w:proofErr w:type="gramEnd"/>
      <w:r w:rsidR="00BE2BE5" w:rsidRPr="00BE2BE5">
        <w:rPr>
          <w:rFonts w:ascii="Calibri" w:eastAsia="Calibri" w:hAnsi="Calibri" w:cs="Calibri"/>
          <w:b/>
          <w:bCs/>
          <w:w w:val="102"/>
          <w:position w:val="1"/>
          <w:sz w:val="24"/>
          <w:szCs w:val="24"/>
        </w:rPr>
        <w:t>PEB 150</w:t>
      </w:r>
      <w:r w:rsidR="00BE2BE5">
        <w:rPr>
          <w:rFonts w:asciiTheme="minorHAnsi" w:hAnsiTheme="minorHAnsi" w:cstheme="minorHAnsi"/>
          <w:b/>
          <w:bCs/>
          <w:sz w:val="24"/>
          <w:szCs w:val="24"/>
        </w:rPr>
        <w:t>)</w:t>
      </w:r>
      <w:r w:rsidR="00BE2BE5" w:rsidRPr="00BE2BE5">
        <w:rPr>
          <w:rFonts w:asciiTheme="minorHAnsi" w:hAnsiTheme="minorHAnsi" w:cstheme="minorHAnsi"/>
          <w:sz w:val="24"/>
          <w:szCs w:val="24"/>
        </w:rPr>
        <w:t>,</w:t>
      </w:r>
      <w:r w:rsidR="004B5B21" w:rsidRPr="00CA253D">
        <w:rPr>
          <w:rFonts w:asciiTheme="minorHAnsi" w:hAnsiTheme="minorHAnsi" w:cstheme="minorHAnsi"/>
          <w:sz w:val="24"/>
          <w:szCs w:val="24"/>
        </w:rPr>
        <w:t xml:space="preserve"> </w:t>
      </w:r>
      <w:r w:rsidR="00BE2BE5">
        <w:rPr>
          <w:rFonts w:asciiTheme="minorHAnsi" w:hAnsiTheme="minorHAnsi" w:cstheme="minorHAnsi"/>
          <w:sz w:val="24"/>
          <w:szCs w:val="24"/>
        </w:rPr>
        <w:t xml:space="preserve">the length </w:t>
      </w:r>
      <w:r w:rsidR="00413C5E">
        <w:rPr>
          <w:rFonts w:asciiTheme="minorHAnsi" w:hAnsiTheme="minorHAnsi" w:cstheme="minorHAnsi"/>
          <w:sz w:val="24"/>
          <w:szCs w:val="24"/>
        </w:rPr>
        <w:t xml:space="preserve"> </w:t>
      </w:r>
      <w:r w:rsidR="00BE2BE5">
        <w:rPr>
          <w:rFonts w:asciiTheme="minorHAnsi" w:hAnsiTheme="minorHAnsi" w:cstheme="minorHAnsi"/>
          <w:sz w:val="24"/>
          <w:szCs w:val="24"/>
        </w:rPr>
        <w:t>access road approximately  168 RMT and it consist preparation of sub base and base by covering colored interlocking paved block as per specification given below.</w:t>
      </w:r>
    </w:p>
    <w:p w14:paraId="2166A218" w14:textId="77777777" w:rsidR="00726EF8" w:rsidRPr="00CA253D" w:rsidRDefault="000E4391" w:rsidP="001F7A01">
      <w:pPr>
        <w:spacing w:before="240"/>
        <w:rPr>
          <w:rFonts w:asciiTheme="minorHAnsi" w:eastAsia="Arial" w:hAnsiTheme="minorHAnsi" w:cstheme="minorHAnsi"/>
          <w:sz w:val="24"/>
          <w:szCs w:val="24"/>
        </w:rPr>
      </w:pPr>
      <w:r w:rsidRPr="00CA253D">
        <w:rPr>
          <w:rFonts w:asciiTheme="minorHAnsi" w:eastAsia="Arial" w:hAnsiTheme="minorHAnsi" w:cstheme="minorHAnsi"/>
          <w:spacing w:val="5"/>
          <w:sz w:val="24"/>
          <w:szCs w:val="24"/>
        </w:rPr>
        <w:t>W</w:t>
      </w:r>
      <w:r w:rsidRPr="00CA253D">
        <w:rPr>
          <w:rFonts w:asciiTheme="minorHAnsi" w:eastAsia="Arial" w:hAnsiTheme="minorHAnsi" w:cstheme="minorHAnsi"/>
          <w:spacing w:val="-3"/>
          <w:sz w:val="24"/>
          <w:szCs w:val="24"/>
        </w:rPr>
        <w:t>h</w:t>
      </w:r>
      <w:r w:rsidRPr="00CA253D">
        <w:rPr>
          <w:rFonts w:asciiTheme="minorHAnsi" w:eastAsia="Arial" w:hAnsiTheme="minorHAnsi" w:cstheme="minorHAnsi"/>
          <w:spacing w:val="-1"/>
          <w:sz w:val="24"/>
          <w:szCs w:val="24"/>
        </w:rPr>
        <w:t>il</w:t>
      </w:r>
      <w:r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su</w:t>
      </w:r>
      <w:r w:rsidRPr="00CA253D">
        <w:rPr>
          <w:rFonts w:asciiTheme="minorHAnsi" w:eastAsia="Arial" w:hAnsiTheme="minorHAnsi" w:cstheme="minorHAnsi"/>
          <w:spacing w:val="-3"/>
          <w:sz w:val="24"/>
          <w:szCs w:val="24"/>
        </w:rPr>
        <w:t>b</w:t>
      </w:r>
      <w:r w:rsidRPr="00CA253D">
        <w:rPr>
          <w:rFonts w:asciiTheme="minorHAnsi" w:eastAsia="Arial" w:hAnsiTheme="minorHAnsi" w:cstheme="minorHAnsi"/>
          <w:spacing w:val="1"/>
          <w:sz w:val="24"/>
          <w:szCs w:val="24"/>
        </w:rPr>
        <w:t>m</w:t>
      </w:r>
      <w:r w:rsidRPr="00CA253D">
        <w:rPr>
          <w:rFonts w:asciiTheme="minorHAnsi" w:eastAsia="Arial" w:hAnsiTheme="minorHAnsi" w:cstheme="minorHAnsi"/>
          <w:spacing w:val="-1"/>
          <w:sz w:val="24"/>
          <w:szCs w:val="24"/>
        </w:rPr>
        <w:t>it</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q</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3"/>
          <w:sz w:val="24"/>
          <w:szCs w:val="24"/>
        </w:rPr>
        <w:t>a</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3"/>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z w:val="24"/>
          <w:szCs w:val="24"/>
        </w:rPr>
        <w:t>s</w:t>
      </w:r>
      <w:r w:rsidR="00753F39"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f</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ll</w:t>
      </w:r>
      <w:r w:rsidRPr="00CA253D">
        <w:rPr>
          <w:rFonts w:asciiTheme="minorHAnsi" w:eastAsia="Arial" w:hAnsiTheme="minorHAnsi" w:cstheme="minorHAnsi"/>
          <w:sz w:val="24"/>
          <w:szCs w:val="24"/>
        </w:rPr>
        <w:t>o</w:t>
      </w:r>
      <w:r w:rsidRPr="00CA253D">
        <w:rPr>
          <w:rFonts w:asciiTheme="minorHAnsi" w:eastAsia="Arial" w:hAnsiTheme="minorHAnsi" w:cstheme="minorHAnsi"/>
          <w:spacing w:val="-4"/>
          <w:sz w:val="24"/>
          <w:szCs w:val="24"/>
        </w:rPr>
        <w:t>w</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004B5B21" w:rsidRPr="00CA253D">
        <w:rPr>
          <w:rFonts w:asciiTheme="minorHAnsi" w:eastAsia="Arial" w:hAnsiTheme="minorHAnsi" w:cstheme="minorHAnsi"/>
          <w:sz w:val="24"/>
          <w:szCs w:val="24"/>
        </w:rPr>
        <w:t xml:space="preserve">documents </w:t>
      </w:r>
      <w:r w:rsidRPr="00CA253D">
        <w:rPr>
          <w:rFonts w:asciiTheme="minorHAnsi" w:eastAsia="Arial" w:hAnsiTheme="minorHAnsi" w:cstheme="minorHAnsi"/>
          <w:spacing w:val="1"/>
          <w:sz w:val="24"/>
          <w:szCs w:val="24"/>
        </w:rPr>
        <w:t>m</w:t>
      </w:r>
      <w:r w:rsidRPr="00CA253D">
        <w:rPr>
          <w:rFonts w:asciiTheme="minorHAnsi" w:eastAsia="Arial" w:hAnsiTheme="minorHAnsi" w:cstheme="minorHAnsi"/>
          <w:sz w:val="24"/>
          <w:szCs w:val="24"/>
        </w:rPr>
        <w:t>ay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k</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dl</w:t>
      </w:r>
      <w:r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 xml:space="preserve">be </w:t>
      </w:r>
      <w:r w:rsidR="004B5B21" w:rsidRPr="00CA253D">
        <w:rPr>
          <w:rFonts w:asciiTheme="minorHAnsi" w:eastAsia="Arial" w:hAnsiTheme="minorHAnsi" w:cstheme="minorHAnsi"/>
          <w:sz w:val="24"/>
          <w:szCs w:val="24"/>
        </w:rPr>
        <w:t>attached (separate sheet, if required)</w:t>
      </w:r>
      <w:r w:rsidRPr="00CA253D">
        <w:rPr>
          <w:rFonts w:asciiTheme="minorHAnsi" w:eastAsia="Arial" w:hAnsiTheme="minorHAnsi" w:cstheme="minorHAnsi"/>
          <w:sz w:val="24"/>
          <w:szCs w:val="24"/>
        </w:rPr>
        <w:t>.</w:t>
      </w:r>
    </w:p>
    <w:p w14:paraId="79653421" w14:textId="77777777" w:rsidR="00585259" w:rsidRPr="00CA253D" w:rsidRDefault="00585259" w:rsidP="00585259">
      <w:pPr>
        <w:pStyle w:val="ListParagraph"/>
        <w:numPr>
          <w:ilvl w:val="0"/>
          <w:numId w:val="2"/>
        </w:numPr>
        <w:spacing w:before="240"/>
        <w:rPr>
          <w:rFonts w:asciiTheme="minorHAnsi" w:eastAsia="Arial" w:hAnsiTheme="minorHAnsi" w:cstheme="minorHAnsi"/>
          <w:sz w:val="24"/>
          <w:szCs w:val="24"/>
        </w:rPr>
      </w:pPr>
      <w:r w:rsidRPr="00CA253D">
        <w:rPr>
          <w:rFonts w:asciiTheme="minorHAnsi" w:hAnsiTheme="minorHAnsi" w:cstheme="minorHAnsi"/>
          <w:sz w:val="24"/>
          <w:szCs w:val="24"/>
        </w:rPr>
        <w:t>Name &amp; address of the firm</w:t>
      </w:r>
    </w:p>
    <w:p w14:paraId="3A8DC5C8" w14:textId="77777777" w:rsidR="00585259" w:rsidRPr="00CA253D" w:rsidRDefault="00585259" w:rsidP="00585259">
      <w:pPr>
        <w:spacing w:before="240"/>
        <w:ind w:left="720"/>
        <w:rPr>
          <w:rFonts w:asciiTheme="minorHAnsi" w:eastAsia="Arial" w:hAnsiTheme="minorHAnsi" w:cstheme="minorHAnsi"/>
          <w:sz w:val="24"/>
          <w:szCs w:val="24"/>
        </w:rPr>
      </w:pPr>
      <w:r w:rsidRPr="00CA253D">
        <w:rPr>
          <w:rFonts w:asciiTheme="minorHAnsi" w:eastAsia="Arial" w:hAnsiTheme="minorHAnsi" w:cstheme="minorHAnsi"/>
          <w:sz w:val="24"/>
          <w:szCs w:val="24"/>
        </w:rPr>
        <w:t>Telephone No.</w:t>
      </w:r>
    </w:p>
    <w:p w14:paraId="6BE963CB" w14:textId="77777777" w:rsidR="00585259" w:rsidRPr="00CA253D" w:rsidRDefault="00585259" w:rsidP="00585259">
      <w:pPr>
        <w:spacing w:before="240"/>
        <w:ind w:left="720"/>
        <w:rPr>
          <w:rFonts w:asciiTheme="minorHAnsi" w:eastAsia="Arial" w:hAnsiTheme="minorHAnsi" w:cstheme="minorHAnsi"/>
          <w:sz w:val="24"/>
          <w:szCs w:val="24"/>
        </w:rPr>
      </w:pPr>
      <w:r w:rsidRPr="00CA253D">
        <w:rPr>
          <w:rFonts w:asciiTheme="minorHAnsi" w:eastAsia="Arial" w:hAnsiTheme="minorHAnsi" w:cstheme="minorHAnsi"/>
          <w:sz w:val="24"/>
          <w:szCs w:val="24"/>
        </w:rPr>
        <w:t>Email ID</w:t>
      </w:r>
    </w:p>
    <w:p w14:paraId="73A6504A" w14:textId="77777777" w:rsidR="00585259" w:rsidRPr="00CA253D" w:rsidRDefault="00585259" w:rsidP="00585259">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Type of firm:(Sole Proprietorship/Partnership/Ltd. Co/Others) </w:t>
      </w:r>
    </w:p>
    <w:p w14:paraId="4E63164D" w14:textId="77777777" w:rsidR="00585259" w:rsidRPr="00CA253D" w:rsidRDefault="00585259" w:rsidP="000D1F16">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PAN </w:t>
      </w:r>
      <w:proofErr w:type="gramStart"/>
      <w:r w:rsidRPr="00CA253D">
        <w:rPr>
          <w:rFonts w:asciiTheme="minorHAnsi" w:hAnsiTheme="minorHAnsi" w:cstheme="minorHAnsi"/>
          <w:sz w:val="24"/>
          <w:szCs w:val="24"/>
        </w:rPr>
        <w:t>No.(</w:t>
      </w:r>
      <w:proofErr w:type="gramEnd"/>
      <w:r w:rsidRPr="00CA253D">
        <w:rPr>
          <w:rFonts w:asciiTheme="minorHAnsi" w:hAnsiTheme="minorHAnsi" w:cstheme="minorHAnsi"/>
          <w:sz w:val="24"/>
          <w:szCs w:val="24"/>
        </w:rPr>
        <w:t>attach copy)</w:t>
      </w:r>
    </w:p>
    <w:p w14:paraId="4A5B65B5" w14:textId="77777777" w:rsidR="00585259" w:rsidRPr="00CA253D" w:rsidRDefault="00EC7DCC" w:rsidP="00D976BF">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GST </w:t>
      </w:r>
      <w:r w:rsidR="00585259" w:rsidRPr="00CA253D">
        <w:rPr>
          <w:rFonts w:asciiTheme="minorHAnsi" w:hAnsiTheme="minorHAnsi" w:cstheme="minorHAnsi"/>
          <w:sz w:val="24"/>
          <w:szCs w:val="24"/>
        </w:rPr>
        <w:t>No. (attach copy)</w:t>
      </w:r>
    </w:p>
    <w:p w14:paraId="2F59B383" w14:textId="32499292" w:rsidR="00585259" w:rsidRPr="00CA253D" w:rsidRDefault="00585259" w:rsidP="00AC5E85">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Details of </w:t>
      </w:r>
      <w:r w:rsidR="004B5B21" w:rsidRPr="00CA253D">
        <w:rPr>
          <w:rFonts w:asciiTheme="minorHAnsi" w:hAnsiTheme="minorHAnsi" w:cstheme="minorHAnsi"/>
          <w:sz w:val="24"/>
          <w:szCs w:val="24"/>
        </w:rPr>
        <w:t xml:space="preserve">similar </w:t>
      </w:r>
      <w:r w:rsidRPr="00CA253D">
        <w:rPr>
          <w:rFonts w:asciiTheme="minorHAnsi" w:hAnsiTheme="minorHAnsi" w:cstheme="minorHAnsi"/>
          <w:sz w:val="24"/>
          <w:szCs w:val="24"/>
        </w:rPr>
        <w:t>work</w:t>
      </w:r>
      <w:r w:rsidR="004B5B21" w:rsidRPr="00CA253D">
        <w:rPr>
          <w:rFonts w:asciiTheme="minorHAnsi" w:hAnsiTheme="minorHAnsi" w:cstheme="minorHAnsi"/>
          <w:sz w:val="24"/>
          <w:szCs w:val="24"/>
        </w:rPr>
        <w:t>s</w:t>
      </w:r>
      <w:r w:rsidRPr="00CA253D">
        <w:rPr>
          <w:rFonts w:asciiTheme="minorHAnsi" w:hAnsiTheme="minorHAnsi" w:cstheme="minorHAnsi"/>
          <w:sz w:val="24"/>
          <w:szCs w:val="24"/>
        </w:rPr>
        <w:t xml:space="preserve"> carried out during FY 20</w:t>
      </w:r>
      <w:r w:rsidR="001D2521" w:rsidRPr="00CA253D">
        <w:rPr>
          <w:rFonts w:asciiTheme="minorHAnsi" w:hAnsiTheme="minorHAnsi" w:cstheme="minorHAnsi"/>
          <w:sz w:val="24"/>
          <w:szCs w:val="24"/>
        </w:rPr>
        <w:t>20</w:t>
      </w:r>
      <w:r w:rsidRPr="00CA253D">
        <w:rPr>
          <w:rFonts w:asciiTheme="minorHAnsi" w:hAnsiTheme="minorHAnsi" w:cstheme="minorHAnsi"/>
          <w:sz w:val="24"/>
          <w:szCs w:val="24"/>
        </w:rPr>
        <w:t>-</w:t>
      </w:r>
      <w:r w:rsidR="001D2521" w:rsidRPr="00CA253D">
        <w:rPr>
          <w:rFonts w:asciiTheme="minorHAnsi" w:hAnsiTheme="minorHAnsi" w:cstheme="minorHAnsi"/>
          <w:sz w:val="24"/>
          <w:szCs w:val="24"/>
        </w:rPr>
        <w:t>21</w:t>
      </w:r>
      <w:r w:rsidR="00EC7DCC" w:rsidRPr="00CA253D">
        <w:rPr>
          <w:rFonts w:asciiTheme="minorHAnsi" w:hAnsiTheme="minorHAnsi" w:cstheme="minorHAnsi"/>
          <w:sz w:val="24"/>
          <w:szCs w:val="24"/>
        </w:rPr>
        <w:t>, 20</w:t>
      </w:r>
      <w:r w:rsidR="001D2521" w:rsidRPr="00CA253D">
        <w:rPr>
          <w:rFonts w:asciiTheme="minorHAnsi" w:hAnsiTheme="minorHAnsi" w:cstheme="minorHAnsi"/>
          <w:sz w:val="24"/>
          <w:szCs w:val="24"/>
        </w:rPr>
        <w:t>21</w:t>
      </w:r>
      <w:r w:rsidR="00EC7DCC" w:rsidRPr="00CA253D">
        <w:rPr>
          <w:rFonts w:asciiTheme="minorHAnsi" w:hAnsiTheme="minorHAnsi" w:cstheme="minorHAnsi"/>
          <w:sz w:val="24"/>
          <w:szCs w:val="24"/>
        </w:rPr>
        <w:t>-</w:t>
      </w:r>
      <w:r w:rsidR="001D2521" w:rsidRPr="00CA253D">
        <w:rPr>
          <w:rFonts w:asciiTheme="minorHAnsi" w:hAnsiTheme="minorHAnsi" w:cstheme="minorHAnsi"/>
          <w:sz w:val="24"/>
          <w:szCs w:val="24"/>
        </w:rPr>
        <w:t>22</w:t>
      </w:r>
      <w:r w:rsidR="00EC7DCC" w:rsidRPr="00CA253D">
        <w:rPr>
          <w:rFonts w:asciiTheme="minorHAnsi" w:hAnsiTheme="minorHAnsi" w:cstheme="minorHAnsi"/>
          <w:sz w:val="24"/>
          <w:szCs w:val="24"/>
        </w:rPr>
        <w:t>, 20</w:t>
      </w:r>
      <w:r w:rsidR="001D2521" w:rsidRPr="00CA253D">
        <w:rPr>
          <w:rFonts w:asciiTheme="minorHAnsi" w:hAnsiTheme="minorHAnsi" w:cstheme="minorHAnsi"/>
          <w:sz w:val="24"/>
          <w:szCs w:val="24"/>
        </w:rPr>
        <w:t>22</w:t>
      </w:r>
      <w:r w:rsidR="00EC7DCC" w:rsidRPr="00CA253D">
        <w:rPr>
          <w:rFonts w:asciiTheme="minorHAnsi" w:hAnsiTheme="minorHAnsi" w:cstheme="minorHAnsi"/>
          <w:sz w:val="24"/>
          <w:szCs w:val="24"/>
        </w:rPr>
        <w:t>-</w:t>
      </w:r>
      <w:r w:rsidR="001D2521" w:rsidRPr="00CA253D">
        <w:rPr>
          <w:rFonts w:asciiTheme="minorHAnsi" w:hAnsiTheme="minorHAnsi" w:cstheme="minorHAnsi"/>
          <w:sz w:val="24"/>
          <w:szCs w:val="24"/>
        </w:rPr>
        <w:t>23</w:t>
      </w:r>
      <w:r w:rsidR="00EC7DCC" w:rsidRPr="00CA253D">
        <w:rPr>
          <w:rFonts w:asciiTheme="minorHAnsi" w:hAnsiTheme="minorHAnsi" w:cstheme="minorHAnsi"/>
          <w:sz w:val="24"/>
          <w:szCs w:val="24"/>
        </w:rPr>
        <w:t>.</w:t>
      </w:r>
      <w:r w:rsidRPr="00CA253D">
        <w:rPr>
          <w:rFonts w:asciiTheme="minorHAnsi" w:hAnsiTheme="minorHAnsi" w:cstheme="minorHAnsi"/>
          <w:sz w:val="24"/>
          <w:szCs w:val="24"/>
        </w:rPr>
        <w:t xml:space="preserve"> (</w:t>
      </w:r>
      <w:proofErr w:type="gramStart"/>
      <w:r w:rsidRPr="00CA253D">
        <w:rPr>
          <w:rFonts w:asciiTheme="minorHAnsi" w:hAnsiTheme="minorHAnsi" w:cstheme="minorHAnsi"/>
          <w:sz w:val="24"/>
          <w:szCs w:val="24"/>
        </w:rPr>
        <w:t>attach</w:t>
      </w:r>
      <w:proofErr w:type="gramEnd"/>
      <w:r w:rsidRPr="00CA253D">
        <w:rPr>
          <w:rFonts w:asciiTheme="minorHAnsi" w:hAnsiTheme="minorHAnsi" w:cstheme="minorHAnsi"/>
          <w:sz w:val="24"/>
          <w:szCs w:val="24"/>
        </w:rPr>
        <w:t xml:space="preserve"> copies) </w:t>
      </w:r>
    </w:p>
    <w:p w14:paraId="1F486B81" w14:textId="77777777" w:rsidR="00585259" w:rsidRPr="00CA253D" w:rsidRDefault="00585259" w:rsidP="00CE4A52">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401"/>
        <w:gridCol w:w="3117"/>
        <w:gridCol w:w="3117"/>
      </w:tblGrid>
      <w:tr w:rsidR="00CE4A52" w:rsidRPr="00CA253D" w14:paraId="3F7F9D97" w14:textId="77777777" w:rsidTr="00CE4A52">
        <w:tc>
          <w:tcPr>
            <w:tcW w:w="2401" w:type="dxa"/>
          </w:tcPr>
          <w:p w14:paraId="3850EF35" w14:textId="77777777" w:rsidR="00CE4A52" w:rsidRPr="00CA253D" w:rsidRDefault="00CE4A52" w:rsidP="00EC7DCC">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13F598B3" w14:textId="77777777" w:rsidR="00CE4A52" w:rsidRPr="00CA253D" w:rsidRDefault="00CE4A52" w:rsidP="00EC7DCC">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4FEFD9B4" w14:textId="77777777" w:rsidR="00CE4A52" w:rsidRPr="00CA253D" w:rsidRDefault="00CE4A52" w:rsidP="00EC7DCC">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CE4A52" w:rsidRPr="00CA253D" w14:paraId="53E4ED9E" w14:textId="77777777" w:rsidTr="00CE4A52">
        <w:tc>
          <w:tcPr>
            <w:tcW w:w="2401" w:type="dxa"/>
          </w:tcPr>
          <w:p w14:paraId="1DCD8379" w14:textId="77777777" w:rsidR="00CE4A52" w:rsidRPr="00CA253D" w:rsidRDefault="00CE4A52" w:rsidP="00CE4A52">
            <w:pPr>
              <w:rPr>
                <w:rFonts w:asciiTheme="minorHAnsi" w:hAnsiTheme="minorHAnsi" w:cstheme="minorHAnsi"/>
                <w:sz w:val="24"/>
                <w:szCs w:val="24"/>
              </w:rPr>
            </w:pPr>
          </w:p>
        </w:tc>
        <w:tc>
          <w:tcPr>
            <w:tcW w:w="3117" w:type="dxa"/>
          </w:tcPr>
          <w:p w14:paraId="703975B9" w14:textId="77777777" w:rsidR="00CE4A52" w:rsidRPr="00CA253D" w:rsidRDefault="00CE4A52" w:rsidP="00CE4A52">
            <w:pPr>
              <w:rPr>
                <w:rFonts w:asciiTheme="minorHAnsi" w:hAnsiTheme="minorHAnsi" w:cstheme="minorHAnsi"/>
                <w:sz w:val="24"/>
                <w:szCs w:val="24"/>
              </w:rPr>
            </w:pPr>
          </w:p>
        </w:tc>
        <w:tc>
          <w:tcPr>
            <w:tcW w:w="3117" w:type="dxa"/>
          </w:tcPr>
          <w:p w14:paraId="67661FF5" w14:textId="77777777" w:rsidR="00CE4A52" w:rsidRPr="00CA253D" w:rsidRDefault="00CE4A52" w:rsidP="00CE4A52">
            <w:pPr>
              <w:rPr>
                <w:rFonts w:asciiTheme="minorHAnsi" w:hAnsiTheme="minorHAnsi" w:cstheme="minorHAnsi"/>
                <w:sz w:val="24"/>
                <w:szCs w:val="24"/>
              </w:rPr>
            </w:pPr>
          </w:p>
        </w:tc>
      </w:tr>
      <w:tr w:rsidR="00CE4A52" w:rsidRPr="00CA253D" w14:paraId="3E8290FA" w14:textId="77777777" w:rsidTr="00CE4A52">
        <w:tc>
          <w:tcPr>
            <w:tcW w:w="2401" w:type="dxa"/>
          </w:tcPr>
          <w:p w14:paraId="107CAAA8" w14:textId="77777777" w:rsidR="00CE4A52" w:rsidRPr="00CA253D" w:rsidRDefault="00CE4A52" w:rsidP="00CE4A52">
            <w:pPr>
              <w:rPr>
                <w:rFonts w:asciiTheme="minorHAnsi" w:hAnsiTheme="minorHAnsi" w:cstheme="minorHAnsi"/>
                <w:sz w:val="24"/>
                <w:szCs w:val="24"/>
              </w:rPr>
            </w:pPr>
          </w:p>
        </w:tc>
        <w:tc>
          <w:tcPr>
            <w:tcW w:w="3117" w:type="dxa"/>
          </w:tcPr>
          <w:p w14:paraId="19ABA3DC" w14:textId="77777777" w:rsidR="00CE4A52" w:rsidRPr="00CA253D" w:rsidRDefault="00CE4A52" w:rsidP="00CE4A52">
            <w:pPr>
              <w:rPr>
                <w:rFonts w:asciiTheme="minorHAnsi" w:hAnsiTheme="minorHAnsi" w:cstheme="minorHAnsi"/>
                <w:sz w:val="24"/>
                <w:szCs w:val="24"/>
              </w:rPr>
            </w:pPr>
          </w:p>
        </w:tc>
        <w:tc>
          <w:tcPr>
            <w:tcW w:w="3117" w:type="dxa"/>
          </w:tcPr>
          <w:p w14:paraId="68B9E492" w14:textId="77777777" w:rsidR="00CE4A52" w:rsidRPr="00CA253D" w:rsidRDefault="00CE4A52" w:rsidP="00CE4A52">
            <w:pPr>
              <w:rPr>
                <w:rFonts w:asciiTheme="minorHAnsi" w:hAnsiTheme="minorHAnsi" w:cstheme="minorHAnsi"/>
                <w:sz w:val="24"/>
                <w:szCs w:val="24"/>
              </w:rPr>
            </w:pPr>
          </w:p>
        </w:tc>
      </w:tr>
      <w:tr w:rsidR="00CE4A52" w:rsidRPr="00CA253D" w14:paraId="4E9F09B8" w14:textId="77777777" w:rsidTr="00CE4A52">
        <w:tc>
          <w:tcPr>
            <w:tcW w:w="2401" w:type="dxa"/>
          </w:tcPr>
          <w:p w14:paraId="32009BCA" w14:textId="77777777" w:rsidR="00CE4A52" w:rsidRPr="00CA253D" w:rsidRDefault="00CE4A52" w:rsidP="00CE4A52">
            <w:pPr>
              <w:rPr>
                <w:rFonts w:asciiTheme="minorHAnsi" w:hAnsiTheme="minorHAnsi" w:cstheme="minorHAnsi"/>
                <w:sz w:val="24"/>
                <w:szCs w:val="24"/>
              </w:rPr>
            </w:pPr>
          </w:p>
        </w:tc>
        <w:tc>
          <w:tcPr>
            <w:tcW w:w="3117" w:type="dxa"/>
          </w:tcPr>
          <w:p w14:paraId="5C656D79" w14:textId="77777777" w:rsidR="00CE4A52" w:rsidRPr="00CA253D" w:rsidRDefault="00CE4A52" w:rsidP="00CE4A52">
            <w:pPr>
              <w:rPr>
                <w:rFonts w:asciiTheme="minorHAnsi" w:hAnsiTheme="minorHAnsi" w:cstheme="minorHAnsi"/>
                <w:sz w:val="24"/>
                <w:szCs w:val="24"/>
              </w:rPr>
            </w:pPr>
          </w:p>
        </w:tc>
        <w:tc>
          <w:tcPr>
            <w:tcW w:w="3117" w:type="dxa"/>
          </w:tcPr>
          <w:p w14:paraId="3A2593AC" w14:textId="77777777" w:rsidR="00CE4A52" w:rsidRPr="00CA253D" w:rsidRDefault="00CE4A52" w:rsidP="00CE4A52">
            <w:pPr>
              <w:rPr>
                <w:rFonts w:asciiTheme="minorHAnsi" w:hAnsiTheme="minorHAnsi" w:cstheme="minorHAnsi"/>
                <w:sz w:val="24"/>
                <w:szCs w:val="24"/>
              </w:rPr>
            </w:pPr>
          </w:p>
        </w:tc>
      </w:tr>
      <w:tr w:rsidR="00CE4A52" w:rsidRPr="00CA253D" w14:paraId="7C169A44" w14:textId="77777777" w:rsidTr="00CE4A52">
        <w:tc>
          <w:tcPr>
            <w:tcW w:w="2401" w:type="dxa"/>
          </w:tcPr>
          <w:p w14:paraId="4644C8B0" w14:textId="77777777" w:rsidR="00CE4A52" w:rsidRPr="00CA253D" w:rsidRDefault="00CE4A52" w:rsidP="00CE4A52">
            <w:pPr>
              <w:rPr>
                <w:rFonts w:asciiTheme="minorHAnsi" w:hAnsiTheme="minorHAnsi" w:cstheme="minorHAnsi"/>
                <w:sz w:val="24"/>
                <w:szCs w:val="24"/>
              </w:rPr>
            </w:pPr>
          </w:p>
        </w:tc>
        <w:tc>
          <w:tcPr>
            <w:tcW w:w="3117" w:type="dxa"/>
          </w:tcPr>
          <w:p w14:paraId="57D3D08B" w14:textId="77777777" w:rsidR="00CE4A52" w:rsidRPr="00CA253D" w:rsidRDefault="00CE4A52" w:rsidP="00CE4A52">
            <w:pPr>
              <w:rPr>
                <w:rFonts w:asciiTheme="minorHAnsi" w:hAnsiTheme="minorHAnsi" w:cstheme="minorHAnsi"/>
                <w:sz w:val="24"/>
                <w:szCs w:val="24"/>
              </w:rPr>
            </w:pPr>
          </w:p>
        </w:tc>
        <w:tc>
          <w:tcPr>
            <w:tcW w:w="3117" w:type="dxa"/>
          </w:tcPr>
          <w:p w14:paraId="73F43EB5" w14:textId="77777777" w:rsidR="00CE4A52" w:rsidRPr="00CA253D" w:rsidRDefault="00CE4A52" w:rsidP="00CE4A52">
            <w:pPr>
              <w:rPr>
                <w:rFonts w:asciiTheme="minorHAnsi" w:hAnsiTheme="minorHAnsi" w:cstheme="minorHAnsi"/>
                <w:sz w:val="24"/>
                <w:szCs w:val="24"/>
              </w:rPr>
            </w:pPr>
          </w:p>
        </w:tc>
      </w:tr>
    </w:tbl>
    <w:p w14:paraId="0A290DEE" w14:textId="77777777" w:rsidR="00CE4A52" w:rsidRPr="00CA253D" w:rsidRDefault="00CE4A52" w:rsidP="00CE4A52">
      <w:pPr>
        <w:rPr>
          <w:rFonts w:asciiTheme="minorHAnsi" w:hAnsiTheme="minorHAnsi" w:cstheme="minorHAnsi"/>
          <w:sz w:val="24"/>
          <w:szCs w:val="24"/>
        </w:rPr>
      </w:pPr>
    </w:p>
    <w:p w14:paraId="6408143D" w14:textId="77777777" w:rsidR="00CE4A52" w:rsidRPr="00CA253D" w:rsidRDefault="00CE4A52" w:rsidP="00CE4A52">
      <w:pPr>
        <w:rPr>
          <w:rFonts w:asciiTheme="minorHAnsi" w:hAnsiTheme="minorHAnsi" w:cstheme="minorHAnsi"/>
          <w:sz w:val="24"/>
          <w:szCs w:val="24"/>
        </w:rPr>
      </w:pPr>
    </w:p>
    <w:p w14:paraId="24FD4B84" w14:textId="77777777" w:rsidR="00AC6241" w:rsidRPr="00CA253D" w:rsidRDefault="00AC6241" w:rsidP="00CE4A52">
      <w:pPr>
        <w:rPr>
          <w:rFonts w:asciiTheme="minorHAnsi" w:hAnsiTheme="minorHAnsi" w:cstheme="minorHAnsi"/>
          <w:sz w:val="24"/>
          <w:szCs w:val="24"/>
        </w:rPr>
      </w:pPr>
    </w:p>
    <w:p w14:paraId="2446DB40" w14:textId="77777777" w:rsidR="00AC6241" w:rsidRPr="00CA253D" w:rsidRDefault="00AC6241" w:rsidP="00CE4A52">
      <w:pPr>
        <w:rPr>
          <w:rFonts w:asciiTheme="minorHAnsi" w:hAnsiTheme="minorHAnsi" w:cstheme="minorHAnsi"/>
          <w:sz w:val="24"/>
          <w:szCs w:val="24"/>
        </w:rPr>
      </w:pPr>
    </w:p>
    <w:p w14:paraId="4D55E6FD" w14:textId="77777777" w:rsidR="00CE4A52" w:rsidRPr="00CA253D" w:rsidRDefault="00CE4A52" w:rsidP="00CE4A52">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738B4F59" w14:textId="77777777" w:rsidR="00CE4A52" w:rsidRPr="00CA253D" w:rsidRDefault="00CE4A52" w:rsidP="00CE4A52">
      <w:pPr>
        <w:rPr>
          <w:rFonts w:asciiTheme="minorHAnsi" w:hAnsiTheme="minorHAnsi" w:cstheme="minorHAnsi"/>
          <w:sz w:val="24"/>
          <w:szCs w:val="24"/>
        </w:rPr>
      </w:pPr>
    </w:p>
    <w:p w14:paraId="4270088F" w14:textId="77777777" w:rsidR="00CE4A52" w:rsidRPr="00CA253D" w:rsidRDefault="00CE4A52" w:rsidP="00CE4A52">
      <w:pPr>
        <w:rPr>
          <w:rFonts w:asciiTheme="minorHAnsi" w:hAnsiTheme="minorHAnsi" w:cstheme="minorHAnsi"/>
          <w:sz w:val="24"/>
          <w:szCs w:val="24"/>
        </w:rPr>
      </w:pPr>
    </w:p>
    <w:p w14:paraId="5F054045" w14:textId="77777777" w:rsidR="00CE4A52" w:rsidRPr="00CA253D" w:rsidRDefault="00CE4A52" w:rsidP="00CE4A52">
      <w:pPr>
        <w:rPr>
          <w:rFonts w:asciiTheme="minorHAnsi" w:hAnsiTheme="minorHAnsi" w:cstheme="minorHAnsi"/>
          <w:sz w:val="24"/>
          <w:szCs w:val="24"/>
        </w:rPr>
      </w:pPr>
      <w:r w:rsidRPr="00CA253D">
        <w:rPr>
          <w:rFonts w:asciiTheme="minorHAnsi" w:hAnsiTheme="minorHAnsi" w:cstheme="minorHAnsi"/>
          <w:sz w:val="24"/>
          <w:szCs w:val="24"/>
        </w:rPr>
        <w:t>Seal</w:t>
      </w:r>
    </w:p>
    <w:p w14:paraId="677F8D9A" w14:textId="77777777" w:rsidR="00CE4A52" w:rsidRPr="00CA253D" w:rsidRDefault="00CE4A52" w:rsidP="00CE4A52">
      <w:pPr>
        <w:rPr>
          <w:rFonts w:asciiTheme="minorHAnsi" w:hAnsiTheme="minorHAnsi" w:cstheme="minorHAnsi"/>
          <w:sz w:val="24"/>
          <w:szCs w:val="24"/>
        </w:rPr>
      </w:pPr>
    </w:p>
    <w:p w14:paraId="2368346C" w14:textId="77777777" w:rsidR="00CE4A52" w:rsidRPr="00CA253D" w:rsidRDefault="00CE4A52" w:rsidP="00CE4A52">
      <w:pPr>
        <w:rPr>
          <w:rFonts w:asciiTheme="minorHAnsi" w:hAnsiTheme="minorHAnsi" w:cstheme="minorHAnsi"/>
          <w:sz w:val="24"/>
          <w:szCs w:val="24"/>
        </w:rPr>
      </w:pPr>
      <w:r w:rsidRPr="00CA253D">
        <w:rPr>
          <w:rFonts w:asciiTheme="minorHAnsi" w:hAnsiTheme="minorHAnsi" w:cstheme="minorHAnsi"/>
          <w:sz w:val="24"/>
          <w:szCs w:val="24"/>
        </w:rPr>
        <w:t>Date:</w:t>
      </w:r>
    </w:p>
    <w:p w14:paraId="6FAFE727" w14:textId="77777777" w:rsidR="00CE4A52" w:rsidRPr="00CA253D" w:rsidRDefault="00CE4A52">
      <w:pPr>
        <w:rPr>
          <w:rFonts w:asciiTheme="minorHAnsi" w:eastAsia="Calibri" w:hAnsiTheme="minorHAnsi" w:cstheme="minorHAnsi"/>
          <w:b/>
          <w:spacing w:val="-1"/>
          <w:sz w:val="24"/>
          <w:szCs w:val="24"/>
          <w:u w:val="single" w:color="000000"/>
        </w:rPr>
      </w:pPr>
      <w:r w:rsidRPr="00CA253D">
        <w:rPr>
          <w:rFonts w:asciiTheme="minorHAnsi" w:hAnsiTheme="minorHAnsi" w:cstheme="minorHAnsi"/>
          <w:sz w:val="24"/>
          <w:szCs w:val="24"/>
        </w:rPr>
        <w:t>Place:</w:t>
      </w:r>
      <w:r w:rsidRPr="00CA253D">
        <w:rPr>
          <w:rFonts w:asciiTheme="minorHAnsi" w:eastAsia="Calibri" w:hAnsiTheme="minorHAnsi" w:cstheme="minorHAnsi"/>
          <w:b/>
          <w:spacing w:val="-1"/>
          <w:sz w:val="24"/>
          <w:szCs w:val="24"/>
          <w:u w:val="single" w:color="000000"/>
        </w:rPr>
        <w:br w:type="page"/>
      </w:r>
    </w:p>
    <w:p w14:paraId="4A43ADCA" w14:textId="77777777" w:rsidR="00B75867" w:rsidRPr="00CA253D" w:rsidRDefault="00B75867" w:rsidP="00B75867">
      <w:pPr>
        <w:spacing w:before="47"/>
        <w:ind w:left="1338"/>
        <w:jc w:val="center"/>
        <w:rPr>
          <w:rFonts w:asciiTheme="minorHAnsi" w:eastAsia="Calibri" w:hAnsiTheme="minorHAnsi" w:cstheme="minorHAnsi"/>
          <w:b/>
          <w:spacing w:val="-1"/>
          <w:sz w:val="30"/>
          <w:szCs w:val="24"/>
          <w:u w:val="single" w:color="000000"/>
        </w:rPr>
      </w:pPr>
      <w:r w:rsidRPr="00CA253D">
        <w:rPr>
          <w:rFonts w:asciiTheme="minorHAnsi" w:eastAsia="Calibri" w:hAnsiTheme="minorHAnsi" w:cstheme="minorHAnsi"/>
          <w:b/>
          <w:spacing w:val="-1"/>
          <w:sz w:val="30"/>
          <w:szCs w:val="24"/>
          <w:u w:val="single" w:color="000000"/>
        </w:rPr>
        <w:lastRenderedPageBreak/>
        <w:t xml:space="preserve">Technical </w:t>
      </w:r>
      <w:r w:rsidR="00FE1092" w:rsidRPr="00CA253D">
        <w:rPr>
          <w:rFonts w:asciiTheme="minorHAnsi" w:eastAsia="Calibri" w:hAnsiTheme="minorHAnsi" w:cstheme="minorHAnsi"/>
          <w:b/>
          <w:spacing w:val="-1"/>
          <w:sz w:val="30"/>
          <w:szCs w:val="24"/>
          <w:u w:val="single" w:color="000000"/>
        </w:rPr>
        <w:t xml:space="preserve">Specifications </w:t>
      </w:r>
    </w:p>
    <w:p w14:paraId="000A5163" w14:textId="77777777" w:rsidR="00EC7DCC" w:rsidRPr="00CA253D" w:rsidRDefault="00EC7DCC" w:rsidP="00B75867">
      <w:pPr>
        <w:spacing w:before="47"/>
        <w:ind w:left="1338"/>
        <w:jc w:val="center"/>
        <w:rPr>
          <w:rFonts w:asciiTheme="minorHAnsi" w:eastAsia="Calibri" w:hAnsiTheme="minorHAnsi" w:cstheme="minorHAnsi"/>
          <w:spacing w:val="-1"/>
          <w:sz w:val="24"/>
          <w:szCs w:val="24"/>
          <w:u w:color="000000"/>
        </w:rPr>
      </w:pPr>
    </w:p>
    <w:p w14:paraId="26E0E668" w14:textId="4FF1AFA0" w:rsidR="00B47714" w:rsidRPr="00CA253D" w:rsidRDefault="00B47714" w:rsidP="00B47714">
      <w:pPr>
        <w:jc w:val="both"/>
        <w:rPr>
          <w:rFonts w:asciiTheme="minorHAnsi" w:hAnsiTheme="minorHAnsi" w:cstheme="minorHAnsi"/>
          <w:b/>
          <w:sz w:val="24"/>
          <w:szCs w:val="24"/>
          <w:u w:val="single"/>
        </w:rPr>
      </w:pPr>
      <w:r w:rsidRPr="00CA253D">
        <w:rPr>
          <w:rFonts w:asciiTheme="minorHAnsi" w:hAnsiTheme="minorHAnsi" w:cstheme="minorHAnsi"/>
          <w:b/>
          <w:sz w:val="24"/>
          <w:szCs w:val="24"/>
          <w:u w:val="single"/>
        </w:rPr>
        <w:t xml:space="preserve">BILL OF QUANTITY FOR </w:t>
      </w:r>
      <w:r w:rsidR="002C64ED">
        <w:rPr>
          <w:rFonts w:asciiTheme="minorHAnsi" w:hAnsiTheme="minorHAnsi" w:cstheme="minorHAnsi"/>
          <w:b/>
          <w:sz w:val="24"/>
          <w:szCs w:val="24"/>
          <w:u w:val="single"/>
        </w:rPr>
        <w:t>ACCESS ROAD CONSTRUCTION</w:t>
      </w:r>
    </w:p>
    <w:p w14:paraId="1B243318" w14:textId="77777777" w:rsidR="004B5B21" w:rsidRPr="00CA253D" w:rsidRDefault="004B5B21" w:rsidP="004F0F1A">
      <w:pPr>
        <w:spacing w:before="240"/>
        <w:rPr>
          <w:rFonts w:asciiTheme="minorHAnsi" w:hAnsiTheme="minorHAnsi" w:cstheme="minorHAnsi"/>
          <w:b/>
          <w:sz w:val="24"/>
          <w:szCs w:val="24"/>
          <w:u w:val="single"/>
        </w:rPr>
      </w:pPr>
    </w:p>
    <w:p w14:paraId="4128A89F" w14:textId="77777777" w:rsidR="00C919E2" w:rsidRPr="00CA253D" w:rsidRDefault="00F67196">
      <w:pPr>
        <w:rPr>
          <w:rFonts w:asciiTheme="minorHAnsi" w:hAnsiTheme="minorHAnsi" w:cstheme="minorHAnsi"/>
          <w:b/>
          <w:sz w:val="24"/>
          <w:szCs w:val="24"/>
          <w:u w:val="single"/>
        </w:rPr>
      </w:pPr>
      <w:r w:rsidRPr="00CA253D">
        <w:rPr>
          <w:rFonts w:asciiTheme="minorHAnsi" w:hAnsiTheme="minorHAnsi" w:cstheme="minorHAnsi"/>
          <w:b/>
          <w:sz w:val="24"/>
          <w:szCs w:val="24"/>
          <w:u w:val="single"/>
        </w:rPr>
        <w:t xml:space="preserve"> </w:t>
      </w:r>
    </w:p>
    <w:tbl>
      <w:tblPr>
        <w:tblW w:w="9680" w:type="dxa"/>
        <w:tblLook w:val="04A0" w:firstRow="1" w:lastRow="0" w:firstColumn="1" w:lastColumn="0" w:noHBand="0" w:noVBand="1"/>
      </w:tblPr>
      <w:tblGrid>
        <w:gridCol w:w="859"/>
        <w:gridCol w:w="4697"/>
        <w:gridCol w:w="899"/>
        <w:gridCol w:w="642"/>
        <w:gridCol w:w="571"/>
        <w:gridCol w:w="713"/>
        <w:gridCol w:w="1444"/>
      </w:tblGrid>
      <w:tr w:rsidR="00C919E2" w:rsidRPr="00C919E2" w14:paraId="6CAB970A" w14:textId="77777777" w:rsidTr="00C919E2">
        <w:trPr>
          <w:trHeight w:val="405"/>
        </w:trPr>
        <w:tc>
          <w:tcPr>
            <w:tcW w:w="9680" w:type="dxa"/>
            <w:gridSpan w:val="7"/>
            <w:tcBorders>
              <w:top w:val="double" w:sz="6" w:space="0" w:color="auto"/>
              <w:left w:val="double" w:sz="6" w:space="0" w:color="auto"/>
              <w:bottom w:val="nil"/>
              <w:right w:val="double" w:sz="6" w:space="0" w:color="000000"/>
            </w:tcBorders>
            <w:shd w:val="clear" w:color="auto" w:fill="auto"/>
            <w:noWrap/>
            <w:vAlign w:val="bottom"/>
            <w:hideMark/>
          </w:tcPr>
          <w:p w14:paraId="4FD9AC16"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Faculty office cum Hostel Internal Road</w:t>
            </w:r>
          </w:p>
        </w:tc>
      </w:tr>
      <w:tr w:rsidR="00C919E2" w:rsidRPr="00C919E2" w14:paraId="667C80CD" w14:textId="77777777" w:rsidTr="00C919E2">
        <w:trPr>
          <w:trHeight w:val="390"/>
        </w:trPr>
        <w:tc>
          <w:tcPr>
            <w:tcW w:w="859" w:type="dxa"/>
            <w:tcBorders>
              <w:top w:val="double" w:sz="6" w:space="0" w:color="auto"/>
              <w:left w:val="double" w:sz="6" w:space="0" w:color="auto"/>
              <w:bottom w:val="single" w:sz="4" w:space="0" w:color="auto"/>
              <w:right w:val="single" w:sz="4" w:space="0" w:color="auto"/>
            </w:tcBorders>
            <w:shd w:val="clear" w:color="auto" w:fill="auto"/>
            <w:noWrap/>
            <w:vAlign w:val="bottom"/>
            <w:hideMark/>
          </w:tcPr>
          <w:p w14:paraId="0DCE4CAD"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Sr.no</w:t>
            </w:r>
          </w:p>
        </w:tc>
        <w:tc>
          <w:tcPr>
            <w:tcW w:w="4697" w:type="dxa"/>
            <w:tcBorders>
              <w:top w:val="double" w:sz="6" w:space="0" w:color="auto"/>
              <w:left w:val="nil"/>
              <w:bottom w:val="single" w:sz="4" w:space="0" w:color="auto"/>
              <w:right w:val="single" w:sz="4" w:space="0" w:color="auto"/>
            </w:tcBorders>
            <w:shd w:val="clear" w:color="auto" w:fill="auto"/>
            <w:noWrap/>
            <w:vAlign w:val="bottom"/>
            <w:hideMark/>
          </w:tcPr>
          <w:p w14:paraId="3E604E02" w14:textId="6D15283E" w:rsidR="00C919E2" w:rsidRPr="00C919E2" w:rsidRDefault="00A04995" w:rsidP="00C919E2">
            <w:pPr>
              <w:jc w:val="center"/>
              <w:rPr>
                <w:rFonts w:ascii="Calibri" w:hAnsi="Calibri" w:cs="Calibri"/>
                <w:b/>
                <w:bCs/>
                <w:color w:val="000000"/>
                <w:sz w:val="28"/>
                <w:szCs w:val="28"/>
              </w:rPr>
            </w:pPr>
            <w:r w:rsidRPr="00C919E2">
              <w:rPr>
                <w:rFonts w:ascii="Calibri" w:hAnsi="Calibri" w:cs="Calibri"/>
                <w:b/>
                <w:bCs/>
                <w:color w:val="000000"/>
                <w:sz w:val="28"/>
                <w:szCs w:val="28"/>
              </w:rPr>
              <w:t>Description</w:t>
            </w:r>
          </w:p>
        </w:tc>
        <w:tc>
          <w:tcPr>
            <w:tcW w:w="899" w:type="dxa"/>
            <w:tcBorders>
              <w:top w:val="double" w:sz="6" w:space="0" w:color="auto"/>
              <w:left w:val="nil"/>
              <w:bottom w:val="single" w:sz="4" w:space="0" w:color="auto"/>
              <w:right w:val="single" w:sz="4" w:space="0" w:color="auto"/>
            </w:tcBorders>
            <w:shd w:val="clear" w:color="auto" w:fill="auto"/>
            <w:noWrap/>
            <w:vAlign w:val="bottom"/>
            <w:hideMark/>
          </w:tcPr>
          <w:p w14:paraId="0F9D6F4E"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Unit</w:t>
            </w:r>
          </w:p>
        </w:tc>
        <w:tc>
          <w:tcPr>
            <w:tcW w:w="594" w:type="dxa"/>
            <w:tcBorders>
              <w:top w:val="double" w:sz="6" w:space="0" w:color="auto"/>
              <w:left w:val="nil"/>
              <w:bottom w:val="single" w:sz="4" w:space="0" w:color="auto"/>
              <w:right w:val="single" w:sz="4" w:space="0" w:color="auto"/>
            </w:tcBorders>
            <w:shd w:val="clear" w:color="auto" w:fill="auto"/>
            <w:noWrap/>
            <w:vAlign w:val="bottom"/>
            <w:hideMark/>
          </w:tcPr>
          <w:p w14:paraId="25C3CF3D"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L</w:t>
            </w:r>
          </w:p>
        </w:tc>
        <w:tc>
          <w:tcPr>
            <w:tcW w:w="501" w:type="dxa"/>
            <w:tcBorders>
              <w:top w:val="double" w:sz="6" w:space="0" w:color="auto"/>
              <w:left w:val="nil"/>
              <w:bottom w:val="single" w:sz="4" w:space="0" w:color="auto"/>
              <w:right w:val="single" w:sz="4" w:space="0" w:color="auto"/>
            </w:tcBorders>
            <w:shd w:val="clear" w:color="auto" w:fill="auto"/>
            <w:noWrap/>
            <w:vAlign w:val="bottom"/>
            <w:hideMark/>
          </w:tcPr>
          <w:p w14:paraId="63F23112"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B</w:t>
            </w:r>
          </w:p>
        </w:tc>
        <w:tc>
          <w:tcPr>
            <w:tcW w:w="686" w:type="dxa"/>
            <w:tcBorders>
              <w:top w:val="double" w:sz="6" w:space="0" w:color="auto"/>
              <w:left w:val="nil"/>
              <w:bottom w:val="single" w:sz="4" w:space="0" w:color="auto"/>
              <w:right w:val="single" w:sz="4" w:space="0" w:color="auto"/>
            </w:tcBorders>
            <w:shd w:val="clear" w:color="auto" w:fill="auto"/>
            <w:noWrap/>
            <w:vAlign w:val="bottom"/>
            <w:hideMark/>
          </w:tcPr>
          <w:p w14:paraId="5D517E8B"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D</w:t>
            </w:r>
          </w:p>
        </w:tc>
        <w:tc>
          <w:tcPr>
            <w:tcW w:w="1444" w:type="dxa"/>
            <w:tcBorders>
              <w:top w:val="double" w:sz="6" w:space="0" w:color="auto"/>
              <w:left w:val="nil"/>
              <w:bottom w:val="single" w:sz="4" w:space="0" w:color="auto"/>
              <w:right w:val="double" w:sz="6" w:space="0" w:color="auto"/>
            </w:tcBorders>
            <w:shd w:val="clear" w:color="auto" w:fill="auto"/>
            <w:noWrap/>
            <w:vAlign w:val="bottom"/>
            <w:hideMark/>
          </w:tcPr>
          <w:p w14:paraId="1A706FC4"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Total Qty</w:t>
            </w:r>
          </w:p>
        </w:tc>
      </w:tr>
      <w:tr w:rsidR="00C919E2" w:rsidRPr="00C919E2" w14:paraId="36EC79AB" w14:textId="77777777" w:rsidTr="00C919E2">
        <w:trPr>
          <w:trHeight w:val="1875"/>
        </w:trPr>
        <w:tc>
          <w:tcPr>
            <w:tcW w:w="859" w:type="dxa"/>
            <w:tcBorders>
              <w:top w:val="nil"/>
              <w:left w:val="double" w:sz="6" w:space="0" w:color="auto"/>
              <w:bottom w:val="single" w:sz="4" w:space="0" w:color="auto"/>
              <w:right w:val="single" w:sz="4" w:space="0" w:color="auto"/>
            </w:tcBorders>
            <w:shd w:val="clear" w:color="auto" w:fill="auto"/>
            <w:hideMark/>
          </w:tcPr>
          <w:p w14:paraId="51662711"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1</w:t>
            </w:r>
          </w:p>
        </w:tc>
        <w:tc>
          <w:tcPr>
            <w:tcW w:w="4697" w:type="dxa"/>
            <w:tcBorders>
              <w:top w:val="nil"/>
              <w:left w:val="nil"/>
              <w:bottom w:val="single" w:sz="4" w:space="0" w:color="auto"/>
              <w:right w:val="single" w:sz="4" w:space="0" w:color="auto"/>
            </w:tcBorders>
            <w:shd w:val="clear" w:color="auto" w:fill="auto"/>
            <w:vAlign w:val="bottom"/>
            <w:hideMark/>
          </w:tcPr>
          <w:p w14:paraId="56F594E9" w14:textId="77777777"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Surface dressing of the ground including removing vegetation and inequalities not exceeding 15 cm deep and disposal of rubbish, lead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50 m and lift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1.5 m. All kinds of soil</w:t>
            </w:r>
          </w:p>
        </w:tc>
        <w:tc>
          <w:tcPr>
            <w:tcW w:w="899" w:type="dxa"/>
            <w:tcBorders>
              <w:top w:val="nil"/>
              <w:left w:val="nil"/>
              <w:bottom w:val="single" w:sz="4" w:space="0" w:color="auto"/>
              <w:right w:val="single" w:sz="4" w:space="0" w:color="auto"/>
            </w:tcBorders>
            <w:shd w:val="clear" w:color="auto" w:fill="auto"/>
            <w:vAlign w:val="center"/>
            <w:hideMark/>
          </w:tcPr>
          <w:p w14:paraId="265E9167"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Sq.m</w:t>
            </w:r>
            <w:proofErr w:type="spellEnd"/>
          </w:p>
        </w:tc>
        <w:tc>
          <w:tcPr>
            <w:tcW w:w="594" w:type="dxa"/>
            <w:tcBorders>
              <w:top w:val="nil"/>
              <w:left w:val="nil"/>
              <w:bottom w:val="single" w:sz="4" w:space="0" w:color="auto"/>
              <w:right w:val="single" w:sz="4" w:space="0" w:color="auto"/>
            </w:tcBorders>
            <w:shd w:val="clear" w:color="auto" w:fill="auto"/>
            <w:noWrap/>
            <w:vAlign w:val="center"/>
            <w:hideMark/>
          </w:tcPr>
          <w:p w14:paraId="14FCDF55"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single" w:sz="4" w:space="0" w:color="auto"/>
              <w:right w:val="single" w:sz="4" w:space="0" w:color="auto"/>
            </w:tcBorders>
            <w:shd w:val="clear" w:color="auto" w:fill="auto"/>
            <w:noWrap/>
            <w:vAlign w:val="center"/>
            <w:hideMark/>
          </w:tcPr>
          <w:p w14:paraId="44107B39"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7.5</w:t>
            </w:r>
          </w:p>
        </w:tc>
        <w:tc>
          <w:tcPr>
            <w:tcW w:w="686" w:type="dxa"/>
            <w:tcBorders>
              <w:top w:val="nil"/>
              <w:left w:val="nil"/>
              <w:bottom w:val="single" w:sz="4" w:space="0" w:color="auto"/>
              <w:right w:val="single" w:sz="4" w:space="0" w:color="auto"/>
            </w:tcBorders>
            <w:shd w:val="clear" w:color="auto" w:fill="auto"/>
            <w:noWrap/>
            <w:vAlign w:val="center"/>
            <w:hideMark/>
          </w:tcPr>
          <w:p w14:paraId="47540E27"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 </w:t>
            </w:r>
          </w:p>
        </w:tc>
        <w:tc>
          <w:tcPr>
            <w:tcW w:w="1444" w:type="dxa"/>
            <w:tcBorders>
              <w:top w:val="nil"/>
              <w:left w:val="nil"/>
              <w:bottom w:val="single" w:sz="4" w:space="0" w:color="auto"/>
              <w:right w:val="double" w:sz="6" w:space="0" w:color="auto"/>
            </w:tcBorders>
            <w:shd w:val="clear" w:color="auto" w:fill="auto"/>
            <w:noWrap/>
            <w:vAlign w:val="center"/>
            <w:hideMark/>
          </w:tcPr>
          <w:p w14:paraId="7EAFBCD7"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1331</w:t>
            </w:r>
          </w:p>
        </w:tc>
      </w:tr>
      <w:tr w:rsidR="00C919E2" w:rsidRPr="00C919E2" w14:paraId="606BD7BD" w14:textId="77777777" w:rsidTr="00935F97">
        <w:trPr>
          <w:trHeight w:val="2123"/>
        </w:trPr>
        <w:tc>
          <w:tcPr>
            <w:tcW w:w="859" w:type="dxa"/>
            <w:tcBorders>
              <w:top w:val="nil"/>
              <w:left w:val="double" w:sz="6" w:space="0" w:color="auto"/>
              <w:bottom w:val="single" w:sz="4" w:space="0" w:color="auto"/>
              <w:right w:val="single" w:sz="4" w:space="0" w:color="auto"/>
            </w:tcBorders>
            <w:shd w:val="clear" w:color="auto" w:fill="auto"/>
            <w:hideMark/>
          </w:tcPr>
          <w:p w14:paraId="29046ED0"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2</w:t>
            </w:r>
          </w:p>
        </w:tc>
        <w:tc>
          <w:tcPr>
            <w:tcW w:w="4697" w:type="dxa"/>
            <w:tcBorders>
              <w:top w:val="nil"/>
              <w:left w:val="nil"/>
              <w:bottom w:val="nil"/>
              <w:right w:val="nil"/>
            </w:tcBorders>
            <w:shd w:val="clear" w:color="auto" w:fill="auto"/>
            <w:vAlign w:val="bottom"/>
            <w:hideMark/>
          </w:tcPr>
          <w:p w14:paraId="2A1BE54D" w14:textId="77777777"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Earth work in surface excavation not exceeding 30 cm in depth but exceeding 1.5 m in width as well as 10 sqm on plan including disposal of excavated earth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50 m and lift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1.5 m, disposed soil to be levelled and neatly </w:t>
            </w:r>
            <w:proofErr w:type="gramStart"/>
            <w:r w:rsidRPr="00C919E2">
              <w:rPr>
                <w:rFonts w:ascii="Calibri" w:hAnsi="Calibri" w:cs="Calibri"/>
                <w:color w:val="000000"/>
                <w:sz w:val="28"/>
                <w:szCs w:val="28"/>
              </w:rPr>
              <w:t>dressed ,All</w:t>
            </w:r>
            <w:proofErr w:type="gramEnd"/>
            <w:r w:rsidRPr="00C919E2">
              <w:rPr>
                <w:rFonts w:ascii="Calibri" w:hAnsi="Calibri" w:cs="Calibri"/>
                <w:color w:val="000000"/>
                <w:sz w:val="28"/>
                <w:szCs w:val="28"/>
              </w:rPr>
              <w:t xml:space="preserve"> kinds of soil</w:t>
            </w:r>
          </w:p>
        </w:tc>
        <w:tc>
          <w:tcPr>
            <w:tcW w:w="899" w:type="dxa"/>
            <w:tcBorders>
              <w:top w:val="nil"/>
              <w:left w:val="single" w:sz="4" w:space="0" w:color="auto"/>
              <w:bottom w:val="single" w:sz="4" w:space="0" w:color="auto"/>
              <w:right w:val="single" w:sz="4" w:space="0" w:color="auto"/>
            </w:tcBorders>
            <w:shd w:val="clear" w:color="auto" w:fill="auto"/>
            <w:vAlign w:val="center"/>
            <w:hideMark/>
          </w:tcPr>
          <w:p w14:paraId="0B38763F"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594" w:type="dxa"/>
            <w:tcBorders>
              <w:top w:val="nil"/>
              <w:left w:val="nil"/>
              <w:bottom w:val="single" w:sz="4" w:space="0" w:color="auto"/>
              <w:right w:val="single" w:sz="4" w:space="0" w:color="auto"/>
            </w:tcBorders>
            <w:shd w:val="clear" w:color="auto" w:fill="auto"/>
            <w:noWrap/>
            <w:vAlign w:val="center"/>
            <w:hideMark/>
          </w:tcPr>
          <w:p w14:paraId="101CF601"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single" w:sz="4" w:space="0" w:color="auto"/>
              <w:right w:val="single" w:sz="4" w:space="0" w:color="auto"/>
            </w:tcBorders>
            <w:shd w:val="clear" w:color="auto" w:fill="auto"/>
            <w:noWrap/>
            <w:vAlign w:val="center"/>
            <w:hideMark/>
          </w:tcPr>
          <w:p w14:paraId="421630CC"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5</w:t>
            </w:r>
          </w:p>
        </w:tc>
        <w:tc>
          <w:tcPr>
            <w:tcW w:w="686" w:type="dxa"/>
            <w:tcBorders>
              <w:top w:val="nil"/>
              <w:left w:val="nil"/>
              <w:bottom w:val="single" w:sz="4" w:space="0" w:color="auto"/>
              <w:right w:val="single" w:sz="4" w:space="0" w:color="auto"/>
            </w:tcBorders>
            <w:shd w:val="clear" w:color="auto" w:fill="auto"/>
            <w:noWrap/>
            <w:vAlign w:val="center"/>
            <w:hideMark/>
          </w:tcPr>
          <w:p w14:paraId="685AD0EF"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0.3</w:t>
            </w:r>
          </w:p>
        </w:tc>
        <w:tc>
          <w:tcPr>
            <w:tcW w:w="1444" w:type="dxa"/>
            <w:tcBorders>
              <w:top w:val="nil"/>
              <w:left w:val="nil"/>
              <w:bottom w:val="single" w:sz="4" w:space="0" w:color="auto"/>
              <w:right w:val="double" w:sz="6" w:space="0" w:color="auto"/>
            </w:tcBorders>
            <w:shd w:val="clear" w:color="auto" w:fill="auto"/>
            <w:noWrap/>
            <w:vAlign w:val="center"/>
            <w:hideMark/>
          </w:tcPr>
          <w:p w14:paraId="7F0E3DF5"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266</w:t>
            </w:r>
          </w:p>
        </w:tc>
      </w:tr>
      <w:tr w:rsidR="00C919E2" w:rsidRPr="00C919E2" w14:paraId="37E0D257" w14:textId="77777777" w:rsidTr="00C919E2">
        <w:trPr>
          <w:trHeight w:val="3750"/>
        </w:trPr>
        <w:tc>
          <w:tcPr>
            <w:tcW w:w="859" w:type="dxa"/>
            <w:tcBorders>
              <w:top w:val="nil"/>
              <w:left w:val="double" w:sz="6" w:space="0" w:color="auto"/>
              <w:bottom w:val="single" w:sz="4" w:space="0" w:color="auto"/>
              <w:right w:val="single" w:sz="4" w:space="0" w:color="auto"/>
            </w:tcBorders>
            <w:shd w:val="clear" w:color="auto" w:fill="auto"/>
            <w:hideMark/>
          </w:tcPr>
          <w:p w14:paraId="244051B1"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3</w:t>
            </w:r>
          </w:p>
        </w:tc>
        <w:tc>
          <w:tcPr>
            <w:tcW w:w="4697" w:type="dxa"/>
            <w:tcBorders>
              <w:top w:val="single" w:sz="4" w:space="0" w:color="auto"/>
              <w:left w:val="nil"/>
              <w:bottom w:val="single" w:sz="4" w:space="0" w:color="auto"/>
              <w:right w:val="single" w:sz="4" w:space="0" w:color="auto"/>
            </w:tcBorders>
            <w:shd w:val="clear" w:color="auto" w:fill="auto"/>
            <w:vAlign w:val="bottom"/>
            <w:hideMark/>
          </w:tcPr>
          <w:p w14:paraId="528AB995" w14:textId="5C0ECA93" w:rsidR="00C919E2" w:rsidRPr="00C919E2" w:rsidRDefault="00C919E2" w:rsidP="00C919E2">
            <w:pPr>
              <w:jc w:val="both"/>
              <w:rPr>
                <w:rFonts w:ascii="Calibri" w:hAnsi="Calibri" w:cs="Calibri"/>
                <w:sz w:val="28"/>
                <w:szCs w:val="28"/>
              </w:rPr>
            </w:pPr>
            <w:r w:rsidRPr="00C919E2">
              <w:rPr>
                <w:rFonts w:ascii="Calibri" w:hAnsi="Calibri" w:cs="Calibri"/>
                <w:sz w:val="28"/>
                <w:szCs w:val="28"/>
              </w:rPr>
              <w:t xml:space="preserve">Providing and </w:t>
            </w:r>
            <w:r w:rsidR="00A04995" w:rsidRPr="00C919E2">
              <w:rPr>
                <w:rFonts w:ascii="Calibri" w:hAnsi="Calibri" w:cs="Calibri"/>
                <w:sz w:val="28"/>
                <w:szCs w:val="28"/>
              </w:rPr>
              <w:t>laying GSB</w:t>
            </w:r>
            <w:r w:rsidRPr="00C919E2">
              <w:rPr>
                <w:rFonts w:ascii="Calibri" w:hAnsi="Calibri" w:cs="Calibri"/>
                <w:sz w:val="28"/>
                <w:szCs w:val="28"/>
              </w:rPr>
              <w:t xml:space="preserve"> in </w:t>
            </w:r>
            <w:proofErr w:type="gramStart"/>
            <w:r w:rsidRPr="00C919E2">
              <w:rPr>
                <w:rFonts w:ascii="Calibri" w:hAnsi="Calibri" w:cs="Calibri"/>
                <w:sz w:val="28"/>
                <w:szCs w:val="28"/>
              </w:rPr>
              <w:t>Single  layers</w:t>
            </w:r>
            <w:proofErr w:type="gramEnd"/>
            <w:r w:rsidRPr="00C919E2">
              <w:rPr>
                <w:rFonts w:ascii="Calibri" w:hAnsi="Calibri" w:cs="Calibri"/>
                <w:sz w:val="28"/>
                <w:szCs w:val="28"/>
              </w:rPr>
              <w:t xml:space="preserve"> not exceeding 20cm. in depth breaking clods watering, rolling the layer with 1/2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roller, or stone or steel rammers, and rolling  single and top- most layer with power roller of 8-10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capacity and dressing up in embankments   for roads,  and side banks etc. lead up to 50 </w:t>
            </w:r>
            <w:proofErr w:type="spellStart"/>
            <w:r w:rsidRPr="00C919E2">
              <w:rPr>
                <w:rFonts w:ascii="Calibri" w:hAnsi="Calibri" w:cs="Calibri"/>
                <w:sz w:val="28"/>
                <w:szCs w:val="28"/>
              </w:rPr>
              <w:t>Mtr</w:t>
            </w:r>
            <w:proofErr w:type="spellEnd"/>
            <w:r w:rsidRPr="00C919E2">
              <w:rPr>
                <w:rFonts w:ascii="Calibri" w:hAnsi="Calibri" w:cs="Calibri"/>
                <w:sz w:val="28"/>
                <w:szCs w:val="28"/>
              </w:rPr>
              <w:t xml:space="preserve">. and </w:t>
            </w:r>
            <w:proofErr w:type="gramStart"/>
            <w:r w:rsidRPr="00C919E2">
              <w:rPr>
                <w:rFonts w:ascii="Calibri" w:hAnsi="Calibri" w:cs="Calibri"/>
                <w:sz w:val="28"/>
                <w:szCs w:val="28"/>
              </w:rPr>
              <w:t>lift up</w:t>
            </w:r>
            <w:proofErr w:type="gramEnd"/>
            <w:r w:rsidRPr="00C919E2">
              <w:rPr>
                <w:rFonts w:ascii="Calibri" w:hAnsi="Calibri" w:cs="Calibri"/>
                <w:sz w:val="28"/>
                <w:szCs w:val="28"/>
              </w:rPr>
              <w:t xml:space="preserve"> to 1.5 </w:t>
            </w:r>
            <w:proofErr w:type="spellStart"/>
            <w:r w:rsidRPr="00C919E2">
              <w:rPr>
                <w:rFonts w:ascii="Calibri" w:hAnsi="Calibri" w:cs="Calibri"/>
                <w:sz w:val="28"/>
                <w:szCs w:val="28"/>
              </w:rPr>
              <w:t>Mtr</w:t>
            </w:r>
            <w:proofErr w:type="spellEnd"/>
            <w:r w:rsidRPr="00C919E2">
              <w:rPr>
                <w:rFonts w:ascii="Calibri" w:hAnsi="Calibri" w:cs="Calibri"/>
                <w:sz w:val="28"/>
                <w:szCs w:val="28"/>
              </w:rPr>
              <w:t>.</w:t>
            </w:r>
            <w:r w:rsidRPr="00C919E2">
              <w:rPr>
                <w:rFonts w:ascii="Calibri" w:hAnsi="Calibri" w:cs="Calibri"/>
                <w:b/>
                <w:bCs/>
                <w:sz w:val="28"/>
                <w:szCs w:val="28"/>
              </w:rPr>
              <w:t xml:space="preserve"> All kinds of soils</w:t>
            </w:r>
          </w:p>
        </w:tc>
        <w:tc>
          <w:tcPr>
            <w:tcW w:w="899" w:type="dxa"/>
            <w:tcBorders>
              <w:top w:val="nil"/>
              <w:left w:val="nil"/>
              <w:bottom w:val="single" w:sz="4" w:space="0" w:color="auto"/>
              <w:right w:val="single" w:sz="4" w:space="0" w:color="auto"/>
            </w:tcBorders>
            <w:shd w:val="clear" w:color="auto" w:fill="auto"/>
            <w:vAlign w:val="center"/>
            <w:hideMark/>
          </w:tcPr>
          <w:p w14:paraId="2EFE7181"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594" w:type="dxa"/>
            <w:tcBorders>
              <w:top w:val="nil"/>
              <w:left w:val="nil"/>
              <w:bottom w:val="single" w:sz="4" w:space="0" w:color="auto"/>
              <w:right w:val="single" w:sz="4" w:space="0" w:color="auto"/>
            </w:tcBorders>
            <w:shd w:val="clear" w:color="auto" w:fill="auto"/>
            <w:noWrap/>
            <w:vAlign w:val="center"/>
            <w:hideMark/>
          </w:tcPr>
          <w:p w14:paraId="72553CAC"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single" w:sz="4" w:space="0" w:color="auto"/>
              <w:right w:val="single" w:sz="4" w:space="0" w:color="auto"/>
            </w:tcBorders>
            <w:shd w:val="clear" w:color="auto" w:fill="auto"/>
            <w:noWrap/>
            <w:vAlign w:val="center"/>
            <w:hideMark/>
          </w:tcPr>
          <w:p w14:paraId="4B059862"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4.8</w:t>
            </w:r>
          </w:p>
        </w:tc>
        <w:tc>
          <w:tcPr>
            <w:tcW w:w="686" w:type="dxa"/>
            <w:tcBorders>
              <w:top w:val="nil"/>
              <w:left w:val="nil"/>
              <w:bottom w:val="single" w:sz="4" w:space="0" w:color="auto"/>
              <w:right w:val="single" w:sz="4" w:space="0" w:color="auto"/>
            </w:tcBorders>
            <w:shd w:val="clear" w:color="auto" w:fill="auto"/>
            <w:noWrap/>
            <w:vAlign w:val="center"/>
            <w:hideMark/>
          </w:tcPr>
          <w:p w14:paraId="30B3B1DB"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0.2</w:t>
            </w:r>
          </w:p>
        </w:tc>
        <w:tc>
          <w:tcPr>
            <w:tcW w:w="1444" w:type="dxa"/>
            <w:tcBorders>
              <w:top w:val="nil"/>
              <w:left w:val="nil"/>
              <w:bottom w:val="single" w:sz="4" w:space="0" w:color="auto"/>
              <w:right w:val="double" w:sz="6" w:space="0" w:color="auto"/>
            </w:tcBorders>
            <w:shd w:val="clear" w:color="auto" w:fill="auto"/>
            <w:noWrap/>
            <w:vAlign w:val="center"/>
            <w:hideMark/>
          </w:tcPr>
          <w:p w14:paraId="78BAF89F"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169</w:t>
            </w:r>
          </w:p>
        </w:tc>
      </w:tr>
      <w:tr w:rsidR="00C919E2" w:rsidRPr="00C919E2" w14:paraId="0A6B40D5" w14:textId="77777777" w:rsidTr="00935F97">
        <w:trPr>
          <w:trHeight w:val="782"/>
        </w:trPr>
        <w:tc>
          <w:tcPr>
            <w:tcW w:w="859" w:type="dxa"/>
            <w:tcBorders>
              <w:top w:val="nil"/>
              <w:left w:val="double" w:sz="6" w:space="0" w:color="auto"/>
              <w:bottom w:val="single" w:sz="4" w:space="0" w:color="auto"/>
              <w:right w:val="single" w:sz="4" w:space="0" w:color="auto"/>
            </w:tcBorders>
            <w:shd w:val="clear" w:color="auto" w:fill="auto"/>
            <w:hideMark/>
          </w:tcPr>
          <w:p w14:paraId="46F220B5"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4</w:t>
            </w:r>
          </w:p>
        </w:tc>
        <w:tc>
          <w:tcPr>
            <w:tcW w:w="4697" w:type="dxa"/>
            <w:tcBorders>
              <w:top w:val="nil"/>
              <w:left w:val="nil"/>
              <w:bottom w:val="single" w:sz="4" w:space="0" w:color="auto"/>
              <w:right w:val="single" w:sz="4" w:space="0" w:color="auto"/>
            </w:tcBorders>
            <w:shd w:val="clear" w:color="auto" w:fill="auto"/>
            <w:vAlign w:val="bottom"/>
            <w:hideMark/>
          </w:tcPr>
          <w:p w14:paraId="51DD9612" w14:textId="77777777" w:rsidR="00C919E2" w:rsidRPr="00C919E2" w:rsidRDefault="00C919E2" w:rsidP="00C919E2">
            <w:pPr>
              <w:jc w:val="both"/>
              <w:rPr>
                <w:rFonts w:ascii="Calibri" w:hAnsi="Calibri" w:cs="Calibri"/>
                <w:sz w:val="28"/>
                <w:szCs w:val="28"/>
              </w:rPr>
            </w:pPr>
            <w:r w:rsidRPr="00C919E2">
              <w:rPr>
                <w:rFonts w:ascii="Calibri" w:hAnsi="Calibri" w:cs="Calibri"/>
                <w:sz w:val="28"/>
                <w:szCs w:val="28"/>
              </w:rPr>
              <w:t xml:space="preserve">Providing and </w:t>
            </w:r>
            <w:proofErr w:type="gramStart"/>
            <w:r w:rsidRPr="00C919E2">
              <w:rPr>
                <w:rFonts w:ascii="Calibri" w:hAnsi="Calibri" w:cs="Calibri"/>
                <w:sz w:val="28"/>
                <w:szCs w:val="28"/>
              </w:rPr>
              <w:t>laying  WMM</w:t>
            </w:r>
            <w:proofErr w:type="gramEnd"/>
            <w:r w:rsidRPr="00C919E2">
              <w:rPr>
                <w:rFonts w:ascii="Calibri" w:hAnsi="Calibri" w:cs="Calibri"/>
                <w:sz w:val="28"/>
                <w:szCs w:val="28"/>
              </w:rPr>
              <w:t xml:space="preserve"> in Single  layers not exceeding 20 cm. in depth breaking clods watering, rolling the layer with 1/2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roller, or stone or steel rammers, and rolling  single and top- most layer with power roller of 8-10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capacity and dressing up in embankments   for roads,  and side </w:t>
            </w:r>
            <w:r w:rsidRPr="00C919E2">
              <w:rPr>
                <w:rFonts w:ascii="Calibri" w:hAnsi="Calibri" w:cs="Calibri"/>
                <w:sz w:val="28"/>
                <w:szCs w:val="28"/>
              </w:rPr>
              <w:lastRenderedPageBreak/>
              <w:t xml:space="preserve">banks etc. lead up to 50 </w:t>
            </w:r>
            <w:proofErr w:type="spellStart"/>
            <w:r w:rsidRPr="00C919E2">
              <w:rPr>
                <w:rFonts w:ascii="Calibri" w:hAnsi="Calibri" w:cs="Calibri"/>
                <w:sz w:val="28"/>
                <w:szCs w:val="28"/>
              </w:rPr>
              <w:t>Mtr</w:t>
            </w:r>
            <w:proofErr w:type="spellEnd"/>
            <w:r w:rsidRPr="00C919E2">
              <w:rPr>
                <w:rFonts w:ascii="Calibri" w:hAnsi="Calibri" w:cs="Calibri"/>
                <w:sz w:val="28"/>
                <w:szCs w:val="28"/>
              </w:rPr>
              <w:t xml:space="preserve">. and </w:t>
            </w:r>
            <w:proofErr w:type="gramStart"/>
            <w:r w:rsidRPr="00C919E2">
              <w:rPr>
                <w:rFonts w:ascii="Calibri" w:hAnsi="Calibri" w:cs="Calibri"/>
                <w:sz w:val="28"/>
                <w:szCs w:val="28"/>
              </w:rPr>
              <w:t>lift up</w:t>
            </w:r>
            <w:proofErr w:type="gramEnd"/>
            <w:r w:rsidRPr="00C919E2">
              <w:rPr>
                <w:rFonts w:ascii="Calibri" w:hAnsi="Calibri" w:cs="Calibri"/>
                <w:sz w:val="28"/>
                <w:szCs w:val="28"/>
              </w:rPr>
              <w:t xml:space="preserve"> to 1.5 </w:t>
            </w:r>
            <w:proofErr w:type="spellStart"/>
            <w:r w:rsidRPr="00C919E2">
              <w:rPr>
                <w:rFonts w:ascii="Calibri" w:hAnsi="Calibri" w:cs="Calibri"/>
                <w:sz w:val="28"/>
                <w:szCs w:val="28"/>
              </w:rPr>
              <w:t>Mtr</w:t>
            </w:r>
            <w:proofErr w:type="spellEnd"/>
            <w:r w:rsidRPr="00C919E2">
              <w:rPr>
                <w:rFonts w:ascii="Calibri" w:hAnsi="Calibri" w:cs="Calibri"/>
                <w:sz w:val="28"/>
                <w:szCs w:val="28"/>
              </w:rPr>
              <w:t>.</w:t>
            </w:r>
            <w:r w:rsidRPr="00C919E2">
              <w:rPr>
                <w:rFonts w:ascii="Calibri" w:hAnsi="Calibri" w:cs="Calibri"/>
                <w:b/>
                <w:bCs/>
                <w:sz w:val="28"/>
                <w:szCs w:val="28"/>
              </w:rPr>
              <w:t xml:space="preserve"> All kinds of soils</w:t>
            </w:r>
          </w:p>
        </w:tc>
        <w:tc>
          <w:tcPr>
            <w:tcW w:w="899" w:type="dxa"/>
            <w:tcBorders>
              <w:top w:val="nil"/>
              <w:left w:val="nil"/>
              <w:bottom w:val="single" w:sz="4" w:space="0" w:color="auto"/>
              <w:right w:val="single" w:sz="4" w:space="0" w:color="auto"/>
            </w:tcBorders>
            <w:shd w:val="clear" w:color="auto" w:fill="auto"/>
            <w:vAlign w:val="center"/>
            <w:hideMark/>
          </w:tcPr>
          <w:p w14:paraId="3CD313F8"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lastRenderedPageBreak/>
              <w:t>Cu.m</w:t>
            </w:r>
            <w:proofErr w:type="spellEnd"/>
          </w:p>
        </w:tc>
        <w:tc>
          <w:tcPr>
            <w:tcW w:w="594" w:type="dxa"/>
            <w:tcBorders>
              <w:top w:val="nil"/>
              <w:left w:val="nil"/>
              <w:bottom w:val="single" w:sz="4" w:space="0" w:color="auto"/>
              <w:right w:val="single" w:sz="4" w:space="0" w:color="auto"/>
            </w:tcBorders>
            <w:shd w:val="clear" w:color="auto" w:fill="auto"/>
            <w:noWrap/>
            <w:vAlign w:val="center"/>
            <w:hideMark/>
          </w:tcPr>
          <w:p w14:paraId="08B1EC5C"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single" w:sz="4" w:space="0" w:color="auto"/>
              <w:right w:val="single" w:sz="4" w:space="0" w:color="auto"/>
            </w:tcBorders>
            <w:shd w:val="clear" w:color="auto" w:fill="auto"/>
            <w:noWrap/>
            <w:vAlign w:val="center"/>
            <w:hideMark/>
          </w:tcPr>
          <w:p w14:paraId="2CC5420A"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4.5</w:t>
            </w:r>
          </w:p>
        </w:tc>
        <w:tc>
          <w:tcPr>
            <w:tcW w:w="686" w:type="dxa"/>
            <w:tcBorders>
              <w:top w:val="nil"/>
              <w:left w:val="nil"/>
              <w:bottom w:val="single" w:sz="4" w:space="0" w:color="auto"/>
              <w:right w:val="single" w:sz="4" w:space="0" w:color="auto"/>
            </w:tcBorders>
            <w:shd w:val="clear" w:color="auto" w:fill="auto"/>
            <w:noWrap/>
            <w:vAlign w:val="center"/>
            <w:hideMark/>
          </w:tcPr>
          <w:p w14:paraId="26835173"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0.2</w:t>
            </w:r>
          </w:p>
        </w:tc>
        <w:tc>
          <w:tcPr>
            <w:tcW w:w="1444" w:type="dxa"/>
            <w:tcBorders>
              <w:top w:val="nil"/>
              <w:left w:val="nil"/>
              <w:bottom w:val="single" w:sz="4" w:space="0" w:color="auto"/>
              <w:right w:val="double" w:sz="6" w:space="0" w:color="auto"/>
            </w:tcBorders>
            <w:shd w:val="clear" w:color="auto" w:fill="auto"/>
            <w:noWrap/>
            <w:vAlign w:val="center"/>
            <w:hideMark/>
          </w:tcPr>
          <w:p w14:paraId="16D87E20"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160</w:t>
            </w:r>
          </w:p>
        </w:tc>
      </w:tr>
      <w:tr w:rsidR="00C919E2" w:rsidRPr="00C919E2" w14:paraId="2B706931" w14:textId="77777777" w:rsidTr="00C919E2">
        <w:trPr>
          <w:trHeight w:val="2625"/>
        </w:trPr>
        <w:tc>
          <w:tcPr>
            <w:tcW w:w="859" w:type="dxa"/>
            <w:tcBorders>
              <w:top w:val="nil"/>
              <w:left w:val="double" w:sz="6" w:space="0" w:color="auto"/>
              <w:bottom w:val="nil"/>
              <w:right w:val="single" w:sz="4" w:space="0" w:color="auto"/>
            </w:tcBorders>
            <w:shd w:val="clear" w:color="auto" w:fill="auto"/>
            <w:hideMark/>
          </w:tcPr>
          <w:p w14:paraId="4FA2EF7D"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5</w:t>
            </w:r>
          </w:p>
        </w:tc>
        <w:tc>
          <w:tcPr>
            <w:tcW w:w="4697" w:type="dxa"/>
            <w:tcBorders>
              <w:top w:val="nil"/>
              <w:left w:val="nil"/>
              <w:bottom w:val="nil"/>
              <w:right w:val="nil"/>
            </w:tcBorders>
            <w:shd w:val="clear" w:color="auto" w:fill="auto"/>
            <w:vAlign w:val="bottom"/>
            <w:hideMark/>
          </w:tcPr>
          <w:p w14:paraId="38CA6C85" w14:textId="77777777"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Providing and laying in position cement </w:t>
            </w:r>
            <w:proofErr w:type="gramStart"/>
            <w:r w:rsidRPr="00C919E2">
              <w:rPr>
                <w:rFonts w:ascii="Calibri" w:hAnsi="Calibri" w:cs="Calibri"/>
                <w:color w:val="000000"/>
                <w:sz w:val="28"/>
                <w:szCs w:val="28"/>
              </w:rPr>
              <w:t>concrete(</w:t>
            </w:r>
            <w:proofErr w:type="gramEnd"/>
            <w:r w:rsidRPr="00C919E2">
              <w:rPr>
                <w:rFonts w:ascii="Calibri" w:hAnsi="Calibri" w:cs="Calibri"/>
                <w:color w:val="000000"/>
                <w:sz w:val="28"/>
                <w:szCs w:val="28"/>
              </w:rPr>
              <w:t>RCC) of specified grade excluding the cost of centering and shuttering ‐ All work up to the plinth level : 1:4:8 (1 Cement : 4 coarse sand : 8 graded stone aggregate 40 mm nominal size).  Steel will be supplied by LNMIIT</w:t>
            </w:r>
          </w:p>
        </w:tc>
        <w:tc>
          <w:tcPr>
            <w:tcW w:w="899" w:type="dxa"/>
            <w:tcBorders>
              <w:top w:val="nil"/>
              <w:left w:val="single" w:sz="4" w:space="0" w:color="auto"/>
              <w:bottom w:val="single" w:sz="4" w:space="0" w:color="auto"/>
              <w:right w:val="single" w:sz="4" w:space="0" w:color="auto"/>
            </w:tcBorders>
            <w:shd w:val="clear" w:color="auto" w:fill="auto"/>
            <w:noWrap/>
            <w:vAlign w:val="center"/>
            <w:hideMark/>
          </w:tcPr>
          <w:p w14:paraId="48B2098D"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594" w:type="dxa"/>
            <w:tcBorders>
              <w:top w:val="nil"/>
              <w:left w:val="nil"/>
              <w:bottom w:val="single" w:sz="4" w:space="0" w:color="auto"/>
              <w:right w:val="single" w:sz="4" w:space="0" w:color="auto"/>
            </w:tcBorders>
            <w:shd w:val="clear" w:color="auto" w:fill="auto"/>
            <w:noWrap/>
            <w:vAlign w:val="center"/>
            <w:hideMark/>
          </w:tcPr>
          <w:p w14:paraId="71253AE4"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single" w:sz="4" w:space="0" w:color="auto"/>
              <w:right w:val="single" w:sz="4" w:space="0" w:color="auto"/>
            </w:tcBorders>
            <w:shd w:val="clear" w:color="auto" w:fill="auto"/>
            <w:noWrap/>
            <w:vAlign w:val="center"/>
            <w:hideMark/>
          </w:tcPr>
          <w:p w14:paraId="3C512069"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4.5</w:t>
            </w:r>
          </w:p>
        </w:tc>
        <w:tc>
          <w:tcPr>
            <w:tcW w:w="686" w:type="dxa"/>
            <w:tcBorders>
              <w:top w:val="nil"/>
              <w:left w:val="nil"/>
              <w:bottom w:val="single" w:sz="4" w:space="0" w:color="auto"/>
              <w:right w:val="single" w:sz="4" w:space="0" w:color="auto"/>
            </w:tcBorders>
            <w:shd w:val="clear" w:color="auto" w:fill="auto"/>
            <w:noWrap/>
            <w:vAlign w:val="center"/>
            <w:hideMark/>
          </w:tcPr>
          <w:p w14:paraId="0F551F0F"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0.1</w:t>
            </w:r>
          </w:p>
        </w:tc>
        <w:tc>
          <w:tcPr>
            <w:tcW w:w="1444" w:type="dxa"/>
            <w:tcBorders>
              <w:top w:val="nil"/>
              <w:left w:val="nil"/>
              <w:bottom w:val="single" w:sz="4" w:space="0" w:color="auto"/>
              <w:right w:val="double" w:sz="6" w:space="0" w:color="auto"/>
            </w:tcBorders>
            <w:shd w:val="clear" w:color="auto" w:fill="auto"/>
            <w:noWrap/>
            <w:vAlign w:val="center"/>
            <w:hideMark/>
          </w:tcPr>
          <w:p w14:paraId="4F953DCB"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80</w:t>
            </w:r>
          </w:p>
        </w:tc>
      </w:tr>
      <w:tr w:rsidR="00C919E2" w:rsidRPr="00C919E2" w14:paraId="5F143F51" w14:textId="77777777" w:rsidTr="00C919E2">
        <w:trPr>
          <w:trHeight w:val="750"/>
        </w:trPr>
        <w:tc>
          <w:tcPr>
            <w:tcW w:w="859" w:type="dxa"/>
            <w:tcBorders>
              <w:top w:val="nil"/>
              <w:left w:val="double" w:sz="6" w:space="0" w:color="auto"/>
              <w:bottom w:val="nil"/>
              <w:right w:val="single" w:sz="4" w:space="0" w:color="auto"/>
            </w:tcBorders>
            <w:shd w:val="clear" w:color="auto" w:fill="auto"/>
            <w:hideMark/>
          </w:tcPr>
          <w:p w14:paraId="12804B7B"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6</w:t>
            </w:r>
          </w:p>
        </w:tc>
        <w:tc>
          <w:tcPr>
            <w:tcW w:w="4697" w:type="dxa"/>
            <w:tcBorders>
              <w:top w:val="single" w:sz="4" w:space="0" w:color="auto"/>
              <w:left w:val="nil"/>
              <w:bottom w:val="single" w:sz="4" w:space="0" w:color="auto"/>
              <w:right w:val="single" w:sz="4" w:space="0" w:color="auto"/>
            </w:tcBorders>
            <w:shd w:val="clear" w:color="auto" w:fill="auto"/>
            <w:vAlign w:val="bottom"/>
            <w:hideMark/>
          </w:tcPr>
          <w:p w14:paraId="5EDC5685" w14:textId="77777777" w:rsidR="00C919E2" w:rsidRPr="00C919E2" w:rsidRDefault="00C919E2" w:rsidP="00C919E2">
            <w:pPr>
              <w:jc w:val="both"/>
              <w:rPr>
                <w:sz w:val="28"/>
                <w:szCs w:val="28"/>
              </w:rPr>
            </w:pPr>
            <w:r w:rsidRPr="00C919E2">
              <w:rPr>
                <w:sz w:val="28"/>
                <w:szCs w:val="28"/>
              </w:rPr>
              <w:t>Providing and laying of Sand as Zone-</w:t>
            </w:r>
            <w:proofErr w:type="gramStart"/>
            <w:r w:rsidRPr="00C919E2">
              <w:rPr>
                <w:sz w:val="28"/>
                <w:szCs w:val="28"/>
              </w:rPr>
              <w:t>4  of</w:t>
            </w:r>
            <w:proofErr w:type="gramEnd"/>
            <w:r w:rsidRPr="00C919E2">
              <w:rPr>
                <w:sz w:val="28"/>
                <w:szCs w:val="28"/>
              </w:rPr>
              <w:t xml:space="preserve"> min </w:t>
            </w:r>
            <w:proofErr w:type="spellStart"/>
            <w:r w:rsidRPr="00C919E2">
              <w:rPr>
                <w:sz w:val="28"/>
                <w:szCs w:val="28"/>
              </w:rPr>
              <w:t>thk</w:t>
            </w:r>
            <w:proofErr w:type="spellEnd"/>
            <w:r w:rsidRPr="00C919E2">
              <w:rPr>
                <w:sz w:val="28"/>
                <w:szCs w:val="28"/>
              </w:rPr>
              <w:t xml:space="preserve"> 50mm,base for Paver Block</w:t>
            </w:r>
          </w:p>
        </w:tc>
        <w:tc>
          <w:tcPr>
            <w:tcW w:w="899" w:type="dxa"/>
            <w:tcBorders>
              <w:top w:val="nil"/>
              <w:left w:val="nil"/>
              <w:bottom w:val="single" w:sz="4" w:space="0" w:color="auto"/>
              <w:right w:val="single" w:sz="4" w:space="0" w:color="auto"/>
            </w:tcBorders>
            <w:shd w:val="clear" w:color="auto" w:fill="auto"/>
            <w:noWrap/>
            <w:vAlign w:val="center"/>
            <w:hideMark/>
          </w:tcPr>
          <w:p w14:paraId="45F005EE"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594" w:type="dxa"/>
            <w:tcBorders>
              <w:top w:val="nil"/>
              <w:left w:val="nil"/>
              <w:bottom w:val="single" w:sz="4" w:space="0" w:color="auto"/>
              <w:right w:val="single" w:sz="4" w:space="0" w:color="auto"/>
            </w:tcBorders>
            <w:shd w:val="clear" w:color="auto" w:fill="auto"/>
            <w:noWrap/>
            <w:vAlign w:val="center"/>
            <w:hideMark/>
          </w:tcPr>
          <w:p w14:paraId="24205E98"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single" w:sz="4" w:space="0" w:color="auto"/>
              <w:right w:val="single" w:sz="4" w:space="0" w:color="auto"/>
            </w:tcBorders>
            <w:shd w:val="clear" w:color="auto" w:fill="auto"/>
            <w:noWrap/>
            <w:vAlign w:val="center"/>
            <w:hideMark/>
          </w:tcPr>
          <w:p w14:paraId="08D9AC9D"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4.5</w:t>
            </w:r>
          </w:p>
        </w:tc>
        <w:tc>
          <w:tcPr>
            <w:tcW w:w="686" w:type="dxa"/>
            <w:tcBorders>
              <w:top w:val="nil"/>
              <w:left w:val="nil"/>
              <w:bottom w:val="single" w:sz="4" w:space="0" w:color="auto"/>
              <w:right w:val="single" w:sz="4" w:space="0" w:color="auto"/>
            </w:tcBorders>
            <w:shd w:val="clear" w:color="auto" w:fill="auto"/>
            <w:noWrap/>
            <w:vAlign w:val="center"/>
            <w:hideMark/>
          </w:tcPr>
          <w:p w14:paraId="21BFA9C6"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0.05</w:t>
            </w:r>
          </w:p>
        </w:tc>
        <w:tc>
          <w:tcPr>
            <w:tcW w:w="1444" w:type="dxa"/>
            <w:tcBorders>
              <w:top w:val="nil"/>
              <w:left w:val="nil"/>
              <w:bottom w:val="single" w:sz="4" w:space="0" w:color="auto"/>
              <w:right w:val="double" w:sz="6" w:space="0" w:color="auto"/>
            </w:tcBorders>
            <w:shd w:val="clear" w:color="auto" w:fill="auto"/>
            <w:noWrap/>
            <w:vAlign w:val="center"/>
            <w:hideMark/>
          </w:tcPr>
          <w:p w14:paraId="50E0E73F"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40</w:t>
            </w:r>
          </w:p>
        </w:tc>
      </w:tr>
      <w:tr w:rsidR="00C919E2" w:rsidRPr="00C919E2" w14:paraId="29326486" w14:textId="77777777" w:rsidTr="00C919E2">
        <w:trPr>
          <w:trHeight w:val="7515"/>
        </w:trPr>
        <w:tc>
          <w:tcPr>
            <w:tcW w:w="859" w:type="dxa"/>
            <w:tcBorders>
              <w:top w:val="nil"/>
              <w:left w:val="double" w:sz="6" w:space="0" w:color="auto"/>
              <w:bottom w:val="nil"/>
              <w:right w:val="single" w:sz="4" w:space="0" w:color="auto"/>
            </w:tcBorders>
            <w:shd w:val="clear" w:color="auto" w:fill="auto"/>
            <w:hideMark/>
          </w:tcPr>
          <w:p w14:paraId="26CDE1B1"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7</w:t>
            </w:r>
          </w:p>
        </w:tc>
        <w:tc>
          <w:tcPr>
            <w:tcW w:w="4697" w:type="dxa"/>
            <w:tcBorders>
              <w:top w:val="nil"/>
              <w:left w:val="nil"/>
              <w:bottom w:val="nil"/>
              <w:right w:val="nil"/>
            </w:tcBorders>
            <w:shd w:val="clear" w:color="auto" w:fill="auto"/>
            <w:vAlign w:val="bottom"/>
            <w:hideMark/>
          </w:tcPr>
          <w:p w14:paraId="4357FFEB" w14:textId="77777777"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Providing and laying factory made </w:t>
            </w:r>
            <w:proofErr w:type="spellStart"/>
            <w:r w:rsidRPr="00C919E2">
              <w:rPr>
                <w:rFonts w:ascii="Calibri" w:hAnsi="Calibri" w:cs="Calibri"/>
                <w:color w:val="000000"/>
                <w:sz w:val="28"/>
                <w:szCs w:val="28"/>
              </w:rPr>
              <w:t>coloured</w:t>
            </w:r>
            <w:proofErr w:type="spellEnd"/>
            <w:r w:rsidRPr="00C919E2">
              <w:rPr>
                <w:rFonts w:ascii="Calibri" w:hAnsi="Calibri" w:cs="Calibri"/>
                <w:color w:val="000000"/>
                <w:sz w:val="28"/>
                <w:szCs w:val="28"/>
              </w:rPr>
              <w:t xml:space="preserve"> chamfered edge Cement Concrete paver blocks of required strength, thickness &amp; size/shape, made by table vibratory method using PU </w:t>
            </w:r>
            <w:proofErr w:type="spellStart"/>
            <w:r w:rsidRPr="00C919E2">
              <w:rPr>
                <w:rFonts w:ascii="Calibri" w:hAnsi="Calibri" w:cs="Calibri"/>
                <w:color w:val="000000"/>
                <w:sz w:val="28"/>
                <w:szCs w:val="28"/>
              </w:rPr>
              <w:t>mould</w:t>
            </w:r>
            <w:proofErr w:type="spellEnd"/>
            <w:r w:rsidRPr="00C919E2">
              <w:rPr>
                <w:rFonts w:ascii="Calibri" w:hAnsi="Calibri" w:cs="Calibri"/>
                <w:color w:val="000000"/>
                <w:sz w:val="28"/>
                <w:szCs w:val="28"/>
              </w:rPr>
              <w:t xml:space="preserve">, laid in required </w:t>
            </w:r>
            <w:proofErr w:type="spellStart"/>
            <w:r w:rsidRPr="00C919E2">
              <w:rPr>
                <w:rFonts w:ascii="Calibri" w:hAnsi="Calibri" w:cs="Calibri"/>
                <w:color w:val="000000"/>
                <w:sz w:val="28"/>
                <w:szCs w:val="28"/>
              </w:rPr>
              <w:t>colour</w:t>
            </w:r>
            <w:proofErr w:type="spellEnd"/>
            <w:r w:rsidRPr="00C919E2">
              <w:rPr>
                <w:rFonts w:ascii="Calibri" w:hAnsi="Calibri" w:cs="Calibri"/>
                <w:color w:val="000000"/>
                <w:sz w:val="28"/>
                <w:szCs w:val="28"/>
              </w:rPr>
              <w:t xml:space="preserve"> &amp; pattern over 100 mm thick compacted bed of fine sand, compacting and proper embedding/laying of inter locking paver blocks into the sand bedding layer through vibratory compaction by using plate vibrator, filling the joints with  sand and cutting of paver blocks as per required size and pattern, finishing and sweeping extra sand in footpath, parks, lawns, drive ways or light traffic parking etc. complete as per manufacturer’s specifications &amp; direction of EngineerinCharge. 100mm thick C.C. paver block of M-30 </w:t>
            </w:r>
            <w:proofErr w:type="gramStart"/>
            <w:r w:rsidRPr="00C919E2">
              <w:rPr>
                <w:rFonts w:ascii="Calibri" w:hAnsi="Calibri" w:cs="Calibri"/>
                <w:color w:val="000000"/>
                <w:sz w:val="28"/>
                <w:szCs w:val="28"/>
              </w:rPr>
              <w:t>grade</w:t>
            </w:r>
            <w:proofErr w:type="gramEnd"/>
            <w:r w:rsidRPr="00C919E2">
              <w:rPr>
                <w:rFonts w:ascii="Calibri" w:hAnsi="Calibri" w:cs="Calibri"/>
                <w:color w:val="000000"/>
                <w:sz w:val="28"/>
                <w:szCs w:val="28"/>
              </w:rPr>
              <w:t xml:space="preserve"> with approved </w:t>
            </w:r>
            <w:proofErr w:type="spellStart"/>
            <w:r w:rsidRPr="00C919E2">
              <w:rPr>
                <w:rFonts w:ascii="Calibri" w:hAnsi="Calibri" w:cs="Calibri"/>
                <w:color w:val="000000"/>
                <w:sz w:val="28"/>
                <w:szCs w:val="28"/>
              </w:rPr>
              <w:t>colour</w:t>
            </w:r>
            <w:proofErr w:type="spellEnd"/>
            <w:r w:rsidRPr="00C919E2">
              <w:rPr>
                <w:rFonts w:ascii="Calibri" w:hAnsi="Calibri" w:cs="Calibri"/>
                <w:color w:val="000000"/>
                <w:sz w:val="28"/>
                <w:szCs w:val="28"/>
              </w:rPr>
              <w:t>, design &amp; pattern.</w:t>
            </w:r>
          </w:p>
        </w:tc>
        <w:tc>
          <w:tcPr>
            <w:tcW w:w="899" w:type="dxa"/>
            <w:tcBorders>
              <w:top w:val="nil"/>
              <w:left w:val="single" w:sz="4" w:space="0" w:color="auto"/>
              <w:bottom w:val="single" w:sz="4" w:space="0" w:color="auto"/>
              <w:right w:val="single" w:sz="4" w:space="0" w:color="auto"/>
            </w:tcBorders>
            <w:shd w:val="clear" w:color="auto" w:fill="auto"/>
            <w:noWrap/>
            <w:vAlign w:val="center"/>
            <w:hideMark/>
          </w:tcPr>
          <w:p w14:paraId="2201B230"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Sq.m</w:t>
            </w:r>
            <w:proofErr w:type="spellEnd"/>
          </w:p>
        </w:tc>
        <w:tc>
          <w:tcPr>
            <w:tcW w:w="594" w:type="dxa"/>
            <w:tcBorders>
              <w:top w:val="nil"/>
              <w:left w:val="nil"/>
              <w:bottom w:val="single" w:sz="4" w:space="0" w:color="auto"/>
              <w:right w:val="single" w:sz="4" w:space="0" w:color="auto"/>
            </w:tcBorders>
            <w:shd w:val="clear" w:color="auto" w:fill="auto"/>
            <w:noWrap/>
            <w:vAlign w:val="center"/>
            <w:hideMark/>
          </w:tcPr>
          <w:p w14:paraId="361DB0C8"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single" w:sz="4" w:space="0" w:color="auto"/>
              <w:right w:val="single" w:sz="4" w:space="0" w:color="auto"/>
            </w:tcBorders>
            <w:shd w:val="clear" w:color="auto" w:fill="auto"/>
            <w:noWrap/>
            <w:vAlign w:val="center"/>
            <w:hideMark/>
          </w:tcPr>
          <w:p w14:paraId="2C13BE3A"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4.5</w:t>
            </w:r>
          </w:p>
        </w:tc>
        <w:tc>
          <w:tcPr>
            <w:tcW w:w="686" w:type="dxa"/>
            <w:tcBorders>
              <w:top w:val="nil"/>
              <w:left w:val="nil"/>
              <w:bottom w:val="single" w:sz="4" w:space="0" w:color="auto"/>
              <w:right w:val="single" w:sz="4" w:space="0" w:color="auto"/>
            </w:tcBorders>
            <w:shd w:val="clear" w:color="auto" w:fill="auto"/>
            <w:noWrap/>
            <w:vAlign w:val="center"/>
            <w:hideMark/>
          </w:tcPr>
          <w:p w14:paraId="0C757B2F"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 </w:t>
            </w:r>
          </w:p>
        </w:tc>
        <w:tc>
          <w:tcPr>
            <w:tcW w:w="1444" w:type="dxa"/>
            <w:tcBorders>
              <w:top w:val="nil"/>
              <w:left w:val="nil"/>
              <w:bottom w:val="single" w:sz="4" w:space="0" w:color="auto"/>
              <w:right w:val="double" w:sz="6" w:space="0" w:color="auto"/>
            </w:tcBorders>
            <w:shd w:val="clear" w:color="auto" w:fill="auto"/>
            <w:noWrap/>
            <w:vAlign w:val="center"/>
            <w:hideMark/>
          </w:tcPr>
          <w:p w14:paraId="120371D3"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799</w:t>
            </w:r>
          </w:p>
        </w:tc>
      </w:tr>
      <w:tr w:rsidR="00C919E2" w:rsidRPr="00C919E2" w14:paraId="29786AB0" w14:textId="77777777" w:rsidTr="00C919E2">
        <w:trPr>
          <w:trHeight w:val="1140"/>
        </w:trPr>
        <w:tc>
          <w:tcPr>
            <w:tcW w:w="859" w:type="dxa"/>
            <w:tcBorders>
              <w:top w:val="nil"/>
              <w:left w:val="double" w:sz="6" w:space="0" w:color="auto"/>
              <w:bottom w:val="double" w:sz="6" w:space="0" w:color="auto"/>
              <w:right w:val="single" w:sz="4" w:space="0" w:color="auto"/>
            </w:tcBorders>
            <w:shd w:val="clear" w:color="auto" w:fill="auto"/>
            <w:hideMark/>
          </w:tcPr>
          <w:p w14:paraId="0D473D5A"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8</w:t>
            </w:r>
          </w:p>
        </w:tc>
        <w:tc>
          <w:tcPr>
            <w:tcW w:w="4697" w:type="dxa"/>
            <w:tcBorders>
              <w:top w:val="single" w:sz="4" w:space="0" w:color="auto"/>
              <w:left w:val="nil"/>
              <w:bottom w:val="double" w:sz="6" w:space="0" w:color="auto"/>
              <w:right w:val="single" w:sz="4" w:space="0" w:color="auto"/>
            </w:tcBorders>
            <w:shd w:val="clear" w:color="auto" w:fill="auto"/>
            <w:vAlign w:val="bottom"/>
            <w:hideMark/>
          </w:tcPr>
          <w:p w14:paraId="010962EA" w14:textId="77777777" w:rsidR="00C919E2" w:rsidRPr="00C919E2" w:rsidRDefault="00C919E2" w:rsidP="00C919E2">
            <w:pPr>
              <w:jc w:val="both"/>
              <w:rPr>
                <w:sz w:val="28"/>
                <w:szCs w:val="28"/>
              </w:rPr>
            </w:pPr>
            <w:r w:rsidRPr="00C919E2">
              <w:rPr>
                <w:sz w:val="28"/>
                <w:szCs w:val="28"/>
              </w:rPr>
              <w:t xml:space="preserve">Providing and laying brick </w:t>
            </w:r>
            <w:proofErr w:type="gramStart"/>
            <w:r w:rsidRPr="00C919E2">
              <w:rPr>
                <w:sz w:val="28"/>
                <w:szCs w:val="28"/>
              </w:rPr>
              <w:t>( tapered</w:t>
            </w:r>
            <w:proofErr w:type="gramEnd"/>
            <w:r w:rsidRPr="00C919E2">
              <w:rPr>
                <w:sz w:val="28"/>
                <w:szCs w:val="28"/>
              </w:rPr>
              <w:t xml:space="preserve"> ) lining </w:t>
            </w:r>
            <w:proofErr w:type="spellStart"/>
            <w:r w:rsidRPr="00C919E2">
              <w:rPr>
                <w:sz w:val="28"/>
                <w:szCs w:val="28"/>
              </w:rPr>
              <w:t>alongwith</w:t>
            </w:r>
            <w:proofErr w:type="spellEnd"/>
            <w:r w:rsidRPr="00C919E2">
              <w:rPr>
                <w:sz w:val="28"/>
                <w:szCs w:val="28"/>
              </w:rPr>
              <w:t xml:space="preserve"> Paved block on both side of Internal road/ Pathway, </w:t>
            </w:r>
            <w:proofErr w:type="spellStart"/>
            <w:r w:rsidRPr="00C919E2">
              <w:rPr>
                <w:sz w:val="28"/>
                <w:szCs w:val="28"/>
              </w:rPr>
              <w:t>etc</w:t>
            </w:r>
            <w:proofErr w:type="spellEnd"/>
            <w:r w:rsidRPr="00C919E2">
              <w:rPr>
                <w:sz w:val="28"/>
                <w:szCs w:val="28"/>
              </w:rPr>
              <w:t xml:space="preserve"> complete</w:t>
            </w:r>
          </w:p>
        </w:tc>
        <w:tc>
          <w:tcPr>
            <w:tcW w:w="899" w:type="dxa"/>
            <w:tcBorders>
              <w:top w:val="nil"/>
              <w:left w:val="nil"/>
              <w:bottom w:val="double" w:sz="6" w:space="0" w:color="auto"/>
              <w:right w:val="single" w:sz="4" w:space="0" w:color="auto"/>
            </w:tcBorders>
            <w:shd w:val="clear" w:color="auto" w:fill="auto"/>
            <w:noWrap/>
            <w:vAlign w:val="center"/>
            <w:hideMark/>
          </w:tcPr>
          <w:p w14:paraId="60246DD8"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594" w:type="dxa"/>
            <w:tcBorders>
              <w:top w:val="nil"/>
              <w:left w:val="nil"/>
              <w:bottom w:val="double" w:sz="6" w:space="0" w:color="auto"/>
              <w:right w:val="single" w:sz="4" w:space="0" w:color="auto"/>
            </w:tcBorders>
            <w:shd w:val="clear" w:color="auto" w:fill="auto"/>
            <w:noWrap/>
            <w:vAlign w:val="center"/>
            <w:hideMark/>
          </w:tcPr>
          <w:p w14:paraId="7096D235"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178</w:t>
            </w:r>
          </w:p>
        </w:tc>
        <w:tc>
          <w:tcPr>
            <w:tcW w:w="501" w:type="dxa"/>
            <w:tcBorders>
              <w:top w:val="nil"/>
              <w:left w:val="nil"/>
              <w:bottom w:val="double" w:sz="6" w:space="0" w:color="auto"/>
              <w:right w:val="single" w:sz="4" w:space="0" w:color="auto"/>
            </w:tcBorders>
            <w:shd w:val="clear" w:color="auto" w:fill="auto"/>
            <w:noWrap/>
            <w:vAlign w:val="center"/>
            <w:hideMark/>
          </w:tcPr>
          <w:p w14:paraId="650B1F48"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0.1</w:t>
            </w:r>
          </w:p>
        </w:tc>
        <w:tc>
          <w:tcPr>
            <w:tcW w:w="686" w:type="dxa"/>
            <w:tcBorders>
              <w:top w:val="nil"/>
              <w:left w:val="nil"/>
              <w:bottom w:val="double" w:sz="6" w:space="0" w:color="auto"/>
              <w:right w:val="single" w:sz="4" w:space="0" w:color="auto"/>
            </w:tcBorders>
            <w:shd w:val="clear" w:color="auto" w:fill="auto"/>
            <w:noWrap/>
            <w:vAlign w:val="center"/>
            <w:hideMark/>
          </w:tcPr>
          <w:p w14:paraId="76BBF9E0"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0.3</w:t>
            </w:r>
          </w:p>
        </w:tc>
        <w:tc>
          <w:tcPr>
            <w:tcW w:w="1444" w:type="dxa"/>
            <w:tcBorders>
              <w:top w:val="nil"/>
              <w:left w:val="nil"/>
              <w:bottom w:val="double" w:sz="6" w:space="0" w:color="auto"/>
              <w:right w:val="double" w:sz="6" w:space="0" w:color="auto"/>
            </w:tcBorders>
            <w:shd w:val="clear" w:color="auto" w:fill="auto"/>
            <w:noWrap/>
            <w:vAlign w:val="center"/>
            <w:hideMark/>
          </w:tcPr>
          <w:p w14:paraId="246DF5B8"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16</w:t>
            </w:r>
          </w:p>
        </w:tc>
      </w:tr>
    </w:tbl>
    <w:p w14:paraId="40D1362E" w14:textId="16F49C9B" w:rsidR="009E4EB6" w:rsidRPr="00CA253D" w:rsidRDefault="009E4EB6">
      <w:pPr>
        <w:rPr>
          <w:rFonts w:asciiTheme="minorHAnsi" w:hAnsiTheme="minorHAnsi" w:cstheme="minorHAnsi"/>
          <w:b/>
          <w:sz w:val="24"/>
          <w:szCs w:val="24"/>
          <w:u w:val="single"/>
        </w:rPr>
      </w:pPr>
    </w:p>
    <w:p w14:paraId="56C8CDB9" w14:textId="15783D37" w:rsidR="004B5B21" w:rsidRPr="00CA253D" w:rsidRDefault="004B5B21">
      <w:pPr>
        <w:rPr>
          <w:rFonts w:asciiTheme="minorHAnsi" w:hAnsiTheme="minorHAnsi" w:cstheme="minorHAnsi"/>
          <w:b/>
          <w:sz w:val="24"/>
          <w:szCs w:val="24"/>
          <w:u w:val="single"/>
        </w:rPr>
      </w:pPr>
      <w:r w:rsidRPr="00CA253D">
        <w:rPr>
          <w:rFonts w:asciiTheme="minorHAnsi" w:hAnsiTheme="minorHAnsi" w:cstheme="minorHAnsi"/>
          <w:b/>
          <w:sz w:val="24"/>
          <w:szCs w:val="24"/>
          <w:u w:val="single"/>
        </w:rPr>
        <w:br w:type="page"/>
      </w:r>
    </w:p>
    <w:p w14:paraId="70892046" w14:textId="77777777" w:rsidR="00773AC9" w:rsidRPr="00CA253D" w:rsidRDefault="00773AC9" w:rsidP="004F0F1A">
      <w:pPr>
        <w:spacing w:before="240"/>
        <w:rPr>
          <w:rFonts w:asciiTheme="minorHAnsi" w:hAnsiTheme="minorHAnsi" w:cstheme="minorHAnsi"/>
          <w:i/>
          <w:sz w:val="24"/>
          <w:szCs w:val="24"/>
          <w:u w:val="single"/>
        </w:rPr>
      </w:pPr>
      <w:r w:rsidRPr="00CA253D">
        <w:rPr>
          <w:rFonts w:asciiTheme="minorHAnsi" w:hAnsiTheme="minorHAnsi" w:cstheme="minorHAnsi"/>
          <w:b/>
          <w:sz w:val="24"/>
          <w:szCs w:val="24"/>
          <w:u w:val="single"/>
        </w:rPr>
        <w:lastRenderedPageBreak/>
        <w:t>Commercial</w:t>
      </w:r>
      <w:r w:rsidR="00FE1092" w:rsidRPr="00CA253D">
        <w:rPr>
          <w:rFonts w:asciiTheme="minorHAnsi" w:hAnsiTheme="minorHAnsi" w:cstheme="minorHAnsi"/>
          <w:b/>
          <w:sz w:val="24"/>
          <w:szCs w:val="24"/>
          <w:u w:val="single"/>
        </w:rPr>
        <w:t>/Financial</w:t>
      </w:r>
      <w:r w:rsidRPr="00CA253D">
        <w:rPr>
          <w:rFonts w:asciiTheme="minorHAnsi" w:hAnsiTheme="minorHAnsi" w:cstheme="minorHAnsi"/>
          <w:b/>
          <w:sz w:val="24"/>
          <w:szCs w:val="24"/>
          <w:u w:val="single"/>
        </w:rPr>
        <w:t xml:space="preserve"> Bid</w:t>
      </w:r>
      <w:r w:rsidR="004618C1" w:rsidRPr="00CA253D">
        <w:rPr>
          <w:rFonts w:asciiTheme="minorHAnsi" w:hAnsiTheme="minorHAnsi" w:cstheme="minorHAnsi"/>
          <w:b/>
          <w:sz w:val="24"/>
          <w:szCs w:val="24"/>
          <w:u w:val="single"/>
        </w:rPr>
        <w:t xml:space="preserve">: </w:t>
      </w:r>
      <w:r w:rsidR="004618C1" w:rsidRPr="00CA253D">
        <w:rPr>
          <w:rFonts w:asciiTheme="minorHAnsi" w:hAnsiTheme="minorHAnsi" w:cstheme="minorHAnsi"/>
          <w:i/>
          <w:sz w:val="24"/>
          <w:szCs w:val="24"/>
          <w:u w:val="single"/>
        </w:rPr>
        <w:t>(</w:t>
      </w:r>
      <w:r w:rsidR="003251D6" w:rsidRPr="00CA253D">
        <w:rPr>
          <w:rFonts w:asciiTheme="minorHAnsi" w:hAnsiTheme="minorHAnsi" w:cstheme="minorHAnsi"/>
          <w:i/>
          <w:sz w:val="24"/>
          <w:szCs w:val="24"/>
          <w:u w:val="single"/>
        </w:rPr>
        <w:t>in separate sealed envelope)</w:t>
      </w:r>
    </w:p>
    <w:p w14:paraId="57A8171D" w14:textId="77777777" w:rsidR="001F6B9B" w:rsidRPr="00CA253D" w:rsidRDefault="001F6B9B" w:rsidP="001F6B9B">
      <w:pPr>
        <w:rPr>
          <w:rFonts w:asciiTheme="minorHAnsi" w:hAnsiTheme="minorHAnsi" w:cstheme="minorHAnsi"/>
          <w:b/>
          <w:sz w:val="24"/>
          <w:szCs w:val="24"/>
        </w:rPr>
      </w:pPr>
    </w:p>
    <w:p w14:paraId="668B8CC6" w14:textId="77777777" w:rsidR="001F6B9B" w:rsidRPr="00CA253D" w:rsidRDefault="001F6B9B" w:rsidP="001F6B9B">
      <w:pPr>
        <w:rPr>
          <w:rFonts w:asciiTheme="minorHAnsi" w:hAnsiTheme="minorHAnsi" w:cstheme="minorHAnsi"/>
          <w:sz w:val="24"/>
          <w:szCs w:val="24"/>
        </w:rPr>
      </w:pPr>
    </w:p>
    <w:p w14:paraId="12A46E96" w14:textId="77777777" w:rsidR="001F6B9B" w:rsidRPr="00CA253D" w:rsidRDefault="001F6B9B" w:rsidP="00FE1092">
      <w:pPr>
        <w:jc w:val="center"/>
        <w:rPr>
          <w:rFonts w:asciiTheme="minorHAnsi" w:hAnsiTheme="minorHAnsi" w:cstheme="minorHAnsi"/>
          <w:b/>
          <w:sz w:val="36"/>
          <w:szCs w:val="24"/>
          <w:u w:val="single"/>
        </w:rPr>
      </w:pPr>
      <w:r w:rsidRPr="00CA253D">
        <w:rPr>
          <w:rFonts w:asciiTheme="minorHAnsi" w:hAnsiTheme="minorHAnsi" w:cstheme="minorHAnsi"/>
          <w:b/>
          <w:sz w:val="36"/>
          <w:szCs w:val="24"/>
          <w:u w:val="single"/>
        </w:rPr>
        <w:t>Financial Bid</w:t>
      </w:r>
    </w:p>
    <w:p w14:paraId="49331E20" w14:textId="77777777" w:rsidR="00CE4A52" w:rsidRPr="00CA253D" w:rsidRDefault="00CE4A52" w:rsidP="00FE1092">
      <w:pPr>
        <w:jc w:val="center"/>
        <w:rPr>
          <w:rFonts w:asciiTheme="minorHAnsi" w:hAnsiTheme="minorHAnsi" w:cstheme="minorHAnsi"/>
          <w:sz w:val="24"/>
          <w:szCs w:val="24"/>
          <w:u w:val="single"/>
        </w:rPr>
      </w:pPr>
    </w:p>
    <w:p w14:paraId="77751C95" w14:textId="77777777" w:rsidR="002C64ED" w:rsidRPr="00CA253D" w:rsidRDefault="002C64ED" w:rsidP="002C64ED">
      <w:pPr>
        <w:jc w:val="both"/>
        <w:rPr>
          <w:rFonts w:asciiTheme="minorHAnsi" w:hAnsiTheme="minorHAnsi" w:cstheme="minorHAnsi"/>
          <w:b/>
          <w:sz w:val="24"/>
          <w:szCs w:val="24"/>
          <w:u w:val="single"/>
        </w:rPr>
      </w:pPr>
      <w:bookmarkStart w:id="1" w:name="_Hlk151457530"/>
      <w:r w:rsidRPr="00CA253D">
        <w:rPr>
          <w:rFonts w:asciiTheme="minorHAnsi" w:hAnsiTheme="minorHAnsi" w:cstheme="minorHAnsi"/>
          <w:b/>
          <w:sz w:val="24"/>
          <w:szCs w:val="24"/>
          <w:u w:val="single"/>
        </w:rPr>
        <w:t xml:space="preserve">BILL OF QUANTITY FOR </w:t>
      </w:r>
      <w:r>
        <w:rPr>
          <w:rFonts w:asciiTheme="minorHAnsi" w:hAnsiTheme="minorHAnsi" w:cstheme="minorHAnsi"/>
          <w:b/>
          <w:sz w:val="24"/>
          <w:szCs w:val="24"/>
          <w:u w:val="single"/>
        </w:rPr>
        <w:t>ACCESS ROAD CONSTRUCTION</w:t>
      </w:r>
    </w:p>
    <w:bookmarkEnd w:id="1"/>
    <w:p w14:paraId="1E929A64" w14:textId="77777777" w:rsidR="002371DB" w:rsidRPr="00CA253D" w:rsidRDefault="002371DB" w:rsidP="00AC6241">
      <w:pPr>
        <w:jc w:val="both"/>
        <w:rPr>
          <w:rFonts w:asciiTheme="minorHAnsi" w:hAnsiTheme="minorHAnsi" w:cstheme="minorHAnsi"/>
          <w:b/>
          <w:sz w:val="24"/>
          <w:szCs w:val="24"/>
          <w:u w:val="single"/>
        </w:rPr>
      </w:pPr>
    </w:p>
    <w:tbl>
      <w:tblPr>
        <w:tblW w:w="10148" w:type="dxa"/>
        <w:tblInd w:w="67" w:type="dxa"/>
        <w:tblLook w:val="04A0" w:firstRow="1" w:lastRow="0" w:firstColumn="1" w:lastColumn="0" w:noHBand="0" w:noVBand="1"/>
      </w:tblPr>
      <w:tblGrid>
        <w:gridCol w:w="824"/>
        <w:gridCol w:w="4702"/>
        <w:gridCol w:w="900"/>
        <w:gridCol w:w="1446"/>
        <w:gridCol w:w="750"/>
        <w:gridCol w:w="1558"/>
      </w:tblGrid>
      <w:tr w:rsidR="00C919E2" w:rsidRPr="00C919E2" w14:paraId="7ED859C8" w14:textId="77777777" w:rsidTr="00935F97">
        <w:trPr>
          <w:trHeight w:val="390"/>
        </w:trPr>
        <w:tc>
          <w:tcPr>
            <w:tcW w:w="10148" w:type="dxa"/>
            <w:gridSpan w:val="6"/>
            <w:tcBorders>
              <w:top w:val="double" w:sz="6" w:space="0" w:color="auto"/>
              <w:left w:val="double" w:sz="6" w:space="0" w:color="auto"/>
              <w:bottom w:val="single" w:sz="4" w:space="0" w:color="auto"/>
              <w:right w:val="double" w:sz="6" w:space="0" w:color="000000"/>
            </w:tcBorders>
            <w:shd w:val="clear" w:color="auto" w:fill="auto"/>
            <w:noWrap/>
            <w:vAlign w:val="bottom"/>
            <w:hideMark/>
          </w:tcPr>
          <w:p w14:paraId="1CF85B6E"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Faculty office cum Hostel Internal Road</w:t>
            </w:r>
          </w:p>
        </w:tc>
      </w:tr>
      <w:tr w:rsidR="00C919E2" w:rsidRPr="00C919E2" w14:paraId="72B1AC6E" w14:textId="77777777" w:rsidTr="00935F97">
        <w:trPr>
          <w:trHeight w:val="375"/>
        </w:trPr>
        <w:tc>
          <w:tcPr>
            <w:tcW w:w="792" w:type="dxa"/>
            <w:tcBorders>
              <w:top w:val="nil"/>
              <w:left w:val="double" w:sz="6" w:space="0" w:color="auto"/>
              <w:bottom w:val="single" w:sz="4" w:space="0" w:color="auto"/>
              <w:right w:val="single" w:sz="4" w:space="0" w:color="auto"/>
            </w:tcBorders>
            <w:shd w:val="clear" w:color="auto" w:fill="auto"/>
            <w:noWrap/>
            <w:vAlign w:val="bottom"/>
            <w:hideMark/>
          </w:tcPr>
          <w:p w14:paraId="4CF95128"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Sr.no</w:t>
            </w:r>
          </w:p>
        </w:tc>
        <w:tc>
          <w:tcPr>
            <w:tcW w:w="4702" w:type="dxa"/>
            <w:tcBorders>
              <w:top w:val="nil"/>
              <w:left w:val="nil"/>
              <w:bottom w:val="single" w:sz="4" w:space="0" w:color="auto"/>
              <w:right w:val="single" w:sz="4" w:space="0" w:color="auto"/>
            </w:tcBorders>
            <w:shd w:val="clear" w:color="auto" w:fill="auto"/>
            <w:noWrap/>
            <w:vAlign w:val="bottom"/>
            <w:hideMark/>
          </w:tcPr>
          <w:p w14:paraId="13AB3CFB" w14:textId="77777777" w:rsidR="00C919E2" w:rsidRPr="00C919E2" w:rsidRDefault="00C919E2" w:rsidP="00C919E2">
            <w:pPr>
              <w:jc w:val="center"/>
              <w:rPr>
                <w:rFonts w:ascii="Calibri" w:hAnsi="Calibri" w:cs="Calibri"/>
                <w:b/>
                <w:bCs/>
                <w:color w:val="000000"/>
                <w:sz w:val="28"/>
                <w:szCs w:val="28"/>
              </w:rPr>
            </w:pPr>
            <w:proofErr w:type="spellStart"/>
            <w:r w:rsidRPr="00C919E2">
              <w:rPr>
                <w:rFonts w:ascii="Calibri" w:hAnsi="Calibri" w:cs="Calibri"/>
                <w:b/>
                <w:bCs/>
                <w:color w:val="000000"/>
                <w:sz w:val="28"/>
                <w:szCs w:val="28"/>
              </w:rPr>
              <w:t>Desacription</w:t>
            </w:r>
            <w:proofErr w:type="spellEnd"/>
          </w:p>
        </w:tc>
        <w:tc>
          <w:tcPr>
            <w:tcW w:w="900" w:type="dxa"/>
            <w:tcBorders>
              <w:top w:val="nil"/>
              <w:left w:val="nil"/>
              <w:bottom w:val="single" w:sz="4" w:space="0" w:color="auto"/>
              <w:right w:val="single" w:sz="4" w:space="0" w:color="auto"/>
            </w:tcBorders>
            <w:shd w:val="clear" w:color="auto" w:fill="auto"/>
            <w:noWrap/>
            <w:vAlign w:val="bottom"/>
            <w:hideMark/>
          </w:tcPr>
          <w:p w14:paraId="2B4F2DAB"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Unit</w:t>
            </w:r>
          </w:p>
        </w:tc>
        <w:tc>
          <w:tcPr>
            <w:tcW w:w="1446" w:type="dxa"/>
            <w:tcBorders>
              <w:top w:val="nil"/>
              <w:left w:val="nil"/>
              <w:bottom w:val="single" w:sz="4" w:space="0" w:color="auto"/>
              <w:right w:val="single" w:sz="4" w:space="0" w:color="auto"/>
            </w:tcBorders>
            <w:shd w:val="clear" w:color="auto" w:fill="auto"/>
            <w:noWrap/>
            <w:vAlign w:val="bottom"/>
            <w:hideMark/>
          </w:tcPr>
          <w:p w14:paraId="1797D3B6"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Total Qty</w:t>
            </w:r>
          </w:p>
        </w:tc>
        <w:tc>
          <w:tcPr>
            <w:tcW w:w="750" w:type="dxa"/>
            <w:tcBorders>
              <w:top w:val="nil"/>
              <w:left w:val="nil"/>
              <w:bottom w:val="single" w:sz="4" w:space="0" w:color="auto"/>
              <w:right w:val="single" w:sz="4" w:space="0" w:color="auto"/>
            </w:tcBorders>
            <w:shd w:val="clear" w:color="auto" w:fill="auto"/>
            <w:noWrap/>
            <w:vAlign w:val="bottom"/>
            <w:hideMark/>
          </w:tcPr>
          <w:p w14:paraId="36A1B7BF"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Rate</w:t>
            </w:r>
          </w:p>
        </w:tc>
        <w:tc>
          <w:tcPr>
            <w:tcW w:w="1558" w:type="dxa"/>
            <w:tcBorders>
              <w:top w:val="nil"/>
              <w:left w:val="nil"/>
              <w:bottom w:val="single" w:sz="4" w:space="0" w:color="auto"/>
              <w:right w:val="double" w:sz="6" w:space="0" w:color="auto"/>
            </w:tcBorders>
            <w:shd w:val="clear" w:color="auto" w:fill="auto"/>
            <w:noWrap/>
            <w:vAlign w:val="bottom"/>
            <w:hideMark/>
          </w:tcPr>
          <w:p w14:paraId="7512F0ED" w14:textId="77777777" w:rsidR="00C919E2" w:rsidRPr="00C919E2" w:rsidRDefault="00C919E2" w:rsidP="00C919E2">
            <w:pPr>
              <w:jc w:val="center"/>
              <w:rPr>
                <w:rFonts w:ascii="Calibri" w:hAnsi="Calibri" w:cs="Calibri"/>
                <w:b/>
                <w:bCs/>
                <w:color w:val="000000"/>
                <w:sz w:val="28"/>
                <w:szCs w:val="28"/>
              </w:rPr>
            </w:pPr>
            <w:r w:rsidRPr="00C919E2">
              <w:rPr>
                <w:rFonts w:ascii="Calibri" w:hAnsi="Calibri" w:cs="Calibri"/>
                <w:b/>
                <w:bCs/>
                <w:color w:val="000000"/>
                <w:sz w:val="28"/>
                <w:szCs w:val="28"/>
              </w:rPr>
              <w:t>Total Cost</w:t>
            </w:r>
          </w:p>
        </w:tc>
      </w:tr>
      <w:tr w:rsidR="00C919E2" w:rsidRPr="00C919E2" w14:paraId="09C99104" w14:textId="77777777" w:rsidTr="00935F97">
        <w:trPr>
          <w:trHeight w:val="1875"/>
        </w:trPr>
        <w:tc>
          <w:tcPr>
            <w:tcW w:w="792" w:type="dxa"/>
            <w:tcBorders>
              <w:top w:val="nil"/>
              <w:left w:val="double" w:sz="6" w:space="0" w:color="auto"/>
              <w:bottom w:val="single" w:sz="4" w:space="0" w:color="auto"/>
              <w:right w:val="single" w:sz="4" w:space="0" w:color="auto"/>
            </w:tcBorders>
            <w:shd w:val="clear" w:color="auto" w:fill="auto"/>
            <w:hideMark/>
          </w:tcPr>
          <w:p w14:paraId="2530ED60"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1</w:t>
            </w:r>
          </w:p>
        </w:tc>
        <w:tc>
          <w:tcPr>
            <w:tcW w:w="4702" w:type="dxa"/>
            <w:tcBorders>
              <w:top w:val="nil"/>
              <w:left w:val="nil"/>
              <w:bottom w:val="single" w:sz="4" w:space="0" w:color="auto"/>
              <w:right w:val="single" w:sz="4" w:space="0" w:color="auto"/>
            </w:tcBorders>
            <w:shd w:val="clear" w:color="auto" w:fill="auto"/>
            <w:vAlign w:val="bottom"/>
            <w:hideMark/>
          </w:tcPr>
          <w:p w14:paraId="610F47A0" w14:textId="77777777"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Surface dressing of the ground including removing vegetation and inequalities not exceeding 15 cm deep and disposal of rubbish, lead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50 m and lift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1.5 m. All kinds of soil</w:t>
            </w:r>
          </w:p>
        </w:tc>
        <w:tc>
          <w:tcPr>
            <w:tcW w:w="900" w:type="dxa"/>
            <w:tcBorders>
              <w:top w:val="nil"/>
              <w:left w:val="nil"/>
              <w:bottom w:val="single" w:sz="4" w:space="0" w:color="auto"/>
              <w:right w:val="single" w:sz="4" w:space="0" w:color="auto"/>
            </w:tcBorders>
            <w:shd w:val="clear" w:color="auto" w:fill="auto"/>
            <w:vAlign w:val="center"/>
            <w:hideMark/>
          </w:tcPr>
          <w:p w14:paraId="223BB778"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Sq.m</w:t>
            </w:r>
            <w:proofErr w:type="spellEnd"/>
          </w:p>
        </w:tc>
        <w:tc>
          <w:tcPr>
            <w:tcW w:w="1446" w:type="dxa"/>
            <w:tcBorders>
              <w:top w:val="nil"/>
              <w:left w:val="nil"/>
              <w:bottom w:val="single" w:sz="4" w:space="0" w:color="auto"/>
              <w:right w:val="single" w:sz="4" w:space="0" w:color="auto"/>
            </w:tcBorders>
            <w:shd w:val="clear" w:color="auto" w:fill="auto"/>
            <w:noWrap/>
            <w:vAlign w:val="center"/>
            <w:hideMark/>
          </w:tcPr>
          <w:p w14:paraId="67FA311C"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1331</w:t>
            </w:r>
          </w:p>
        </w:tc>
        <w:tc>
          <w:tcPr>
            <w:tcW w:w="750" w:type="dxa"/>
            <w:tcBorders>
              <w:top w:val="nil"/>
              <w:left w:val="nil"/>
              <w:bottom w:val="single" w:sz="4" w:space="0" w:color="auto"/>
              <w:right w:val="single" w:sz="4" w:space="0" w:color="auto"/>
            </w:tcBorders>
            <w:shd w:val="clear" w:color="auto" w:fill="auto"/>
            <w:noWrap/>
            <w:vAlign w:val="bottom"/>
            <w:hideMark/>
          </w:tcPr>
          <w:p w14:paraId="043AFA0F"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single" w:sz="4" w:space="0" w:color="auto"/>
              <w:right w:val="double" w:sz="6" w:space="0" w:color="auto"/>
            </w:tcBorders>
            <w:shd w:val="clear" w:color="auto" w:fill="auto"/>
            <w:noWrap/>
            <w:vAlign w:val="bottom"/>
            <w:hideMark/>
          </w:tcPr>
          <w:p w14:paraId="6597C0BA"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r w:rsidR="00C919E2" w:rsidRPr="00C919E2" w14:paraId="12452495" w14:textId="77777777" w:rsidTr="00935F97">
        <w:trPr>
          <w:trHeight w:val="2177"/>
        </w:trPr>
        <w:tc>
          <w:tcPr>
            <w:tcW w:w="792" w:type="dxa"/>
            <w:tcBorders>
              <w:top w:val="nil"/>
              <w:left w:val="double" w:sz="6" w:space="0" w:color="auto"/>
              <w:bottom w:val="single" w:sz="4" w:space="0" w:color="auto"/>
              <w:right w:val="single" w:sz="4" w:space="0" w:color="auto"/>
            </w:tcBorders>
            <w:shd w:val="clear" w:color="auto" w:fill="auto"/>
            <w:hideMark/>
          </w:tcPr>
          <w:p w14:paraId="14CCFA15"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2</w:t>
            </w:r>
          </w:p>
        </w:tc>
        <w:tc>
          <w:tcPr>
            <w:tcW w:w="4702" w:type="dxa"/>
            <w:tcBorders>
              <w:top w:val="nil"/>
              <w:left w:val="nil"/>
              <w:bottom w:val="single" w:sz="4" w:space="0" w:color="auto"/>
              <w:right w:val="single" w:sz="4" w:space="0" w:color="auto"/>
            </w:tcBorders>
            <w:shd w:val="clear" w:color="auto" w:fill="auto"/>
            <w:vAlign w:val="bottom"/>
            <w:hideMark/>
          </w:tcPr>
          <w:p w14:paraId="16A2B0E1" w14:textId="77777777"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Earth work in surface excavation not exceeding 30 cm in depth but exceeding 1.5 m in width as well as 10 sqm on plan including disposal of excavated earth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50 m and lift </w:t>
            </w:r>
            <w:proofErr w:type="spellStart"/>
            <w:r w:rsidRPr="00C919E2">
              <w:rPr>
                <w:rFonts w:ascii="Calibri" w:hAnsi="Calibri" w:cs="Calibri"/>
                <w:color w:val="000000"/>
                <w:sz w:val="28"/>
                <w:szCs w:val="28"/>
              </w:rPr>
              <w:t>upto</w:t>
            </w:r>
            <w:proofErr w:type="spellEnd"/>
            <w:r w:rsidRPr="00C919E2">
              <w:rPr>
                <w:rFonts w:ascii="Calibri" w:hAnsi="Calibri" w:cs="Calibri"/>
                <w:color w:val="000000"/>
                <w:sz w:val="28"/>
                <w:szCs w:val="28"/>
              </w:rPr>
              <w:t xml:space="preserve"> 1.5 m, disposed soil to be levelled and neatly </w:t>
            </w:r>
            <w:proofErr w:type="gramStart"/>
            <w:r w:rsidRPr="00C919E2">
              <w:rPr>
                <w:rFonts w:ascii="Calibri" w:hAnsi="Calibri" w:cs="Calibri"/>
                <w:color w:val="000000"/>
                <w:sz w:val="28"/>
                <w:szCs w:val="28"/>
              </w:rPr>
              <w:t>dressed ,All</w:t>
            </w:r>
            <w:proofErr w:type="gramEnd"/>
            <w:r w:rsidRPr="00C919E2">
              <w:rPr>
                <w:rFonts w:ascii="Calibri" w:hAnsi="Calibri" w:cs="Calibri"/>
                <w:color w:val="000000"/>
                <w:sz w:val="28"/>
                <w:szCs w:val="28"/>
              </w:rPr>
              <w:t xml:space="preserve"> kinds of soil</w:t>
            </w:r>
          </w:p>
        </w:tc>
        <w:tc>
          <w:tcPr>
            <w:tcW w:w="900" w:type="dxa"/>
            <w:tcBorders>
              <w:top w:val="nil"/>
              <w:left w:val="nil"/>
              <w:bottom w:val="single" w:sz="4" w:space="0" w:color="auto"/>
              <w:right w:val="single" w:sz="4" w:space="0" w:color="auto"/>
            </w:tcBorders>
            <w:shd w:val="clear" w:color="auto" w:fill="auto"/>
            <w:vAlign w:val="center"/>
            <w:hideMark/>
          </w:tcPr>
          <w:p w14:paraId="7A685285"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1446" w:type="dxa"/>
            <w:tcBorders>
              <w:top w:val="nil"/>
              <w:left w:val="nil"/>
              <w:bottom w:val="single" w:sz="4" w:space="0" w:color="auto"/>
              <w:right w:val="single" w:sz="4" w:space="0" w:color="auto"/>
            </w:tcBorders>
            <w:shd w:val="clear" w:color="auto" w:fill="auto"/>
            <w:noWrap/>
            <w:vAlign w:val="center"/>
            <w:hideMark/>
          </w:tcPr>
          <w:p w14:paraId="0F32ADA8"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266</w:t>
            </w:r>
          </w:p>
        </w:tc>
        <w:tc>
          <w:tcPr>
            <w:tcW w:w="750" w:type="dxa"/>
            <w:tcBorders>
              <w:top w:val="nil"/>
              <w:left w:val="nil"/>
              <w:bottom w:val="single" w:sz="4" w:space="0" w:color="auto"/>
              <w:right w:val="single" w:sz="4" w:space="0" w:color="auto"/>
            </w:tcBorders>
            <w:shd w:val="clear" w:color="auto" w:fill="auto"/>
            <w:noWrap/>
            <w:vAlign w:val="bottom"/>
            <w:hideMark/>
          </w:tcPr>
          <w:p w14:paraId="263CCAE4"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single" w:sz="4" w:space="0" w:color="auto"/>
              <w:right w:val="double" w:sz="6" w:space="0" w:color="auto"/>
            </w:tcBorders>
            <w:shd w:val="clear" w:color="auto" w:fill="auto"/>
            <w:noWrap/>
            <w:vAlign w:val="bottom"/>
            <w:hideMark/>
          </w:tcPr>
          <w:p w14:paraId="054063E6"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r w:rsidR="00C919E2" w:rsidRPr="00C919E2" w14:paraId="6BCD5678" w14:textId="77777777" w:rsidTr="00935F97">
        <w:trPr>
          <w:trHeight w:val="3750"/>
        </w:trPr>
        <w:tc>
          <w:tcPr>
            <w:tcW w:w="792" w:type="dxa"/>
            <w:tcBorders>
              <w:top w:val="nil"/>
              <w:left w:val="double" w:sz="6" w:space="0" w:color="auto"/>
              <w:bottom w:val="single" w:sz="4" w:space="0" w:color="auto"/>
              <w:right w:val="single" w:sz="4" w:space="0" w:color="auto"/>
            </w:tcBorders>
            <w:shd w:val="clear" w:color="auto" w:fill="auto"/>
            <w:hideMark/>
          </w:tcPr>
          <w:p w14:paraId="01991A2F"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3</w:t>
            </w:r>
          </w:p>
        </w:tc>
        <w:tc>
          <w:tcPr>
            <w:tcW w:w="4702" w:type="dxa"/>
            <w:tcBorders>
              <w:top w:val="nil"/>
              <w:left w:val="nil"/>
              <w:bottom w:val="single" w:sz="4" w:space="0" w:color="auto"/>
              <w:right w:val="single" w:sz="4" w:space="0" w:color="auto"/>
            </w:tcBorders>
            <w:shd w:val="clear" w:color="auto" w:fill="auto"/>
            <w:vAlign w:val="bottom"/>
            <w:hideMark/>
          </w:tcPr>
          <w:p w14:paraId="698E3D6F" w14:textId="77777777" w:rsidR="00C919E2" w:rsidRPr="00C919E2" w:rsidRDefault="00C919E2" w:rsidP="00C919E2">
            <w:pPr>
              <w:jc w:val="both"/>
              <w:rPr>
                <w:rFonts w:ascii="Calibri" w:hAnsi="Calibri" w:cs="Calibri"/>
                <w:sz w:val="28"/>
                <w:szCs w:val="28"/>
              </w:rPr>
            </w:pPr>
            <w:r w:rsidRPr="00C919E2">
              <w:rPr>
                <w:rFonts w:ascii="Calibri" w:hAnsi="Calibri" w:cs="Calibri"/>
                <w:sz w:val="28"/>
                <w:szCs w:val="28"/>
              </w:rPr>
              <w:t xml:space="preserve">Providing and </w:t>
            </w:r>
            <w:proofErr w:type="gramStart"/>
            <w:r w:rsidRPr="00C919E2">
              <w:rPr>
                <w:rFonts w:ascii="Calibri" w:hAnsi="Calibri" w:cs="Calibri"/>
                <w:sz w:val="28"/>
                <w:szCs w:val="28"/>
              </w:rPr>
              <w:t>laying  GSB</w:t>
            </w:r>
            <w:proofErr w:type="gramEnd"/>
            <w:r w:rsidRPr="00C919E2">
              <w:rPr>
                <w:rFonts w:ascii="Calibri" w:hAnsi="Calibri" w:cs="Calibri"/>
                <w:sz w:val="28"/>
                <w:szCs w:val="28"/>
              </w:rPr>
              <w:t xml:space="preserve"> in Single  layers not exceeding 20cm. in depth breaking clods watering, rolling the layer with 1/2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roller, or stone or steel rammers, and rolling  single and top- most layer with power roller of 8-10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capacity and dressing up in embankments   for roads,  and side banks etc. lead up to 50 </w:t>
            </w:r>
            <w:proofErr w:type="spellStart"/>
            <w:r w:rsidRPr="00C919E2">
              <w:rPr>
                <w:rFonts w:ascii="Calibri" w:hAnsi="Calibri" w:cs="Calibri"/>
                <w:sz w:val="28"/>
                <w:szCs w:val="28"/>
              </w:rPr>
              <w:t>Mtr</w:t>
            </w:r>
            <w:proofErr w:type="spellEnd"/>
            <w:r w:rsidRPr="00C919E2">
              <w:rPr>
                <w:rFonts w:ascii="Calibri" w:hAnsi="Calibri" w:cs="Calibri"/>
                <w:sz w:val="28"/>
                <w:szCs w:val="28"/>
              </w:rPr>
              <w:t xml:space="preserve">. and </w:t>
            </w:r>
            <w:proofErr w:type="gramStart"/>
            <w:r w:rsidRPr="00C919E2">
              <w:rPr>
                <w:rFonts w:ascii="Calibri" w:hAnsi="Calibri" w:cs="Calibri"/>
                <w:sz w:val="28"/>
                <w:szCs w:val="28"/>
              </w:rPr>
              <w:t>lift up</w:t>
            </w:r>
            <w:proofErr w:type="gramEnd"/>
            <w:r w:rsidRPr="00C919E2">
              <w:rPr>
                <w:rFonts w:ascii="Calibri" w:hAnsi="Calibri" w:cs="Calibri"/>
                <w:sz w:val="28"/>
                <w:szCs w:val="28"/>
              </w:rPr>
              <w:t xml:space="preserve"> to 1.5 </w:t>
            </w:r>
            <w:proofErr w:type="spellStart"/>
            <w:r w:rsidRPr="00C919E2">
              <w:rPr>
                <w:rFonts w:ascii="Calibri" w:hAnsi="Calibri" w:cs="Calibri"/>
                <w:sz w:val="28"/>
                <w:szCs w:val="28"/>
              </w:rPr>
              <w:t>Mtr</w:t>
            </w:r>
            <w:proofErr w:type="spellEnd"/>
            <w:r w:rsidRPr="00C919E2">
              <w:rPr>
                <w:rFonts w:ascii="Calibri" w:hAnsi="Calibri" w:cs="Calibri"/>
                <w:sz w:val="28"/>
                <w:szCs w:val="28"/>
              </w:rPr>
              <w:t>.</w:t>
            </w:r>
            <w:r w:rsidRPr="00C919E2">
              <w:rPr>
                <w:rFonts w:ascii="Calibri" w:hAnsi="Calibri" w:cs="Calibri"/>
                <w:b/>
                <w:bCs/>
                <w:sz w:val="28"/>
                <w:szCs w:val="28"/>
              </w:rPr>
              <w:t xml:space="preserve"> All kinds of soils</w:t>
            </w:r>
          </w:p>
        </w:tc>
        <w:tc>
          <w:tcPr>
            <w:tcW w:w="900" w:type="dxa"/>
            <w:tcBorders>
              <w:top w:val="nil"/>
              <w:left w:val="nil"/>
              <w:bottom w:val="single" w:sz="4" w:space="0" w:color="auto"/>
              <w:right w:val="single" w:sz="4" w:space="0" w:color="auto"/>
            </w:tcBorders>
            <w:shd w:val="clear" w:color="auto" w:fill="auto"/>
            <w:vAlign w:val="center"/>
            <w:hideMark/>
          </w:tcPr>
          <w:p w14:paraId="10D7CCA8"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1446" w:type="dxa"/>
            <w:tcBorders>
              <w:top w:val="nil"/>
              <w:left w:val="nil"/>
              <w:bottom w:val="single" w:sz="4" w:space="0" w:color="auto"/>
              <w:right w:val="single" w:sz="4" w:space="0" w:color="auto"/>
            </w:tcBorders>
            <w:shd w:val="clear" w:color="auto" w:fill="auto"/>
            <w:noWrap/>
            <w:vAlign w:val="center"/>
            <w:hideMark/>
          </w:tcPr>
          <w:p w14:paraId="41D2F53D"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169</w:t>
            </w:r>
          </w:p>
        </w:tc>
        <w:tc>
          <w:tcPr>
            <w:tcW w:w="750" w:type="dxa"/>
            <w:tcBorders>
              <w:top w:val="nil"/>
              <w:left w:val="nil"/>
              <w:bottom w:val="single" w:sz="4" w:space="0" w:color="auto"/>
              <w:right w:val="single" w:sz="4" w:space="0" w:color="auto"/>
            </w:tcBorders>
            <w:shd w:val="clear" w:color="auto" w:fill="auto"/>
            <w:noWrap/>
            <w:vAlign w:val="bottom"/>
            <w:hideMark/>
          </w:tcPr>
          <w:p w14:paraId="55170571"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single" w:sz="4" w:space="0" w:color="auto"/>
              <w:right w:val="double" w:sz="6" w:space="0" w:color="auto"/>
            </w:tcBorders>
            <w:shd w:val="clear" w:color="auto" w:fill="auto"/>
            <w:noWrap/>
            <w:vAlign w:val="bottom"/>
            <w:hideMark/>
          </w:tcPr>
          <w:p w14:paraId="6F38A98C"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r w:rsidR="00C919E2" w:rsidRPr="00C919E2" w14:paraId="6CB0EBC4" w14:textId="77777777" w:rsidTr="00935F97">
        <w:trPr>
          <w:trHeight w:val="872"/>
        </w:trPr>
        <w:tc>
          <w:tcPr>
            <w:tcW w:w="792" w:type="dxa"/>
            <w:tcBorders>
              <w:top w:val="nil"/>
              <w:left w:val="double" w:sz="6" w:space="0" w:color="auto"/>
              <w:bottom w:val="single" w:sz="4" w:space="0" w:color="auto"/>
              <w:right w:val="single" w:sz="4" w:space="0" w:color="auto"/>
            </w:tcBorders>
            <w:shd w:val="clear" w:color="auto" w:fill="auto"/>
            <w:hideMark/>
          </w:tcPr>
          <w:p w14:paraId="3F7B281D"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4</w:t>
            </w:r>
          </w:p>
        </w:tc>
        <w:tc>
          <w:tcPr>
            <w:tcW w:w="4702" w:type="dxa"/>
            <w:tcBorders>
              <w:top w:val="nil"/>
              <w:left w:val="nil"/>
              <w:bottom w:val="single" w:sz="4" w:space="0" w:color="auto"/>
              <w:right w:val="single" w:sz="4" w:space="0" w:color="auto"/>
            </w:tcBorders>
            <w:shd w:val="clear" w:color="auto" w:fill="auto"/>
            <w:vAlign w:val="bottom"/>
            <w:hideMark/>
          </w:tcPr>
          <w:p w14:paraId="72BEB760" w14:textId="77777777" w:rsidR="00C919E2" w:rsidRPr="00C919E2" w:rsidRDefault="00C919E2" w:rsidP="00C919E2">
            <w:pPr>
              <w:jc w:val="both"/>
              <w:rPr>
                <w:rFonts w:ascii="Calibri" w:hAnsi="Calibri" w:cs="Calibri"/>
                <w:sz w:val="28"/>
                <w:szCs w:val="28"/>
              </w:rPr>
            </w:pPr>
            <w:r w:rsidRPr="00C919E2">
              <w:rPr>
                <w:rFonts w:ascii="Calibri" w:hAnsi="Calibri" w:cs="Calibri"/>
                <w:sz w:val="28"/>
                <w:szCs w:val="28"/>
              </w:rPr>
              <w:t xml:space="preserve">Providing and </w:t>
            </w:r>
            <w:proofErr w:type="gramStart"/>
            <w:r w:rsidRPr="00C919E2">
              <w:rPr>
                <w:rFonts w:ascii="Calibri" w:hAnsi="Calibri" w:cs="Calibri"/>
                <w:sz w:val="28"/>
                <w:szCs w:val="28"/>
              </w:rPr>
              <w:t>laying  WMM</w:t>
            </w:r>
            <w:proofErr w:type="gramEnd"/>
            <w:r w:rsidRPr="00C919E2">
              <w:rPr>
                <w:rFonts w:ascii="Calibri" w:hAnsi="Calibri" w:cs="Calibri"/>
                <w:sz w:val="28"/>
                <w:szCs w:val="28"/>
              </w:rPr>
              <w:t xml:space="preserve"> in Single  layers not exceeding 20 cm. in depth breaking clods watering, rolling the layer with 1/2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roller, or stone or steel rammers, and rolling  single and top- most layer with power roller of 8-10 </w:t>
            </w:r>
            <w:proofErr w:type="spellStart"/>
            <w:r w:rsidRPr="00C919E2">
              <w:rPr>
                <w:rFonts w:ascii="Calibri" w:hAnsi="Calibri" w:cs="Calibri"/>
                <w:sz w:val="28"/>
                <w:szCs w:val="28"/>
              </w:rPr>
              <w:t>tonne</w:t>
            </w:r>
            <w:proofErr w:type="spellEnd"/>
            <w:r w:rsidRPr="00C919E2">
              <w:rPr>
                <w:rFonts w:ascii="Calibri" w:hAnsi="Calibri" w:cs="Calibri"/>
                <w:sz w:val="28"/>
                <w:szCs w:val="28"/>
              </w:rPr>
              <w:t xml:space="preserve"> capacity and dressing up in embankments   for roads,  and side </w:t>
            </w:r>
            <w:r w:rsidRPr="00C919E2">
              <w:rPr>
                <w:rFonts w:ascii="Calibri" w:hAnsi="Calibri" w:cs="Calibri"/>
                <w:sz w:val="28"/>
                <w:szCs w:val="28"/>
              </w:rPr>
              <w:lastRenderedPageBreak/>
              <w:t xml:space="preserve">banks etc. lead up to 50 </w:t>
            </w:r>
            <w:proofErr w:type="spellStart"/>
            <w:r w:rsidRPr="00C919E2">
              <w:rPr>
                <w:rFonts w:ascii="Calibri" w:hAnsi="Calibri" w:cs="Calibri"/>
                <w:sz w:val="28"/>
                <w:szCs w:val="28"/>
              </w:rPr>
              <w:t>Mtr</w:t>
            </w:r>
            <w:proofErr w:type="spellEnd"/>
            <w:r w:rsidRPr="00C919E2">
              <w:rPr>
                <w:rFonts w:ascii="Calibri" w:hAnsi="Calibri" w:cs="Calibri"/>
                <w:sz w:val="28"/>
                <w:szCs w:val="28"/>
              </w:rPr>
              <w:t xml:space="preserve">. and </w:t>
            </w:r>
            <w:proofErr w:type="gramStart"/>
            <w:r w:rsidRPr="00C919E2">
              <w:rPr>
                <w:rFonts w:ascii="Calibri" w:hAnsi="Calibri" w:cs="Calibri"/>
                <w:sz w:val="28"/>
                <w:szCs w:val="28"/>
              </w:rPr>
              <w:t>lift up</w:t>
            </w:r>
            <w:proofErr w:type="gramEnd"/>
            <w:r w:rsidRPr="00C919E2">
              <w:rPr>
                <w:rFonts w:ascii="Calibri" w:hAnsi="Calibri" w:cs="Calibri"/>
                <w:sz w:val="28"/>
                <w:szCs w:val="28"/>
              </w:rPr>
              <w:t xml:space="preserve"> to 1.5 </w:t>
            </w:r>
            <w:proofErr w:type="spellStart"/>
            <w:r w:rsidRPr="00C919E2">
              <w:rPr>
                <w:rFonts w:ascii="Calibri" w:hAnsi="Calibri" w:cs="Calibri"/>
                <w:sz w:val="28"/>
                <w:szCs w:val="28"/>
              </w:rPr>
              <w:t>Mtr</w:t>
            </w:r>
            <w:proofErr w:type="spellEnd"/>
            <w:r w:rsidRPr="00C919E2">
              <w:rPr>
                <w:rFonts w:ascii="Calibri" w:hAnsi="Calibri" w:cs="Calibri"/>
                <w:sz w:val="28"/>
                <w:szCs w:val="28"/>
              </w:rPr>
              <w:t>.</w:t>
            </w:r>
            <w:r w:rsidRPr="00C919E2">
              <w:rPr>
                <w:rFonts w:ascii="Calibri" w:hAnsi="Calibri" w:cs="Calibri"/>
                <w:b/>
                <w:bCs/>
                <w:sz w:val="28"/>
                <w:szCs w:val="28"/>
              </w:rPr>
              <w:t xml:space="preserve"> All kinds of soils</w:t>
            </w:r>
          </w:p>
        </w:tc>
        <w:tc>
          <w:tcPr>
            <w:tcW w:w="900" w:type="dxa"/>
            <w:tcBorders>
              <w:top w:val="nil"/>
              <w:left w:val="nil"/>
              <w:bottom w:val="single" w:sz="4" w:space="0" w:color="auto"/>
              <w:right w:val="single" w:sz="4" w:space="0" w:color="auto"/>
            </w:tcBorders>
            <w:shd w:val="clear" w:color="auto" w:fill="auto"/>
            <w:vAlign w:val="center"/>
            <w:hideMark/>
          </w:tcPr>
          <w:p w14:paraId="198DCBB9"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lastRenderedPageBreak/>
              <w:t>Cu.m</w:t>
            </w:r>
            <w:proofErr w:type="spellEnd"/>
          </w:p>
        </w:tc>
        <w:tc>
          <w:tcPr>
            <w:tcW w:w="1446" w:type="dxa"/>
            <w:tcBorders>
              <w:top w:val="nil"/>
              <w:left w:val="nil"/>
              <w:bottom w:val="single" w:sz="4" w:space="0" w:color="auto"/>
              <w:right w:val="single" w:sz="4" w:space="0" w:color="auto"/>
            </w:tcBorders>
            <w:shd w:val="clear" w:color="auto" w:fill="auto"/>
            <w:noWrap/>
            <w:vAlign w:val="center"/>
            <w:hideMark/>
          </w:tcPr>
          <w:p w14:paraId="6FCD36C5"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160</w:t>
            </w:r>
          </w:p>
        </w:tc>
        <w:tc>
          <w:tcPr>
            <w:tcW w:w="750" w:type="dxa"/>
            <w:tcBorders>
              <w:top w:val="nil"/>
              <w:left w:val="nil"/>
              <w:bottom w:val="single" w:sz="4" w:space="0" w:color="auto"/>
              <w:right w:val="single" w:sz="4" w:space="0" w:color="auto"/>
            </w:tcBorders>
            <w:shd w:val="clear" w:color="auto" w:fill="auto"/>
            <w:noWrap/>
            <w:vAlign w:val="bottom"/>
            <w:hideMark/>
          </w:tcPr>
          <w:p w14:paraId="2EBB171B"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single" w:sz="4" w:space="0" w:color="auto"/>
              <w:right w:val="double" w:sz="6" w:space="0" w:color="auto"/>
            </w:tcBorders>
            <w:shd w:val="clear" w:color="auto" w:fill="auto"/>
            <w:noWrap/>
            <w:vAlign w:val="bottom"/>
            <w:hideMark/>
          </w:tcPr>
          <w:p w14:paraId="5A72443E"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r w:rsidR="00C919E2" w:rsidRPr="00C919E2" w14:paraId="23F8D607" w14:textId="77777777" w:rsidTr="00935F97">
        <w:trPr>
          <w:trHeight w:val="2625"/>
        </w:trPr>
        <w:tc>
          <w:tcPr>
            <w:tcW w:w="792" w:type="dxa"/>
            <w:tcBorders>
              <w:top w:val="nil"/>
              <w:left w:val="double" w:sz="6" w:space="0" w:color="auto"/>
              <w:bottom w:val="single" w:sz="4" w:space="0" w:color="auto"/>
              <w:right w:val="single" w:sz="4" w:space="0" w:color="auto"/>
            </w:tcBorders>
            <w:shd w:val="clear" w:color="auto" w:fill="auto"/>
            <w:hideMark/>
          </w:tcPr>
          <w:p w14:paraId="5A51B7F6"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5</w:t>
            </w:r>
          </w:p>
        </w:tc>
        <w:tc>
          <w:tcPr>
            <w:tcW w:w="4702" w:type="dxa"/>
            <w:tcBorders>
              <w:top w:val="nil"/>
              <w:left w:val="nil"/>
              <w:bottom w:val="single" w:sz="4" w:space="0" w:color="auto"/>
              <w:right w:val="single" w:sz="4" w:space="0" w:color="auto"/>
            </w:tcBorders>
            <w:shd w:val="clear" w:color="auto" w:fill="auto"/>
            <w:vAlign w:val="bottom"/>
            <w:hideMark/>
          </w:tcPr>
          <w:p w14:paraId="0C0B38A7" w14:textId="77777777"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Providing and laying in position cement </w:t>
            </w:r>
            <w:proofErr w:type="gramStart"/>
            <w:r w:rsidRPr="00C919E2">
              <w:rPr>
                <w:rFonts w:ascii="Calibri" w:hAnsi="Calibri" w:cs="Calibri"/>
                <w:color w:val="000000"/>
                <w:sz w:val="28"/>
                <w:szCs w:val="28"/>
              </w:rPr>
              <w:t>concrete(</w:t>
            </w:r>
            <w:proofErr w:type="gramEnd"/>
            <w:r w:rsidRPr="00C919E2">
              <w:rPr>
                <w:rFonts w:ascii="Calibri" w:hAnsi="Calibri" w:cs="Calibri"/>
                <w:color w:val="000000"/>
                <w:sz w:val="28"/>
                <w:szCs w:val="28"/>
              </w:rPr>
              <w:t>RCC) of specified grade excluding the cost of centering and shuttering ‐ All work up to the plinth level : 1:4:8 (1 Cement : 4 coarse sand : 8 graded stone aggregate 40 mm nominal size).  Steel will be supplied by LNMIIT</w:t>
            </w:r>
          </w:p>
        </w:tc>
        <w:tc>
          <w:tcPr>
            <w:tcW w:w="900" w:type="dxa"/>
            <w:tcBorders>
              <w:top w:val="nil"/>
              <w:left w:val="nil"/>
              <w:bottom w:val="single" w:sz="4" w:space="0" w:color="auto"/>
              <w:right w:val="single" w:sz="4" w:space="0" w:color="auto"/>
            </w:tcBorders>
            <w:shd w:val="clear" w:color="auto" w:fill="auto"/>
            <w:noWrap/>
            <w:vAlign w:val="center"/>
            <w:hideMark/>
          </w:tcPr>
          <w:p w14:paraId="258921CE"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1446" w:type="dxa"/>
            <w:tcBorders>
              <w:top w:val="nil"/>
              <w:left w:val="nil"/>
              <w:bottom w:val="single" w:sz="4" w:space="0" w:color="auto"/>
              <w:right w:val="single" w:sz="4" w:space="0" w:color="auto"/>
            </w:tcBorders>
            <w:shd w:val="clear" w:color="auto" w:fill="auto"/>
            <w:noWrap/>
            <w:vAlign w:val="center"/>
            <w:hideMark/>
          </w:tcPr>
          <w:p w14:paraId="18E2AC16"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80</w:t>
            </w:r>
          </w:p>
        </w:tc>
        <w:tc>
          <w:tcPr>
            <w:tcW w:w="750" w:type="dxa"/>
            <w:tcBorders>
              <w:top w:val="nil"/>
              <w:left w:val="nil"/>
              <w:bottom w:val="single" w:sz="4" w:space="0" w:color="auto"/>
              <w:right w:val="single" w:sz="4" w:space="0" w:color="auto"/>
            </w:tcBorders>
            <w:shd w:val="clear" w:color="auto" w:fill="auto"/>
            <w:noWrap/>
            <w:vAlign w:val="bottom"/>
            <w:hideMark/>
          </w:tcPr>
          <w:p w14:paraId="4AF09013"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single" w:sz="4" w:space="0" w:color="auto"/>
              <w:right w:val="double" w:sz="6" w:space="0" w:color="auto"/>
            </w:tcBorders>
            <w:shd w:val="clear" w:color="auto" w:fill="auto"/>
            <w:noWrap/>
            <w:vAlign w:val="bottom"/>
            <w:hideMark/>
          </w:tcPr>
          <w:p w14:paraId="09D3F8B4"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r w:rsidR="00C919E2" w:rsidRPr="00C919E2" w14:paraId="3790FD4E" w14:textId="77777777" w:rsidTr="00935F97">
        <w:trPr>
          <w:trHeight w:val="750"/>
        </w:trPr>
        <w:tc>
          <w:tcPr>
            <w:tcW w:w="792" w:type="dxa"/>
            <w:tcBorders>
              <w:top w:val="nil"/>
              <w:left w:val="double" w:sz="6" w:space="0" w:color="auto"/>
              <w:bottom w:val="single" w:sz="4" w:space="0" w:color="auto"/>
              <w:right w:val="single" w:sz="4" w:space="0" w:color="auto"/>
            </w:tcBorders>
            <w:shd w:val="clear" w:color="auto" w:fill="auto"/>
            <w:hideMark/>
          </w:tcPr>
          <w:p w14:paraId="1C378CB5"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6</w:t>
            </w:r>
          </w:p>
        </w:tc>
        <w:tc>
          <w:tcPr>
            <w:tcW w:w="4702" w:type="dxa"/>
            <w:tcBorders>
              <w:top w:val="nil"/>
              <w:left w:val="nil"/>
              <w:bottom w:val="single" w:sz="4" w:space="0" w:color="auto"/>
              <w:right w:val="single" w:sz="4" w:space="0" w:color="auto"/>
            </w:tcBorders>
            <w:shd w:val="clear" w:color="auto" w:fill="auto"/>
            <w:vAlign w:val="bottom"/>
            <w:hideMark/>
          </w:tcPr>
          <w:p w14:paraId="1A1DBE25" w14:textId="77777777" w:rsidR="00C919E2" w:rsidRPr="00C919E2" w:rsidRDefault="00C919E2" w:rsidP="00C919E2">
            <w:pPr>
              <w:jc w:val="both"/>
              <w:rPr>
                <w:sz w:val="28"/>
                <w:szCs w:val="28"/>
              </w:rPr>
            </w:pPr>
            <w:r w:rsidRPr="00C919E2">
              <w:rPr>
                <w:sz w:val="28"/>
                <w:szCs w:val="28"/>
              </w:rPr>
              <w:t>Providing and laying of Sand as Zone-</w:t>
            </w:r>
            <w:proofErr w:type="gramStart"/>
            <w:r w:rsidRPr="00C919E2">
              <w:rPr>
                <w:sz w:val="28"/>
                <w:szCs w:val="28"/>
              </w:rPr>
              <w:t>4  of</w:t>
            </w:r>
            <w:proofErr w:type="gramEnd"/>
            <w:r w:rsidRPr="00C919E2">
              <w:rPr>
                <w:sz w:val="28"/>
                <w:szCs w:val="28"/>
              </w:rPr>
              <w:t xml:space="preserve"> min </w:t>
            </w:r>
            <w:proofErr w:type="spellStart"/>
            <w:r w:rsidRPr="00C919E2">
              <w:rPr>
                <w:sz w:val="28"/>
                <w:szCs w:val="28"/>
              </w:rPr>
              <w:t>thk</w:t>
            </w:r>
            <w:proofErr w:type="spellEnd"/>
            <w:r w:rsidRPr="00C919E2">
              <w:rPr>
                <w:sz w:val="28"/>
                <w:szCs w:val="28"/>
              </w:rPr>
              <w:t xml:space="preserve"> 50mm,base for Paver Block</w:t>
            </w:r>
          </w:p>
        </w:tc>
        <w:tc>
          <w:tcPr>
            <w:tcW w:w="900" w:type="dxa"/>
            <w:tcBorders>
              <w:top w:val="nil"/>
              <w:left w:val="nil"/>
              <w:bottom w:val="single" w:sz="4" w:space="0" w:color="auto"/>
              <w:right w:val="single" w:sz="4" w:space="0" w:color="auto"/>
            </w:tcBorders>
            <w:shd w:val="clear" w:color="auto" w:fill="auto"/>
            <w:noWrap/>
            <w:vAlign w:val="center"/>
            <w:hideMark/>
          </w:tcPr>
          <w:p w14:paraId="02144260"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1446" w:type="dxa"/>
            <w:tcBorders>
              <w:top w:val="nil"/>
              <w:left w:val="nil"/>
              <w:bottom w:val="single" w:sz="4" w:space="0" w:color="auto"/>
              <w:right w:val="single" w:sz="4" w:space="0" w:color="auto"/>
            </w:tcBorders>
            <w:shd w:val="clear" w:color="auto" w:fill="auto"/>
            <w:noWrap/>
            <w:vAlign w:val="center"/>
            <w:hideMark/>
          </w:tcPr>
          <w:p w14:paraId="5E430170"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40</w:t>
            </w:r>
          </w:p>
        </w:tc>
        <w:tc>
          <w:tcPr>
            <w:tcW w:w="750" w:type="dxa"/>
            <w:tcBorders>
              <w:top w:val="nil"/>
              <w:left w:val="nil"/>
              <w:bottom w:val="single" w:sz="4" w:space="0" w:color="auto"/>
              <w:right w:val="single" w:sz="4" w:space="0" w:color="auto"/>
            </w:tcBorders>
            <w:shd w:val="clear" w:color="auto" w:fill="auto"/>
            <w:noWrap/>
            <w:vAlign w:val="bottom"/>
            <w:hideMark/>
          </w:tcPr>
          <w:p w14:paraId="4B9B181B"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single" w:sz="4" w:space="0" w:color="auto"/>
              <w:right w:val="double" w:sz="6" w:space="0" w:color="auto"/>
            </w:tcBorders>
            <w:shd w:val="clear" w:color="auto" w:fill="auto"/>
            <w:noWrap/>
            <w:vAlign w:val="bottom"/>
            <w:hideMark/>
          </w:tcPr>
          <w:p w14:paraId="17F89C4D"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r w:rsidR="00C919E2" w:rsidRPr="00C919E2" w14:paraId="7897D175" w14:textId="77777777" w:rsidTr="00935F97">
        <w:trPr>
          <w:trHeight w:val="7515"/>
        </w:trPr>
        <w:tc>
          <w:tcPr>
            <w:tcW w:w="792" w:type="dxa"/>
            <w:tcBorders>
              <w:top w:val="nil"/>
              <w:left w:val="double" w:sz="6" w:space="0" w:color="auto"/>
              <w:bottom w:val="single" w:sz="4" w:space="0" w:color="auto"/>
              <w:right w:val="single" w:sz="4" w:space="0" w:color="auto"/>
            </w:tcBorders>
            <w:shd w:val="clear" w:color="auto" w:fill="auto"/>
            <w:hideMark/>
          </w:tcPr>
          <w:p w14:paraId="5052702D"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7</w:t>
            </w:r>
          </w:p>
        </w:tc>
        <w:tc>
          <w:tcPr>
            <w:tcW w:w="4702" w:type="dxa"/>
            <w:tcBorders>
              <w:top w:val="nil"/>
              <w:left w:val="nil"/>
              <w:bottom w:val="single" w:sz="4" w:space="0" w:color="auto"/>
              <w:right w:val="single" w:sz="4" w:space="0" w:color="auto"/>
            </w:tcBorders>
            <w:shd w:val="clear" w:color="auto" w:fill="auto"/>
            <w:vAlign w:val="bottom"/>
            <w:hideMark/>
          </w:tcPr>
          <w:p w14:paraId="05A65C32" w14:textId="11C31B33" w:rsidR="00C919E2" w:rsidRPr="00C919E2" w:rsidRDefault="00C919E2" w:rsidP="00C919E2">
            <w:pPr>
              <w:rPr>
                <w:rFonts w:ascii="Calibri" w:hAnsi="Calibri" w:cs="Calibri"/>
                <w:color w:val="000000"/>
                <w:sz w:val="28"/>
                <w:szCs w:val="28"/>
              </w:rPr>
            </w:pPr>
            <w:r w:rsidRPr="00C919E2">
              <w:rPr>
                <w:rFonts w:ascii="Calibri" w:hAnsi="Calibri" w:cs="Calibri"/>
                <w:color w:val="000000"/>
                <w:sz w:val="28"/>
                <w:szCs w:val="28"/>
              </w:rPr>
              <w:t xml:space="preserve">Providing and laying factory made </w:t>
            </w:r>
            <w:proofErr w:type="spellStart"/>
            <w:r w:rsidRPr="00C919E2">
              <w:rPr>
                <w:rFonts w:ascii="Calibri" w:hAnsi="Calibri" w:cs="Calibri"/>
                <w:color w:val="000000"/>
                <w:sz w:val="28"/>
                <w:szCs w:val="28"/>
              </w:rPr>
              <w:t>coloured</w:t>
            </w:r>
            <w:proofErr w:type="spellEnd"/>
            <w:r w:rsidRPr="00C919E2">
              <w:rPr>
                <w:rFonts w:ascii="Calibri" w:hAnsi="Calibri" w:cs="Calibri"/>
                <w:color w:val="000000"/>
                <w:sz w:val="28"/>
                <w:szCs w:val="28"/>
              </w:rPr>
              <w:t xml:space="preserve"> chamfered edge Cement Concrete paver blocks of required strength, thickness &amp; size/shape, made by table vibratory method using PU </w:t>
            </w:r>
            <w:proofErr w:type="spellStart"/>
            <w:r w:rsidRPr="00C919E2">
              <w:rPr>
                <w:rFonts w:ascii="Calibri" w:hAnsi="Calibri" w:cs="Calibri"/>
                <w:color w:val="000000"/>
                <w:sz w:val="28"/>
                <w:szCs w:val="28"/>
              </w:rPr>
              <w:t>mould</w:t>
            </w:r>
            <w:proofErr w:type="spellEnd"/>
            <w:r w:rsidRPr="00C919E2">
              <w:rPr>
                <w:rFonts w:ascii="Calibri" w:hAnsi="Calibri" w:cs="Calibri"/>
                <w:color w:val="000000"/>
                <w:sz w:val="28"/>
                <w:szCs w:val="28"/>
              </w:rPr>
              <w:t xml:space="preserve">, laid in required </w:t>
            </w:r>
            <w:proofErr w:type="spellStart"/>
            <w:r w:rsidRPr="00C919E2">
              <w:rPr>
                <w:rFonts w:ascii="Calibri" w:hAnsi="Calibri" w:cs="Calibri"/>
                <w:color w:val="000000"/>
                <w:sz w:val="28"/>
                <w:szCs w:val="28"/>
              </w:rPr>
              <w:t>colour</w:t>
            </w:r>
            <w:proofErr w:type="spellEnd"/>
            <w:r w:rsidRPr="00C919E2">
              <w:rPr>
                <w:rFonts w:ascii="Calibri" w:hAnsi="Calibri" w:cs="Calibri"/>
                <w:color w:val="000000"/>
                <w:sz w:val="28"/>
                <w:szCs w:val="28"/>
              </w:rPr>
              <w:t xml:space="preserve"> &amp; pattern over 100 mm thick compacted bed of fine sand, compacting and proper embedding/laying of inter locking paver blocks into the sand bedding layer through vibratory compaction by using plate vibrator, filling the joints with  sand and cutting of paver blocks as per required size and pattern, finishing and sweeping extra sand in footpath, parks, lawns, drive ways or light traffic parking etc. complete as per manufacturer’s specifications &amp; direction of Engineer</w:t>
            </w:r>
            <w:r w:rsidR="00A04995">
              <w:rPr>
                <w:rFonts w:ascii="Calibri" w:hAnsi="Calibri" w:cs="Calibri"/>
                <w:color w:val="000000"/>
                <w:sz w:val="28"/>
                <w:szCs w:val="28"/>
              </w:rPr>
              <w:t xml:space="preserve"> </w:t>
            </w:r>
            <w:r w:rsidRPr="00C919E2">
              <w:rPr>
                <w:rFonts w:ascii="Calibri" w:hAnsi="Calibri" w:cs="Calibri"/>
                <w:color w:val="000000"/>
                <w:sz w:val="28"/>
                <w:szCs w:val="28"/>
              </w:rPr>
              <w:t>in</w:t>
            </w:r>
            <w:r w:rsidR="00A04995">
              <w:rPr>
                <w:rFonts w:ascii="Calibri" w:hAnsi="Calibri" w:cs="Calibri"/>
                <w:color w:val="000000"/>
                <w:sz w:val="28"/>
                <w:szCs w:val="28"/>
              </w:rPr>
              <w:t xml:space="preserve"> </w:t>
            </w:r>
            <w:r w:rsidRPr="00C919E2">
              <w:rPr>
                <w:rFonts w:ascii="Calibri" w:hAnsi="Calibri" w:cs="Calibri"/>
                <w:color w:val="000000"/>
                <w:sz w:val="28"/>
                <w:szCs w:val="28"/>
              </w:rPr>
              <w:t xml:space="preserve">Charge. 100mm thick C.C. paver block of M-30 </w:t>
            </w:r>
            <w:proofErr w:type="gramStart"/>
            <w:r w:rsidRPr="00C919E2">
              <w:rPr>
                <w:rFonts w:ascii="Calibri" w:hAnsi="Calibri" w:cs="Calibri"/>
                <w:color w:val="000000"/>
                <w:sz w:val="28"/>
                <w:szCs w:val="28"/>
              </w:rPr>
              <w:t>grade</w:t>
            </w:r>
            <w:proofErr w:type="gramEnd"/>
            <w:r w:rsidRPr="00C919E2">
              <w:rPr>
                <w:rFonts w:ascii="Calibri" w:hAnsi="Calibri" w:cs="Calibri"/>
                <w:color w:val="000000"/>
                <w:sz w:val="28"/>
                <w:szCs w:val="28"/>
              </w:rPr>
              <w:t xml:space="preserve"> with approved </w:t>
            </w:r>
            <w:proofErr w:type="spellStart"/>
            <w:r w:rsidRPr="00C919E2">
              <w:rPr>
                <w:rFonts w:ascii="Calibri" w:hAnsi="Calibri" w:cs="Calibri"/>
                <w:color w:val="000000"/>
                <w:sz w:val="28"/>
                <w:szCs w:val="28"/>
              </w:rPr>
              <w:t>colour</w:t>
            </w:r>
            <w:proofErr w:type="spellEnd"/>
            <w:r w:rsidRPr="00C919E2">
              <w:rPr>
                <w:rFonts w:ascii="Calibri" w:hAnsi="Calibri" w:cs="Calibri"/>
                <w:color w:val="000000"/>
                <w:sz w:val="28"/>
                <w:szCs w:val="28"/>
              </w:rPr>
              <w:t>, design &amp; pattern.</w:t>
            </w:r>
          </w:p>
        </w:tc>
        <w:tc>
          <w:tcPr>
            <w:tcW w:w="900" w:type="dxa"/>
            <w:tcBorders>
              <w:top w:val="nil"/>
              <w:left w:val="nil"/>
              <w:bottom w:val="single" w:sz="4" w:space="0" w:color="auto"/>
              <w:right w:val="single" w:sz="4" w:space="0" w:color="auto"/>
            </w:tcBorders>
            <w:shd w:val="clear" w:color="auto" w:fill="auto"/>
            <w:noWrap/>
            <w:vAlign w:val="center"/>
            <w:hideMark/>
          </w:tcPr>
          <w:p w14:paraId="5A2BA894"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Sq.m</w:t>
            </w:r>
            <w:proofErr w:type="spellEnd"/>
          </w:p>
        </w:tc>
        <w:tc>
          <w:tcPr>
            <w:tcW w:w="1446" w:type="dxa"/>
            <w:tcBorders>
              <w:top w:val="nil"/>
              <w:left w:val="nil"/>
              <w:bottom w:val="single" w:sz="4" w:space="0" w:color="auto"/>
              <w:right w:val="single" w:sz="4" w:space="0" w:color="auto"/>
            </w:tcBorders>
            <w:shd w:val="clear" w:color="auto" w:fill="auto"/>
            <w:noWrap/>
            <w:vAlign w:val="center"/>
            <w:hideMark/>
          </w:tcPr>
          <w:p w14:paraId="57EF1B5E"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799</w:t>
            </w:r>
          </w:p>
        </w:tc>
        <w:tc>
          <w:tcPr>
            <w:tcW w:w="750" w:type="dxa"/>
            <w:tcBorders>
              <w:top w:val="nil"/>
              <w:left w:val="nil"/>
              <w:bottom w:val="single" w:sz="4" w:space="0" w:color="auto"/>
              <w:right w:val="single" w:sz="4" w:space="0" w:color="auto"/>
            </w:tcBorders>
            <w:shd w:val="clear" w:color="auto" w:fill="auto"/>
            <w:noWrap/>
            <w:vAlign w:val="bottom"/>
            <w:hideMark/>
          </w:tcPr>
          <w:p w14:paraId="0AF9CAAE"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single" w:sz="4" w:space="0" w:color="auto"/>
              <w:right w:val="double" w:sz="6" w:space="0" w:color="auto"/>
            </w:tcBorders>
            <w:shd w:val="clear" w:color="auto" w:fill="auto"/>
            <w:noWrap/>
            <w:vAlign w:val="bottom"/>
            <w:hideMark/>
          </w:tcPr>
          <w:p w14:paraId="2BE12D69"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r w:rsidR="00C919E2" w:rsidRPr="00C919E2" w14:paraId="7BAA1F9D" w14:textId="77777777" w:rsidTr="00935F97">
        <w:trPr>
          <w:trHeight w:val="1140"/>
        </w:trPr>
        <w:tc>
          <w:tcPr>
            <w:tcW w:w="792" w:type="dxa"/>
            <w:tcBorders>
              <w:top w:val="nil"/>
              <w:left w:val="double" w:sz="6" w:space="0" w:color="auto"/>
              <w:bottom w:val="double" w:sz="6" w:space="0" w:color="auto"/>
              <w:right w:val="single" w:sz="4" w:space="0" w:color="auto"/>
            </w:tcBorders>
            <w:shd w:val="clear" w:color="auto" w:fill="auto"/>
            <w:hideMark/>
          </w:tcPr>
          <w:p w14:paraId="734B7E2C" w14:textId="77777777" w:rsidR="00C919E2" w:rsidRPr="00C919E2" w:rsidRDefault="00C919E2" w:rsidP="00C919E2">
            <w:pPr>
              <w:jc w:val="center"/>
              <w:rPr>
                <w:rFonts w:ascii="Calibri" w:hAnsi="Calibri" w:cs="Calibri"/>
                <w:sz w:val="28"/>
                <w:szCs w:val="28"/>
              </w:rPr>
            </w:pPr>
            <w:r w:rsidRPr="00C919E2">
              <w:rPr>
                <w:rFonts w:ascii="Calibri" w:hAnsi="Calibri" w:cs="Calibri"/>
                <w:sz w:val="28"/>
                <w:szCs w:val="28"/>
              </w:rPr>
              <w:t>8</w:t>
            </w:r>
          </w:p>
        </w:tc>
        <w:tc>
          <w:tcPr>
            <w:tcW w:w="4702" w:type="dxa"/>
            <w:tcBorders>
              <w:top w:val="nil"/>
              <w:left w:val="nil"/>
              <w:bottom w:val="double" w:sz="6" w:space="0" w:color="auto"/>
              <w:right w:val="single" w:sz="4" w:space="0" w:color="auto"/>
            </w:tcBorders>
            <w:shd w:val="clear" w:color="auto" w:fill="auto"/>
            <w:vAlign w:val="bottom"/>
            <w:hideMark/>
          </w:tcPr>
          <w:p w14:paraId="323443D0" w14:textId="77777777" w:rsidR="00C919E2" w:rsidRPr="00C919E2" w:rsidRDefault="00C919E2" w:rsidP="00C919E2">
            <w:pPr>
              <w:jc w:val="both"/>
              <w:rPr>
                <w:sz w:val="28"/>
                <w:szCs w:val="28"/>
              </w:rPr>
            </w:pPr>
            <w:r w:rsidRPr="00C919E2">
              <w:rPr>
                <w:sz w:val="28"/>
                <w:szCs w:val="28"/>
              </w:rPr>
              <w:t xml:space="preserve">Providing and laying brick </w:t>
            </w:r>
            <w:proofErr w:type="gramStart"/>
            <w:r w:rsidRPr="00C919E2">
              <w:rPr>
                <w:sz w:val="28"/>
                <w:szCs w:val="28"/>
              </w:rPr>
              <w:t>( tapered</w:t>
            </w:r>
            <w:proofErr w:type="gramEnd"/>
            <w:r w:rsidRPr="00C919E2">
              <w:rPr>
                <w:sz w:val="28"/>
                <w:szCs w:val="28"/>
              </w:rPr>
              <w:t xml:space="preserve"> ) lining </w:t>
            </w:r>
            <w:proofErr w:type="spellStart"/>
            <w:r w:rsidRPr="00C919E2">
              <w:rPr>
                <w:sz w:val="28"/>
                <w:szCs w:val="28"/>
              </w:rPr>
              <w:t>alongwith</w:t>
            </w:r>
            <w:proofErr w:type="spellEnd"/>
            <w:r w:rsidRPr="00C919E2">
              <w:rPr>
                <w:sz w:val="28"/>
                <w:szCs w:val="28"/>
              </w:rPr>
              <w:t xml:space="preserve"> Paved block on both side of Internal road/ Pathway, </w:t>
            </w:r>
            <w:proofErr w:type="spellStart"/>
            <w:r w:rsidRPr="00C919E2">
              <w:rPr>
                <w:sz w:val="28"/>
                <w:szCs w:val="28"/>
              </w:rPr>
              <w:t>etc</w:t>
            </w:r>
            <w:proofErr w:type="spellEnd"/>
            <w:r w:rsidRPr="00C919E2">
              <w:rPr>
                <w:sz w:val="28"/>
                <w:szCs w:val="28"/>
              </w:rPr>
              <w:t xml:space="preserve"> complete</w:t>
            </w:r>
          </w:p>
        </w:tc>
        <w:tc>
          <w:tcPr>
            <w:tcW w:w="900" w:type="dxa"/>
            <w:tcBorders>
              <w:top w:val="nil"/>
              <w:left w:val="nil"/>
              <w:bottom w:val="double" w:sz="6" w:space="0" w:color="auto"/>
              <w:right w:val="single" w:sz="4" w:space="0" w:color="auto"/>
            </w:tcBorders>
            <w:shd w:val="clear" w:color="auto" w:fill="auto"/>
            <w:noWrap/>
            <w:vAlign w:val="center"/>
            <w:hideMark/>
          </w:tcPr>
          <w:p w14:paraId="1A1A56B6" w14:textId="77777777" w:rsidR="00C919E2" w:rsidRPr="00C919E2" w:rsidRDefault="00C919E2" w:rsidP="00C919E2">
            <w:pPr>
              <w:jc w:val="center"/>
              <w:rPr>
                <w:rFonts w:ascii="Calibri" w:hAnsi="Calibri" w:cs="Calibri"/>
                <w:sz w:val="28"/>
                <w:szCs w:val="28"/>
              </w:rPr>
            </w:pPr>
            <w:proofErr w:type="spellStart"/>
            <w:r w:rsidRPr="00C919E2">
              <w:rPr>
                <w:rFonts w:ascii="Calibri" w:hAnsi="Calibri" w:cs="Calibri"/>
                <w:sz w:val="28"/>
                <w:szCs w:val="28"/>
              </w:rPr>
              <w:t>Cu.m</w:t>
            </w:r>
            <w:proofErr w:type="spellEnd"/>
          </w:p>
        </w:tc>
        <w:tc>
          <w:tcPr>
            <w:tcW w:w="1446" w:type="dxa"/>
            <w:tcBorders>
              <w:top w:val="nil"/>
              <w:left w:val="nil"/>
              <w:bottom w:val="double" w:sz="6" w:space="0" w:color="auto"/>
              <w:right w:val="single" w:sz="4" w:space="0" w:color="auto"/>
            </w:tcBorders>
            <w:shd w:val="clear" w:color="auto" w:fill="auto"/>
            <w:noWrap/>
            <w:vAlign w:val="center"/>
            <w:hideMark/>
          </w:tcPr>
          <w:p w14:paraId="7F7D36EA" w14:textId="77777777" w:rsidR="00C919E2" w:rsidRPr="00C919E2" w:rsidRDefault="00C919E2" w:rsidP="00C919E2">
            <w:pPr>
              <w:jc w:val="center"/>
              <w:rPr>
                <w:rFonts w:ascii="Calibri" w:hAnsi="Calibri" w:cs="Calibri"/>
                <w:color w:val="000000"/>
                <w:sz w:val="28"/>
                <w:szCs w:val="28"/>
              </w:rPr>
            </w:pPr>
            <w:r w:rsidRPr="00C919E2">
              <w:rPr>
                <w:rFonts w:ascii="Calibri" w:hAnsi="Calibri" w:cs="Calibri"/>
                <w:color w:val="000000"/>
                <w:sz w:val="28"/>
                <w:szCs w:val="28"/>
              </w:rPr>
              <w:t>16</w:t>
            </w:r>
          </w:p>
        </w:tc>
        <w:tc>
          <w:tcPr>
            <w:tcW w:w="750" w:type="dxa"/>
            <w:tcBorders>
              <w:top w:val="nil"/>
              <w:left w:val="nil"/>
              <w:bottom w:val="double" w:sz="6" w:space="0" w:color="auto"/>
              <w:right w:val="single" w:sz="4" w:space="0" w:color="auto"/>
            </w:tcBorders>
            <w:shd w:val="clear" w:color="auto" w:fill="auto"/>
            <w:noWrap/>
            <w:vAlign w:val="bottom"/>
            <w:hideMark/>
          </w:tcPr>
          <w:p w14:paraId="01B0B50F"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c>
          <w:tcPr>
            <w:tcW w:w="1558" w:type="dxa"/>
            <w:tcBorders>
              <w:top w:val="nil"/>
              <w:left w:val="nil"/>
              <w:bottom w:val="double" w:sz="6" w:space="0" w:color="auto"/>
              <w:right w:val="double" w:sz="6" w:space="0" w:color="auto"/>
            </w:tcBorders>
            <w:shd w:val="clear" w:color="auto" w:fill="auto"/>
            <w:noWrap/>
            <w:vAlign w:val="bottom"/>
            <w:hideMark/>
          </w:tcPr>
          <w:p w14:paraId="731EB246" w14:textId="77777777" w:rsidR="00C919E2" w:rsidRPr="00C919E2" w:rsidRDefault="00C919E2" w:rsidP="00C919E2">
            <w:pPr>
              <w:rPr>
                <w:rFonts w:ascii="Calibri" w:hAnsi="Calibri" w:cs="Calibri"/>
                <w:color w:val="000000"/>
                <w:sz w:val="22"/>
                <w:szCs w:val="22"/>
              </w:rPr>
            </w:pPr>
            <w:r w:rsidRPr="00C919E2">
              <w:rPr>
                <w:rFonts w:ascii="Calibri" w:hAnsi="Calibri" w:cs="Calibri"/>
                <w:color w:val="000000"/>
                <w:sz w:val="22"/>
                <w:szCs w:val="22"/>
              </w:rPr>
              <w:t> </w:t>
            </w:r>
          </w:p>
        </w:tc>
      </w:tr>
    </w:tbl>
    <w:p w14:paraId="372B9D87" w14:textId="77777777" w:rsidR="002371DB" w:rsidRPr="00CA253D" w:rsidRDefault="002371DB" w:rsidP="00AC6241">
      <w:pPr>
        <w:jc w:val="both"/>
        <w:rPr>
          <w:rFonts w:asciiTheme="minorHAnsi" w:hAnsiTheme="minorHAnsi" w:cstheme="minorHAnsi"/>
          <w:b/>
          <w:sz w:val="24"/>
          <w:szCs w:val="24"/>
          <w:u w:val="single"/>
        </w:rPr>
      </w:pPr>
    </w:p>
    <w:p w14:paraId="09B6E2B0" w14:textId="77777777" w:rsidR="002371DB" w:rsidRPr="00CA253D" w:rsidRDefault="002371DB" w:rsidP="00AC6241">
      <w:pPr>
        <w:jc w:val="both"/>
        <w:rPr>
          <w:rFonts w:asciiTheme="minorHAnsi" w:hAnsiTheme="minorHAnsi" w:cstheme="minorHAnsi"/>
          <w:b/>
          <w:sz w:val="24"/>
          <w:szCs w:val="24"/>
          <w:u w:val="single"/>
        </w:rPr>
      </w:pPr>
    </w:p>
    <w:p w14:paraId="518E2CF3" w14:textId="77777777" w:rsidR="00BE7733" w:rsidRPr="00CA253D" w:rsidRDefault="00BE7733" w:rsidP="00BE7733">
      <w:pPr>
        <w:jc w:val="both"/>
        <w:rPr>
          <w:rFonts w:asciiTheme="minorHAnsi" w:hAnsiTheme="minorHAnsi" w:cstheme="minorHAnsi"/>
          <w:b/>
          <w:sz w:val="24"/>
          <w:szCs w:val="24"/>
          <w:u w:val="single"/>
        </w:rPr>
      </w:pPr>
      <w:r w:rsidRPr="00CA253D">
        <w:rPr>
          <w:rFonts w:asciiTheme="minorHAnsi" w:hAnsiTheme="minorHAnsi" w:cstheme="minorHAnsi"/>
          <w:b/>
          <w:sz w:val="24"/>
          <w:szCs w:val="24"/>
          <w:u w:val="single"/>
        </w:rPr>
        <w:lastRenderedPageBreak/>
        <w:t xml:space="preserve">BILL OF QUANTITY FOR </w:t>
      </w:r>
      <w:r>
        <w:rPr>
          <w:rFonts w:asciiTheme="minorHAnsi" w:hAnsiTheme="minorHAnsi" w:cstheme="minorHAnsi"/>
          <w:b/>
          <w:sz w:val="24"/>
          <w:szCs w:val="24"/>
          <w:u w:val="single"/>
        </w:rPr>
        <w:t>ACCESS ROAD CONSTRUCTION</w:t>
      </w:r>
    </w:p>
    <w:p w14:paraId="1971D392" w14:textId="77777777" w:rsidR="001F6B9B" w:rsidRPr="00CA253D" w:rsidRDefault="001F6B9B" w:rsidP="001F6B9B">
      <w:pPr>
        <w:rPr>
          <w:rFonts w:asciiTheme="minorHAnsi" w:hAnsiTheme="minorHAnsi" w:cstheme="minorHAnsi"/>
          <w:sz w:val="24"/>
          <w:szCs w:val="24"/>
        </w:rPr>
      </w:pPr>
    </w:p>
    <w:p w14:paraId="2E33AD73" w14:textId="77777777" w:rsidR="000E4391" w:rsidRPr="00CA253D" w:rsidRDefault="000E4391"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z w:val="24"/>
          <w:szCs w:val="24"/>
        </w:rPr>
        <w:t xml:space="preserve">Taxes shall be clearly mentioned. </w:t>
      </w:r>
      <w:r w:rsidRPr="00CA253D">
        <w:rPr>
          <w:rFonts w:asciiTheme="minorHAnsi" w:eastAsia="Arial" w:hAnsiTheme="minorHAnsi" w:cstheme="minorHAnsi"/>
          <w:spacing w:val="-3"/>
          <w:sz w:val="24"/>
          <w:szCs w:val="24"/>
        </w:rPr>
        <w:t xml:space="preserve">If nothing is mentioned, these charges shall be deemed included in the </w:t>
      </w:r>
      <w:r w:rsidR="004B4866" w:rsidRPr="00CA253D">
        <w:rPr>
          <w:rFonts w:asciiTheme="minorHAnsi" w:eastAsia="Arial" w:hAnsiTheme="minorHAnsi" w:cstheme="minorHAnsi"/>
          <w:spacing w:val="-3"/>
          <w:sz w:val="24"/>
          <w:szCs w:val="24"/>
        </w:rPr>
        <w:t>prices offered</w:t>
      </w:r>
      <w:r w:rsidRPr="00CA253D">
        <w:rPr>
          <w:rFonts w:asciiTheme="minorHAnsi" w:eastAsia="Arial" w:hAnsiTheme="minorHAnsi" w:cstheme="minorHAnsi"/>
          <w:spacing w:val="-3"/>
          <w:sz w:val="24"/>
          <w:szCs w:val="24"/>
        </w:rPr>
        <w:t>.</w:t>
      </w:r>
    </w:p>
    <w:p w14:paraId="0F91EAA6" w14:textId="77777777" w:rsidR="00D755D6" w:rsidRPr="00CA253D" w:rsidRDefault="00D755D6"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z w:val="24"/>
          <w:szCs w:val="24"/>
        </w:rPr>
        <w:t xml:space="preserve">Any </w:t>
      </w:r>
      <w:r w:rsidR="000E4391" w:rsidRPr="00CA253D">
        <w:rPr>
          <w:rFonts w:asciiTheme="minorHAnsi" w:eastAsia="Arial" w:hAnsiTheme="minorHAnsi" w:cstheme="minorHAnsi"/>
          <w:spacing w:val="-1"/>
          <w:sz w:val="24"/>
          <w:szCs w:val="24"/>
        </w:rPr>
        <w:t>p</w:t>
      </w:r>
      <w:r w:rsidR="000E4391" w:rsidRPr="00CA253D">
        <w:rPr>
          <w:rFonts w:asciiTheme="minorHAnsi" w:eastAsia="Arial" w:hAnsiTheme="minorHAnsi" w:cstheme="minorHAnsi"/>
          <w:spacing w:val="1"/>
          <w:sz w:val="24"/>
          <w:szCs w:val="24"/>
        </w:rPr>
        <w:t>a</w:t>
      </w:r>
      <w:r w:rsidR="000E4391" w:rsidRPr="00CA253D">
        <w:rPr>
          <w:rFonts w:asciiTheme="minorHAnsi" w:eastAsia="Arial" w:hAnsiTheme="minorHAnsi" w:cstheme="minorHAnsi"/>
          <w:spacing w:val="3"/>
          <w:sz w:val="24"/>
          <w:szCs w:val="24"/>
        </w:rPr>
        <w:t>c</w:t>
      </w:r>
      <w:r w:rsidR="000E4391" w:rsidRPr="00CA253D">
        <w:rPr>
          <w:rFonts w:asciiTheme="minorHAnsi" w:eastAsia="Arial" w:hAnsiTheme="minorHAnsi" w:cstheme="minorHAnsi"/>
          <w:spacing w:val="-1"/>
          <w:sz w:val="24"/>
          <w:szCs w:val="24"/>
        </w:rPr>
        <w:t>ki</w:t>
      </w:r>
      <w:r w:rsidR="000E4391" w:rsidRPr="00CA253D">
        <w:rPr>
          <w:rFonts w:asciiTheme="minorHAnsi" w:eastAsia="Arial" w:hAnsiTheme="minorHAnsi" w:cstheme="minorHAnsi"/>
          <w:sz w:val="24"/>
          <w:szCs w:val="24"/>
        </w:rPr>
        <w:t>ng</w:t>
      </w:r>
      <w:r w:rsidRPr="00CA253D">
        <w:rPr>
          <w:rFonts w:asciiTheme="minorHAnsi" w:eastAsia="Arial" w:hAnsiTheme="minorHAnsi" w:cstheme="minorHAnsi"/>
          <w:spacing w:val="-3"/>
          <w:sz w:val="24"/>
          <w:szCs w:val="24"/>
        </w:rPr>
        <w:t>,</w:t>
      </w:r>
      <w:r w:rsidR="000E4391" w:rsidRPr="00CA253D">
        <w:rPr>
          <w:rFonts w:asciiTheme="minorHAnsi" w:eastAsia="Arial" w:hAnsiTheme="minorHAnsi" w:cstheme="minorHAnsi"/>
          <w:spacing w:val="1"/>
          <w:sz w:val="24"/>
          <w:szCs w:val="24"/>
        </w:rPr>
        <w:t xml:space="preserve"> f</w:t>
      </w:r>
      <w:r w:rsidR="000E4391" w:rsidRPr="00CA253D">
        <w:rPr>
          <w:rFonts w:asciiTheme="minorHAnsi" w:eastAsia="Arial" w:hAnsiTheme="minorHAnsi" w:cstheme="minorHAnsi"/>
          <w:spacing w:val="3"/>
          <w:sz w:val="24"/>
          <w:szCs w:val="24"/>
        </w:rPr>
        <w:t>o</w:t>
      </w:r>
      <w:r w:rsidR="000E4391" w:rsidRPr="00CA253D">
        <w:rPr>
          <w:rFonts w:asciiTheme="minorHAnsi" w:eastAsia="Arial" w:hAnsiTheme="minorHAnsi" w:cstheme="minorHAnsi"/>
          <w:spacing w:val="-2"/>
          <w:sz w:val="24"/>
          <w:szCs w:val="24"/>
        </w:rPr>
        <w:t>rw</w:t>
      </w:r>
      <w:r w:rsidR="000E4391" w:rsidRPr="00CA253D">
        <w:rPr>
          <w:rFonts w:asciiTheme="minorHAnsi" w:eastAsia="Arial" w:hAnsiTheme="minorHAnsi" w:cstheme="minorHAnsi"/>
          <w:sz w:val="24"/>
          <w:szCs w:val="24"/>
        </w:rPr>
        <w:t>ar</w:t>
      </w:r>
      <w:r w:rsidR="000E4391" w:rsidRPr="00CA253D">
        <w:rPr>
          <w:rFonts w:asciiTheme="minorHAnsi" w:eastAsia="Arial" w:hAnsiTheme="minorHAnsi" w:cstheme="minorHAnsi"/>
          <w:spacing w:val="1"/>
          <w:sz w:val="24"/>
          <w:szCs w:val="24"/>
        </w:rPr>
        <w:t>di</w:t>
      </w:r>
      <w:r w:rsidR="000E4391" w:rsidRPr="00CA253D">
        <w:rPr>
          <w:rFonts w:asciiTheme="minorHAnsi" w:eastAsia="Arial" w:hAnsiTheme="minorHAnsi" w:cstheme="minorHAnsi"/>
          <w:sz w:val="24"/>
          <w:szCs w:val="24"/>
        </w:rPr>
        <w:t>ng</w:t>
      </w:r>
      <w:r w:rsidRPr="00CA253D">
        <w:rPr>
          <w:rFonts w:asciiTheme="minorHAnsi" w:eastAsia="Arial" w:hAnsiTheme="minorHAnsi" w:cstheme="minorHAnsi"/>
          <w:sz w:val="24"/>
          <w:szCs w:val="24"/>
        </w:rPr>
        <w:t xml:space="preserve"> and transit insuranc</w:t>
      </w:r>
      <w:r w:rsidRPr="00CA253D">
        <w:rPr>
          <w:rFonts w:asciiTheme="minorHAnsi" w:eastAsia="Arial" w:hAnsiTheme="minorHAnsi" w:cstheme="minorHAnsi"/>
          <w:spacing w:val="-10"/>
          <w:sz w:val="24"/>
          <w:szCs w:val="24"/>
        </w:rPr>
        <w:t>e</w:t>
      </w:r>
      <w:r w:rsidR="000E4391" w:rsidRPr="00CA253D">
        <w:rPr>
          <w:rFonts w:asciiTheme="minorHAnsi" w:eastAsia="Arial" w:hAnsiTheme="minorHAnsi" w:cstheme="minorHAnsi"/>
          <w:spacing w:val="3"/>
          <w:sz w:val="24"/>
          <w:szCs w:val="24"/>
        </w:rPr>
        <w:t xml:space="preserve"> c</w:t>
      </w:r>
      <w:r w:rsidR="000E4391" w:rsidRPr="00CA253D">
        <w:rPr>
          <w:rFonts w:asciiTheme="minorHAnsi" w:eastAsia="Arial" w:hAnsiTheme="minorHAnsi" w:cstheme="minorHAnsi"/>
          <w:spacing w:val="-1"/>
          <w:sz w:val="24"/>
          <w:szCs w:val="24"/>
        </w:rPr>
        <w:t>h</w:t>
      </w:r>
      <w:r w:rsidR="000E4391" w:rsidRPr="00CA253D">
        <w:rPr>
          <w:rFonts w:asciiTheme="minorHAnsi" w:eastAsia="Arial" w:hAnsiTheme="minorHAnsi" w:cstheme="minorHAnsi"/>
          <w:spacing w:val="1"/>
          <w:sz w:val="24"/>
          <w:szCs w:val="24"/>
        </w:rPr>
        <w:t>ar</w:t>
      </w:r>
      <w:r w:rsidR="000E4391" w:rsidRPr="00CA253D">
        <w:rPr>
          <w:rFonts w:asciiTheme="minorHAnsi" w:eastAsia="Arial" w:hAnsiTheme="minorHAnsi" w:cstheme="minorHAnsi"/>
          <w:spacing w:val="-1"/>
          <w:sz w:val="24"/>
          <w:szCs w:val="24"/>
        </w:rPr>
        <w:t>ge</w:t>
      </w:r>
      <w:r w:rsidR="000E4391" w:rsidRPr="00CA253D">
        <w:rPr>
          <w:rFonts w:asciiTheme="minorHAnsi" w:eastAsia="Arial" w:hAnsiTheme="minorHAnsi" w:cstheme="minorHAnsi"/>
          <w:spacing w:val="-6"/>
          <w:sz w:val="24"/>
          <w:szCs w:val="24"/>
        </w:rPr>
        <w:t xml:space="preserve">s </w:t>
      </w:r>
      <w:r w:rsidR="000E4391" w:rsidRPr="00CA253D">
        <w:rPr>
          <w:rFonts w:asciiTheme="minorHAnsi" w:eastAsia="Arial" w:hAnsiTheme="minorHAnsi" w:cstheme="minorHAnsi"/>
          <w:sz w:val="24"/>
          <w:szCs w:val="24"/>
        </w:rPr>
        <w:t>ar</w:t>
      </w:r>
      <w:r w:rsidR="000E4391" w:rsidRPr="00CA253D">
        <w:rPr>
          <w:rFonts w:asciiTheme="minorHAnsi" w:eastAsia="Arial" w:hAnsiTheme="minorHAnsi" w:cstheme="minorHAnsi"/>
          <w:spacing w:val="-1"/>
          <w:sz w:val="24"/>
          <w:szCs w:val="24"/>
        </w:rPr>
        <w:t xml:space="preserve">e </w:t>
      </w:r>
      <w:r w:rsidR="000E4391" w:rsidRPr="00CA253D">
        <w:rPr>
          <w:rFonts w:asciiTheme="minorHAnsi" w:eastAsia="Arial" w:hAnsiTheme="minorHAnsi" w:cstheme="minorHAnsi"/>
          <w:sz w:val="24"/>
          <w:szCs w:val="24"/>
        </w:rPr>
        <w:t>t</w:t>
      </w:r>
      <w:r w:rsidR="000E4391" w:rsidRPr="00CA253D">
        <w:rPr>
          <w:rFonts w:asciiTheme="minorHAnsi" w:eastAsia="Arial" w:hAnsiTheme="minorHAnsi" w:cstheme="minorHAnsi"/>
          <w:spacing w:val="-1"/>
          <w:sz w:val="24"/>
          <w:szCs w:val="24"/>
        </w:rPr>
        <w:t xml:space="preserve">o </w:t>
      </w:r>
      <w:r w:rsidR="000E4391" w:rsidRPr="00CA253D">
        <w:rPr>
          <w:rFonts w:asciiTheme="minorHAnsi" w:eastAsia="Arial" w:hAnsiTheme="minorHAnsi" w:cstheme="minorHAnsi"/>
          <w:sz w:val="24"/>
          <w:szCs w:val="24"/>
        </w:rPr>
        <w:t>b</w:t>
      </w:r>
      <w:r w:rsidR="000E4391" w:rsidRPr="00CA253D">
        <w:rPr>
          <w:rFonts w:asciiTheme="minorHAnsi" w:eastAsia="Arial" w:hAnsiTheme="minorHAnsi" w:cstheme="minorHAnsi"/>
          <w:spacing w:val="-3"/>
          <w:sz w:val="24"/>
          <w:szCs w:val="24"/>
        </w:rPr>
        <w:t xml:space="preserve">e </w:t>
      </w:r>
      <w:r w:rsidRPr="00CA253D">
        <w:rPr>
          <w:rFonts w:asciiTheme="minorHAnsi" w:eastAsia="Arial" w:hAnsiTheme="minorHAnsi" w:cstheme="minorHAnsi"/>
          <w:spacing w:val="-3"/>
          <w:sz w:val="24"/>
          <w:szCs w:val="24"/>
        </w:rPr>
        <w:t xml:space="preserve">clearly specified. If nothing is mentioned, these charges shall be deemed included in the </w:t>
      </w:r>
      <w:r w:rsidR="004B4866" w:rsidRPr="00CA253D">
        <w:rPr>
          <w:rFonts w:asciiTheme="minorHAnsi" w:eastAsia="Arial" w:hAnsiTheme="minorHAnsi" w:cstheme="minorHAnsi"/>
          <w:spacing w:val="-3"/>
          <w:sz w:val="24"/>
          <w:szCs w:val="24"/>
        </w:rPr>
        <w:t>prices offered</w:t>
      </w:r>
      <w:r w:rsidRPr="00CA253D">
        <w:rPr>
          <w:rFonts w:asciiTheme="minorHAnsi" w:eastAsia="Arial" w:hAnsiTheme="minorHAnsi" w:cstheme="minorHAnsi"/>
          <w:spacing w:val="-3"/>
          <w:sz w:val="24"/>
          <w:szCs w:val="24"/>
        </w:rPr>
        <w:t>.</w:t>
      </w:r>
    </w:p>
    <w:p w14:paraId="6BE39BEC" w14:textId="77777777" w:rsidR="00D755D6" w:rsidRPr="00CA253D" w:rsidRDefault="00D755D6"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pacing w:val="1"/>
          <w:sz w:val="24"/>
          <w:szCs w:val="24"/>
        </w:rPr>
        <w:t>Bid</w:t>
      </w:r>
      <w:r w:rsidR="004F0F1A" w:rsidRPr="00CA253D">
        <w:rPr>
          <w:rFonts w:asciiTheme="minorHAnsi" w:eastAsia="Arial" w:hAnsiTheme="minorHAnsi" w:cstheme="minorHAnsi"/>
          <w:spacing w:val="1"/>
          <w:sz w:val="24"/>
          <w:szCs w:val="24"/>
        </w:rPr>
        <w:t xml:space="preserve"> </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z w:val="24"/>
          <w:szCs w:val="24"/>
        </w:rPr>
        <w:t>h</w:t>
      </w:r>
      <w:r w:rsidR="000E4391" w:rsidRPr="00CA253D">
        <w:rPr>
          <w:rFonts w:asciiTheme="minorHAnsi" w:eastAsia="Arial" w:hAnsiTheme="minorHAnsi" w:cstheme="minorHAnsi"/>
          <w:spacing w:val="1"/>
          <w:sz w:val="24"/>
          <w:szCs w:val="24"/>
        </w:rPr>
        <w:t>o</w:t>
      </w:r>
      <w:r w:rsidR="000E4391" w:rsidRPr="00CA253D">
        <w:rPr>
          <w:rFonts w:asciiTheme="minorHAnsi" w:eastAsia="Arial" w:hAnsiTheme="minorHAnsi" w:cstheme="minorHAnsi"/>
          <w:sz w:val="24"/>
          <w:szCs w:val="24"/>
        </w:rPr>
        <w:t>u</w:t>
      </w:r>
      <w:r w:rsidR="000E4391" w:rsidRPr="00CA253D">
        <w:rPr>
          <w:rFonts w:asciiTheme="minorHAnsi" w:eastAsia="Arial" w:hAnsiTheme="minorHAnsi" w:cstheme="minorHAnsi"/>
          <w:spacing w:val="1"/>
          <w:sz w:val="24"/>
          <w:szCs w:val="24"/>
        </w:rPr>
        <w:t>l</w:t>
      </w:r>
      <w:r w:rsidR="000E4391" w:rsidRPr="00CA253D">
        <w:rPr>
          <w:rFonts w:asciiTheme="minorHAnsi" w:eastAsia="Arial" w:hAnsiTheme="minorHAnsi" w:cstheme="minorHAnsi"/>
          <w:sz w:val="24"/>
          <w:szCs w:val="24"/>
        </w:rPr>
        <w:t>d be</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pacing w:val="2"/>
          <w:sz w:val="24"/>
          <w:szCs w:val="24"/>
        </w:rPr>
        <w:t>u</w:t>
      </w:r>
      <w:r w:rsidR="000E4391" w:rsidRPr="00CA253D">
        <w:rPr>
          <w:rFonts w:asciiTheme="minorHAnsi" w:eastAsia="Arial" w:hAnsiTheme="minorHAnsi" w:cstheme="minorHAnsi"/>
          <w:sz w:val="24"/>
          <w:szCs w:val="24"/>
        </w:rPr>
        <w:t>b</w:t>
      </w:r>
      <w:r w:rsidR="000E4391" w:rsidRPr="00CA253D">
        <w:rPr>
          <w:rFonts w:asciiTheme="minorHAnsi" w:eastAsia="Arial" w:hAnsiTheme="minorHAnsi" w:cstheme="minorHAnsi"/>
          <w:spacing w:val="4"/>
          <w:sz w:val="24"/>
          <w:szCs w:val="24"/>
        </w:rPr>
        <w:t>m</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z w:val="24"/>
          <w:szCs w:val="24"/>
        </w:rPr>
        <w:t>tt</w:t>
      </w:r>
      <w:r w:rsidR="000E4391" w:rsidRPr="00CA253D">
        <w:rPr>
          <w:rFonts w:asciiTheme="minorHAnsi" w:eastAsia="Arial" w:hAnsiTheme="minorHAnsi" w:cstheme="minorHAnsi"/>
          <w:spacing w:val="-1"/>
          <w:sz w:val="24"/>
          <w:szCs w:val="24"/>
        </w:rPr>
        <w:t>e</w:t>
      </w:r>
      <w:r w:rsidR="000E4391" w:rsidRPr="00CA253D">
        <w:rPr>
          <w:rFonts w:asciiTheme="minorHAnsi" w:eastAsia="Arial" w:hAnsiTheme="minorHAnsi" w:cstheme="minorHAnsi"/>
          <w:sz w:val="24"/>
          <w:szCs w:val="24"/>
        </w:rPr>
        <w:t>d</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2"/>
          <w:sz w:val="24"/>
          <w:szCs w:val="24"/>
        </w:rPr>
        <w:t>f</w:t>
      </w:r>
      <w:r w:rsidR="000E4391" w:rsidRPr="00CA253D">
        <w:rPr>
          <w:rFonts w:asciiTheme="minorHAnsi" w:eastAsia="Arial" w:hAnsiTheme="minorHAnsi" w:cstheme="minorHAnsi"/>
          <w:sz w:val="24"/>
          <w:szCs w:val="24"/>
        </w:rPr>
        <w:t>or</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b/>
          <w:sz w:val="24"/>
          <w:szCs w:val="24"/>
        </w:rPr>
        <w:t>F.</w:t>
      </w:r>
      <w:r w:rsidR="000E4391" w:rsidRPr="00CA253D">
        <w:rPr>
          <w:rFonts w:asciiTheme="minorHAnsi" w:eastAsia="Arial" w:hAnsiTheme="minorHAnsi" w:cstheme="minorHAnsi"/>
          <w:b/>
          <w:spacing w:val="1"/>
          <w:sz w:val="24"/>
          <w:szCs w:val="24"/>
        </w:rPr>
        <w:t>O</w:t>
      </w:r>
      <w:r w:rsidR="000E4391" w:rsidRPr="00CA253D">
        <w:rPr>
          <w:rFonts w:asciiTheme="minorHAnsi" w:eastAsia="Arial" w:hAnsiTheme="minorHAnsi" w:cstheme="minorHAnsi"/>
          <w:b/>
          <w:spacing w:val="2"/>
          <w:sz w:val="24"/>
          <w:szCs w:val="24"/>
        </w:rPr>
        <w:t>.</w:t>
      </w:r>
      <w:r w:rsidR="000E4391" w:rsidRPr="00CA253D">
        <w:rPr>
          <w:rFonts w:asciiTheme="minorHAnsi" w:eastAsia="Arial" w:hAnsiTheme="minorHAnsi" w:cstheme="minorHAnsi"/>
          <w:b/>
          <w:sz w:val="24"/>
          <w:szCs w:val="24"/>
        </w:rPr>
        <w:t>R</w:t>
      </w:r>
      <w:r w:rsidR="004F0F1A" w:rsidRPr="00CA253D">
        <w:rPr>
          <w:rFonts w:asciiTheme="minorHAnsi" w:eastAsia="Arial" w:hAnsiTheme="minorHAnsi" w:cstheme="minorHAnsi"/>
          <w:b/>
          <w:sz w:val="24"/>
          <w:szCs w:val="24"/>
        </w:rPr>
        <w:t xml:space="preserve"> </w:t>
      </w:r>
      <w:r w:rsidR="000E4391" w:rsidRPr="00CA253D">
        <w:rPr>
          <w:rFonts w:asciiTheme="minorHAnsi" w:eastAsia="Arial" w:hAnsiTheme="minorHAnsi" w:cstheme="minorHAnsi"/>
          <w:spacing w:val="2"/>
          <w:sz w:val="24"/>
          <w:szCs w:val="24"/>
        </w:rPr>
        <w:t>d</w:t>
      </w:r>
      <w:r w:rsidR="000E4391" w:rsidRPr="00CA253D">
        <w:rPr>
          <w:rFonts w:asciiTheme="minorHAnsi" w:eastAsia="Arial" w:hAnsiTheme="minorHAnsi" w:cstheme="minorHAnsi"/>
          <w:sz w:val="24"/>
          <w:szCs w:val="24"/>
        </w:rPr>
        <w:t>e</w:t>
      </w:r>
      <w:r w:rsidR="000E4391" w:rsidRPr="00CA253D">
        <w:rPr>
          <w:rFonts w:asciiTheme="minorHAnsi" w:eastAsia="Arial" w:hAnsiTheme="minorHAnsi" w:cstheme="minorHAnsi"/>
          <w:spacing w:val="1"/>
          <w:sz w:val="24"/>
          <w:szCs w:val="24"/>
        </w:rPr>
        <w:t>li</w:t>
      </w:r>
      <w:r w:rsidR="000E4391" w:rsidRPr="00CA253D">
        <w:rPr>
          <w:rFonts w:asciiTheme="minorHAnsi" w:eastAsia="Arial" w:hAnsiTheme="minorHAnsi" w:cstheme="minorHAnsi"/>
          <w:spacing w:val="-1"/>
          <w:sz w:val="24"/>
          <w:szCs w:val="24"/>
        </w:rPr>
        <w:t>v</w:t>
      </w:r>
      <w:r w:rsidR="000E4391" w:rsidRPr="00CA253D">
        <w:rPr>
          <w:rFonts w:asciiTheme="minorHAnsi" w:eastAsia="Arial" w:hAnsiTheme="minorHAnsi" w:cstheme="minorHAnsi"/>
          <w:sz w:val="24"/>
          <w:szCs w:val="24"/>
        </w:rPr>
        <w:t>e</w:t>
      </w:r>
      <w:r w:rsidR="000E4391" w:rsidRPr="00CA253D">
        <w:rPr>
          <w:rFonts w:asciiTheme="minorHAnsi" w:eastAsia="Arial" w:hAnsiTheme="minorHAnsi" w:cstheme="minorHAnsi"/>
          <w:spacing w:val="3"/>
          <w:sz w:val="24"/>
          <w:szCs w:val="24"/>
        </w:rPr>
        <w:t>r</w:t>
      </w:r>
      <w:r w:rsidR="000E4391"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z w:val="24"/>
          <w:szCs w:val="24"/>
        </w:rPr>
        <w:t>at</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z w:val="24"/>
          <w:szCs w:val="24"/>
        </w:rPr>
        <w:t>t</w:t>
      </w:r>
      <w:r w:rsidR="000E4391" w:rsidRPr="00CA253D">
        <w:rPr>
          <w:rFonts w:asciiTheme="minorHAnsi" w:eastAsia="Arial" w:hAnsiTheme="minorHAnsi" w:cstheme="minorHAnsi"/>
          <w:spacing w:val="2"/>
          <w:sz w:val="24"/>
          <w:szCs w:val="24"/>
        </w:rPr>
        <w:t>h</w:t>
      </w:r>
      <w:r w:rsidR="000E4391"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2"/>
          <w:sz w:val="24"/>
          <w:szCs w:val="24"/>
        </w:rPr>
        <w:t>d</w:t>
      </w:r>
      <w:r w:rsidR="000E4391" w:rsidRPr="00CA253D">
        <w:rPr>
          <w:rFonts w:asciiTheme="minorHAnsi" w:eastAsia="Arial" w:hAnsiTheme="minorHAnsi" w:cstheme="minorHAnsi"/>
          <w:sz w:val="24"/>
          <w:szCs w:val="24"/>
        </w:rPr>
        <w:t>e</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z w:val="24"/>
          <w:szCs w:val="24"/>
        </w:rPr>
        <w:t>t</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pacing w:val="2"/>
          <w:sz w:val="24"/>
          <w:szCs w:val="24"/>
        </w:rPr>
        <w:t>n</w:t>
      </w:r>
      <w:r w:rsidR="000E4391" w:rsidRPr="00CA253D">
        <w:rPr>
          <w:rFonts w:asciiTheme="minorHAnsi" w:eastAsia="Arial" w:hAnsiTheme="minorHAnsi" w:cstheme="minorHAnsi"/>
          <w:sz w:val="24"/>
          <w:szCs w:val="24"/>
        </w:rPr>
        <w:t>at</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z w:val="24"/>
          <w:szCs w:val="24"/>
        </w:rPr>
        <w:t>on</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pacing w:val="2"/>
          <w:sz w:val="24"/>
          <w:szCs w:val="24"/>
        </w:rPr>
        <w:t>.</w:t>
      </w:r>
      <w:r w:rsidR="000E4391" w:rsidRPr="00CA253D">
        <w:rPr>
          <w:rFonts w:asciiTheme="minorHAnsi" w:eastAsia="Arial" w:hAnsiTheme="minorHAnsi" w:cstheme="minorHAnsi"/>
          <w:sz w:val="24"/>
          <w:szCs w:val="24"/>
        </w:rPr>
        <w:t>e.</w:t>
      </w:r>
      <w:r w:rsidRPr="00CA253D">
        <w:rPr>
          <w:rFonts w:asciiTheme="minorHAnsi" w:hAnsiTheme="minorHAnsi" w:cstheme="minorHAnsi"/>
          <w:b/>
          <w:sz w:val="24"/>
          <w:szCs w:val="24"/>
        </w:rPr>
        <w:t xml:space="preserve"> The LNM Institute of Information Technology, Gram – Rupa Ki Nangal, Post – Sumel, Via – </w:t>
      </w:r>
      <w:proofErr w:type="spellStart"/>
      <w:r w:rsidRPr="00CA253D">
        <w:rPr>
          <w:rFonts w:asciiTheme="minorHAnsi" w:hAnsiTheme="minorHAnsi" w:cstheme="minorHAnsi"/>
          <w:b/>
          <w:sz w:val="24"/>
          <w:szCs w:val="24"/>
        </w:rPr>
        <w:t>Jamdoli</w:t>
      </w:r>
      <w:proofErr w:type="spellEnd"/>
      <w:r w:rsidRPr="00CA253D">
        <w:rPr>
          <w:rFonts w:asciiTheme="minorHAnsi" w:hAnsiTheme="minorHAnsi" w:cstheme="minorHAnsi"/>
          <w:b/>
          <w:sz w:val="24"/>
          <w:szCs w:val="24"/>
        </w:rPr>
        <w:t>, Jaipur- 302031</w:t>
      </w:r>
    </w:p>
    <w:p w14:paraId="15E1A0BA" w14:textId="77777777" w:rsidR="00726EF8" w:rsidRPr="00CA253D" w:rsidRDefault="000E4391" w:rsidP="00B47714">
      <w:pPr>
        <w:pStyle w:val="ListParagraph"/>
        <w:numPr>
          <w:ilvl w:val="0"/>
          <w:numId w:val="10"/>
        </w:numPr>
        <w:spacing w:before="240" w:after="240"/>
        <w:ind w:left="360"/>
        <w:jc w:val="both"/>
        <w:rPr>
          <w:rFonts w:asciiTheme="minorHAnsi" w:eastAsia="Arial" w:hAnsiTheme="minorHAnsi" w:cstheme="minorHAnsi"/>
          <w:sz w:val="24"/>
          <w:szCs w:val="24"/>
        </w:rPr>
      </w:pP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3"/>
          <w:sz w:val="24"/>
          <w:szCs w:val="24"/>
        </w:rPr>
        <w:t>e</w:t>
      </w:r>
      <w:r w:rsidRPr="00CA253D">
        <w:rPr>
          <w:rFonts w:asciiTheme="minorHAnsi" w:eastAsia="Arial" w:hAnsiTheme="minorHAnsi" w:cstheme="minorHAnsi"/>
          <w:spacing w:val="1"/>
          <w:sz w:val="24"/>
          <w:szCs w:val="24"/>
        </w:rPr>
        <w:t>rm</w:t>
      </w:r>
      <w:r w:rsidRPr="00CA253D">
        <w:rPr>
          <w:rFonts w:asciiTheme="minorHAnsi" w:eastAsia="Arial" w:hAnsiTheme="minorHAnsi" w:cstheme="minorHAnsi"/>
          <w:sz w:val="24"/>
          <w:szCs w:val="24"/>
        </w:rPr>
        <w:t>s a</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z w:val="24"/>
          <w:szCs w:val="24"/>
        </w:rPr>
        <w:t>d</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co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z w:val="24"/>
          <w:szCs w:val="24"/>
        </w:rPr>
        <w:t>d</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3"/>
          <w:sz w:val="24"/>
          <w:szCs w:val="24"/>
        </w:rPr>
        <w:t>n</w:t>
      </w:r>
      <w:r w:rsidRPr="00CA253D">
        <w:rPr>
          <w:rFonts w:asciiTheme="minorHAnsi" w:eastAsia="Arial" w:hAnsiTheme="minorHAnsi" w:cstheme="minorHAnsi"/>
          <w:sz w:val="24"/>
          <w:szCs w:val="24"/>
        </w:rPr>
        <w:t>s</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f</w:t>
      </w:r>
      <w:r w:rsidRPr="00CA253D">
        <w:rPr>
          <w:rFonts w:asciiTheme="minorHAnsi" w:eastAsia="Arial" w:hAnsiTheme="minorHAnsi" w:cstheme="minorHAnsi"/>
          <w:spacing w:val="-3"/>
          <w:sz w:val="24"/>
          <w:szCs w:val="24"/>
        </w:rPr>
        <w:t>o</w:t>
      </w:r>
      <w:r w:rsidRPr="00CA253D">
        <w:rPr>
          <w:rFonts w:asciiTheme="minorHAnsi" w:eastAsia="Arial" w:hAnsiTheme="minorHAnsi" w:cstheme="minorHAnsi"/>
          <w:sz w:val="24"/>
          <w:szCs w:val="24"/>
        </w:rPr>
        <w:t xml:space="preserve">r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s</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p</w:t>
      </w:r>
      <w:r w:rsidRPr="00CA253D">
        <w:rPr>
          <w:rFonts w:asciiTheme="minorHAnsi" w:eastAsia="Arial" w:hAnsiTheme="minorHAnsi" w:cstheme="minorHAnsi"/>
          <w:sz w:val="24"/>
          <w:szCs w:val="24"/>
        </w:rPr>
        <w:t>p</w:t>
      </w:r>
      <w:r w:rsidRPr="00CA253D">
        <w:rPr>
          <w:rFonts w:asciiTheme="minorHAnsi" w:eastAsia="Arial" w:hAnsiTheme="minorHAnsi" w:cstheme="minorHAnsi"/>
          <w:spacing w:val="-1"/>
          <w:sz w:val="24"/>
          <w:szCs w:val="24"/>
        </w:rPr>
        <w:t>l</w:t>
      </w:r>
      <w:r w:rsidRPr="00CA253D">
        <w:rPr>
          <w:rFonts w:asciiTheme="minorHAnsi" w:eastAsia="Arial" w:hAnsiTheme="minorHAnsi" w:cstheme="minorHAnsi"/>
          <w:spacing w:val="-2"/>
          <w:sz w:val="24"/>
          <w:szCs w:val="24"/>
        </w:rPr>
        <w:t>y</w:t>
      </w:r>
      <w:r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d</w:t>
      </w:r>
      <w:r w:rsidRPr="00CA253D">
        <w:rPr>
          <w:rFonts w:asciiTheme="minorHAnsi" w:eastAsia="Arial" w:hAnsiTheme="minorHAnsi" w:cstheme="minorHAnsi"/>
          <w:spacing w:val="-1"/>
          <w:sz w:val="24"/>
          <w:szCs w:val="24"/>
        </w:rPr>
        <w:t>eli</w:t>
      </w:r>
      <w:r w:rsidRPr="00CA253D">
        <w:rPr>
          <w:rFonts w:asciiTheme="minorHAnsi" w:eastAsia="Arial" w:hAnsiTheme="minorHAnsi" w:cstheme="minorHAnsi"/>
          <w:spacing w:val="-2"/>
          <w:sz w:val="24"/>
          <w:szCs w:val="24"/>
        </w:rPr>
        <w:t>v</w:t>
      </w:r>
      <w:r w:rsidRPr="00CA253D">
        <w:rPr>
          <w:rFonts w:asciiTheme="minorHAnsi" w:eastAsia="Arial" w:hAnsiTheme="minorHAnsi" w:cstheme="minorHAnsi"/>
          <w:sz w:val="24"/>
          <w:szCs w:val="24"/>
        </w:rPr>
        <w:t>er</w:t>
      </w:r>
      <w:r w:rsidRPr="00CA253D">
        <w:rPr>
          <w:rFonts w:asciiTheme="minorHAnsi" w:eastAsia="Arial" w:hAnsiTheme="minorHAnsi" w:cstheme="minorHAnsi"/>
          <w:spacing w:val="-2"/>
          <w:sz w:val="24"/>
          <w:szCs w:val="24"/>
        </w:rPr>
        <w:t>y</w:t>
      </w:r>
      <w:r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proofErr w:type="gramStart"/>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nsta</w:t>
      </w:r>
      <w:r w:rsidRPr="00CA253D">
        <w:rPr>
          <w:rFonts w:asciiTheme="minorHAnsi" w:eastAsia="Arial" w:hAnsiTheme="minorHAnsi" w:cstheme="minorHAnsi"/>
          <w:spacing w:val="-1"/>
          <w:sz w:val="24"/>
          <w:szCs w:val="24"/>
        </w:rPr>
        <w:t>ll</w:t>
      </w:r>
      <w:r w:rsidRPr="00CA253D">
        <w:rPr>
          <w:rFonts w:asciiTheme="minorHAnsi" w:eastAsia="Arial" w:hAnsiTheme="minorHAnsi" w:cstheme="minorHAnsi"/>
          <w:sz w:val="24"/>
          <w:szCs w:val="24"/>
        </w:rPr>
        <w:t>ati</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z w:val="24"/>
          <w:szCs w:val="24"/>
        </w:rPr>
        <w:t>n</w:t>
      </w:r>
      <w:proofErr w:type="gramEnd"/>
      <w:r w:rsidRPr="00CA253D">
        <w:rPr>
          <w:rFonts w:asciiTheme="minorHAnsi" w:eastAsia="Arial" w:hAnsiTheme="minorHAnsi" w:cstheme="minorHAnsi"/>
          <w:sz w:val="24"/>
          <w:szCs w:val="24"/>
        </w:rPr>
        <w:t xml:space="preserve"> and</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co</w:t>
      </w:r>
      <w:r w:rsidRPr="00CA253D">
        <w:rPr>
          <w:rFonts w:asciiTheme="minorHAnsi" w:eastAsia="Arial" w:hAnsiTheme="minorHAnsi" w:cstheme="minorHAnsi"/>
          <w:spacing w:val="-2"/>
          <w:sz w:val="24"/>
          <w:szCs w:val="24"/>
        </w:rPr>
        <w:t>m</w:t>
      </w:r>
      <w:r w:rsidRPr="00CA253D">
        <w:rPr>
          <w:rFonts w:asciiTheme="minorHAnsi" w:eastAsia="Arial" w:hAnsiTheme="minorHAnsi" w:cstheme="minorHAnsi"/>
          <w:spacing w:val="1"/>
          <w:sz w:val="24"/>
          <w:szCs w:val="24"/>
        </w:rPr>
        <w:t>m</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s</w:t>
      </w:r>
      <w:r w:rsidRPr="00CA253D">
        <w:rPr>
          <w:rFonts w:asciiTheme="minorHAnsi" w:eastAsia="Arial" w:hAnsiTheme="minorHAnsi" w:cstheme="minorHAnsi"/>
          <w:sz w:val="24"/>
          <w:szCs w:val="24"/>
        </w:rPr>
        <w:t>s</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sh</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l</w:t>
      </w:r>
      <w:r w:rsidRPr="00CA253D">
        <w:rPr>
          <w:rFonts w:asciiTheme="minorHAnsi" w:eastAsia="Arial" w:hAnsiTheme="minorHAnsi" w:cstheme="minorHAnsi"/>
          <w:sz w:val="24"/>
          <w:szCs w:val="24"/>
        </w:rPr>
        <w:t xml:space="preserve">d be </w:t>
      </w:r>
      <w:r w:rsidRPr="00CA253D">
        <w:rPr>
          <w:rFonts w:asciiTheme="minorHAnsi" w:eastAsia="Arial" w:hAnsiTheme="minorHAnsi" w:cstheme="minorHAnsi"/>
          <w:spacing w:val="-2"/>
          <w:sz w:val="24"/>
          <w:szCs w:val="24"/>
        </w:rPr>
        <w:t>v</w:t>
      </w:r>
      <w:r w:rsidRPr="00CA253D">
        <w:rPr>
          <w:rFonts w:asciiTheme="minorHAnsi" w:eastAsia="Arial" w:hAnsiTheme="minorHAnsi" w:cstheme="minorHAnsi"/>
          <w:sz w:val="24"/>
          <w:szCs w:val="24"/>
        </w:rPr>
        <w:t>ery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c</w:t>
      </w:r>
      <w:r w:rsidRPr="00CA253D">
        <w:rPr>
          <w:rFonts w:asciiTheme="minorHAnsi" w:eastAsia="Arial" w:hAnsiTheme="minorHAnsi" w:cstheme="minorHAnsi"/>
          <w:spacing w:val="-1"/>
          <w:sz w:val="24"/>
          <w:szCs w:val="24"/>
        </w:rPr>
        <w:t>l</w:t>
      </w:r>
      <w:r w:rsidRPr="00CA253D">
        <w:rPr>
          <w:rFonts w:asciiTheme="minorHAnsi" w:eastAsia="Arial" w:hAnsiTheme="minorHAnsi" w:cstheme="minorHAnsi"/>
          <w:sz w:val="24"/>
          <w:szCs w:val="24"/>
        </w:rPr>
        <w:t>e</w:t>
      </w:r>
      <w:r w:rsidRPr="00CA253D">
        <w:rPr>
          <w:rFonts w:asciiTheme="minorHAnsi" w:eastAsia="Arial" w:hAnsiTheme="minorHAnsi" w:cstheme="minorHAnsi"/>
          <w:spacing w:val="-1"/>
          <w:sz w:val="24"/>
          <w:szCs w:val="24"/>
        </w:rPr>
        <w:t>a</w:t>
      </w:r>
      <w:r w:rsidRPr="00CA253D">
        <w:rPr>
          <w:rFonts w:asciiTheme="minorHAnsi" w:eastAsia="Arial" w:hAnsiTheme="minorHAnsi" w:cstheme="minorHAnsi"/>
          <w:spacing w:val="1"/>
          <w:sz w:val="24"/>
          <w:szCs w:val="24"/>
        </w:rPr>
        <w:t>rl</w:t>
      </w:r>
      <w:r w:rsidRPr="00CA253D">
        <w:rPr>
          <w:rFonts w:asciiTheme="minorHAnsi" w:eastAsia="Arial" w:hAnsiTheme="minorHAnsi" w:cstheme="minorHAnsi"/>
          <w:sz w:val="24"/>
          <w:szCs w:val="24"/>
        </w:rPr>
        <w:t>y</w:t>
      </w:r>
      <w:r w:rsidRPr="00CA253D">
        <w:rPr>
          <w:rFonts w:asciiTheme="minorHAnsi" w:eastAsia="Arial" w:hAnsiTheme="minorHAnsi" w:cstheme="minorHAnsi"/>
          <w:spacing w:val="-1"/>
          <w:sz w:val="24"/>
          <w:szCs w:val="24"/>
        </w:rPr>
        <w:t xml:space="preserve"> i</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di</w:t>
      </w:r>
      <w:r w:rsidRPr="00CA253D">
        <w:rPr>
          <w:rFonts w:asciiTheme="minorHAnsi" w:eastAsia="Arial" w:hAnsiTheme="minorHAnsi" w:cstheme="minorHAnsi"/>
          <w:sz w:val="24"/>
          <w:szCs w:val="24"/>
        </w:rPr>
        <w:t>cated</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 xml:space="preserve">n </w:t>
      </w:r>
      <w:r w:rsidRPr="00CA253D">
        <w:rPr>
          <w:rFonts w:asciiTheme="minorHAnsi" w:eastAsia="Arial" w:hAnsiTheme="minorHAnsi" w:cstheme="minorHAnsi"/>
          <w:spacing w:val="-1"/>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00D755D6" w:rsidRPr="00CA253D">
        <w:rPr>
          <w:rFonts w:asciiTheme="minorHAnsi" w:eastAsia="Arial" w:hAnsiTheme="minorHAnsi" w:cstheme="minorHAnsi"/>
          <w:spacing w:val="1"/>
          <w:sz w:val="24"/>
          <w:szCs w:val="24"/>
        </w:rPr>
        <w:t>bid documents</w:t>
      </w:r>
      <w:r w:rsidRPr="00CA253D">
        <w:rPr>
          <w:rFonts w:asciiTheme="minorHAnsi" w:eastAsia="Arial" w:hAnsiTheme="minorHAnsi" w:cstheme="minorHAnsi"/>
          <w:sz w:val="24"/>
          <w:szCs w:val="24"/>
        </w:rPr>
        <w:t>.</w:t>
      </w:r>
    </w:p>
    <w:p w14:paraId="0BDFB9F1" w14:textId="77777777" w:rsidR="00726EF8" w:rsidRPr="00CA253D" w:rsidRDefault="00D755D6" w:rsidP="00085CA7">
      <w:pPr>
        <w:pStyle w:val="ListParagraph"/>
        <w:numPr>
          <w:ilvl w:val="0"/>
          <w:numId w:val="10"/>
        </w:numPr>
        <w:spacing w:before="240" w:after="240"/>
        <w:jc w:val="both"/>
        <w:rPr>
          <w:rFonts w:asciiTheme="minorHAnsi" w:eastAsia="Arial" w:hAnsiTheme="minorHAnsi" w:cstheme="minorHAnsi"/>
          <w:sz w:val="24"/>
          <w:szCs w:val="24"/>
        </w:rPr>
      </w:pPr>
      <w:r w:rsidRPr="00CA253D">
        <w:rPr>
          <w:rFonts w:asciiTheme="minorHAnsi" w:eastAsia="Arial" w:hAnsiTheme="minorHAnsi" w:cstheme="minorHAnsi"/>
          <w:spacing w:val="-1"/>
          <w:sz w:val="24"/>
          <w:szCs w:val="24"/>
        </w:rPr>
        <w:t xml:space="preserve">Bid </w:t>
      </w:r>
      <w:r w:rsidR="000E4391" w:rsidRPr="00CA253D">
        <w:rPr>
          <w:rFonts w:asciiTheme="minorHAnsi" w:eastAsia="Arial" w:hAnsiTheme="minorHAnsi" w:cstheme="minorHAnsi"/>
          <w:spacing w:val="1"/>
          <w:sz w:val="24"/>
          <w:szCs w:val="24"/>
        </w:rPr>
        <w:t>s</w:t>
      </w:r>
      <w:r w:rsidR="000E4391" w:rsidRPr="00CA253D">
        <w:rPr>
          <w:rFonts w:asciiTheme="minorHAnsi" w:eastAsia="Arial" w:hAnsiTheme="minorHAnsi" w:cstheme="minorHAnsi"/>
          <w:sz w:val="24"/>
          <w:szCs w:val="24"/>
        </w:rPr>
        <w:t>h</w:t>
      </w:r>
      <w:r w:rsidR="000E4391" w:rsidRPr="00CA253D">
        <w:rPr>
          <w:rFonts w:asciiTheme="minorHAnsi" w:eastAsia="Arial" w:hAnsiTheme="minorHAnsi" w:cstheme="minorHAnsi"/>
          <w:spacing w:val="-1"/>
          <w:sz w:val="24"/>
          <w:szCs w:val="24"/>
        </w:rPr>
        <w:t>o</w:t>
      </w:r>
      <w:r w:rsidR="000E4391" w:rsidRPr="00CA253D">
        <w:rPr>
          <w:rFonts w:asciiTheme="minorHAnsi" w:eastAsia="Arial" w:hAnsiTheme="minorHAnsi" w:cstheme="minorHAnsi"/>
          <w:spacing w:val="2"/>
          <w:sz w:val="24"/>
          <w:szCs w:val="24"/>
        </w:rPr>
        <w:t>u</w:t>
      </w:r>
      <w:r w:rsidR="000E4391" w:rsidRPr="00CA253D">
        <w:rPr>
          <w:rFonts w:asciiTheme="minorHAnsi" w:eastAsia="Arial" w:hAnsiTheme="minorHAnsi" w:cstheme="minorHAnsi"/>
          <w:spacing w:val="-1"/>
          <w:sz w:val="24"/>
          <w:szCs w:val="24"/>
        </w:rPr>
        <w:t>l</w:t>
      </w:r>
      <w:r w:rsidR="000E4391" w:rsidRPr="00CA253D">
        <w:rPr>
          <w:rFonts w:asciiTheme="minorHAnsi" w:eastAsia="Arial" w:hAnsiTheme="minorHAnsi" w:cstheme="minorHAnsi"/>
          <w:sz w:val="24"/>
          <w:szCs w:val="24"/>
        </w:rPr>
        <w:t>d</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z w:val="24"/>
          <w:szCs w:val="24"/>
        </w:rPr>
        <w:t>be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6"/>
          <w:sz w:val="24"/>
          <w:szCs w:val="24"/>
        </w:rPr>
        <w:t xml:space="preserve">valid for </w:t>
      </w:r>
      <w:r w:rsidR="000E4391" w:rsidRPr="00CA253D">
        <w:rPr>
          <w:rFonts w:asciiTheme="minorHAnsi" w:eastAsia="Arial" w:hAnsiTheme="minorHAnsi" w:cstheme="minorHAnsi"/>
          <w:sz w:val="24"/>
          <w:szCs w:val="24"/>
        </w:rPr>
        <w:t>a</w:t>
      </w:r>
      <w:r w:rsidR="004F0F1A" w:rsidRPr="00CA253D">
        <w:rPr>
          <w:rFonts w:asciiTheme="minorHAnsi" w:eastAsia="Arial" w:hAnsiTheme="minorHAnsi" w:cstheme="minorHAnsi"/>
          <w:sz w:val="24"/>
          <w:szCs w:val="24"/>
        </w:rPr>
        <w:t xml:space="preserve"> </w:t>
      </w:r>
      <w:r w:rsidR="000E4391" w:rsidRPr="00CA253D">
        <w:rPr>
          <w:rFonts w:asciiTheme="minorHAnsi" w:eastAsia="Arial" w:hAnsiTheme="minorHAnsi" w:cstheme="minorHAnsi"/>
          <w:spacing w:val="4"/>
          <w:sz w:val="24"/>
          <w:szCs w:val="24"/>
        </w:rPr>
        <w:t>m</w:t>
      </w:r>
      <w:r w:rsidR="000E4391" w:rsidRPr="00CA253D">
        <w:rPr>
          <w:rFonts w:asciiTheme="minorHAnsi" w:eastAsia="Arial" w:hAnsiTheme="minorHAnsi" w:cstheme="minorHAnsi"/>
          <w:spacing w:val="-1"/>
          <w:sz w:val="24"/>
          <w:szCs w:val="24"/>
        </w:rPr>
        <w:t>i</w:t>
      </w:r>
      <w:r w:rsidR="000E4391" w:rsidRPr="00CA253D">
        <w:rPr>
          <w:rFonts w:asciiTheme="minorHAnsi" w:eastAsia="Arial" w:hAnsiTheme="minorHAnsi" w:cstheme="minorHAnsi"/>
          <w:sz w:val="24"/>
          <w:szCs w:val="24"/>
        </w:rPr>
        <w:t>n</w:t>
      </w:r>
      <w:r w:rsidR="000E4391" w:rsidRPr="00CA253D">
        <w:rPr>
          <w:rFonts w:asciiTheme="minorHAnsi" w:eastAsia="Arial" w:hAnsiTheme="minorHAnsi" w:cstheme="minorHAnsi"/>
          <w:spacing w:val="-4"/>
          <w:sz w:val="24"/>
          <w:szCs w:val="24"/>
        </w:rPr>
        <w:t>i</w:t>
      </w:r>
      <w:r w:rsidR="000E4391" w:rsidRPr="00CA253D">
        <w:rPr>
          <w:rFonts w:asciiTheme="minorHAnsi" w:eastAsia="Arial" w:hAnsiTheme="minorHAnsi" w:cstheme="minorHAnsi"/>
          <w:spacing w:val="4"/>
          <w:sz w:val="24"/>
          <w:szCs w:val="24"/>
        </w:rPr>
        <w:t>m</w:t>
      </w:r>
      <w:r w:rsidR="000E4391" w:rsidRPr="00CA253D">
        <w:rPr>
          <w:rFonts w:asciiTheme="minorHAnsi" w:eastAsia="Arial" w:hAnsiTheme="minorHAnsi" w:cstheme="minorHAnsi"/>
          <w:spacing w:val="-3"/>
          <w:sz w:val="24"/>
          <w:szCs w:val="24"/>
        </w:rPr>
        <w:t>u</w:t>
      </w:r>
      <w:r w:rsidR="000E4391" w:rsidRPr="00CA253D">
        <w:rPr>
          <w:rFonts w:asciiTheme="minorHAnsi" w:eastAsia="Arial" w:hAnsiTheme="minorHAnsi" w:cstheme="minorHAnsi"/>
          <w:sz w:val="24"/>
          <w:szCs w:val="24"/>
        </w:rPr>
        <w:t>m</w:t>
      </w:r>
      <w:r w:rsidR="004F0F1A" w:rsidRPr="00CA253D">
        <w:rPr>
          <w:rFonts w:asciiTheme="minorHAnsi" w:eastAsia="Arial" w:hAnsiTheme="minorHAnsi" w:cstheme="minorHAnsi"/>
          <w:sz w:val="24"/>
          <w:szCs w:val="24"/>
        </w:rPr>
        <w:t xml:space="preserve"> period o</w:t>
      </w:r>
      <w:r w:rsidR="000E4391" w:rsidRPr="00CA253D">
        <w:rPr>
          <w:rFonts w:asciiTheme="minorHAnsi" w:eastAsia="Arial" w:hAnsiTheme="minorHAnsi" w:cstheme="minorHAnsi"/>
          <w:sz w:val="24"/>
          <w:szCs w:val="24"/>
        </w:rPr>
        <w:t>f</w:t>
      </w:r>
      <w:r w:rsidR="004F0F1A" w:rsidRPr="00CA253D">
        <w:rPr>
          <w:rFonts w:asciiTheme="minorHAnsi" w:eastAsia="Arial" w:hAnsiTheme="minorHAnsi" w:cstheme="minorHAnsi"/>
          <w:sz w:val="24"/>
          <w:szCs w:val="24"/>
        </w:rPr>
        <w:t xml:space="preserve"> </w:t>
      </w:r>
      <w:r w:rsidR="00CE4A52" w:rsidRPr="00CA253D">
        <w:rPr>
          <w:rFonts w:asciiTheme="minorHAnsi" w:eastAsia="Arial" w:hAnsiTheme="minorHAnsi" w:cstheme="minorHAnsi"/>
          <w:sz w:val="24"/>
          <w:szCs w:val="24"/>
        </w:rPr>
        <w:t xml:space="preserve">30 </w:t>
      </w:r>
      <w:r w:rsidR="000E4391" w:rsidRPr="00CA253D">
        <w:rPr>
          <w:rFonts w:asciiTheme="minorHAnsi" w:eastAsia="Arial" w:hAnsiTheme="minorHAnsi" w:cstheme="minorHAnsi"/>
          <w:sz w:val="24"/>
          <w:szCs w:val="24"/>
        </w:rPr>
        <w:t>d</w:t>
      </w:r>
      <w:r w:rsidR="000E4391" w:rsidRPr="00CA253D">
        <w:rPr>
          <w:rFonts w:asciiTheme="minorHAnsi" w:eastAsia="Arial" w:hAnsiTheme="minorHAnsi" w:cstheme="minorHAnsi"/>
          <w:spacing w:val="1"/>
          <w:sz w:val="24"/>
          <w:szCs w:val="24"/>
        </w:rPr>
        <w:t>a</w:t>
      </w:r>
      <w:r w:rsidR="000E4391" w:rsidRPr="00CA253D">
        <w:rPr>
          <w:rFonts w:asciiTheme="minorHAnsi" w:eastAsia="Arial" w:hAnsiTheme="minorHAnsi" w:cstheme="minorHAnsi"/>
          <w:spacing w:val="-1"/>
          <w:sz w:val="24"/>
          <w:szCs w:val="24"/>
        </w:rPr>
        <w:t>y</w:t>
      </w:r>
      <w:r w:rsidR="000E4391" w:rsidRPr="00CA253D">
        <w:rPr>
          <w:rFonts w:asciiTheme="minorHAnsi" w:eastAsia="Arial" w:hAnsiTheme="minorHAnsi" w:cstheme="minorHAnsi"/>
          <w:sz w:val="24"/>
          <w:szCs w:val="24"/>
        </w:rPr>
        <w:t>s</w:t>
      </w:r>
      <w:r w:rsidR="004F0F1A" w:rsidRPr="00CA253D">
        <w:rPr>
          <w:rFonts w:asciiTheme="minorHAnsi" w:eastAsia="Arial" w:hAnsiTheme="minorHAnsi" w:cstheme="minorHAnsi"/>
          <w:sz w:val="24"/>
          <w:szCs w:val="24"/>
        </w:rPr>
        <w:t>.</w:t>
      </w:r>
    </w:p>
    <w:p w14:paraId="20ED1923" w14:textId="77777777" w:rsidR="00D755D6" w:rsidRPr="00CA253D" w:rsidRDefault="000E4391" w:rsidP="00085CA7">
      <w:pPr>
        <w:pStyle w:val="ListParagraph"/>
        <w:numPr>
          <w:ilvl w:val="0"/>
          <w:numId w:val="10"/>
        </w:numPr>
        <w:spacing w:before="240" w:after="240"/>
        <w:jc w:val="both"/>
        <w:rPr>
          <w:rFonts w:asciiTheme="minorHAnsi" w:eastAsia="Arial" w:hAnsiTheme="minorHAnsi" w:cstheme="minorHAnsi"/>
          <w:sz w:val="24"/>
          <w:szCs w:val="24"/>
        </w:rPr>
      </w:pPr>
      <w:r w:rsidRPr="00CA253D">
        <w:rPr>
          <w:rFonts w:asciiTheme="minorHAnsi" w:eastAsia="Arial" w:hAnsiTheme="minorHAnsi" w:cstheme="minorHAnsi"/>
          <w:spacing w:val="-1"/>
          <w:sz w:val="24"/>
          <w:szCs w:val="24"/>
        </w:rPr>
        <w:t>Pl</w:t>
      </w:r>
      <w:r w:rsidRPr="00CA253D">
        <w:rPr>
          <w:rFonts w:asciiTheme="minorHAnsi" w:eastAsia="Arial" w:hAnsiTheme="minorHAnsi" w:cstheme="minorHAnsi"/>
          <w:spacing w:val="2"/>
          <w:sz w:val="24"/>
          <w:szCs w:val="24"/>
        </w:rPr>
        <w:t>e</w:t>
      </w:r>
      <w:r w:rsidRPr="00CA253D">
        <w:rPr>
          <w:rFonts w:asciiTheme="minorHAnsi" w:eastAsia="Arial" w:hAnsiTheme="minorHAnsi" w:cstheme="minorHAnsi"/>
          <w:sz w:val="24"/>
          <w:szCs w:val="24"/>
        </w:rPr>
        <w:t>a</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d</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1"/>
          <w:sz w:val="24"/>
          <w:szCs w:val="24"/>
        </w:rPr>
        <w:t>c</w:t>
      </w:r>
      <w:r w:rsidRPr="00CA253D">
        <w:rPr>
          <w:rFonts w:asciiTheme="minorHAnsi" w:eastAsia="Arial" w:hAnsiTheme="minorHAnsi" w:cstheme="minorHAnsi"/>
          <w:sz w:val="24"/>
          <w:szCs w:val="24"/>
        </w:rPr>
        <w:t>ate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the</w:t>
      </w:r>
      <w:r w:rsidR="004F0F1A" w:rsidRPr="00CA253D">
        <w:rPr>
          <w:rFonts w:asciiTheme="minorHAnsi" w:eastAsia="Arial" w:hAnsiTheme="minorHAnsi" w:cstheme="minorHAnsi"/>
          <w:sz w:val="24"/>
          <w:szCs w:val="24"/>
        </w:rPr>
        <w:t xml:space="preserve"> </w:t>
      </w:r>
      <w:r w:rsidR="004B4866" w:rsidRPr="00CA253D">
        <w:rPr>
          <w:rFonts w:asciiTheme="minorHAnsi" w:eastAsia="Arial" w:hAnsiTheme="minorHAnsi" w:cstheme="minorHAnsi"/>
          <w:sz w:val="24"/>
          <w:szCs w:val="24"/>
        </w:rPr>
        <w:t xml:space="preserve">execution </w:t>
      </w:r>
      <w:r w:rsidRPr="00CA253D">
        <w:rPr>
          <w:rFonts w:asciiTheme="minorHAnsi" w:eastAsia="Arial" w:hAnsiTheme="minorHAnsi" w:cstheme="minorHAnsi"/>
          <w:sz w:val="24"/>
          <w:szCs w:val="24"/>
        </w:rPr>
        <w:t>p</w:t>
      </w:r>
      <w:r w:rsidRPr="00CA253D">
        <w:rPr>
          <w:rFonts w:asciiTheme="minorHAnsi" w:eastAsia="Arial" w:hAnsiTheme="minorHAnsi" w:cstheme="minorHAnsi"/>
          <w:spacing w:val="-1"/>
          <w:sz w:val="24"/>
          <w:szCs w:val="24"/>
        </w:rPr>
        <w:t>e</w:t>
      </w:r>
      <w:r w:rsidRPr="00CA253D">
        <w:rPr>
          <w:rFonts w:asciiTheme="minorHAnsi" w:eastAsia="Arial" w:hAnsiTheme="minorHAnsi" w:cstheme="minorHAnsi"/>
          <w:spacing w:val="1"/>
          <w:sz w:val="24"/>
          <w:szCs w:val="24"/>
        </w:rPr>
        <w:t>r</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o</w:t>
      </w:r>
      <w:r w:rsidRPr="00CA253D">
        <w:rPr>
          <w:rFonts w:asciiTheme="minorHAnsi" w:eastAsia="Arial" w:hAnsiTheme="minorHAnsi" w:cstheme="minorHAnsi"/>
          <w:sz w:val="24"/>
          <w:szCs w:val="24"/>
        </w:rPr>
        <w:t>d.</w:t>
      </w:r>
    </w:p>
    <w:p w14:paraId="42EA0B3D" w14:textId="77777777" w:rsidR="00726EF8" w:rsidRPr="00CA253D" w:rsidRDefault="000E4391" w:rsidP="00085CA7">
      <w:pPr>
        <w:pStyle w:val="ListParagraph"/>
        <w:numPr>
          <w:ilvl w:val="0"/>
          <w:numId w:val="10"/>
        </w:numPr>
        <w:spacing w:before="240" w:after="240"/>
        <w:jc w:val="both"/>
        <w:rPr>
          <w:rFonts w:asciiTheme="minorHAnsi" w:eastAsia="Arial" w:hAnsiTheme="minorHAnsi" w:cstheme="minorHAnsi"/>
          <w:sz w:val="24"/>
          <w:szCs w:val="24"/>
        </w:rPr>
      </w:pPr>
      <w:r w:rsidRPr="00CA253D">
        <w:rPr>
          <w:rFonts w:asciiTheme="minorHAnsi" w:eastAsia="Arial" w:hAnsiTheme="minorHAnsi" w:cstheme="minorHAnsi"/>
          <w:spacing w:val="3"/>
          <w:sz w:val="24"/>
          <w:szCs w:val="24"/>
        </w:rPr>
        <w:t>T</w:t>
      </w:r>
      <w:r w:rsidRPr="00CA253D">
        <w:rPr>
          <w:rFonts w:asciiTheme="minorHAnsi" w:eastAsia="Arial" w:hAnsiTheme="minorHAnsi" w:cstheme="minorHAnsi"/>
          <w:sz w:val="24"/>
          <w:szCs w:val="24"/>
        </w:rPr>
        <w:t>he</w:t>
      </w:r>
      <w:r w:rsidR="004F0F1A" w:rsidRPr="00CA253D">
        <w:rPr>
          <w:rFonts w:asciiTheme="minorHAnsi" w:eastAsia="Arial" w:hAnsiTheme="minorHAnsi" w:cstheme="minorHAnsi"/>
          <w:sz w:val="24"/>
          <w:szCs w:val="24"/>
        </w:rPr>
        <w:t xml:space="preserve"> </w:t>
      </w:r>
      <w:r w:rsidR="00D755D6" w:rsidRPr="00CA253D">
        <w:rPr>
          <w:rFonts w:asciiTheme="minorHAnsi" w:eastAsia="Arial" w:hAnsiTheme="minorHAnsi" w:cstheme="minorHAnsi"/>
          <w:spacing w:val="-4"/>
          <w:sz w:val="24"/>
          <w:szCs w:val="24"/>
        </w:rPr>
        <w:t xml:space="preserve">LNMIIT </w:t>
      </w:r>
      <w:r w:rsidRPr="00CA253D">
        <w:rPr>
          <w:rFonts w:asciiTheme="minorHAnsi" w:eastAsia="Arial" w:hAnsiTheme="minorHAnsi" w:cstheme="minorHAnsi"/>
          <w:spacing w:val="1"/>
          <w:sz w:val="24"/>
          <w:szCs w:val="24"/>
        </w:rPr>
        <w:t>r</w:t>
      </w:r>
      <w:r w:rsidRPr="00CA253D">
        <w:rPr>
          <w:rFonts w:asciiTheme="minorHAnsi" w:eastAsia="Arial" w:hAnsiTheme="minorHAnsi" w:cstheme="minorHAnsi"/>
          <w:sz w:val="24"/>
          <w:szCs w:val="24"/>
        </w:rPr>
        <w:t>e</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er</w:t>
      </w:r>
      <w:r w:rsidRPr="00CA253D">
        <w:rPr>
          <w:rFonts w:asciiTheme="minorHAnsi" w:eastAsia="Arial" w:hAnsiTheme="minorHAnsi" w:cstheme="minorHAnsi"/>
          <w:spacing w:val="2"/>
          <w:sz w:val="24"/>
          <w:szCs w:val="24"/>
        </w:rPr>
        <w:t>v</w:t>
      </w:r>
      <w:r w:rsidRPr="00CA253D">
        <w:rPr>
          <w:rFonts w:asciiTheme="minorHAnsi" w:eastAsia="Arial" w:hAnsiTheme="minorHAnsi" w:cstheme="minorHAnsi"/>
          <w:sz w:val="24"/>
          <w:szCs w:val="24"/>
        </w:rPr>
        <w:t>es</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t</w:t>
      </w:r>
      <w:r w:rsidRPr="00CA253D">
        <w:rPr>
          <w:rFonts w:asciiTheme="minorHAnsi" w:eastAsia="Arial" w:hAnsiTheme="minorHAnsi" w:cstheme="minorHAnsi"/>
          <w:spacing w:val="-1"/>
          <w:sz w:val="24"/>
          <w:szCs w:val="24"/>
        </w:rPr>
        <w:t>h</w:t>
      </w:r>
      <w:r w:rsidRPr="00CA253D">
        <w:rPr>
          <w:rFonts w:asciiTheme="minorHAnsi" w:eastAsia="Arial" w:hAnsiTheme="minorHAnsi" w:cstheme="minorHAnsi"/>
          <w:sz w:val="24"/>
          <w:szCs w:val="24"/>
        </w:rPr>
        <w:t>e</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r</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g</w:t>
      </w:r>
      <w:r w:rsidRPr="00CA253D">
        <w:rPr>
          <w:rFonts w:asciiTheme="minorHAnsi" w:eastAsia="Arial" w:hAnsiTheme="minorHAnsi" w:cstheme="minorHAnsi"/>
          <w:spacing w:val="-1"/>
          <w:sz w:val="24"/>
          <w:szCs w:val="24"/>
        </w:rPr>
        <w:t>h</w:t>
      </w:r>
      <w:r w:rsidRPr="00CA253D">
        <w:rPr>
          <w:rFonts w:asciiTheme="minorHAnsi" w:eastAsia="Arial" w:hAnsiTheme="minorHAnsi" w:cstheme="minorHAnsi"/>
          <w:sz w:val="24"/>
          <w:szCs w:val="24"/>
        </w:rPr>
        <w:t>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o</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z w:val="24"/>
          <w:szCs w:val="24"/>
        </w:rPr>
        <w:t>re</w:t>
      </w:r>
      <w:r w:rsidRPr="00CA253D">
        <w:rPr>
          <w:rFonts w:asciiTheme="minorHAnsi" w:eastAsia="Arial" w:hAnsiTheme="minorHAnsi" w:cstheme="minorHAnsi"/>
          <w:spacing w:val="1"/>
          <w:sz w:val="24"/>
          <w:szCs w:val="24"/>
        </w:rPr>
        <w:t>j</w:t>
      </w:r>
      <w:r w:rsidRPr="00CA253D">
        <w:rPr>
          <w:rFonts w:asciiTheme="minorHAnsi" w:eastAsia="Arial" w:hAnsiTheme="minorHAnsi" w:cstheme="minorHAnsi"/>
          <w:sz w:val="24"/>
          <w:szCs w:val="24"/>
        </w:rPr>
        <w:t>e</w:t>
      </w:r>
      <w:r w:rsidRPr="00CA253D">
        <w:rPr>
          <w:rFonts w:asciiTheme="minorHAnsi" w:eastAsia="Arial" w:hAnsiTheme="minorHAnsi" w:cstheme="minorHAnsi"/>
          <w:spacing w:val="1"/>
          <w:sz w:val="24"/>
          <w:szCs w:val="24"/>
        </w:rPr>
        <w:t>c</w:t>
      </w:r>
      <w:r w:rsidRPr="00CA253D">
        <w:rPr>
          <w:rFonts w:asciiTheme="minorHAnsi" w:eastAsia="Arial" w:hAnsiTheme="minorHAnsi" w:cstheme="minorHAnsi"/>
          <w:sz w:val="24"/>
          <w:szCs w:val="24"/>
        </w:rPr>
        <w:t>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a</w:t>
      </w:r>
      <w:r w:rsidRPr="00CA253D">
        <w:rPr>
          <w:rFonts w:asciiTheme="minorHAnsi" w:eastAsia="Arial" w:hAnsiTheme="minorHAnsi" w:cstheme="minorHAnsi"/>
          <w:spacing w:val="4"/>
          <w:sz w:val="24"/>
          <w:szCs w:val="24"/>
        </w:rPr>
        <w:t>n</w:t>
      </w:r>
      <w:r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q</w:t>
      </w:r>
      <w:r w:rsidRPr="00CA253D">
        <w:rPr>
          <w:rFonts w:asciiTheme="minorHAnsi" w:eastAsia="Arial" w:hAnsiTheme="minorHAnsi" w:cstheme="minorHAnsi"/>
          <w:sz w:val="24"/>
          <w:szCs w:val="24"/>
        </w:rPr>
        <w:t>u</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at</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pacing w:val="3"/>
          <w:sz w:val="24"/>
          <w:szCs w:val="24"/>
        </w:rPr>
        <w:t>(</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w:t>
      </w:r>
      <w:r w:rsidR="004F0F1A" w:rsidRPr="00CA253D">
        <w:rPr>
          <w:rFonts w:asciiTheme="minorHAnsi" w:eastAsia="Arial" w:hAnsiTheme="minorHAnsi" w:cstheme="minorHAnsi"/>
          <w:sz w:val="24"/>
          <w:szCs w:val="24"/>
        </w:rPr>
        <w:t xml:space="preserve"> </w:t>
      </w:r>
      <w:r w:rsidR="004B4866" w:rsidRPr="00CA253D">
        <w:rPr>
          <w:rFonts w:asciiTheme="minorHAnsi" w:eastAsia="Arial" w:hAnsiTheme="minorHAnsi" w:cstheme="minorHAnsi"/>
          <w:sz w:val="24"/>
          <w:szCs w:val="24"/>
        </w:rPr>
        <w:t xml:space="preserve">in full or part, </w:t>
      </w:r>
      <w:r w:rsidRPr="00CA253D">
        <w:rPr>
          <w:rFonts w:asciiTheme="minorHAnsi" w:eastAsia="Arial" w:hAnsiTheme="minorHAnsi" w:cstheme="minorHAnsi"/>
          <w:spacing w:val="-2"/>
          <w:sz w:val="24"/>
          <w:szCs w:val="24"/>
        </w:rPr>
        <w:t>w</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t</w:t>
      </w:r>
      <w:r w:rsidRPr="00CA253D">
        <w:rPr>
          <w:rFonts w:asciiTheme="minorHAnsi" w:eastAsia="Arial" w:hAnsiTheme="minorHAnsi" w:cstheme="minorHAnsi"/>
          <w:sz w:val="24"/>
          <w:szCs w:val="24"/>
        </w:rPr>
        <w:t>h</w:t>
      </w:r>
      <w:r w:rsidRPr="00CA253D">
        <w:rPr>
          <w:rFonts w:asciiTheme="minorHAnsi" w:eastAsia="Arial" w:hAnsiTheme="minorHAnsi" w:cstheme="minorHAnsi"/>
          <w:spacing w:val="-1"/>
          <w:sz w:val="24"/>
          <w:szCs w:val="24"/>
        </w:rPr>
        <w:t>o</w:t>
      </w:r>
      <w:r w:rsidRPr="00CA253D">
        <w:rPr>
          <w:rFonts w:asciiTheme="minorHAnsi" w:eastAsia="Arial" w:hAnsiTheme="minorHAnsi" w:cstheme="minorHAnsi"/>
          <w:spacing w:val="2"/>
          <w:sz w:val="24"/>
          <w:szCs w:val="24"/>
        </w:rPr>
        <w:t>u</w:t>
      </w:r>
      <w:r w:rsidRPr="00CA253D">
        <w:rPr>
          <w:rFonts w:asciiTheme="minorHAnsi" w:eastAsia="Arial" w:hAnsiTheme="minorHAnsi" w:cstheme="minorHAnsi"/>
          <w:sz w:val="24"/>
          <w:szCs w:val="24"/>
        </w:rPr>
        <w:t>t</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1"/>
          <w:sz w:val="24"/>
          <w:szCs w:val="24"/>
        </w:rPr>
        <w:t>a</w:t>
      </w:r>
      <w:r w:rsidRPr="00CA253D">
        <w:rPr>
          <w:rFonts w:asciiTheme="minorHAnsi" w:eastAsia="Arial" w:hAnsiTheme="minorHAnsi" w:cstheme="minorHAnsi"/>
          <w:spacing w:val="1"/>
          <w:sz w:val="24"/>
          <w:szCs w:val="24"/>
        </w:rPr>
        <w:t>ss</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pacing w:val="2"/>
          <w:sz w:val="24"/>
          <w:szCs w:val="24"/>
        </w:rPr>
        <w:t>g</w:t>
      </w:r>
      <w:r w:rsidRPr="00CA253D">
        <w:rPr>
          <w:rFonts w:asciiTheme="minorHAnsi" w:eastAsia="Arial" w:hAnsiTheme="minorHAnsi" w:cstheme="minorHAnsi"/>
          <w:sz w:val="24"/>
          <w:szCs w:val="24"/>
        </w:rPr>
        <w:t>n</w:t>
      </w:r>
      <w:r w:rsidRPr="00CA253D">
        <w:rPr>
          <w:rFonts w:asciiTheme="minorHAnsi" w:eastAsia="Arial" w:hAnsiTheme="minorHAnsi" w:cstheme="minorHAnsi"/>
          <w:spacing w:val="1"/>
          <w:sz w:val="24"/>
          <w:szCs w:val="24"/>
        </w:rPr>
        <w:t>i</w:t>
      </w:r>
      <w:r w:rsidRPr="00CA253D">
        <w:rPr>
          <w:rFonts w:asciiTheme="minorHAnsi" w:eastAsia="Arial" w:hAnsiTheme="minorHAnsi" w:cstheme="minorHAnsi"/>
          <w:sz w:val="24"/>
          <w:szCs w:val="24"/>
        </w:rPr>
        <w:t>ng</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2"/>
          <w:sz w:val="24"/>
          <w:szCs w:val="24"/>
        </w:rPr>
        <w:t>an</w:t>
      </w:r>
      <w:r w:rsidRPr="00CA253D">
        <w:rPr>
          <w:rFonts w:asciiTheme="minorHAnsi" w:eastAsia="Arial" w:hAnsiTheme="minorHAnsi" w:cstheme="minorHAnsi"/>
          <w:sz w:val="24"/>
          <w:szCs w:val="24"/>
        </w:rPr>
        <w:t>y</w:t>
      </w:r>
      <w:r w:rsidR="004F0F1A" w:rsidRPr="00CA253D">
        <w:rPr>
          <w:rFonts w:asciiTheme="minorHAnsi" w:eastAsia="Arial" w:hAnsiTheme="minorHAnsi" w:cstheme="minorHAnsi"/>
          <w:sz w:val="24"/>
          <w:szCs w:val="24"/>
        </w:rPr>
        <w:t xml:space="preserve"> </w:t>
      </w:r>
      <w:r w:rsidRPr="00CA253D">
        <w:rPr>
          <w:rFonts w:asciiTheme="minorHAnsi" w:eastAsia="Arial" w:hAnsiTheme="minorHAnsi" w:cstheme="minorHAnsi"/>
          <w:spacing w:val="3"/>
          <w:sz w:val="24"/>
          <w:szCs w:val="24"/>
        </w:rPr>
        <w:t>r</w:t>
      </w:r>
      <w:r w:rsidRPr="00CA253D">
        <w:rPr>
          <w:rFonts w:asciiTheme="minorHAnsi" w:eastAsia="Arial" w:hAnsiTheme="minorHAnsi" w:cstheme="minorHAnsi"/>
          <w:spacing w:val="2"/>
          <w:sz w:val="24"/>
          <w:szCs w:val="24"/>
        </w:rPr>
        <w:t>e</w:t>
      </w:r>
      <w:r w:rsidRPr="00CA253D">
        <w:rPr>
          <w:rFonts w:asciiTheme="minorHAnsi" w:eastAsia="Arial" w:hAnsiTheme="minorHAnsi" w:cstheme="minorHAnsi"/>
          <w:sz w:val="24"/>
          <w:szCs w:val="24"/>
        </w:rPr>
        <w:t>a</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o</w:t>
      </w:r>
      <w:r w:rsidRPr="00CA253D">
        <w:rPr>
          <w:rFonts w:asciiTheme="minorHAnsi" w:eastAsia="Arial" w:hAnsiTheme="minorHAnsi" w:cstheme="minorHAnsi"/>
          <w:spacing w:val="-1"/>
          <w:sz w:val="24"/>
          <w:szCs w:val="24"/>
        </w:rPr>
        <w:t>n</w:t>
      </w:r>
      <w:r w:rsidRPr="00CA253D">
        <w:rPr>
          <w:rFonts w:asciiTheme="minorHAnsi" w:eastAsia="Arial" w:hAnsiTheme="minorHAnsi" w:cstheme="minorHAnsi"/>
          <w:spacing w:val="1"/>
          <w:sz w:val="24"/>
          <w:szCs w:val="24"/>
        </w:rPr>
        <w:t>s</w:t>
      </w:r>
      <w:r w:rsidRPr="00CA253D">
        <w:rPr>
          <w:rFonts w:asciiTheme="minorHAnsi" w:eastAsia="Arial" w:hAnsiTheme="minorHAnsi" w:cstheme="minorHAnsi"/>
          <w:sz w:val="24"/>
          <w:szCs w:val="24"/>
        </w:rPr>
        <w:t>.</w:t>
      </w:r>
    </w:p>
    <w:p w14:paraId="27BDED7E" w14:textId="77777777" w:rsidR="001F7A01" w:rsidRPr="00CA253D" w:rsidRDefault="000E4391" w:rsidP="001F7A01">
      <w:pPr>
        <w:pStyle w:val="ListParagraph"/>
        <w:numPr>
          <w:ilvl w:val="0"/>
          <w:numId w:val="10"/>
        </w:numPr>
        <w:spacing w:before="240" w:after="240"/>
        <w:rPr>
          <w:rFonts w:asciiTheme="minorHAnsi" w:eastAsia="Calibri" w:hAnsiTheme="minorHAnsi" w:cstheme="minorHAnsi"/>
          <w:sz w:val="24"/>
          <w:szCs w:val="24"/>
        </w:rPr>
      </w:pPr>
      <w:r w:rsidRPr="00CA253D">
        <w:rPr>
          <w:rFonts w:asciiTheme="minorHAnsi" w:eastAsia="Arial" w:hAnsiTheme="minorHAnsi" w:cstheme="minorHAnsi"/>
          <w:sz w:val="24"/>
          <w:szCs w:val="24"/>
        </w:rPr>
        <w:t>Payment terms shall be clearly specified with the bid document. However, the same may be further negotiated.</w:t>
      </w:r>
    </w:p>
    <w:p w14:paraId="7C9AFB82" w14:textId="41839C7F" w:rsidR="00977E7D" w:rsidRPr="00CA253D" w:rsidRDefault="00977E7D" w:rsidP="00977E7D">
      <w:pPr>
        <w:numPr>
          <w:ilvl w:val="0"/>
          <w:numId w:val="10"/>
        </w:numP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In case of any query, please contact.  </w:t>
      </w:r>
    </w:p>
    <w:p w14:paraId="31B3EA37" w14:textId="77777777" w:rsidR="00977E7D" w:rsidRPr="00CA253D" w:rsidRDefault="00977E7D" w:rsidP="00977E7D">
      <w:pPr>
        <w:ind w:left="836"/>
        <w:rPr>
          <w:rFonts w:asciiTheme="minorHAnsi" w:hAnsiTheme="minorHAnsi" w:cstheme="minorHAnsi"/>
          <w:color w:val="000000" w:themeColor="text1"/>
          <w:sz w:val="24"/>
          <w:szCs w:val="24"/>
        </w:rPr>
      </w:pPr>
    </w:p>
    <w:p w14:paraId="60AF9F56" w14:textId="711AF4D1" w:rsidR="00977E7D" w:rsidRPr="00CA253D" w:rsidRDefault="00977E7D" w:rsidP="00977E7D">
      <w:pP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            1.Mr. Ashok </w:t>
      </w:r>
      <w:proofErr w:type="spellStart"/>
      <w:r w:rsidRPr="00CA253D">
        <w:rPr>
          <w:rFonts w:asciiTheme="minorHAnsi" w:hAnsiTheme="minorHAnsi" w:cstheme="minorHAnsi"/>
          <w:color w:val="000000" w:themeColor="text1"/>
          <w:sz w:val="24"/>
          <w:szCs w:val="24"/>
        </w:rPr>
        <w:t>Salecha</w:t>
      </w:r>
      <w:proofErr w:type="spellEnd"/>
      <w:r w:rsidRPr="00CA253D">
        <w:rPr>
          <w:rFonts w:asciiTheme="minorHAnsi" w:hAnsiTheme="minorHAnsi" w:cstheme="minorHAnsi"/>
          <w:color w:val="000000" w:themeColor="text1"/>
          <w:sz w:val="24"/>
          <w:szCs w:val="24"/>
        </w:rPr>
        <w:t xml:space="preserve">, Finance Officer </w:t>
      </w:r>
      <w:hyperlink r:id="rId13" w:history="1">
        <w:r w:rsidRPr="00CA253D">
          <w:rPr>
            <w:rFonts w:asciiTheme="minorHAnsi" w:hAnsiTheme="minorHAnsi" w:cstheme="minorHAnsi"/>
            <w:bCs/>
            <w:color w:val="0000FF"/>
            <w:sz w:val="24"/>
            <w:szCs w:val="24"/>
            <w:u w:val="single"/>
          </w:rPr>
          <w:t>finanace@lnmiit.ac.in</w:t>
        </w:r>
      </w:hyperlink>
      <w:r w:rsidRPr="00CA253D">
        <w:rPr>
          <w:rFonts w:asciiTheme="minorHAnsi" w:hAnsiTheme="minorHAnsi" w:cstheme="minorHAnsi"/>
          <w:color w:val="000000" w:themeColor="text1"/>
          <w:sz w:val="24"/>
          <w:szCs w:val="24"/>
        </w:rPr>
        <w:t xml:space="preserve">, </w:t>
      </w:r>
    </w:p>
    <w:p w14:paraId="4C80A2D9" w14:textId="4A6E0ECA" w:rsidR="00977E7D" w:rsidRPr="00CA253D" w:rsidRDefault="00977E7D" w:rsidP="00977E7D">
      <w:pP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               mobile number-9413341246</w:t>
      </w:r>
    </w:p>
    <w:p w14:paraId="7DF43B4A" w14:textId="4843F115" w:rsidR="00977E7D" w:rsidRPr="00CA253D" w:rsidRDefault="00977E7D" w:rsidP="00977E7D">
      <w:pPr>
        <w:rPr>
          <w:rFonts w:asciiTheme="minorHAnsi" w:eastAsia="Arial" w:hAnsiTheme="minorHAnsi" w:cstheme="minorHAnsi"/>
          <w:color w:val="000000" w:themeColor="text1"/>
          <w:spacing w:val="3"/>
          <w:sz w:val="24"/>
          <w:szCs w:val="24"/>
        </w:rPr>
      </w:pPr>
      <w:r w:rsidRPr="00CA253D">
        <w:rPr>
          <w:rFonts w:asciiTheme="minorHAnsi" w:eastAsia="Arial" w:hAnsiTheme="minorHAnsi" w:cstheme="minorHAnsi"/>
          <w:color w:val="000000" w:themeColor="text1"/>
          <w:spacing w:val="3"/>
          <w:sz w:val="24"/>
          <w:szCs w:val="24"/>
        </w:rPr>
        <w:t xml:space="preserve">            2. Mr. Devendra Chaudhari, Estate Manager, </w:t>
      </w:r>
      <w:hyperlink r:id="rId14" w:history="1">
        <w:r w:rsidRPr="00CA253D">
          <w:rPr>
            <w:rFonts w:asciiTheme="minorHAnsi" w:eastAsia="Arial" w:hAnsiTheme="minorHAnsi" w:cstheme="minorHAnsi"/>
            <w:color w:val="0000FF"/>
            <w:spacing w:val="3"/>
            <w:sz w:val="24"/>
            <w:szCs w:val="24"/>
            <w:u w:val="single"/>
          </w:rPr>
          <w:t>estate.manager@lnmiit.ac.in</w:t>
        </w:r>
      </w:hyperlink>
    </w:p>
    <w:p w14:paraId="1D938BA2" w14:textId="7AF9D7DB" w:rsidR="00977E7D" w:rsidRPr="00CA253D" w:rsidRDefault="00977E7D" w:rsidP="00977E7D">
      <w:pPr>
        <w:rPr>
          <w:rFonts w:asciiTheme="minorHAnsi" w:eastAsia="Arial" w:hAnsiTheme="minorHAnsi" w:cstheme="minorHAnsi"/>
          <w:color w:val="000000" w:themeColor="text1"/>
          <w:spacing w:val="3"/>
          <w:sz w:val="24"/>
          <w:szCs w:val="24"/>
        </w:rPr>
      </w:pPr>
      <w:r w:rsidRPr="00CA253D">
        <w:rPr>
          <w:rFonts w:asciiTheme="minorHAnsi" w:eastAsia="Arial" w:hAnsiTheme="minorHAnsi" w:cstheme="minorHAnsi"/>
          <w:color w:val="000000" w:themeColor="text1"/>
          <w:spacing w:val="3"/>
          <w:sz w:val="24"/>
          <w:szCs w:val="24"/>
        </w:rPr>
        <w:t xml:space="preserve">               mobile number-8452092566</w:t>
      </w:r>
    </w:p>
    <w:p w14:paraId="4060822B" w14:textId="0E781F8C" w:rsidR="00977E7D" w:rsidRPr="00CA253D" w:rsidRDefault="00977E7D" w:rsidP="00977E7D">
      <w:pPr>
        <w:rPr>
          <w:rFonts w:asciiTheme="minorHAnsi" w:eastAsia="Calibri" w:hAnsiTheme="minorHAnsi" w:cstheme="minorHAnsi"/>
          <w:iCs/>
          <w:color w:val="000000" w:themeColor="text1"/>
          <w:sz w:val="24"/>
          <w:szCs w:val="24"/>
        </w:rPr>
      </w:pPr>
      <w:r w:rsidRPr="00CA253D">
        <w:rPr>
          <w:rFonts w:asciiTheme="minorHAnsi" w:eastAsia="Calibri" w:hAnsiTheme="minorHAnsi" w:cstheme="minorHAnsi"/>
          <w:iCs/>
          <w:color w:val="000000" w:themeColor="text1"/>
          <w:sz w:val="24"/>
          <w:szCs w:val="24"/>
        </w:rPr>
        <w:t xml:space="preserve">         Request kindly attach your company </w:t>
      </w:r>
      <w:proofErr w:type="gramStart"/>
      <w:r w:rsidRPr="00CA253D">
        <w:rPr>
          <w:rFonts w:asciiTheme="minorHAnsi" w:eastAsia="Calibri" w:hAnsiTheme="minorHAnsi" w:cstheme="minorHAnsi"/>
          <w:iCs/>
          <w:color w:val="000000" w:themeColor="text1"/>
          <w:sz w:val="24"/>
          <w:szCs w:val="24"/>
        </w:rPr>
        <w:t>Profile</w:t>
      </w:r>
      <w:proofErr w:type="gramEnd"/>
    </w:p>
    <w:p w14:paraId="516E8DED" w14:textId="77777777" w:rsidR="00977E7D" w:rsidRPr="00CA253D" w:rsidRDefault="00977E7D" w:rsidP="00977E7D">
      <w:pPr>
        <w:rPr>
          <w:rFonts w:asciiTheme="minorHAnsi" w:eastAsia="Calibri" w:hAnsiTheme="minorHAnsi" w:cstheme="minorHAnsi"/>
          <w:iCs/>
          <w:color w:val="000000" w:themeColor="text1"/>
          <w:sz w:val="24"/>
          <w:szCs w:val="24"/>
        </w:rPr>
      </w:pPr>
    </w:p>
    <w:p w14:paraId="3C4CB571" w14:textId="77777777" w:rsidR="00D677F3" w:rsidRPr="00CA253D" w:rsidRDefault="003251D6" w:rsidP="00434429">
      <w:pPr>
        <w:rPr>
          <w:rFonts w:asciiTheme="minorHAnsi" w:eastAsia="Calibri" w:hAnsiTheme="minorHAnsi" w:cstheme="minorHAnsi"/>
          <w:sz w:val="24"/>
          <w:szCs w:val="24"/>
        </w:rPr>
      </w:pPr>
      <w:r w:rsidRPr="00CA253D">
        <w:rPr>
          <w:rFonts w:asciiTheme="minorHAnsi" w:eastAsia="Calibri" w:hAnsiTheme="minorHAnsi" w:cstheme="minorHAnsi"/>
          <w:i/>
          <w:sz w:val="24"/>
          <w:szCs w:val="24"/>
        </w:rPr>
        <w:t xml:space="preserve">All charges applicable shall be clearly mentioned with the offer. If nothing is mentioned in the offer, the quoted price shall be treated as final and nothing extra shall be paid extra. </w:t>
      </w:r>
    </w:p>
    <w:p w14:paraId="65D99281" w14:textId="77777777" w:rsidR="00D677F3" w:rsidRPr="00CA253D" w:rsidRDefault="00D677F3" w:rsidP="001F7A01">
      <w:pPr>
        <w:spacing w:before="240" w:after="240"/>
        <w:rPr>
          <w:rFonts w:asciiTheme="minorHAnsi" w:eastAsia="Calibri" w:hAnsiTheme="minorHAnsi" w:cstheme="minorHAnsi"/>
          <w:sz w:val="24"/>
          <w:szCs w:val="24"/>
        </w:rPr>
      </w:pPr>
    </w:p>
    <w:p w14:paraId="400BDCDD" w14:textId="77777777" w:rsidR="00977E7D" w:rsidRPr="00CA253D" w:rsidRDefault="00977E7D" w:rsidP="001F7A01">
      <w:pPr>
        <w:spacing w:before="240" w:after="240"/>
        <w:rPr>
          <w:rFonts w:asciiTheme="minorHAnsi" w:eastAsia="Calibri" w:hAnsiTheme="minorHAnsi" w:cstheme="minorHAnsi"/>
          <w:sz w:val="24"/>
          <w:szCs w:val="24"/>
        </w:rPr>
      </w:pPr>
    </w:p>
    <w:p w14:paraId="66D652A0" w14:textId="77777777" w:rsidR="00FE1092" w:rsidRPr="00CA253D" w:rsidRDefault="00FE1092" w:rsidP="001F7A01">
      <w:pPr>
        <w:spacing w:before="240" w:after="240"/>
        <w:rPr>
          <w:rFonts w:asciiTheme="minorHAnsi" w:eastAsia="Calibri" w:hAnsiTheme="minorHAnsi" w:cstheme="minorHAnsi"/>
          <w:sz w:val="24"/>
          <w:szCs w:val="24"/>
        </w:rPr>
      </w:pPr>
    </w:p>
    <w:p w14:paraId="472CB651" w14:textId="77777777" w:rsidR="00D677F3" w:rsidRPr="00CA253D" w:rsidRDefault="00D677F3" w:rsidP="001F7A01">
      <w:pPr>
        <w:spacing w:before="240" w:after="240"/>
        <w:rPr>
          <w:rFonts w:asciiTheme="minorHAnsi" w:eastAsia="Calibri" w:hAnsiTheme="minorHAnsi" w:cstheme="minorHAnsi"/>
          <w:b/>
          <w:sz w:val="24"/>
          <w:szCs w:val="24"/>
        </w:rPr>
      </w:pPr>
      <w:r w:rsidRPr="00CA253D">
        <w:rPr>
          <w:rFonts w:asciiTheme="minorHAnsi" w:eastAsia="Calibri" w:hAnsiTheme="minorHAnsi" w:cstheme="minorHAnsi"/>
          <w:b/>
          <w:sz w:val="24"/>
          <w:szCs w:val="24"/>
        </w:rPr>
        <w:t>Signature with seal</w:t>
      </w:r>
    </w:p>
    <w:sectPr w:rsidR="00D677F3" w:rsidRPr="00CA253D" w:rsidSect="00D65D29">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55077" w14:textId="77777777" w:rsidR="00815815" w:rsidRDefault="00815815">
      <w:r>
        <w:separator/>
      </w:r>
    </w:p>
  </w:endnote>
  <w:endnote w:type="continuationSeparator" w:id="0">
    <w:p w14:paraId="19E950F8" w14:textId="77777777" w:rsidR="00815815" w:rsidRDefault="00815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8C0A9" w14:textId="77777777" w:rsidR="0036568B" w:rsidRDefault="00B75867">
    <w:pPr>
      <w:spacing w:line="200" w:lineRule="exact"/>
    </w:pPr>
    <w:r>
      <w:rPr>
        <w:noProof/>
      </w:rPr>
      <mc:AlternateContent>
        <mc:Choice Requires="wps">
          <w:drawing>
            <wp:anchor distT="0" distB="0" distL="114300" distR="114300" simplePos="0" relativeHeight="251660288" behindDoc="1" locked="0" layoutInCell="1" allowOverlap="1" wp14:anchorId="7AFA2631" wp14:editId="6998101F">
              <wp:simplePos x="0" y="0"/>
              <wp:positionH relativeFrom="page">
                <wp:posOffset>4094480</wp:posOffset>
              </wp:positionH>
              <wp:positionV relativeFrom="page">
                <wp:posOffset>9914890</wp:posOffset>
              </wp:positionV>
              <wp:extent cx="2564765"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E4B04D" w14:textId="77777777" w:rsidR="0036568B" w:rsidRDefault="0081731F">
                          <w:pPr>
                            <w:spacing w:line="240" w:lineRule="exact"/>
                            <w:ind w:left="20" w:right="-33"/>
                            <w:rPr>
                              <w:rFonts w:ascii="Calibri" w:eastAsia="Calibri" w:hAnsi="Calibri" w:cs="Calibri"/>
                              <w:sz w:val="22"/>
                              <w:szCs w:val="22"/>
                            </w:rPr>
                          </w:pPr>
                          <w:proofErr w:type="gramStart"/>
                          <w:r>
                            <w:rPr>
                              <w:rFonts w:ascii="Calibri" w:eastAsia="Calibri" w:hAnsi="Calibri" w:cs="Calibri"/>
                              <w:position w:val="1"/>
                              <w:sz w:val="22"/>
                              <w:szCs w:val="22"/>
                            </w:rPr>
                            <w:t>Name ,</w:t>
                          </w:r>
                          <w:proofErr w:type="gramEnd"/>
                          <w:r>
                            <w:rPr>
                              <w:rFonts w:ascii="Calibri" w:eastAsia="Calibri" w:hAnsi="Calibri" w:cs="Calibri"/>
                              <w:spacing w:val="50"/>
                              <w:position w:val="1"/>
                              <w:sz w:val="22"/>
                              <w:szCs w:val="22"/>
                            </w:rPr>
                            <w:t xml:space="preserve"> </w:t>
                          </w:r>
                          <w:r>
                            <w:rPr>
                              <w:rFonts w:ascii="Calibri" w:eastAsia="Calibri" w:hAnsi="Calibri" w:cs="Calibri"/>
                              <w:position w:val="1"/>
                              <w:sz w:val="22"/>
                              <w:szCs w:val="22"/>
                            </w:rPr>
                            <w:t>Sign a</w:t>
                          </w:r>
                          <w:r>
                            <w:rPr>
                              <w:rFonts w:ascii="Calibri" w:eastAsia="Calibri" w:hAnsi="Calibri" w:cs="Calibri"/>
                              <w:spacing w:val="-3"/>
                              <w:position w:val="1"/>
                              <w:sz w:val="22"/>
                              <w:szCs w:val="22"/>
                            </w:rPr>
                            <w:t>n</w:t>
                          </w:r>
                          <w:r>
                            <w:rPr>
                              <w:rFonts w:ascii="Calibri" w:eastAsia="Calibri" w:hAnsi="Calibri" w:cs="Calibri"/>
                              <w:position w:val="1"/>
                              <w:sz w:val="22"/>
                              <w:szCs w:val="22"/>
                            </w:rPr>
                            <w:t>d Seal</w:t>
                          </w:r>
                          <w:r>
                            <w:rPr>
                              <w:rFonts w:ascii="Calibri" w:eastAsia="Calibri" w:hAnsi="Calibri" w:cs="Calibri"/>
                              <w:spacing w:val="-2"/>
                              <w:position w:val="1"/>
                              <w:sz w:val="22"/>
                              <w:szCs w:val="22"/>
                            </w:rPr>
                            <w:t xml:space="preserve"> </w:t>
                          </w:r>
                          <w:r>
                            <w:rPr>
                              <w:rFonts w:ascii="Calibri" w:eastAsia="Calibri" w:hAnsi="Calibri" w:cs="Calibri"/>
                              <w:position w:val="1"/>
                              <w:sz w:val="22"/>
                              <w:szCs w:val="22"/>
                            </w:rPr>
                            <w:t>of Compa</w:t>
                          </w:r>
                          <w:r>
                            <w:rPr>
                              <w:rFonts w:ascii="Calibri" w:eastAsia="Calibri" w:hAnsi="Calibri" w:cs="Calibri"/>
                              <w:spacing w:val="-2"/>
                              <w:position w:val="1"/>
                              <w:sz w:val="22"/>
                              <w:szCs w:val="22"/>
                            </w:rPr>
                            <w:t>n</w:t>
                          </w:r>
                          <w:r>
                            <w:rPr>
                              <w:rFonts w:ascii="Calibri" w:eastAsia="Calibri" w:hAnsi="Calibri" w:cs="Calibri"/>
                              <w:position w:val="1"/>
                              <w:sz w:val="22"/>
                              <w:szCs w:val="22"/>
                            </w:rPr>
                            <w:t>y/Ind</w:t>
                          </w:r>
                          <w:r>
                            <w:rPr>
                              <w:rFonts w:ascii="Calibri" w:eastAsia="Calibri" w:hAnsi="Calibri" w:cs="Calibri"/>
                              <w:spacing w:val="-2"/>
                              <w:position w:val="1"/>
                              <w:sz w:val="22"/>
                              <w:szCs w:val="22"/>
                            </w:rPr>
                            <w:t>i</w:t>
                          </w:r>
                          <w:r>
                            <w:rPr>
                              <w:rFonts w:ascii="Calibri" w:eastAsia="Calibri" w:hAnsi="Calibri" w:cs="Calibri"/>
                              <w:position w:val="1"/>
                              <w:sz w:val="22"/>
                              <w:szCs w:val="22"/>
                            </w:rPr>
                            <w:t>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FA2631" id="_x0000_t202" coordsize="21600,21600" o:spt="202" path="m,l,21600r21600,l21600,xe">
              <v:stroke joinstyle="miter"/>
              <v:path gradientshapeok="t" o:connecttype="rect"/>
            </v:shapetype>
            <v:shape id="Text Box 2" o:spid="_x0000_s1027" type="#_x0000_t202" style="position:absolute;margin-left:322.4pt;margin-top:780.7pt;width:201.95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" filled="f" stroked="f">
              <v:textbox inset="0,0,0,0">
                <w:txbxContent>
                  <w:p w14:paraId="4DE4B04D" w14:textId="77777777" w:rsidR="0036568B" w:rsidRDefault="0081731F">
                    <w:pPr>
                      <w:spacing w:line="240" w:lineRule="exact"/>
                      <w:ind w:left="20" w:right="-33"/>
                      <w:rPr>
                        <w:rFonts w:ascii="Calibri" w:eastAsia="Calibri" w:hAnsi="Calibri" w:cs="Calibri"/>
                        <w:sz w:val="22"/>
                        <w:szCs w:val="22"/>
                      </w:rPr>
                    </w:pPr>
                    <w:proofErr w:type="gramStart"/>
                    <w:r>
                      <w:rPr>
                        <w:rFonts w:ascii="Calibri" w:eastAsia="Calibri" w:hAnsi="Calibri" w:cs="Calibri"/>
                        <w:position w:val="1"/>
                        <w:sz w:val="22"/>
                        <w:szCs w:val="22"/>
                      </w:rPr>
                      <w:t>Name ,</w:t>
                    </w:r>
                    <w:proofErr w:type="gramEnd"/>
                    <w:r>
                      <w:rPr>
                        <w:rFonts w:ascii="Calibri" w:eastAsia="Calibri" w:hAnsi="Calibri" w:cs="Calibri"/>
                        <w:spacing w:val="50"/>
                        <w:position w:val="1"/>
                        <w:sz w:val="22"/>
                        <w:szCs w:val="22"/>
                      </w:rPr>
                      <w:t xml:space="preserve"> </w:t>
                    </w:r>
                    <w:r>
                      <w:rPr>
                        <w:rFonts w:ascii="Calibri" w:eastAsia="Calibri" w:hAnsi="Calibri" w:cs="Calibri"/>
                        <w:position w:val="1"/>
                        <w:sz w:val="22"/>
                        <w:szCs w:val="22"/>
                      </w:rPr>
                      <w:t>Sign a</w:t>
                    </w:r>
                    <w:r>
                      <w:rPr>
                        <w:rFonts w:ascii="Calibri" w:eastAsia="Calibri" w:hAnsi="Calibri" w:cs="Calibri"/>
                        <w:spacing w:val="-3"/>
                        <w:position w:val="1"/>
                        <w:sz w:val="22"/>
                        <w:szCs w:val="22"/>
                      </w:rPr>
                      <w:t>n</w:t>
                    </w:r>
                    <w:r>
                      <w:rPr>
                        <w:rFonts w:ascii="Calibri" w:eastAsia="Calibri" w:hAnsi="Calibri" w:cs="Calibri"/>
                        <w:position w:val="1"/>
                        <w:sz w:val="22"/>
                        <w:szCs w:val="22"/>
                      </w:rPr>
                      <w:t>d Seal</w:t>
                    </w:r>
                    <w:r>
                      <w:rPr>
                        <w:rFonts w:ascii="Calibri" w:eastAsia="Calibri" w:hAnsi="Calibri" w:cs="Calibri"/>
                        <w:spacing w:val="-2"/>
                        <w:position w:val="1"/>
                        <w:sz w:val="22"/>
                        <w:szCs w:val="22"/>
                      </w:rPr>
                      <w:t xml:space="preserve"> </w:t>
                    </w:r>
                    <w:r>
                      <w:rPr>
                        <w:rFonts w:ascii="Calibri" w:eastAsia="Calibri" w:hAnsi="Calibri" w:cs="Calibri"/>
                        <w:position w:val="1"/>
                        <w:sz w:val="22"/>
                        <w:szCs w:val="22"/>
                      </w:rPr>
                      <w:t>of Compa</w:t>
                    </w:r>
                    <w:r>
                      <w:rPr>
                        <w:rFonts w:ascii="Calibri" w:eastAsia="Calibri" w:hAnsi="Calibri" w:cs="Calibri"/>
                        <w:spacing w:val="-2"/>
                        <w:position w:val="1"/>
                        <w:sz w:val="22"/>
                        <w:szCs w:val="22"/>
                      </w:rPr>
                      <w:t>n</w:t>
                    </w:r>
                    <w:r>
                      <w:rPr>
                        <w:rFonts w:ascii="Calibri" w:eastAsia="Calibri" w:hAnsi="Calibri" w:cs="Calibri"/>
                        <w:position w:val="1"/>
                        <w:sz w:val="22"/>
                        <w:szCs w:val="22"/>
                      </w:rPr>
                      <w:t>y/Ind</w:t>
                    </w:r>
                    <w:r>
                      <w:rPr>
                        <w:rFonts w:ascii="Calibri" w:eastAsia="Calibri" w:hAnsi="Calibri" w:cs="Calibri"/>
                        <w:spacing w:val="-2"/>
                        <w:position w:val="1"/>
                        <w:sz w:val="22"/>
                        <w:szCs w:val="22"/>
                      </w:rPr>
                      <w:t>i</w:t>
                    </w:r>
                    <w:r>
                      <w:rPr>
                        <w:rFonts w:ascii="Calibri" w:eastAsia="Calibri" w:hAnsi="Calibri" w:cs="Calibri"/>
                        <w:position w:val="1"/>
                        <w:sz w:val="22"/>
                        <w:szCs w:val="22"/>
                      </w:rPr>
                      <w:t>vidual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12AA0" w14:textId="77777777" w:rsidR="00815815" w:rsidRDefault="00815815">
      <w:r>
        <w:separator/>
      </w:r>
    </w:p>
  </w:footnote>
  <w:footnote w:type="continuationSeparator" w:id="0">
    <w:p w14:paraId="2A6B5866" w14:textId="77777777" w:rsidR="00815815" w:rsidRDefault="00815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54C12" w14:textId="77777777" w:rsidR="0036568B" w:rsidRDefault="00B75867">
    <w:pPr>
      <w:spacing w:line="200" w:lineRule="exact"/>
    </w:pPr>
    <w:r>
      <w:rPr>
        <w:noProof/>
      </w:rPr>
      <mc:AlternateContent>
        <mc:Choice Requires="wps">
          <w:drawing>
            <wp:anchor distT="0" distB="0" distL="114300" distR="114300" simplePos="0" relativeHeight="251659264" behindDoc="1" locked="0" layoutInCell="1" allowOverlap="1" wp14:anchorId="62C6CE05" wp14:editId="7FDA7652">
              <wp:simplePos x="0" y="0"/>
              <wp:positionH relativeFrom="page">
                <wp:posOffset>6007100</wp:posOffset>
              </wp:positionH>
              <wp:positionV relativeFrom="page">
                <wp:posOffset>462915</wp:posOffset>
              </wp:positionV>
              <wp:extent cx="652780" cy="16573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F6BE0" w14:textId="77777777" w:rsidR="0036568B" w:rsidRDefault="0081731F">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 xml:space="preserve">Page </w:t>
                          </w:r>
                          <w:r>
                            <w:fldChar w:fldCharType="begin"/>
                          </w:r>
                          <w:r>
                            <w:rPr>
                              <w:rFonts w:ascii="Calibri" w:eastAsia="Calibri" w:hAnsi="Calibri" w:cs="Calibri"/>
                              <w:position w:val="1"/>
                              <w:sz w:val="22"/>
                              <w:szCs w:val="22"/>
                            </w:rPr>
                            <w:instrText xml:space="preserve"> PAGE </w:instrText>
                          </w:r>
                          <w:r>
                            <w:fldChar w:fldCharType="separate"/>
                          </w:r>
                          <w:r w:rsidR="00EC7B2D">
                            <w:rPr>
                              <w:rFonts w:ascii="Calibri" w:eastAsia="Calibri" w:hAnsi="Calibri" w:cs="Calibri"/>
                              <w:noProof/>
                              <w:position w:val="1"/>
                              <w:sz w:val="22"/>
                              <w:szCs w:val="22"/>
                            </w:rPr>
                            <w:t>1</w:t>
                          </w:r>
                          <w:r>
                            <w:fldChar w:fldCharType="end"/>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of</w:t>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6CE05" id="_x0000_t202" coordsize="21600,21600" o:spt="202" path="m,l,21600r21600,l21600,xe">
              <v:stroke joinstyle="miter"/>
              <v:path gradientshapeok="t" o:connecttype="rect"/>
            </v:shapetype>
            <v:shape id="Text Box 3" o:spid="_x0000_s1026" type="#_x0000_t202" style="position:absolute;margin-left:473pt;margin-top:36.45pt;width:51.4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" filled="f" stroked="f">
              <v:textbox inset="0,0,0,0">
                <w:txbxContent>
                  <w:p w14:paraId="09AF6BE0" w14:textId="77777777" w:rsidR="0036568B" w:rsidRDefault="0081731F">
                    <w:pPr>
                      <w:spacing w:line="240" w:lineRule="exact"/>
                      <w:ind w:left="20" w:right="-33"/>
                      <w:rPr>
                        <w:rFonts w:ascii="Calibri" w:eastAsia="Calibri" w:hAnsi="Calibri" w:cs="Calibri"/>
                        <w:sz w:val="22"/>
                        <w:szCs w:val="22"/>
                      </w:rPr>
                    </w:pPr>
                    <w:r>
                      <w:rPr>
                        <w:rFonts w:ascii="Calibri" w:eastAsia="Calibri" w:hAnsi="Calibri" w:cs="Calibri"/>
                        <w:position w:val="1"/>
                        <w:sz w:val="22"/>
                        <w:szCs w:val="22"/>
                      </w:rPr>
                      <w:t xml:space="preserve">Page </w:t>
                    </w:r>
                    <w:r>
                      <w:fldChar w:fldCharType="begin"/>
                    </w:r>
                    <w:r>
                      <w:rPr>
                        <w:rFonts w:ascii="Calibri" w:eastAsia="Calibri" w:hAnsi="Calibri" w:cs="Calibri"/>
                        <w:position w:val="1"/>
                        <w:sz w:val="22"/>
                        <w:szCs w:val="22"/>
                      </w:rPr>
                      <w:instrText xml:space="preserve"> PAGE </w:instrText>
                    </w:r>
                    <w:r>
                      <w:fldChar w:fldCharType="separate"/>
                    </w:r>
                    <w:r w:rsidR="00EC7B2D">
                      <w:rPr>
                        <w:rFonts w:ascii="Calibri" w:eastAsia="Calibri" w:hAnsi="Calibri" w:cs="Calibri"/>
                        <w:noProof/>
                        <w:position w:val="1"/>
                        <w:sz w:val="22"/>
                        <w:szCs w:val="22"/>
                      </w:rPr>
                      <w:t>1</w:t>
                    </w:r>
                    <w:r>
                      <w:fldChar w:fldCharType="end"/>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of</w:t>
                    </w:r>
                    <w:r>
                      <w:rPr>
                        <w:rFonts w:ascii="Calibri" w:eastAsia="Calibri" w:hAnsi="Calibri" w:cs="Calibri"/>
                        <w:spacing w:val="-1"/>
                        <w:position w:val="1"/>
                        <w:sz w:val="22"/>
                        <w:szCs w:val="22"/>
                      </w:rPr>
                      <w:t xml:space="preserve"> </w:t>
                    </w:r>
                    <w:r>
                      <w:rPr>
                        <w:rFonts w:ascii="Calibri" w:eastAsia="Calibri" w:hAnsi="Calibri" w:cs="Calibri"/>
                        <w:position w:val="1"/>
                        <w:sz w:val="22"/>
                        <w:szCs w:val="22"/>
                      </w:rPr>
                      <w:t>8</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 w15:restartNumberingAfterBreak="0">
    <w:nsid w:val="129041D5"/>
    <w:multiLevelType w:val="hybridMultilevel"/>
    <w:tmpl w:val="2D0EE002"/>
    <w:lvl w:ilvl="0" w:tplc="32A8D7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7F665E0"/>
    <w:multiLevelType w:val="hybridMultilevel"/>
    <w:tmpl w:val="13ECC726"/>
    <w:lvl w:ilvl="0" w:tplc="37BA3C48">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4" w15:restartNumberingAfterBreak="0">
    <w:nsid w:val="2400528A"/>
    <w:multiLevelType w:val="hybridMultilevel"/>
    <w:tmpl w:val="F77ACC9C"/>
    <w:lvl w:ilvl="0" w:tplc="80F81B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6" w15:restartNumberingAfterBreak="0">
    <w:nsid w:val="3180443B"/>
    <w:multiLevelType w:val="hybridMultilevel"/>
    <w:tmpl w:val="4CBACB30"/>
    <w:lvl w:ilvl="0" w:tplc="2D7077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3ED07773"/>
    <w:multiLevelType w:val="hybridMultilevel"/>
    <w:tmpl w:val="2DE2A2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7B72B6"/>
    <w:multiLevelType w:val="hybridMultilevel"/>
    <w:tmpl w:val="BE38F26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54F6D9D"/>
    <w:multiLevelType w:val="hybridMultilevel"/>
    <w:tmpl w:val="41FCD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19" w15:restartNumberingAfterBreak="0">
    <w:nsid w:val="6FFC5904"/>
    <w:multiLevelType w:val="hybridMultilevel"/>
    <w:tmpl w:val="731C5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83737575">
    <w:abstractNumId w:val="22"/>
  </w:num>
  <w:num w:numId="2" w16cid:durableId="785082698">
    <w:abstractNumId w:val="16"/>
  </w:num>
  <w:num w:numId="3" w16cid:durableId="314992686">
    <w:abstractNumId w:val="11"/>
  </w:num>
  <w:num w:numId="4" w16cid:durableId="897203916">
    <w:abstractNumId w:val="7"/>
  </w:num>
  <w:num w:numId="5" w16cid:durableId="594477128">
    <w:abstractNumId w:val="20"/>
  </w:num>
  <w:num w:numId="6" w16cid:durableId="891766549">
    <w:abstractNumId w:val="18"/>
  </w:num>
  <w:num w:numId="7" w16cid:durableId="894583719">
    <w:abstractNumId w:val="5"/>
  </w:num>
  <w:num w:numId="8" w16cid:durableId="1655984635">
    <w:abstractNumId w:val="0"/>
  </w:num>
  <w:num w:numId="9" w16cid:durableId="721103660">
    <w:abstractNumId w:val="15"/>
  </w:num>
  <w:num w:numId="10" w16cid:durableId="838082799">
    <w:abstractNumId w:val="9"/>
  </w:num>
  <w:num w:numId="11" w16cid:durableId="255015346">
    <w:abstractNumId w:val="14"/>
  </w:num>
  <w:num w:numId="12" w16cid:durableId="171241590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64569161">
    <w:abstractNumId w:val="12"/>
  </w:num>
  <w:num w:numId="14" w16cid:durableId="485173701">
    <w:abstractNumId w:val="10"/>
  </w:num>
  <w:num w:numId="15" w16cid:durableId="986280483">
    <w:abstractNumId w:val="17"/>
  </w:num>
  <w:num w:numId="16" w16cid:durableId="103114723">
    <w:abstractNumId w:val="12"/>
  </w:num>
  <w:num w:numId="17" w16cid:durableId="1647128201">
    <w:abstractNumId w:val="2"/>
  </w:num>
  <w:num w:numId="18" w16cid:durableId="576520771">
    <w:abstractNumId w:val="21"/>
  </w:num>
  <w:num w:numId="19" w16cid:durableId="1896353233">
    <w:abstractNumId w:val="3"/>
  </w:num>
  <w:num w:numId="20" w16cid:durableId="1790391009">
    <w:abstractNumId w:val="8"/>
  </w:num>
  <w:num w:numId="21" w16cid:durableId="857816076">
    <w:abstractNumId w:val="19"/>
  </w:num>
  <w:num w:numId="22" w16cid:durableId="1272473067">
    <w:abstractNumId w:val="6"/>
  </w:num>
  <w:num w:numId="23" w16cid:durableId="1814565727">
    <w:abstractNumId w:val="13"/>
  </w:num>
  <w:num w:numId="24" w16cid:durableId="1043211657">
    <w:abstractNumId w:val="4"/>
  </w:num>
  <w:num w:numId="25" w16cid:durableId="58159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5B41"/>
    <w:rsid w:val="0001335F"/>
    <w:rsid w:val="0001571A"/>
    <w:rsid w:val="00022B04"/>
    <w:rsid w:val="00033272"/>
    <w:rsid w:val="00064BFB"/>
    <w:rsid w:val="00085CA7"/>
    <w:rsid w:val="000C41BE"/>
    <w:rsid w:val="000C4E7E"/>
    <w:rsid w:val="000E4391"/>
    <w:rsid w:val="00116541"/>
    <w:rsid w:val="00162B7A"/>
    <w:rsid w:val="001D2521"/>
    <w:rsid w:val="001D3AE1"/>
    <w:rsid w:val="001F6B9B"/>
    <w:rsid w:val="001F7A01"/>
    <w:rsid w:val="0020161F"/>
    <w:rsid w:val="0020307A"/>
    <w:rsid w:val="00214DF6"/>
    <w:rsid w:val="002371DB"/>
    <w:rsid w:val="00260A99"/>
    <w:rsid w:val="002C64ED"/>
    <w:rsid w:val="00315CA9"/>
    <w:rsid w:val="003251D6"/>
    <w:rsid w:val="0033454F"/>
    <w:rsid w:val="00342397"/>
    <w:rsid w:val="00356A7C"/>
    <w:rsid w:val="0036568B"/>
    <w:rsid w:val="003B2A4C"/>
    <w:rsid w:val="003D42B3"/>
    <w:rsid w:val="003D7259"/>
    <w:rsid w:val="003E08C3"/>
    <w:rsid w:val="00413C5E"/>
    <w:rsid w:val="00416367"/>
    <w:rsid w:val="00431922"/>
    <w:rsid w:val="004323FE"/>
    <w:rsid w:val="00434429"/>
    <w:rsid w:val="004618C1"/>
    <w:rsid w:val="0047004B"/>
    <w:rsid w:val="004B4866"/>
    <w:rsid w:val="004B5B21"/>
    <w:rsid w:val="004C47EF"/>
    <w:rsid w:val="004D1240"/>
    <w:rsid w:val="004E291D"/>
    <w:rsid w:val="004F0F1A"/>
    <w:rsid w:val="004F3726"/>
    <w:rsid w:val="00525DE0"/>
    <w:rsid w:val="00525F9A"/>
    <w:rsid w:val="00585259"/>
    <w:rsid w:val="005B6FFE"/>
    <w:rsid w:val="005C42A1"/>
    <w:rsid w:val="005E5278"/>
    <w:rsid w:val="00605FE3"/>
    <w:rsid w:val="00617C18"/>
    <w:rsid w:val="0062176E"/>
    <w:rsid w:val="0063043C"/>
    <w:rsid w:val="00640C75"/>
    <w:rsid w:val="0064777E"/>
    <w:rsid w:val="00681428"/>
    <w:rsid w:val="006B4E6A"/>
    <w:rsid w:val="006C0580"/>
    <w:rsid w:val="00726EF8"/>
    <w:rsid w:val="0074204D"/>
    <w:rsid w:val="00753F39"/>
    <w:rsid w:val="00761473"/>
    <w:rsid w:val="00770533"/>
    <w:rsid w:val="00773AC9"/>
    <w:rsid w:val="007E1FF1"/>
    <w:rsid w:val="007E73BA"/>
    <w:rsid w:val="00815815"/>
    <w:rsid w:val="0081731F"/>
    <w:rsid w:val="00834ED1"/>
    <w:rsid w:val="0083663A"/>
    <w:rsid w:val="00837881"/>
    <w:rsid w:val="00847538"/>
    <w:rsid w:val="00857997"/>
    <w:rsid w:val="008B0FBA"/>
    <w:rsid w:val="008E2E6F"/>
    <w:rsid w:val="00935F97"/>
    <w:rsid w:val="00977E7D"/>
    <w:rsid w:val="00986846"/>
    <w:rsid w:val="009930A8"/>
    <w:rsid w:val="009B0DAC"/>
    <w:rsid w:val="009E1123"/>
    <w:rsid w:val="009E4EB6"/>
    <w:rsid w:val="00A04995"/>
    <w:rsid w:val="00A050E8"/>
    <w:rsid w:val="00A1289D"/>
    <w:rsid w:val="00A14ACE"/>
    <w:rsid w:val="00A20D65"/>
    <w:rsid w:val="00A27D95"/>
    <w:rsid w:val="00A33E6E"/>
    <w:rsid w:val="00A35D02"/>
    <w:rsid w:val="00A42B7C"/>
    <w:rsid w:val="00A6261E"/>
    <w:rsid w:val="00A9479E"/>
    <w:rsid w:val="00AA2232"/>
    <w:rsid w:val="00AC10F2"/>
    <w:rsid w:val="00AC6241"/>
    <w:rsid w:val="00AD2C3D"/>
    <w:rsid w:val="00AE2014"/>
    <w:rsid w:val="00AF19E6"/>
    <w:rsid w:val="00B47714"/>
    <w:rsid w:val="00B75867"/>
    <w:rsid w:val="00B93343"/>
    <w:rsid w:val="00BE2BE5"/>
    <w:rsid w:val="00BE6D49"/>
    <w:rsid w:val="00BE7733"/>
    <w:rsid w:val="00C11280"/>
    <w:rsid w:val="00C527FB"/>
    <w:rsid w:val="00C919E2"/>
    <w:rsid w:val="00C9629A"/>
    <w:rsid w:val="00CA253D"/>
    <w:rsid w:val="00CB4D1D"/>
    <w:rsid w:val="00CE4A52"/>
    <w:rsid w:val="00D16827"/>
    <w:rsid w:val="00D22363"/>
    <w:rsid w:val="00D27297"/>
    <w:rsid w:val="00D65D29"/>
    <w:rsid w:val="00D677F3"/>
    <w:rsid w:val="00D755D6"/>
    <w:rsid w:val="00D829F3"/>
    <w:rsid w:val="00D91EDB"/>
    <w:rsid w:val="00D938F3"/>
    <w:rsid w:val="00DA40DD"/>
    <w:rsid w:val="00DD0DFE"/>
    <w:rsid w:val="00DE1902"/>
    <w:rsid w:val="00DE5B8D"/>
    <w:rsid w:val="00E914C5"/>
    <w:rsid w:val="00E91804"/>
    <w:rsid w:val="00E963BF"/>
    <w:rsid w:val="00EA5F72"/>
    <w:rsid w:val="00EC03ED"/>
    <w:rsid w:val="00EC7B2D"/>
    <w:rsid w:val="00EC7DCC"/>
    <w:rsid w:val="00ED0363"/>
    <w:rsid w:val="00ED355F"/>
    <w:rsid w:val="00EF3711"/>
    <w:rsid w:val="00F32DF5"/>
    <w:rsid w:val="00F35F35"/>
    <w:rsid w:val="00F41CED"/>
    <w:rsid w:val="00F67196"/>
    <w:rsid w:val="00F72C9E"/>
    <w:rsid w:val="00F86EBB"/>
    <w:rsid w:val="00F87D1B"/>
    <w:rsid w:val="00FB4ECA"/>
    <w:rsid w:val="00FE10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91D18"/>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Hyperlink">
    <w:name w:val="Hyperlink"/>
    <w:basedOn w:val="DefaultParagraphFont"/>
    <w:uiPriority w:val="99"/>
    <w:unhideWhenUsed/>
    <w:rsid w:val="00B75867"/>
    <w:rPr>
      <w:color w:val="0000FF" w:themeColor="hyperlink"/>
      <w:u w:val="single"/>
    </w:rPr>
  </w:style>
  <w:style w:type="character" w:styleId="UnresolvedMention">
    <w:name w:val="Unresolved Mention"/>
    <w:basedOn w:val="DefaultParagraphFont"/>
    <w:uiPriority w:val="99"/>
    <w:semiHidden/>
    <w:unhideWhenUsed/>
    <w:rsid w:val="00CB4D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2409">
      <w:bodyDiv w:val="1"/>
      <w:marLeft w:val="0"/>
      <w:marRight w:val="0"/>
      <w:marTop w:val="0"/>
      <w:marBottom w:val="0"/>
      <w:divBdr>
        <w:top w:val="none" w:sz="0" w:space="0" w:color="auto"/>
        <w:left w:val="none" w:sz="0" w:space="0" w:color="auto"/>
        <w:bottom w:val="none" w:sz="0" w:space="0" w:color="auto"/>
        <w:right w:val="none" w:sz="0" w:space="0" w:color="auto"/>
      </w:divBdr>
      <w:divsChild>
        <w:div w:id="1112558103">
          <w:marLeft w:val="0"/>
          <w:marRight w:val="0"/>
          <w:marTop w:val="0"/>
          <w:marBottom w:val="0"/>
          <w:divBdr>
            <w:top w:val="none" w:sz="0" w:space="0" w:color="auto"/>
            <w:left w:val="none" w:sz="0" w:space="0" w:color="auto"/>
            <w:bottom w:val="none" w:sz="0" w:space="0" w:color="auto"/>
            <w:right w:val="none" w:sz="0" w:space="0" w:color="auto"/>
          </w:divBdr>
        </w:div>
        <w:div w:id="1869875376">
          <w:marLeft w:val="0"/>
          <w:marRight w:val="0"/>
          <w:marTop w:val="0"/>
          <w:marBottom w:val="0"/>
          <w:divBdr>
            <w:top w:val="none" w:sz="0" w:space="0" w:color="auto"/>
            <w:left w:val="none" w:sz="0" w:space="0" w:color="auto"/>
            <w:bottom w:val="none" w:sz="0" w:space="0" w:color="auto"/>
            <w:right w:val="none" w:sz="0" w:space="0" w:color="auto"/>
          </w:divBdr>
        </w:div>
        <w:div w:id="1570069284">
          <w:marLeft w:val="0"/>
          <w:marRight w:val="0"/>
          <w:marTop w:val="0"/>
          <w:marBottom w:val="0"/>
          <w:divBdr>
            <w:top w:val="none" w:sz="0" w:space="0" w:color="auto"/>
            <w:left w:val="none" w:sz="0" w:space="0" w:color="auto"/>
            <w:bottom w:val="none" w:sz="0" w:space="0" w:color="auto"/>
            <w:right w:val="none" w:sz="0" w:space="0" w:color="auto"/>
          </w:divBdr>
        </w:div>
        <w:div w:id="136343808">
          <w:marLeft w:val="0"/>
          <w:marRight w:val="0"/>
          <w:marTop w:val="0"/>
          <w:marBottom w:val="0"/>
          <w:divBdr>
            <w:top w:val="none" w:sz="0" w:space="0" w:color="auto"/>
            <w:left w:val="none" w:sz="0" w:space="0" w:color="auto"/>
            <w:bottom w:val="none" w:sz="0" w:space="0" w:color="auto"/>
            <w:right w:val="none" w:sz="0" w:space="0" w:color="auto"/>
          </w:divBdr>
        </w:div>
        <w:div w:id="1011833532">
          <w:marLeft w:val="0"/>
          <w:marRight w:val="0"/>
          <w:marTop w:val="0"/>
          <w:marBottom w:val="0"/>
          <w:divBdr>
            <w:top w:val="none" w:sz="0" w:space="0" w:color="auto"/>
            <w:left w:val="none" w:sz="0" w:space="0" w:color="auto"/>
            <w:bottom w:val="none" w:sz="0" w:space="0" w:color="auto"/>
            <w:right w:val="none" w:sz="0" w:space="0" w:color="auto"/>
          </w:divBdr>
        </w:div>
        <w:div w:id="1905481927">
          <w:marLeft w:val="0"/>
          <w:marRight w:val="0"/>
          <w:marTop w:val="0"/>
          <w:marBottom w:val="0"/>
          <w:divBdr>
            <w:top w:val="none" w:sz="0" w:space="0" w:color="auto"/>
            <w:left w:val="none" w:sz="0" w:space="0" w:color="auto"/>
            <w:bottom w:val="none" w:sz="0" w:space="0" w:color="auto"/>
            <w:right w:val="none" w:sz="0" w:space="0" w:color="auto"/>
          </w:divBdr>
        </w:div>
        <w:div w:id="1770613042">
          <w:marLeft w:val="0"/>
          <w:marRight w:val="0"/>
          <w:marTop w:val="0"/>
          <w:marBottom w:val="0"/>
          <w:divBdr>
            <w:top w:val="none" w:sz="0" w:space="0" w:color="auto"/>
            <w:left w:val="none" w:sz="0" w:space="0" w:color="auto"/>
            <w:bottom w:val="none" w:sz="0" w:space="0" w:color="auto"/>
            <w:right w:val="none" w:sz="0" w:space="0" w:color="auto"/>
          </w:divBdr>
        </w:div>
        <w:div w:id="1280795912">
          <w:marLeft w:val="0"/>
          <w:marRight w:val="0"/>
          <w:marTop w:val="0"/>
          <w:marBottom w:val="0"/>
          <w:divBdr>
            <w:top w:val="none" w:sz="0" w:space="0" w:color="auto"/>
            <w:left w:val="none" w:sz="0" w:space="0" w:color="auto"/>
            <w:bottom w:val="none" w:sz="0" w:space="0" w:color="auto"/>
            <w:right w:val="none" w:sz="0" w:space="0" w:color="auto"/>
          </w:divBdr>
        </w:div>
        <w:div w:id="482696459">
          <w:marLeft w:val="0"/>
          <w:marRight w:val="0"/>
          <w:marTop w:val="0"/>
          <w:marBottom w:val="0"/>
          <w:divBdr>
            <w:top w:val="none" w:sz="0" w:space="0" w:color="auto"/>
            <w:left w:val="none" w:sz="0" w:space="0" w:color="auto"/>
            <w:bottom w:val="none" w:sz="0" w:space="0" w:color="auto"/>
            <w:right w:val="none" w:sz="0" w:space="0" w:color="auto"/>
          </w:divBdr>
        </w:div>
      </w:divsChild>
    </w:div>
    <w:div w:id="88083573">
      <w:bodyDiv w:val="1"/>
      <w:marLeft w:val="0"/>
      <w:marRight w:val="0"/>
      <w:marTop w:val="0"/>
      <w:marBottom w:val="0"/>
      <w:divBdr>
        <w:top w:val="none" w:sz="0" w:space="0" w:color="auto"/>
        <w:left w:val="none" w:sz="0" w:space="0" w:color="auto"/>
        <w:bottom w:val="none" w:sz="0" w:space="0" w:color="auto"/>
        <w:right w:val="none" w:sz="0" w:space="0" w:color="auto"/>
      </w:divBdr>
    </w:div>
    <w:div w:id="198979629">
      <w:bodyDiv w:val="1"/>
      <w:marLeft w:val="0"/>
      <w:marRight w:val="0"/>
      <w:marTop w:val="0"/>
      <w:marBottom w:val="0"/>
      <w:divBdr>
        <w:top w:val="none" w:sz="0" w:space="0" w:color="auto"/>
        <w:left w:val="none" w:sz="0" w:space="0" w:color="auto"/>
        <w:bottom w:val="none" w:sz="0" w:space="0" w:color="auto"/>
        <w:right w:val="none" w:sz="0" w:space="0" w:color="auto"/>
      </w:divBdr>
    </w:div>
    <w:div w:id="201480398">
      <w:bodyDiv w:val="1"/>
      <w:marLeft w:val="0"/>
      <w:marRight w:val="0"/>
      <w:marTop w:val="0"/>
      <w:marBottom w:val="0"/>
      <w:divBdr>
        <w:top w:val="none" w:sz="0" w:space="0" w:color="auto"/>
        <w:left w:val="none" w:sz="0" w:space="0" w:color="auto"/>
        <w:bottom w:val="none" w:sz="0" w:space="0" w:color="auto"/>
        <w:right w:val="none" w:sz="0" w:space="0" w:color="auto"/>
      </w:divBdr>
      <w:divsChild>
        <w:div w:id="1888446996">
          <w:marLeft w:val="0"/>
          <w:marRight w:val="0"/>
          <w:marTop w:val="0"/>
          <w:marBottom w:val="0"/>
          <w:divBdr>
            <w:top w:val="none" w:sz="0" w:space="0" w:color="auto"/>
            <w:left w:val="none" w:sz="0" w:space="0" w:color="auto"/>
            <w:bottom w:val="none" w:sz="0" w:space="0" w:color="auto"/>
            <w:right w:val="none" w:sz="0" w:space="0" w:color="auto"/>
          </w:divBdr>
        </w:div>
        <w:div w:id="744255057">
          <w:marLeft w:val="0"/>
          <w:marRight w:val="0"/>
          <w:marTop w:val="0"/>
          <w:marBottom w:val="0"/>
          <w:divBdr>
            <w:top w:val="none" w:sz="0" w:space="0" w:color="auto"/>
            <w:left w:val="none" w:sz="0" w:space="0" w:color="auto"/>
            <w:bottom w:val="none" w:sz="0" w:space="0" w:color="auto"/>
            <w:right w:val="none" w:sz="0" w:space="0" w:color="auto"/>
          </w:divBdr>
        </w:div>
        <w:div w:id="1091002675">
          <w:marLeft w:val="0"/>
          <w:marRight w:val="0"/>
          <w:marTop w:val="0"/>
          <w:marBottom w:val="0"/>
          <w:divBdr>
            <w:top w:val="none" w:sz="0" w:space="0" w:color="auto"/>
            <w:left w:val="none" w:sz="0" w:space="0" w:color="auto"/>
            <w:bottom w:val="none" w:sz="0" w:space="0" w:color="auto"/>
            <w:right w:val="none" w:sz="0" w:space="0" w:color="auto"/>
          </w:divBdr>
        </w:div>
        <w:div w:id="234244375">
          <w:marLeft w:val="0"/>
          <w:marRight w:val="0"/>
          <w:marTop w:val="0"/>
          <w:marBottom w:val="0"/>
          <w:divBdr>
            <w:top w:val="none" w:sz="0" w:space="0" w:color="auto"/>
            <w:left w:val="none" w:sz="0" w:space="0" w:color="auto"/>
            <w:bottom w:val="none" w:sz="0" w:space="0" w:color="auto"/>
            <w:right w:val="none" w:sz="0" w:space="0" w:color="auto"/>
          </w:divBdr>
        </w:div>
        <w:div w:id="143859338">
          <w:marLeft w:val="0"/>
          <w:marRight w:val="0"/>
          <w:marTop w:val="0"/>
          <w:marBottom w:val="0"/>
          <w:divBdr>
            <w:top w:val="none" w:sz="0" w:space="0" w:color="auto"/>
            <w:left w:val="none" w:sz="0" w:space="0" w:color="auto"/>
            <w:bottom w:val="none" w:sz="0" w:space="0" w:color="auto"/>
            <w:right w:val="none" w:sz="0" w:space="0" w:color="auto"/>
          </w:divBdr>
        </w:div>
        <w:div w:id="575630664">
          <w:marLeft w:val="0"/>
          <w:marRight w:val="0"/>
          <w:marTop w:val="0"/>
          <w:marBottom w:val="0"/>
          <w:divBdr>
            <w:top w:val="none" w:sz="0" w:space="0" w:color="auto"/>
            <w:left w:val="none" w:sz="0" w:space="0" w:color="auto"/>
            <w:bottom w:val="none" w:sz="0" w:space="0" w:color="auto"/>
            <w:right w:val="none" w:sz="0" w:space="0" w:color="auto"/>
          </w:divBdr>
        </w:div>
      </w:divsChild>
    </w:div>
    <w:div w:id="205878305">
      <w:bodyDiv w:val="1"/>
      <w:marLeft w:val="0"/>
      <w:marRight w:val="0"/>
      <w:marTop w:val="0"/>
      <w:marBottom w:val="0"/>
      <w:divBdr>
        <w:top w:val="none" w:sz="0" w:space="0" w:color="auto"/>
        <w:left w:val="none" w:sz="0" w:space="0" w:color="auto"/>
        <w:bottom w:val="none" w:sz="0" w:space="0" w:color="auto"/>
        <w:right w:val="none" w:sz="0" w:space="0" w:color="auto"/>
      </w:divBdr>
      <w:divsChild>
        <w:div w:id="1874997333">
          <w:marLeft w:val="0"/>
          <w:marRight w:val="0"/>
          <w:marTop w:val="0"/>
          <w:marBottom w:val="0"/>
          <w:divBdr>
            <w:top w:val="none" w:sz="0" w:space="0" w:color="auto"/>
            <w:left w:val="none" w:sz="0" w:space="0" w:color="auto"/>
            <w:bottom w:val="none" w:sz="0" w:space="0" w:color="auto"/>
            <w:right w:val="none" w:sz="0" w:space="0" w:color="auto"/>
          </w:divBdr>
        </w:div>
        <w:div w:id="1200434837">
          <w:marLeft w:val="0"/>
          <w:marRight w:val="0"/>
          <w:marTop w:val="0"/>
          <w:marBottom w:val="0"/>
          <w:divBdr>
            <w:top w:val="none" w:sz="0" w:space="0" w:color="auto"/>
            <w:left w:val="none" w:sz="0" w:space="0" w:color="auto"/>
            <w:bottom w:val="none" w:sz="0" w:space="0" w:color="auto"/>
            <w:right w:val="none" w:sz="0" w:space="0" w:color="auto"/>
          </w:divBdr>
        </w:div>
        <w:div w:id="794835628">
          <w:marLeft w:val="0"/>
          <w:marRight w:val="0"/>
          <w:marTop w:val="0"/>
          <w:marBottom w:val="0"/>
          <w:divBdr>
            <w:top w:val="none" w:sz="0" w:space="0" w:color="auto"/>
            <w:left w:val="none" w:sz="0" w:space="0" w:color="auto"/>
            <w:bottom w:val="none" w:sz="0" w:space="0" w:color="auto"/>
            <w:right w:val="none" w:sz="0" w:space="0" w:color="auto"/>
          </w:divBdr>
        </w:div>
        <w:div w:id="1704667388">
          <w:marLeft w:val="0"/>
          <w:marRight w:val="0"/>
          <w:marTop w:val="0"/>
          <w:marBottom w:val="0"/>
          <w:divBdr>
            <w:top w:val="none" w:sz="0" w:space="0" w:color="auto"/>
            <w:left w:val="none" w:sz="0" w:space="0" w:color="auto"/>
            <w:bottom w:val="none" w:sz="0" w:space="0" w:color="auto"/>
            <w:right w:val="none" w:sz="0" w:space="0" w:color="auto"/>
          </w:divBdr>
        </w:div>
        <w:div w:id="1370110388">
          <w:marLeft w:val="0"/>
          <w:marRight w:val="0"/>
          <w:marTop w:val="0"/>
          <w:marBottom w:val="0"/>
          <w:divBdr>
            <w:top w:val="none" w:sz="0" w:space="0" w:color="auto"/>
            <w:left w:val="none" w:sz="0" w:space="0" w:color="auto"/>
            <w:bottom w:val="none" w:sz="0" w:space="0" w:color="auto"/>
            <w:right w:val="none" w:sz="0" w:space="0" w:color="auto"/>
          </w:divBdr>
        </w:div>
        <w:div w:id="1204444445">
          <w:marLeft w:val="0"/>
          <w:marRight w:val="0"/>
          <w:marTop w:val="0"/>
          <w:marBottom w:val="0"/>
          <w:divBdr>
            <w:top w:val="none" w:sz="0" w:space="0" w:color="auto"/>
            <w:left w:val="none" w:sz="0" w:space="0" w:color="auto"/>
            <w:bottom w:val="none" w:sz="0" w:space="0" w:color="auto"/>
            <w:right w:val="none" w:sz="0" w:space="0" w:color="auto"/>
          </w:divBdr>
        </w:div>
        <w:div w:id="1321274280">
          <w:marLeft w:val="0"/>
          <w:marRight w:val="0"/>
          <w:marTop w:val="0"/>
          <w:marBottom w:val="0"/>
          <w:divBdr>
            <w:top w:val="none" w:sz="0" w:space="0" w:color="auto"/>
            <w:left w:val="none" w:sz="0" w:space="0" w:color="auto"/>
            <w:bottom w:val="none" w:sz="0" w:space="0" w:color="auto"/>
            <w:right w:val="none" w:sz="0" w:space="0" w:color="auto"/>
          </w:divBdr>
        </w:div>
        <w:div w:id="978221769">
          <w:marLeft w:val="0"/>
          <w:marRight w:val="0"/>
          <w:marTop w:val="0"/>
          <w:marBottom w:val="0"/>
          <w:divBdr>
            <w:top w:val="none" w:sz="0" w:space="0" w:color="auto"/>
            <w:left w:val="none" w:sz="0" w:space="0" w:color="auto"/>
            <w:bottom w:val="none" w:sz="0" w:space="0" w:color="auto"/>
            <w:right w:val="none" w:sz="0" w:space="0" w:color="auto"/>
          </w:divBdr>
        </w:div>
        <w:div w:id="537669045">
          <w:marLeft w:val="0"/>
          <w:marRight w:val="0"/>
          <w:marTop w:val="0"/>
          <w:marBottom w:val="0"/>
          <w:divBdr>
            <w:top w:val="none" w:sz="0" w:space="0" w:color="auto"/>
            <w:left w:val="none" w:sz="0" w:space="0" w:color="auto"/>
            <w:bottom w:val="none" w:sz="0" w:space="0" w:color="auto"/>
            <w:right w:val="none" w:sz="0" w:space="0" w:color="auto"/>
          </w:divBdr>
        </w:div>
        <w:div w:id="2093625136">
          <w:marLeft w:val="0"/>
          <w:marRight w:val="0"/>
          <w:marTop w:val="0"/>
          <w:marBottom w:val="0"/>
          <w:divBdr>
            <w:top w:val="none" w:sz="0" w:space="0" w:color="auto"/>
            <w:left w:val="none" w:sz="0" w:space="0" w:color="auto"/>
            <w:bottom w:val="none" w:sz="0" w:space="0" w:color="auto"/>
            <w:right w:val="none" w:sz="0" w:space="0" w:color="auto"/>
          </w:divBdr>
        </w:div>
        <w:div w:id="1311715381">
          <w:marLeft w:val="0"/>
          <w:marRight w:val="0"/>
          <w:marTop w:val="0"/>
          <w:marBottom w:val="0"/>
          <w:divBdr>
            <w:top w:val="none" w:sz="0" w:space="0" w:color="auto"/>
            <w:left w:val="none" w:sz="0" w:space="0" w:color="auto"/>
            <w:bottom w:val="none" w:sz="0" w:space="0" w:color="auto"/>
            <w:right w:val="none" w:sz="0" w:space="0" w:color="auto"/>
          </w:divBdr>
        </w:div>
        <w:div w:id="1717896795">
          <w:marLeft w:val="0"/>
          <w:marRight w:val="0"/>
          <w:marTop w:val="0"/>
          <w:marBottom w:val="0"/>
          <w:divBdr>
            <w:top w:val="none" w:sz="0" w:space="0" w:color="auto"/>
            <w:left w:val="none" w:sz="0" w:space="0" w:color="auto"/>
            <w:bottom w:val="none" w:sz="0" w:space="0" w:color="auto"/>
            <w:right w:val="none" w:sz="0" w:space="0" w:color="auto"/>
          </w:divBdr>
        </w:div>
        <w:div w:id="1706565812">
          <w:marLeft w:val="0"/>
          <w:marRight w:val="0"/>
          <w:marTop w:val="0"/>
          <w:marBottom w:val="0"/>
          <w:divBdr>
            <w:top w:val="none" w:sz="0" w:space="0" w:color="auto"/>
            <w:left w:val="none" w:sz="0" w:space="0" w:color="auto"/>
            <w:bottom w:val="none" w:sz="0" w:space="0" w:color="auto"/>
            <w:right w:val="none" w:sz="0" w:space="0" w:color="auto"/>
          </w:divBdr>
        </w:div>
        <w:div w:id="802816893">
          <w:marLeft w:val="0"/>
          <w:marRight w:val="0"/>
          <w:marTop w:val="0"/>
          <w:marBottom w:val="0"/>
          <w:divBdr>
            <w:top w:val="none" w:sz="0" w:space="0" w:color="auto"/>
            <w:left w:val="none" w:sz="0" w:space="0" w:color="auto"/>
            <w:bottom w:val="none" w:sz="0" w:space="0" w:color="auto"/>
            <w:right w:val="none" w:sz="0" w:space="0" w:color="auto"/>
          </w:divBdr>
        </w:div>
        <w:div w:id="1840775896">
          <w:marLeft w:val="0"/>
          <w:marRight w:val="0"/>
          <w:marTop w:val="0"/>
          <w:marBottom w:val="0"/>
          <w:divBdr>
            <w:top w:val="none" w:sz="0" w:space="0" w:color="auto"/>
            <w:left w:val="none" w:sz="0" w:space="0" w:color="auto"/>
            <w:bottom w:val="none" w:sz="0" w:space="0" w:color="auto"/>
            <w:right w:val="none" w:sz="0" w:space="0" w:color="auto"/>
          </w:divBdr>
        </w:div>
        <w:div w:id="864296772">
          <w:marLeft w:val="0"/>
          <w:marRight w:val="0"/>
          <w:marTop w:val="0"/>
          <w:marBottom w:val="0"/>
          <w:divBdr>
            <w:top w:val="none" w:sz="0" w:space="0" w:color="auto"/>
            <w:left w:val="none" w:sz="0" w:space="0" w:color="auto"/>
            <w:bottom w:val="none" w:sz="0" w:space="0" w:color="auto"/>
            <w:right w:val="none" w:sz="0" w:space="0" w:color="auto"/>
          </w:divBdr>
        </w:div>
        <w:div w:id="2036231404">
          <w:marLeft w:val="0"/>
          <w:marRight w:val="0"/>
          <w:marTop w:val="0"/>
          <w:marBottom w:val="0"/>
          <w:divBdr>
            <w:top w:val="none" w:sz="0" w:space="0" w:color="auto"/>
            <w:left w:val="none" w:sz="0" w:space="0" w:color="auto"/>
            <w:bottom w:val="none" w:sz="0" w:space="0" w:color="auto"/>
            <w:right w:val="none" w:sz="0" w:space="0" w:color="auto"/>
          </w:divBdr>
        </w:div>
        <w:div w:id="969439332">
          <w:marLeft w:val="0"/>
          <w:marRight w:val="0"/>
          <w:marTop w:val="0"/>
          <w:marBottom w:val="0"/>
          <w:divBdr>
            <w:top w:val="none" w:sz="0" w:space="0" w:color="auto"/>
            <w:left w:val="none" w:sz="0" w:space="0" w:color="auto"/>
            <w:bottom w:val="none" w:sz="0" w:space="0" w:color="auto"/>
            <w:right w:val="none" w:sz="0" w:space="0" w:color="auto"/>
          </w:divBdr>
        </w:div>
        <w:div w:id="1065027121">
          <w:marLeft w:val="0"/>
          <w:marRight w:val="0"/>
          <w:marTop w:val="0"/>
          <w:marBottom w:val="0"/>
          <w:divBdr>
            <w:top w:val="none" w:sz="0" w:space="0" w:color="auto"/>
            <w:left w:val="none" w:sz="0" w:space="0" w:color="auto"/>
            <w:bottom w:val="none" w:sz="0" w:space="0" w:color="auto"/>
            <w:right w:val="none" w:sz="0" w:space="0" w:color="auto"/>
          </w:divBdr>
        </w:div>
        <w:div w:id="255405968">
          <w:marLeft w:val="0"/>
          <w:marRight w:val="0"/>
          <w:marTop w:val="0"/>
          <w:marBottom w:val="0"/>
          <w:divBdr>
            <w:top w:val="none" w:sz="0" w:space="0" w:color="auto"/>
            <w:left w:val="none" w:sz="0" w:space="0" w:color="auto"/>
            <w:bottom w:val="none" w:sz="0" w:space="0" w:color="auto"/>
            <w:right w:val="none" w:sz="0" w:space="0" w:color="auto"/>
          </w:divBdr>
        </w:div>
        <w:div w:id="1196194500">
          <w:marLeft w:val="0"/>
          <w:marRight w:val="0"/>
          <w:marTop w:val="0"/>
          <w:marBottom w:val="0"/>
          <w:divBdr>
            <w:top w:val="none" w:sz="0" w:space="0" w:color="auto"/>
            <w:left w:val="none" w:sz="0" w:space="0" w:color="auto"/>
            <w:bottom w:val="none" w:sz="0" w:space="0" w:color="auto"/>
            <w:right w:val="none" w:sz="0" w:space="0" w:color="auto"/>
          </w:divBdr>
        </w:div>
        <w:div w:id="1502238923">
          <w:marLeft w:val="0"/>
          <w:marRight w:val="0"/>
          <w:marTop w:val="0"/>
          <w:marBottom w:val="0"/>
          <w:divBdr>
            <w:top w:val="none" w:sz="0" w:space="0" w:color="auto"/>
            <w:left w:val="none" w:sz="0" w:space="0" w:color="auto"/>
            <w:bottom w:val="none" w:sz="0" w:space="0" w:color="auto"/>
            <w:right w:val="none" w:sz="0" w:space="0" w:color="auto"/>
          </w:divBdr>
        </w:div>
        <w:div w:id="296106211">
          <w:marLeft w:val="0"/>
          <w:marRight w:val="0"/>
          <w:marTop w:val="0"/>
          <w:marBottom w:val="0"/>
          <w:divBdr>
            <w:top w:val="none" w:sz="0" w:space="0" w:color="auto"/>
            <w:left w:val="none" w:sz="0" w:space="0" w:color="auto"/>
            <w:bottom w:val="none" w:sz="0" w:space="0" w:color="auto"/>
            <w:right w:val="none" w:sz="0" w:space="0" w:color="auto"/>
          </w:divBdr>
        </w:div>
        <w:div w:id="76874823">
          <w:marLeft w:val="0"/>
          <w:marRight w:val="0"/>
          <w:marTop w:val="0"/>
          <w:marBottom w:val="0"/>
          <w:divBdr>
            <w:top w:val="none" w:sz="0" w:space="0" w:color="auto"/>
            <w:left w:val="none" w:sz="0" w:space="0" w:color="auto"/>
            <w:bottom w:val="none" w:sz="0" w:space="0" w:color="auto"/>
            <w:right w:val="none" w:sz="0" w:space="0" w:color="auto"/>
          </w:divBdr>
        </w:div>
        <w:div w:id="559830559">
          <w:marLeft w:val="0"/>
          <w:marRight w:val="0"/>
          <w:marTop w:val="0"/>
          <w:marBottom w:val="0"/>
          <w:divBdr>
            <w:top w:val="none" w:sz="0" w:space="0" w:color="auto"/>
            <w:left w:val="none" w:sz="0" w:space="0" w:color="auto"/>
            <w:bottom w:val="none" w:sz="0" w:space="0" w:color="auto"/>
            <w:right w:val="none" w:sz="0" w:space="0" w:color="auto"/>
          </w:divBdr>
        </w:div>
        <w:div w:id="322244634">
          <w:marLeft w:val="0"/>
          <w:marRight w:val="0"/>
          <w:marTop w:val="0"/>
          <w:marBottom w:val="0"/>
          <w:divBdr>
            <w:top w:val="none" w:sz="0" w:space="0" w:color="auto"/>
            <w:left w:val="none" w:sz="0" w:space="0" w:color="auto"/>
            <w:bottom w:val="none" w:sz="0" w:space="0" w:color="auto"/>
            <w:right w:val="none" w:sz="0" w:space="0" w:color="auto"/>
          </w:divBdr>
        </w:div>
        <w:div w:id="927888576">
          <w:marLeft w:val="0"/>
          <w:marRight w:val="0"/>
          <w:marTop w:val="0"/>
          <w:marBottom w:val="0"/>
          <w:divBdr>
            <w:top w:val="none" w:sz="0" w:space="0" w:color="auto"/>
            <w:left w:val="none" w:sz="0" w:space="0" w:color="auto"/>
            <w:bottom w:val="none" w:sz="0" w:space="0" w:color="auto"/>
            <w:right w:val="none" w:sz="0" w:space="0" w:color="auto"/>
          </w:divBdr>
        </w:div>
        <w:div w:id="463892628">
          <w:marLeft w:val="0"/>
          <w:marRight w:val="0"/>
          <w:marTop w:val="0"/>
          <w:marBottom w:val="0"/>
          <w:divBdr>
            <w:top w:val="none" w:sz="0" w:space="0" w:color="auto"/>
            <w:left w:val="none" w:sz="0" w:space="0" w:color="auto"/>
            <w:bottom w:val="none" w:sz="0" w:space="0" w:color="auto"/>
            <w:right w:val="none" w:sz="0" w:space="0" w:color="auto"/>
          </w:divBdr>
        </w:div>
        <w:div w:id="150760901">
          <w:marLeft w:val="0"/>
          <w:marRight w:val="0"/>
          <w:marTop w:val="0"/>
          <w:marBottom w:val="0"/>
          <w:divBdr>
            <w:top w:val="none" w:sz="0" w:space="0" w:color="auto"/>
            <w:left w:val="none" w:sz="0" w:space="0" w:color="auto"/>
            <w:bottom w:val="none" w:sz="0" w:space="0" w:color="auto"/>
            <w:right w:val="none" w:sz="0" w:space="0" w:color="auto"/>
          </w:divBdr>
        </w:div>
        <w:div w:id="1340810548">
          <w:marLeft w:val="0"/>
          <w:marRight w:val="0"/>
          <w:marTop w:val="0"/>
          <w:marBottom w:val="0"/>
          <w:divBdr>
            <w:top w:val="none" w:sz="0" w:space="0" w:color="auto"/>
            <w:left w:val="none" w:sz="0" w:space="0" w:color="auto"/>
            <w:bottom w:val="none" w:sz="0" w:space="0" w:color="auto"/>
            <w:right w:val="none" w:sz="0" w:space="0" w:color="auto"/>
          </w:divBdr>
        </w:div>
        <w:div w:id="1202085244">
          <w:marLeft w:val="0"/>
          <w:marRight w:val="0"/>
          <w:marTop w:val="0"/>
          <w:marBottom w:val="0"/>
          <w:divBdr>
            <w:top w:val="none" w:sz="0" w:space="0" w:color="auto"/>
            <w:left w:val="none" w:sz="0" w:space="0" w:color="auto"/>
            <w:bottom w:val="none" w:sz="0" w:space="0" w:color="auto"/>
            <w:right w:val="none" w:sz="0" w:space="0" w:color="auto"/>
          </w:divBdr>
        </w:div>
        <w:div w:id="185951120">
          <w:marLeft w:val="0"/>
          <w:marRight w:val="0"/>
          <w:marTop w:val="0"/>
          <w:marBottom w:val="0"/>
          <w:divBdr>
            <w:top w:val="none" w:sz="0" w:space="0" w:color="auto"/>
            <w:left w:val="none" w:sz="0" w:space="0" w:color="auto"/>
            <w:bottom w:val="none" w:sz="0" w:space="0" w:color="auto"/>
            <w:right w:val="none" w:sz="0" w:space="0" w:color="auto"/>
          </w:divBdr>
        </w:div>
        <w:div w:id="573508592">
          <w:marLeft w:val="0"/>
          <w:marRight w:val="0"/>
          <w:marTop w:val="0"/>
          <w:marBottom w:val="0"/>
          <w:divBdr>
            <w:top w:val="none" w:sz="0" w:space="0" w:color="auto"/>
            <w:left w:val="none" w:sz="0" w:space="0" w:color="auto"/>
            <w:bottom w:val="none" w:sz="0" w:space="0" w:color="auto"/>
            <w:right w:val="none" w:sz="0" w:space="0" w:color="auto"/>
          </w:divBdr>
        </w:div>
        <w:div w:id="303002742">
          <w:marLeft w:val="0"/>
          <w:marRight w:val="0"/>
          <w:marTop w:val="0"/>
          <w:marBottom w:val="0"/>
          <w:divBdr>
            <w:top w:val="none" w:sz="0" w:space="0" w:color="auto"/>
            <w:left w:val="none" w:sz="0" w:space="0" w:color="auto"/>
            <w:bottom w:val="none" w:sz="0" w:space="0" w:color="auto"/>
            <w:right w:val="none" w:sz="0" w:space="0" w:color="auto"/>
          </w:divBdr>
        </w:div>
        <w:div w:id="2044017434">
          <w:marLeft w:val="0"/>
          <w:marRight w:val="0"/>
          <w:marTop w:val="0"/>
          <w:marBottom w:val="0"/>
          <w:divBdr>
            <w:top w:val="none" w:sz="0" w:space="0" w:color="auto"/>
            <w:left w:val="none" w:sz="0" w:space="0" w:color="auto"/>
            <w:bottom w:val="none" w:sz="0" w:space="0" w:color="auto"/>
            <w:right w:val="none" w:sz="0" w:space="0" w:color="auto"/>
          </w:divBdr>
        </w:div>
        <w:div w:id="1927225225">
          <w:marLeft w:val="0"/>
          <w:marRight w:val="0"/>
          <w:marTop w:val="0"/>
          <w:marBottom w:val="0"/>
          <w:divBdr>
            <w:top w:val="none" w:sz="0" w:space="0" w:color="auto"/>
            <w:left w:val="none" w:sz="0" w:space="0" w:color="auto"/>
            <w:bottom w:val="none" w:sz="0" w:space="0" w:color="auto"/>
            <w:right w:val="none" w:sz="0" w:space="0" w:color="auto"/>
          </w:divBdr>
        </w:div>
        <w:div w:id="1847868627">
          <w:marLeft w:val="0"/>
          <w:marRight w:val="0"/>
          <w:marTop w:val="0"/>
          <w:marBottom w:val="0"/>
          <w:divBdr>
            <w:top w:val="none" w:sz="0" w:space="0" w:color="auto"/>
            <w:left w:val="none" w:sz="0" w:space="0" w:color="auto"/>
            <w:bottom w:val="none" w:sz="0" w:space="0" w:color="auto"/>
            <w:right w:val="none" w:sz="0" w:space="0" w:color="auto"/>
          </w:divBdr>
        </w:div>
        <w:div w:id="1961376312">
          <w:marLeft w:val="0"/>
          <w:marRight w:val="0"/>
          <w:marTop w:val="0"/>
          <w:marBottom w:val="0"/>
          <w:divBdr>
            <w:top w:val="none" w:sz="0" w:space="0" w:color="auto"/>
            <w:left w:val="none" w:sz="0" w:space="0" w:color="auto"/>
            <w:bottom w:val="none" w:sz="0" w:space="0" w:color="auto"/>
            <w:right w:val="none" w:sz="0" w:space="0" w:color="auto"/>
          </w:divBdr>
        </w:div>
        <w:div w:id="242492145">
          <w:marLeft w:val="0"/>
          <w:marRight w:val="0"/>
          <w:marTop w:val="0"/>
          <w:marBottom w:val="0"/>
          <w:divBdr>
            <w:top w:val="none" w:sz="0" w:space="0" w:color="auto"/>
            <w:left w:val="none" w:sz="0" w:space="0" w:color="auto"/>
            <w:bottom w:val="none" w:sz="0" w:space="0" w:color="auto"/>
            <w:right w:val="none" w:sz="0" w:space="0" w:color="auto"/>
          </w:divBdr>
        </w:div>
        <w:div w:id="362749627">
          <w:marLeft w:val="0"/>
          <w:marRight w:val="0"/>
          <w:marTop w:val="0"/>
          <w:marBottom w:val="0"/>
          <w:divBdr>
            <w:top w:val="none" w:sz="0" w:space="0" w:color="auto"/>
            <w:left w:val="none" w:sz="0" w:space="0" w:color="auto"/>
            <w:bottom w:val="none" w:sz="0" w:space="0" w:color="auto"/>
            <w:right w:val="none" w:sz="0" w:space="0" w:color="auto"/>
          </w:divBdr>
        </w:div>
        <w:div w:id="115418098">
          <w:marLeft w:val="0"/>
          <w:marRight w:val="0"/>
          <w:marTop w:val="0"/>
          <w:marBottom w:val="0"/>
          <w:divBdr>
            <w:top w:val="none" w:sz="0" w:space="0" w:color="auto"/>
            <w:left w:val="none" w:sz="0" w:space="0" w:color="auto"/>
            <w:bottom w:val="none" w:sz="0" w:space="0" w:color="auto"/>
            <w:right w:val="none" w:sz="0" w:space="0" w:color="auto"/>
          </w:divBdr>
        </w:div>
        <w:div w:id="132337037">
          <w:marLeft w:val="0"/>
          <w:marRight w:val="0"/>
          <w:marTop w:val="0"/>
          <w:marBottom w:val="0"/>
          <w:divBdr>
            <w:top w:val="none" w:sz="0" w:space="0" w:color="auto"/>
            <w:left w:val="none" w:sz="0" w:space="0" w:color="auto"/>
            <w:bottom w:val="none" w:sz="0" w:space="0" w:color="auto"/>
            <w:right w:val="none" w:sz="0" w:space="0" w:color="auto"/>
          </w:divBdr>
        </w:div>
        <w:div w:id="1069886571">
          <w:marLeft w:val="0"/>
          <w:marRight w:val="0"/>
          <w:marTop w:val="0"/>
          <w:marBottom w:val="0"/>
          <w:divBdr>
            <w:top w:val="none" w:sz="0" w:space="0" w:color="auto"/>
            <w:left w:val="none" w:sz="0" w:space="0" w:color="auto"/>
            <w:bottom w:val="none" w:sz="0" w:space="0" w:color="auto"/>
            <w:right w:val="none" w:sz="0" w:space="0" w:color="auto"/>
          </w:divBdr>
        </w:div>
        <w:div w:id="231697829">
          <w:marLeft w:val="0"/>
          <w:marRight w:val="0"/>
          <w:marTop w:val="0"/>
          <w:marBottom w:val="0"/>
          <w:divBdr>
            <w:top w:val="none" w:sz="0" w:space="0" w:color="auto"/>
            <w:left w:val="none" w:sz="0" w:space="0" w:color="auto"/>
            <w:bottom w:val="none" w:sz="0" w:space="0" w:color="auto"/>
            <w:right w:val="none" w:sz="0" w:space="0" w:color="auto"/>
          </w:divBdr>
        </w:div>
        <w:div w:id="2093428502">
          <w:marLeft w:val="0"/>
          <w:marRight w:val="0"/>
          <w:marTop w:val="0"/>
          <w:marBottom w:val="0"/>
          <w:divBdr>
            <w:top w:val="none" w:sz="0" w:space="0" w:color="auto"/>
            <w:left w:val="none" w:sz="0" w:space="0" w:color="auto"/>
            <w:bottom w:val="none" w:sz="0" w:space="0" w:color="auto"/>
            <w:right w:val="none" w:sz="0" w:space="0" w:color="auto"/>
          </w:divBdr>
        </w:div>
        <w:div w:id="95056668">
          <w:marLeft w:val="0"/>
          <w:marRight w:val="0"/>
          <w:marTop w:val="0"/>
          <w:marBottom w:val="0"/>
          <w:divBdr>
            <w:top w:val="none" w:sz="0" w:space="0" w:color="auto"/>
            <w:left w:val="none" w:sz="0" w:space="0" w:color="auto"/>
            <w:bottom w:val="none" w:sz="0" w:space="0" w:color="auto"/>
            <w:right w:val="none" w:sz="0" w:space="0" w:color="auto"/>
          </w:divBdr>
        </w:div>
        <w:div w:id="454062848">
          <w:marLeft w:val="0"/>
          <w:marRight w:val="0"/>
          <w:marTop w:val="0"/>
          <w:marBottom w:val="0"/>
          <w:divBdr>
            <w:top w:val="none" w:sz="0" w:space="0" w:color="auto"/>
            <w:left w:val="none" w:sz="0" w:space="0" w:color="auto"/>
            <w:bottom w:val="none" w:sz="0" w:space="0" w:color="auto"/>
            <w:right w:val="none" w:sz="0" w:space="0" w:color="auto"/>
          </w:divBdr>
        </w:div>
        <w:div w:id="2008245492">
          <w:marLeft w:val="0"/>
          <w:marRight w:val="0"/>
          <w:marTop w:val="0"/>
          <w:marBottom w:val="0"/>
          <w:divBdr>
            <w:top w:val="none" w:sz="0" w:space="0" w:color="auto"/>
            <w:left w:val="none" w:sz="0" w:space="0" w:color="auto"/>
            <w:bottom w:val="none" w:sz="0" w:space="0" w:color="auto"/>
            <w:right w:val="none" w:sz="0" w:space="0" w:color="auto"/>
          </w:divBdr>
        </w:div>
      </w:divsChild>
    </w:div>
    <w:div w:id="207495071">
      <w:bodyDiv w:val="1"/>
      <w:marLeft w:val="0"/>
      <w:marRight w:val="0"/>
      <w:marTop w:val="0"/>
      <w:marBottom w:val="0"/>
      <w:divBdr>
        <w:top w:val="none" w:sz="0" w:space="0" w:color="auto"/>
        <w:left w:val="none" w:sz="0" w:space="0" w:color="auto"/>
        <w:bottom w:val="none" w:sz="0" w:space="0" w:color="auto"/>
        <w:right w:val="none" w:sz="0" w:space="0" w:color="auto"/>
      </w:divBdr>
      <w:divsChild>
        <w:div w:id="71706091">
          <w:marLeft w:val="0"/>
          <w:marRight w:val="0"/>
          <w:marTop w:val="0"/>
          <w:marBottom w:val="0"/>
          <w:divBdr>
            <w:top w:val="none" w:sz="0" w:space="0" w:color="auto"/>
            <w:left w:val="none" w:sz="0" w:space="0" w:color="auto"/>
            <w:bottom w:val="none" w:sz="0" w:space="0" w:color="auto"/>
            <w:right w:val="none" w:sz="0" w:space="0" w:color="auto"/>
          </w:divBdr>
        </w:div>
        <w:div w:id="783962548">
          <w:marLeft w:val="0"/>
          <w:marRight w:val="0"/>
          <w:marTop w:val="0"/>
          <w:marBottom w:val="0"/>
          <w:divBdr>
            <w:top w:val="none" w:sz="0" w:space="0" w:color="auto"/>
            <w:left w:val="none" w:sz="0" w:space="0" w:color="auto"/>
            <w:bottom w:val="none" w:sz="0" w:space="0" w:color="auto"/>
            <w:right w:val="none" w:sz="0" w:space="0" w:color="auto"/>
          </w:divBdr>
        </w:div>
        <w:div w:id="70934058">
          <w:marLeft w:val="0"/>
          <w:marRight w:val="0"/>
          <w:marTop w:val="0"/>
          <w:marBottom w:val="0"/>
          <w:divBdr>
            <w:top w:val="none" w:sz="0" w:space="0" w:color="auto"/>
            <w:left w:val="none" w:sz="0" w:space="0" w:color="auto"/>
            <w:bottom w:val="none" w:sz="0" w:space="0" w:color="auto"/>
            <w:right w:val="none" w:sz="0" w:space="0" w:color="auto"/>
          </w:divBdr>
        </w:div>
      </w:divsChild>
    </w:div>
    <w:div w:id="228659643">
      <w:bodyDiv w:val="1"/>
      <w:marLeft w:val="0"/>
      <w:marRight w:val="0"/>
      <w:marTop w:val="0"/>
      <w:marBottom w:val="0"/>
      <w:divBdr>
        <w:top w:val="none" w:sz="0" w:space="0" w:color="auto"/>
        <w:left w:val="none" w:sz="0" w:space="0" w:color="auto"/>
        <w:bottom w:val="none" w:sz="0" w:space="0" w:color="auto"/>
        <w:right w:val="none" w:sz="0" w:space="0" w:color="auto"/>
      </w:divBdr>
    </w:div>
    <w:div w:id="246236605">
      <w:bodyDiv w:val="1"/>
      <w:marLeft w:val="0"/>
      <w:marRight w:val="0"/>
      <w:marTop w:val="0"/>
      <w:marBottom w:val="0"/>
      <w:divBdr>
        <w:top w:val="none" w:sz="0" w:space="0" w:color="auto"/>
        <w:left w:val="none" w:sz="0" w:space="0" w:color="auto"/>
        <w:bottom w:val="none" w:sz="0" w:space="0" w:color="auto"/>
        <w:right w:val="none" w:sz="0" w:space="0" w:color="auto"/>
      </w:divBdr>
    </w:div>
    <w:div w:id="265118665">
      <w:bodyDiv w:val="1"/>
      <w:marLeft w:val="0"/>
      <w:marRight w:val="0"/>
      <w:marTop w:val="0"/>
      <w:marBottom w:val="0"/>
      <w:divBdr>
        <w:top w:val="none" w:sz="0" w:space="0" w:color="auto"/>
        <w:left w:val="none" w:sz="0" w:space="0" w:color="auto"/>
        <w:bottom w:val="none" w:sz="0" w:space="0" w:color="auto"/>
        <w:right w:val="none" w:sz="0" w:space="0" w:color="auto"/>
      </w:divBdr>
      <w:divsChild>
        <w:div w:id="461534850">
          <w:marLeft w:val="0"/>
          <w:marRight w:val="0"/>
          <w:marTop w:val="0"/>
          <w:marBottom w:val="0"/>
          <w:divBdr>
            <w:top w:val="none" w:sz="0" w:space="0" w:color="auto"/>
            <w:left w:val="none" w:sz="0" w:space="0" w:color="auto"/>
            <w:bottom w:val="none" w:sz="0" w:space="0" w:color="auto"/>
            <w:right w:val="none" w:sz="0" w:space="0" w:color="auto"/>
          </w:divBdr>
        </w:div>
        <w:div w:id="188838667">
          <w:marLeft w:val="0"/>
          <w:marRight w:val="0"/>
          <w:marTop w:val="0"/>
          <w:marBottom w:val="0"/>
          <w:divBdr>
            <w:top w:val="none" w:sz="0" w:space="0" w:color="auto"/>
            <w:left w:val="none" w:sz="0" w:space="0" w:color="auto"/>
            <w:bottom w:val="none" w:sz="0" w:space="0" w:color="auto"/>
            <w:right w:val="none" w:sz="0" w:space="0" w:color="auto"/>
          </w:divBdr>
        </w:div>
      </w:divsChild>
    </w:div>
    <w:div w:id="276330347">
      <w:bodyDiv w:val="1"/>
      <w:marLeft w:val="0"/>
      <w:marRight w:val="0"/>
      <w:marTop w:val="0"/>
      <w:marBottom w:val="0"/>
      <w:divBdr>
        <w:top w:val="none" w:sz="0" w:space="0" w:color="auto"/>
        <w:left w:val="none" w:sz="0" w:space="0" w:color="auto"/>
        <w:bottom w:val="none" w:sz="0" w:space="0" w:color="auto"/>
        <w:right w:val="none" w:sz="0" w:space="0" w:color="auto"/>
      </w:divBdr>
    </w:div>
    <w:div w:id="282080310">
      <w:bodyDiv w:val="1"/>
      <w:marLeft w:val="0"/>
      <w:marRight w:val="0"/>
      <w:marTop w:val="0"/>
      <w:marBottom w:val="0"/>
      <w:divBdr>
        <w:top w:val="none" w:sz="0" w:space="0" w:color="auto"/>
        <w:left w:val="none" w:sz="0" w:space="0" w:color="auto"/>
        <w:bottom w:val="none" w:sz="0" w:space="0" w:color="auto"/>
        <w:right w:val="none" w:sz="0" w:space="0" w:color="auto"/>
      </w:divBdr>
    </w:div>
    <w:div w:id="319577952">
      <w:bodyDiv w:val="1"/>
      <w:marLeft w:val="0"/>
      <w:marRight w:val="0"/>
      <w:marTop w:val="0"/>
      <w:marBottom w:val="0"/>
      <w:divBdr>
        <w:top w:val="none" w:sz="0" w:space="0" w:color="auto"/>
        <w:left w:val="none" w:sz="0" w:space="0" w:color="auto"/>
        <w:bottom w:val="none" w:sz="0" w:space="0" w:color="auto"/>
        <w:right w:val="none" w:sz="0" w:space="0" w:color="auto"/>
      </w:divBdr>
      <w:divsChild>
        <w:div w:id="1651709100">
          <w:marLeft w:val="0"/>
          <w:marRight w:val="0"/>
          <w:marTop w:val="0"/>
          <w:marBottom w:val="0"/>
          <w:divBdr>
            <w:top w:val="none" w:sz="0" w:space="0" w:color="auto"/>
            <w:left w:val="none" w:sz="0" w:space="0" w:color="auto"/>
            <w:bottom w:val="none" w:sz="0" w:space="0" w:color="auto"/>
            <w:right w:val="none" w:sz="0" w:space="0" w:color="auto"/>
          </w:divBdr>
        </w:div>
        <w:div w:id="669603823">
          <w:marLeft w:val="0"/>
          <w:marRight w:val="0"/>
          <w:marTop w:val="0"/>
          <w:marBottom w:val="0"/>
          <w:divBdr>
            <w:top w:val="none" w:sz="0" w:space="0" w:color="auto"/>
            <w:left w:val="none" w:sz="0" w:space="0" w:color="auto"/>
            <w:bottom w:val="none" w:sz="0" w:space="0" w:color="auto"/>
            <w:right w:val="none" w:sz="0" w:space="0" w:color="auto"/>
          </w:divBdr>
        </w:div>
      </w:divsChild>
    </w:div>
    <w:div w:id="468671759">
      <w:bodyDiv w:val="1"/>
      <w:marLeft w:val="0"/>
      <w:marRight w:val="0"/>
      <w:marTop w:val="0"/>
      <w:marBottom w:val="0"/>
      <w:divBdr>
        <w:top w:val="none" w:sz="0" w:space="0" w:color="auto"/>
        <w:left w:val="none" w:sz="0" w:space="0" w:color="auto"/>
        <w:bottom w:val="none" w:sz="0" w:space="0" w:color="auto"/>
        <w:right w:val="none" w:sz="0" w:space="0" w:color="auto"/>
      </w:divBdr>
      <w:divsChild>
        <w:div w:id="231744092">
          <w:marLeft w:val="0"/>
          <w:marRight w:val="0"/>
          <w:marTop w:val="0"/>
          <w:marBottom w:val="0"/>
          <w:divBdr>
            <w:top w:val="none" w:sz="0" w:space="0" w:color="auto"/>
            <w:left w:val="none" w:sz="0" w:space="0" w:color="auto"/>
            <w:bottom w:val="none" w:sz="0" w:space="0" w:color="auto"/>
            <w:right w:val="none" w:sz="0" w:space="0" w:color="auto"/>
          </w:divBdr>
        </w:div>
        <w:div w:id="1057046690">
          <w:marLeft w:val="0"/>
          <w:marRight w:val="0"/>
          <w:marTop w:val="0"/>
          <w:marBottom w:val="0"/>
          <w:divBdr>
            <w:top w:val="none" w:sz="0" w:space="0" w:color="auto"/>
            <w:left w:val="none" w:sz="0" w:space="0" w:color="auto"/>
            <w:bottom w:val="none" w:sz="0" w:space="0" w:color="auto"/>
            <w:right w:val="none" w:sz="0" w:space="0" w:color="auto"/>
          </w:divBdr>
        </w:div>
        <w:div w:id="316493767">
          <w:marLeft w:val="0"/>
          <w:marRight w:val="0"/>
          <w:marTop w:val="0"/>
          <w:marBottom w:val="0"/>
          <w:divBdr>
            <w:top w:val="none" w:sz="0" w:space="0" w:color="auto"/>
            <w:left w:val="none" w:sz="0" w:space="0" w:color="auto"/>
            <w:bottom w:val="none" w:sz="0" w:space="0" w:color="auto"/>
            <w:right w:val="none" w:sz="0" w:space="0" w:color="auto"/>
          </w:divBdr>
        </w:div>
      </w:divsChild>
    </w:div>
    <w:div w:id="530805101">
      <w:bodyDiv w:val="1"/>
      <w:marLeft w:val="0"/>
      <w:marRight w:val="0"/>
      <w:marTop w:val="0"/>
      <w:marBottom w:val="0"/>
      <w:divBdr>
        <w:top w:val="none" w:sz="0" w:space="0" w:color="auto"/>
        <w:left w:val="none" w:sz="0" w:space="0" w:color="auto"/>
        <w:bottom w:val="none" w:sz="0" w:space="0" w:color="auto"/>
        <w:right w:val="none" w:sz="0" w:space="0" w:color="auto"/>
      </w:divBdr>
      <w:divsChild>
        <w:div w:id="1740441400">
          <w:marLeft w:val="0"/>
          <w:marRight w:val="0"/>
          <w:marTop w:val="0"/>
          <w:marBottom w:val="0"/>
          <w:divBdr>
            <w:top w:val="none" w:sz="0" w:space="0" w:color="auto"/>
            <w:left w:val="none" w:sz="0" w:space="0" w:color="auto"/>
            <w:bottom w:val="none" w:sz="0" w:space="0" w:color="auto"/>
            <w:right w:val="none" w:sz="0" w:space="0" w:color="auto"/>
          </w:divBdr>
        </w:div>
        <w:div w:id="2014528764">
          <w:marLeft w:val="0"/>
          <w:marRight w:val="0"/>
          <w:marTop w:val="0"/>
          <w:marBottom w:val="0"/>
          <w:divBdr>
            <w:top w:val="none" w:sz="0" w:space="0" w:color="auto"/>
            <w:left w:val="none" w:sz="0" w:space="0" w:color="auto"/>
            <w:bottom w:val="none" w:sz="0" w:space="0" w:color="auto"/>
            <w:right w:val="none" w:sz="0" w:space="0" w:color="auto"/>
          </w:divBdr>
        </w:div>
      </w:divsChild>
    </w:div>
    <w:div w:id="565067732">
      <w:bodyDiv w:val="1"/>
      <w:marLeft w:val="0"/>
      <w:marRight w:val="0"/>
      <w:marTop w:val="0"/>
      <w:marBottom w:val="0"/>
      <w:divBdr>
        <w:top w:val="none" w:sz="0" w:space="0" w:color="auto"/>
        <w:left w:val="none" w:sz="0" w:space="0" w:color="auto"/>
        <w:bottom w:val="none" w:sz="0" w:space="0" w:color="auto"/>
        <w:right w:val="none" w:sz="0" w:space="0" w:color="auto"/>
      </w:divBdr>
      <w:divsChild>
        <w:div w:id="249582000">
          <w:marLeft w:val="0"/>
          <w:marRight w:val="0"/>
          <w:marTop w:val="0"/>
          <w:marBottom w:val="0"/>
          <w:divBdr>
            <w:top w:val="none" w:sz="0" w:space="0" w:color="auto"/>
            <w:left w:val="none" w:sz="0" w:space="0" w:color="auto"/>
            <w:bottom w:val="none" w:sz="0" w:space="0" w:color="auto"/>
            <w:right w:val="none" w:sz="0" w:space="0" w:color="auto"/>
          </w:divBdr>
        </w:div>
        <w:div w:id="1530601989">
          <w:marLeft w:val="0"/>
          <w:marRight w:val="0"/>
          <w:marTop w:val="0"/>
          <w:marBottom w:val="0"/>
          <w:divBdr>
            <w:top w:val="none" w:sz="0" w:space="0" w:color="auto"/>
            <w:left w:val="none" w:sz="0" w:space="0" w:color="auto"/>
            <w:bottom w:val="none" w:sz="0" w:space="0" w:color="auto"/>
            <w:right w:val="none" w:sz="0" w:space="0" w:color="auto"/>
          </w:divBdr>
        </w:div>
      </w:divsChild>
    </w:div>
    <w:div w:id="654190049">
      <w:bodyDiv w:val="1"/>
      <w:marLeft w:val="0"/>
      <w:marRight w:val="0"/>
      <w:marTop w:val="0"/>
      <w:marBottom w:val="0"/>
      <w:divBdr>
        <w:top w:val="none" w:sz="0" w:space="0" w:color="auto"/>
        <w:left w:val="none" w:sz="0" w:space="0" w:color="auto"/>
        <w:bottom w:val="none" w:sz="0" w:space="0" w:color="auto"/>
        <w:right w:val="none" w:sz="0" w:space="0" w:color="auto"/>
      </w:divBdr>
    </w:div>
    <w:div w:id="683169317">
      <w:bodyDiv w:val="1"/>
      <w:marLeft w:val="0"/>
      <w:marRight w:val="0"/>
      <w:marTop w:val="0"/>
      <w:marBottom w:val="0"/>
      <w:divBdr>
        <w:top w:val="none" w:sz="0" w:space="0" w:color="auto"/>
        <w:left w:val="none" w:sz="0" w:space="0" w:color="auto"/>
        <w:bottom w:val="none" w:sz="0" w:space="0" w:color="auto"/>
        <w:right w:val="none" w:sz="0" w:space="0" w:color="auto"/>
      </w:divBdr>
      <w:divsChild>
        <w:div w:id="180752425">
          <w:marLeft w:val="0"/>
          <w:marRight w:val="0"/>
          <w:marTop w:val="0"/>
          <w:marBottom w:val="0"/>
          <w:divBdr>
            <w:top w:val="none" w:sz="0" w:space="0" w:color="auto"/>
            <w:left w:val="none" w:sz="0" w:space="0" w:color="auto"/>
            <w:bottom w:val="none" w:sz="0" w:space="0" w:color="auto"/>
            <w:right w:val="none" w:sz="0" w:space="0" w:color="auto"/>
          </w:divBdr>
        </w:div>
        <w:div w:id="221914821">
          <w:marLeft w:val="0"/>
          <w:marRight w:val="0"/>
          <w:marTop w:val="0"/>
          <w:marBottom w:val="0"/>
          <w:divBdr>
            <w:top w:val="none" w:sz="0" w:space="0" w:color="auto"/>
            <w:left w:val="none" w:sz="0" w:space="0" w:color="auto"/>
            <w:bottom w:val="none" w:sz="0" w:space="0" w:color="auto"/>
            <w:right w:val="none" w:sz="0" w:space="0" w:color="auto"/>
          </w:divBdr>
        </w:div>
        <w:div w:id="1464351796">
          <w:marLeft w:val="0"/>
          <w:marRight w:val="0"/>
          <w:marTop w:val="0"/>
          <w:marBottom w:val="0"/>
          <w:divBdr>
            <w:top w:val="none" w:sz="0" w:space="0" w:color="auto"/>
            <w:left w:val="none" w:sz="0" w:space="0" w:color="auto"/>
            <w:bottom w:val="none" w:sz="0" w:space="0" w:color="auto"/>
            <w:right w:val="none" w:sz="0" w:space="0" w:color="auto"/>
          </w:divBdr>
        </w:div>
      </w:divsChild>
    </w:div>
    <w:div w:id="763376062">
      <w:bodyDiv w:val="1"/>
      <w:marLeft w:val="0"/>
      <w:marRight w:val="0"/>
      <w:marTop w:val="0"/>
      <w:marBottom w:val="0"/>
      <w:divBdr>
        <w:top w:val="none" w:sz="0" w:space="0" w:color="auto"/>
        <w:left w:val="none" w:sz="0" w:space="0" w:color="auto"/>
        <w:bottom w:val="none" w:sz="0" w:space="0" w:color="auto"/>
        <w:right w:val="none" w:sz="0" w:space="0" w:color="auto"/>
      </w:divBdr>
      <w:divsChild>
        <w:div w:id="1958634694">
          <w:marLeft w:val="0"/>
          <w:marRight w:val="0"/>
          <w:marTop w:val="0"/>
          <w:marBottom w:val="0"/>
          <w:divBdr>
            <w:top w:val="none" w:sz="0" w:space="0" w:color="auto"/>
            <w:left w:val="none" w:sz="0" w:space="0" w:color="auto"/>
            <w:bottom w:val="none" w:sz="0" w:space="0" w:color="auto"/>
            <w:right w:val="none" w:sz="0" w:space="0" w:color="auto"/>
          </w:divBdr>
        </w:div>
        <w:div w:id="729184642">
          <w:marLeft w:val="0"/>
          <w:marRight w:val="0"/>
          <w:marTop w:val="0"/>
          <w:marBottom w:val="0"/>
          <w:divBdr>
            <w:top w:val="none" w:sz="0" w:space="0" w:color="auto"/>
            <w:left w:val="none" w:sz="0" w:space="0" w:color="auto"/>
            <w:bottom w:val="none" w:sz="0" w:space="0" w:color="auto"/>
            <w:right w:val="none" w:sz="0" w:space="0" w:color="auto"/>
          </w:divBdr>
        </w:div>
      </w:divsChild>
    </w:div>
    <w:div w:id="768505845">
      <w:bodyDiv w:val="1"/>
      <w:marLeft w:val="0"/>
      <w:marRight w:val="0"/>
      <w:marTop w:val="0"/>
      <w:marBottom w:val="0"/>
      <w:divBdr>
        <w:top w:val="none" w:sz="0" w:space="0" w:color="auto"/>
        <w:left w:val="none" w:sz="0" w:space="0" w:color="auto"/>
        <w:bottom w:val="none" w:sz="0" w:space="0" w:color="auto"/>
        <w:right w:val="none" w:sz="0" w:space="0" w:color="auto"/>
      </w:divBdr>
      <w:divsChild>
        <w:div w:id="1922332665">
          <w:marLeft w:val="0"/>
          <w:marRight w:val="0"/>
          <w:marTop w:val="0"/>
          <w:marBottom w:val="0"/>
          <w:divBdr>
            <w:top w:val="none" w:sz="0" w:space="0" w:color="auto"/>
            <w:left w:val="none" w:sz="0" w:space="0" w:color="auto"/>
            <w:bottom w:val="none" w:sz="0" w:space="0" w:color="auto"/>
            <w:right w:val="none" w:sz="0" w:space="0" w:color="auto"/>
          </w:divBdr>
        </w:div>
        <w:div w:id="1197234740">
          <w:marLeft w:val="0"/>
          <w:marRight w:val="0"/>
          <w:marTop w:val="0"/>
          <w:marBottom w:val="0"/>
          <w:divBdr>
            <w:top w:val="none" w:sz="0" w:space="0" w:color="auto"/>
            <w:left w:val="none" w:sz="0" w:space="0" w:color="auto"/>
            <w:bottom w:val="none" w:sz="0" w:space="0" w:color="auto"/>
            <w:right w:val="none" w:sz="0" w:space="0" w:color="auto"/>
          </w:divBdr>
        </w:div>
      </w:divsChild>
    </w:div>
    <w:div w:id="853496532">
      <w:bodyDiv w:val="1"/>
      <w:marLeft w:val="0"/>
      <w:marRight w:val="0"/>
      <w:marTop w:val="0"/>
      <w:marBottom w:val="0"/>
      <w:divBdr>
        <w:top w:val="none" w:sz="0" w:space="0" w:color="auto"/>
        <w:left w:val="none" w:sz="0" w:space="0" w:color="auto"/>
        <w:bottom w:val="none" w:sz="0" w:space="0" w:color="auto"/>
        <w:right w:val="none" w:sz="0" w:space="0" w:color="auto"/>
      </w:divBdr>
    </w:div>
    <w:div w:id="865170428">
      <w:bodyDiv w:val="1"/>
      <w:marLeft w:val="0"/>
      <w:marRight w:val="0"/>
      <w:marTop w:val="0"/>
      <w:marBottom w:val="0"/>
      <w:divBdr>
        <w:top w:val="none" w:sz="0" w:space="0" w:color="auto"/>
        <w:left w:val="none" w:sz="0" w:space="0" w:color="auto"/>
        <w:bottom w:val="none" w:sz="0" w:space="0" w:color="auto"/>
        <w:right w:val="none" w:sz="0" w:space="0" w:color="auto"/>
      </w:divBdr>
    </w:div>
    <w:div w:id="867107462">
      <w:bodyDiv w:val="1"/>
      <w:marLeft w:val="0"/>
      <w:marRight w:val="0"/>
      <w:marTop w:val="0"/>
      <w:marBottom w:val="0"/>
      <w:divBdr>
        <w:top w:val="none" w:sz="0" w:space="0" w:color="auto"/>
        <w:left w:val="none" w:sz="0" w:space="0" w:color="auto"/>
        <w:bottom w:val="none" w:sz="0" w:space="0" w:color="auto"/>
        <w:right w:val="none" w:sz="0" w:space="0" w:color="auto"/>
      </w:divBdr>
      <w:divsChild>
        <w:div w:id="91777596">
          <w:marLeft w:val="0"/>
          <w:marRight w:val="0"/>
          <w:marTop w:val="0"/>
          <w:marBottom w:val="0"/>
          <w:divBdr>
            <w:top w:val="none" w:sz="0" w:space="0" w:color="auto"/>
            <w:left w:val="none" w:sz="0" w:space="0" w:color="auto"/>
            <w:bottom w:val="none" w:sz="0" w:space="0" w:color="auto"/>
            <w:right w:val="none" w:sz="0" w:space="0" w:color="auto"/>
          </w:divBdr>
        </w:div>
        <w:div w:id="871695642">
          <w:marLeft w:val="0"/>
          <w:marRight w:val="0"/>
          <w:marTop w:val="0"/>
          <w:marBottom w:val="0"/>
          <w:divBdr>
            <w:top w:val="none" w:sz="0" w:space="0" w:color="auto"/>
            <w:left w:val="none" w:sz="0" w:space="0" w:color="auto"/>
            <w:bottom w:val="none" w:sz="0" w:space="0" w:color="auto"/>
            <w:right w:val="none" w:sz="0" w:space="0" w:color="auto"/>
          </w:divBdr>
        </w:div>
        <w:div w:id="1082989322">
          <w:marLeft w:val="0"/>
          <w:marRight w:val="0"/>
          <w:marTop w:val="0"/>
          <w:marBottom w:val="0"/>
          <w:divBdr>
            <w:top w:val="none" w:sz="0" w:space="0" w:color="auto"/>
            <w:left w:val="none" w:sz="0" w:space="0" w:color="auto"/>
            <w:bottom w:val="none" w:sz="0" w:space="0" w:color="auto"/>
            <w:right w:val="none" w:sz="0" w:space="0" w:color="auto"/>
          </w:divBdr>
        </w:div>
        <w:div w:id="1754621466">
          <w:marLeft w:val="0"/>
          <w:marRight w:val="0"/>
          <w:marTop w:val="0"/>
          <w:marBottom w:val="0"/>
          <w:divBdr>
            <w:top w:val="none" w:sz="0" w:space="0" w:color="auto"/>
            <w:left w:val="none" w:sz="0" w:space="0" w:color="auto"/>
            <w:bottom w:val="none" w:sz="0" w:space="0" w:color="auto"/>
            <w:right w:val="none" w:sz="0" w:space="0" w:color="auto"/>
          </w:divBdr>
        </w:div>
        <w:div w:id="473255666">
          <w:marLeft w:val="0"/>
          <w:marRight w:val="0"/>
          <w:marTop w:val="0"/>
          <w:marBottom w:val="0"/>
          <w:divBdr>
            <w:top w:val="none" w:sz="0" w:space="0" w:color="auto"/>
            <w:left w:val="none" w:sz="0" w:space="0" w:color="auto"/>
            <w:bottom w:val="none" w:sz="0" w:space="0" w:color="auto"/>
            <w:right w:val="none" w:sz="0" w:space="0" w:color="auto"/>
          </w:divBdr>
        </w:div>
        <w:div w:id="1033774442">
          <w:marLeft w:val="0"/>
          <w:marRight w:val="0"/>
          <w:marTop w:val="0"/>
          <w:marBottom w:val="0"/>
          <w:divBdr>
            <w:top w:val="none" w:sz="0" w:space="0" w:color="auto"/>
            <w:left w:val="none" w:sz="0" w:space="0" w:color="auto"/>
            <w:bottom w:val="none" w:sz="0" w:space="0" w:color="auto"/>
            <w:right w:val="none" w:sz="0" w:space="0" w:color="auto"/>
          </w:divBdr>
        </w:div>
        <w:div w:id="1739136220">
          <w:marLeft w:val="0"/>
          <w:marRight w:val="0"/>
          <w:marTop w:val="0"/>
          <w:marBottom w:val="0"/>
          <w:divBdr>
            <w:top w:val="none" w:sz="0" w:space="0" w:color="auto"/>
            <w:left w:val="none" w:sz="0" w:space="0" w:color="auto"/>
            <w:bottom w:val="none" w:sz="0" w:space="0" w:color="auto"/>
            <w:right w:val="none" w:sz="0" w:space="0" w:color="auto"/>
          </w:divBdr>
        </w:div>
        <w:div w:id="1096749670">
          <w:marLeft w:val="0"/>
          <w:marRight w:val="0"/>
          <w:marTop w:val="0"/>
          <w:marBottom w:val="0"/>
          <w:divBdr>
            <w:top w:val="none" w:sz="0" w:space="0" w:color="auto"/>
            <w:left w:val="none" w:sz="0" w:space="0" w:color="auto"/>
            <w:bottom w:val="none" w:sz="0" w:space="0" w:color="auto"/>
            <w:right w:val="none" w:sz="0" w:space="0" w:color="auto"/>
          </w:divBdr>
        </w:div>
        <w:div w:id="1611935176">
          <w:marLeft w:val="0"/>
          <w:marRight w:val="0"/>
          <w:marTop w:val="0"/>
          <w:marBottom w:val="0"/>
          <w:divBdr>
            <w:top w:val="none" w:sz="0" w:space="0" w:color="auto"/>
            <w:left w:val="none" w:sz="0" w:space="0" w:color="auto"/>
            <w:bottom w:val="none" w:sz="0" w:space="0" w:color="auto"/>
            <w:right w:val="none" w:sz="0" w:space="0" w:color="auto"/>
          </w:divBdr>
        </w:div>
        <w:div w:id="1966347928">
          <w:marLeft w:val="0"/>
          <w:marRight w:val="0"/>
          <w:marTop w:val="0"/>
          <w:marBottom w:val="0"/>
          <w:divBdr>
            <w:top w:val="none" w:sz="0" w:space="0" w:color="auto"/>
            <w:left w:val="none" w:sz="0" w:space="0" w:color="auto"/>
            <w:bottom w:val="none" w:sz="0" w:space="0" w:color="auto"/>
            <w:right w:val="none" w:sz="0" w:space="0" w:color="auto"/>
          </w:divBdr>
        </w:div>
        <w:div w:id="1649935805">
          <w:marLeft w:val="0"/>
          <w:marRight w:val="0"/>
          <w:marTop w:val="0"/>
          <w:marBottom w:val="0"/>
          <w:divBdr>
            <w:top w:val="none" w:sz="0" w:space="0" w:color="auto"/>
            <w:left w:val="none" w:sz="0" w:space="0" w:color="auto"/>
            <w:bottom w:val="none" w:sz="0" w:space="0" w:color="auto"/>
            <w:right w:val="none" w:sz="0" w:space="0" w:color="auto"/>
          </w:divBdr>
        </w:div>
        <w:div w:id="979574686">
          <w:marLeft w:val="0"/>
          <w:marRight w:val="0"/>
          <w:marTop w:val="0"/>
          <w:marBottom w:val="0"/>
          <w:divBdr>
            <w:top w:val="none" w:sz="0" w:space="0" w:color="auto"/>
            <w:left w:val="none" w:sz="0" w:space="0" w:color="auto"/>
            <w:bottom w:val="none" w:sz="0" w:space="0" w:color="auto"/>
            <w:right w:val="none" w:sz="0" w:space="0" w:color="auto"/>
          </w:divBdr>
        </w:div>
        <w:div w:id="193927935">
          <w:marLeft w:val="0"/>
          <w:marRight w:val="0"/>
          <w:marTop w:val="0"/>
          <w:marBottom w:val="0"/>
          <w:divBdr>
            <w:top w:val="none" w:sz="0" w:space="0" w:color="auto"/>
            <w:left w:val="none" w:sz="0" w:space="0" w:color="auto"/>
            <w:bottom w:val="none" w:sz="0" w:space="0" w:color="auto"/>
            <w:right w:val="none" w:sz="0" w:space="0" w:color="auto"/>
          </w:divBdr>
        </w:div>
        <w:div w:id="1251622285">
          <w:marLeft w:val="0"/>
          <w:marRight w:val="0"/>
          <w:marTop w:val="0"/>
          <w:marBottom w:val="0"/>
          <w:divBdr>
            <w:top w:val="none" w:sz="0" w:space="0" w:color="auto"/>
            <w:left w:val="none" w:sz="0" w:space="0" w:color="auto"/>
            <w:bottom w:val="none" w:sz="0" w:space="0" w:color="auto"/>
            <w:right w:val="none" w:sz="0" w:space="0" w:color="auto"/>
          </w:divBdr>
        </w:div>
        <w:div w:id="1761246001">
          <w:marLeft w:val="0"/>
          <w:marRight w:val="0"/>
          <w:marTop w:val="0"/>
          <w:marBottom w:val="0"/>
          <w:divBdr>
            <w:top w:val="none" w:sz="0" w:space="0" w:color="auto"/>
            <w:left w:val="none" w:sz="0" w:space="0" w:color="auto"/>
            <w:bottom w:val="none" w:sz="0" w:space="0" w:color="auto"/>
            <w:right w:val="none" w:sz="0" w:space="0" w:color="auto"/>
          </w:divBdr>
        </w:div>
        <w:div w:id="645278886">
          <w:marLeft w:val="0"/>
          <w:marRight w:val="0"/>
          <w:marTop w:val="0"/>
          <w:marBottom w:val="0"/>
          <w:divBdr>
            <w:top w:val="none" w:sz="0" w:space="0" w:color="auto"/>
            <w:left w:val="none" w:sz="0" w:space="0" w:color="auto"/>
            <w:bottom w:val="none" w:sz="0" w:space="0" w:color="auto"/>
            <w:right w:val="none" w:sz="0" w:space="0" w:color="auto"/>
          </w:divBdr>
        </w:div>
        <w:div w:id="2006276596">
          <w:marLeft w:val="0"/>
          <w:marRight w:val="0"/>
          <w:marTop w:val="0"/>
          <w:marBottom w:val="0"/>
          <w:divBdr>
            <w:top w:val="none" w:sz="0" w:space="0" w:color="auto"/>
            <w:left w:val="none" w:sz="0" w:space="0" w:color="auto"/>
            <w:bottom w:val="none" w:sz="0" w:space="0" w:color="auto"/>
            <w:right w:val="none" w:sz="0" w:space="0" w:color="auto"/>
          </w:divBdr>
        </w:div>
        <w:div w:id="320937639">
          <w:marLeft w:val="0"/>
          <w:marRight w:val="0"/>
          <w:marTop w:val="0"/>
          <w:marBottom w:val="0"/>
          <w:divBdr>
            <w:top w:val="none" w:sz="0" w:space="0" w:color="auto"/>
            <w:left w:val="none" w:sz="0" w:space="0" w:color="auto"/>
            <w:bottom w:val="none" w:sz="0" w:space="0" w:color="auto"/>
            <w:right w:val="none" w:sz="0" w:space="0" w:color="auto"/>
          </w:divBdr>
        </w:div>
        <w:div w:id="2114591686">
          <w:marLeft w:val="0"/>
          <w:marRight w:val="0"/>
          <w:marTop w:val="0"/>
          <w:marBottom w:val="0"/>
          <w:divBdr>
            <w:top w:val="none" w:sz="0" w:space="0" w:color="auto"/>
            <w:left w:val="none" w:sz="0" w:space="0" w:color="auto"/>
            <w:bottom w:val="none" w:sz="0" w:space="0" w:color="auto"/>
            <w:right w:val="none" w:sz="0" w:space="0" w:color="auto"/>
          </w:divBdr>
        </w:div>
        <w:div w:id="28188476">
          <w:marLeft w:val="0"/>
          <w:marRight w:val="0"/>
          <w:marTop w:val="0"/>
          <w:marBottom w:val="0"/>
          <w:divBdr>
            <w:top w:val="none" w:sz="0" w:space="0" w:color="auto"/>
            <w:left w:val="none" w:sz="0" w:space="0" w:color="auto"/>
            <w:bottom w:val="none" w:sz="0" w:space="0" w:color="auto"/>
            <w:right w:val="none" w:sz="0" w:space="0" w:color="auto"/>
          </w:divBdr>
        </w:div>
        <w:div w:id="1355569361">
          <w:marLeft w:val="0"/>
          <w:marRight w:val="0"/>
          <w:marTop w:val="0"/>
          <w:marBottom w:val="0"/>
          <w:divBdr>
            <w:top w:val="none" w:sz="0" w:space="0" w:color="auto"/>
            <w:left w:val="none" w:sz="0" w:space="0" w:color="auto"/>
            <w:bottom w:val="none" w:sz="0" w:space="0" w:color="auto"/>
            <w:right w:val="none" w:sz="0" w:space="0" w:color="auto"/>
          </w:divBdr>
        </w:div>
        <w:div w:id="1725716939">
          <w:marLeft w:val="0"/>
          <w:marRight w:val="0"/>
          <w:marTop w:val="0"/>
          <w:marBottom w:val="0"/>
          <w:divBdr>
            <w:top w:val="none" w:sz="0" w:space="0" w:color="auto"/>
            <w:left w:val="none" w:sz="0" w:space="0" w:color="auto"/>
            <w:bottom w:val="none" w:sz="0" w:space="0" w:color="auto"/>
            <w:right w:val="none" w:sz="0" w:space="0" w:color="auto"/>
          </w:divBdr>
        </w:div>
        <w:div w:id="1380283458">
          <w:marLeft w:val="0"/>
          <w:marRight w:val="0"/>
          <w:marTop w:val="0"/>
          <w:marBottom w:val="0"/>
          <w:divBdr>
            <w:top w:val="none" w:sz="0" w:space="0" w:color="auto"/>
            <w:left w:val="none" w:sz="0" w:space="0" w:color="auto"/>
            <w:bottom w:val="none" w:sz="0" w:space="0" w:color="auto"/>
            <w:right w:val="none" w:sz="0" w:space="0" w:color="auto"/>
          </w:divBdr>
        </w:div>
        <w:div w:id="693578053">
          <w:marLeft w:val="0"/>
          <w:marRight w:val="0"/>
          <w:marTop w:val="0"/>
          <w:marBottom w:val="0"/>
          <w:divBdr>
            <w:top w:val="none" w:sz="0" w:space="0" w:color="auto"/>
            <w:left w:val="none" w:sz="0" w:space="0" w:color="auto"/>
            <w:bottom w:val="none" w:sz="0" w:space="0" w:color="auto"/>
            <w:right w:val="none" w:sz="0" w:space="0" w:color="auto"/>
          </w:divBdr>
        </w:div>
        <w:div w:id="1530871619">
          <w:marLeft w:val="0"/>
          <w:marRight w:val="0"/>
          <w:marTop w:val="0"/>
          <w:marBottom w:val="0"/>
          <w:divBdr>
            <w:top w:val="none" w:sz="0" w:space="0" w:color="auto"/>
            <w:left w:val="none" w:sz="0" w:space="0" w:color="auto"/>
            <w:bottom w:val="none" w:sz="0" w:space="0" w:color="auto"/>
            <w:right w:val="none" w:sz="0" w:space="0" w:color="auto"/>
          </w:divBdr>
        </w:div>
        <w:div w:id="286550894">
          <w:marLeft w:val="0"/>
          <w:marRight w:val="0"/>
          <w:marTop w:val="0"/>
          <w:marBottom w:val="0"/>
          <w:divBdr>
            <w:top w:val="none" w:sz="0" w:space="0" w:color="auto"/>
            <w:left w:val="none" w:sz="0" w:space="0" w:color="auto"/>
            <w:bottom w:val="none" w:sz="0" w:space="0" w:color="auto"/>
            <w:right w:val="none" w:sz="0" w:space="0" w:color="auto"/>
          </w:divBdr>
        </w:div>
        <w:div w:id="314727836">
          <w:marLeft w:val="0"/>
          <w:marRight w:val="0"/>
          <w:marTop w:val="0"/>
          <w:marBottom w:val="0"/>
          <w:divBdr>
            <w:top w:val="none" w:sz="0" w:space="0" w:color="auto"/>
            <w:left w:val="none" w:sz="0" w:space="0" w:color="auto"/>
            <w:bottom w:val="none" w:sz="0" w:space="0" w:color="auto"/>
            <w:right w:val="none" w:sz="0" w:space="0" w:color="auto"/>
          </w:divBdr>
        </w:div>
        <w:div w:id="1426804267">
          <w:marLeft w:val="0"/>
          <w:marRight w:val="0"/>
          <w:marTop w:val="0"/>
          <w:marBottom w:val="0"/>
          <w:divBdr>
            <w:top w:val="none" w:sz="0" w:space="0" w:color="auto"/>
            <w:left w:val="none" w:sz="0" w:space="0" w:color="auto"/>
            <w:bottom w:val="none" w:sz="0" w:space="0" w:color="auto"/>
            <w:right w:val="none" w:sz="0" w:space="0" w:color="auto"/>
          </w:divBdr>
        </w:div>
        <w:div w:id="1683970154">
          <w:marLeft w:val="0"/>
          <w:marRight w:val="0"/>
          <w:marTop w:val="0"/>
          <w:marBottom w:val="0"/>
          <w:divBdr>
            <w:top w:val="none" w:sz="0" w:space="0" w:color="auto"/>
            <w:left w:val="none" w:sz="0" w:space="0" w:color="auto"/>
            <w:bottom w:val="none" w:sz="0" w:space="0" w:color="auto"/>
            <w:right w:val="none" w:sz="0" w:space="0" w:color="auto"/>
          </w:divBdr>
        </w:div>
        <w:div w:id="2076472385">
          <w:marLeft w:val="0"/>
          <w:marRight w:val="0"/>
          <w:marTop w:val="0"/>
          <w:marBottom w:val="0"/>
          <w:divBdr>
            <w:top w:val="none" w:sz="0" w:space="0" w:color="auto"/>
            <w:left w:val="none" w:sz="0" w:space="0" w:color="auto"/>
            <w:bottom w:val="none" w:sz="0" w:space="0" w:color="auto"/>
            <w:right w:val="none" w:sz="0" w:space="0" w:color="auto"/>
          </w:divBdr>
        </w:div>
        <w:div w:id="431166520">
          <w:marLeft w:val="0"/>
          <w:marRight w:val="0"/>
          <w:marTop w:val="0"/>
          <w:marBottom w:val="0"/>
          <w:divBdr>
            <w:top w:val="none" w:sz="0" w:space="0" w:color="auto"/>
            <w:left w:val="none" w:sz="0" w:space="0" w:color="auto"/>
            <w:bottom w:val="none" w:sz="0" w:space="0" w:color="auto"/>
            <w:right w:val="none" w:sz="0" w:space="0" w:color="auto"/>
          </w:divBdr>
        </w:div>
        <w:div w:id="660155884">
          <w:marLeft w:val="0"/>
          <w:marRight w:val="0"/>
          <w:marTop w:val="0"/>
          <w:marBottom w:val="0"/>
          <w:divBdr>
            <w:top w:val="none" w:sz="0" w:space="0" w:color="auto"/>
            <w:left w:val="none" w:sz="0" w:space="0" w:color="auto"/>
            <w:bottom w:val="none" w:sz="0" w:space="0" w:color="auto"/>
            <w:right w:val="none" w:sz="0" w:space="0" w:color="auto"/>
          </w:divBdr>
        </w:div>
        <w:div w:id="1594167213">
          <w:marLeft w:val="0"/>
          <w:marRight w:val="0"/>
          <w:marTop w:val="0"/>
          <w:marBottom w:val="0"/>
          <w:divBdr>
            <w:top w:val="none" w:sz="0" w:space="0" w:color="auto"/>
            <w:left w:val="none" w:sz="0" w:space="0" w:color="auto"/>
            <w:bottom w:val="none" w:sz="0" w:space="0" w:color="auto"/>
            <w:right w:val="none" w:sz="0" w:space="0" w:color="auto"/>
          </w:divBdr>
        </w:div>
        <w:div w:id="1627350509">
          <w:marLeft w:val="0"/>
          <w:marRight w:val="0"/>
          <w:marTop w:val="0"/>
          <w:marBottom w:val="0"/>
          <w:divBdr>
            <w:top w:val="none" w:sz="0" w:space="0" w:color="auto"/>
            <w:left w:val="none" w:sz="0" w:space="0" w:color="auto"/>
            <w:bottom w:val="none" w:sz="0" w:space="0" w:color="auto"/>
            <w:right w:val="none" w:sz="0" w:space="0" w:color="auto"/>
          </w:divBdr>
        </w:div>
        <w:div w:id="1803185767">
          <w:marLeft w:val="0"/>
          <w:marRight w:val="0"/>
          <w:marTop w:val="0"/>
          <w:marBottom w:val="0"/>
          <w:divBdr>
            <w:top w:val="none" w:sz="0" w:space="0" w:color="auto"/>
            <w:left w:val="none" w:sz="0" w:space="0" w:color="auto"/>
            <w:bottom w:val="none" w:sz="0" w:space="0" w:color="auto"/>
            <w:right w:val="none" w:sz="0" w:space="0" w:color="auto"/>
          </w:divBdr>
        </w:div>
        <w:div w:id="454249581">
          <w:marLeft w:val="0"/>
          <w:marRight w:val="0"/>
          <w:marTop w:val="0"/>
          <w:marBottom w:val="0"/>
          <w:divBdr>
            <w:top w:val="none" w:sz="0" w:space="0" w:color="auto"/>
            <w:left w:val="none" w:sz="0" w:space="0" w:color="auto"/>
            <w:bottom w:val="none" w:sz="0" w:space="0" w:color="auto"/>
            <w:right w:val="none" w:sz="0" w:space="0" w:color="auto"/>
          </w:divBdr>
        </w:div>
        <w:div w:id="329874467">
          <w:marLeft w:val="0"/>
          <w:marRight w:val="0"/>
          <w:marTop w:val="0"/>
          <w:marBottom w:val="0"/>
          <w:divBdr>
            <w:top w:val="none" w:sz="0" w:space="0" w:color="auto"/>
            <w:left w:val="none" w:sz="0" w:space="0" w:color="auto"/>
            <w:bottom w:val="none" w:sz="0" w:space="0" w:color="auto"/>
            <w:right w:val="none" w:sz="0" w:space="0" w:color="auto"/>
          </w:divBdr>
        </w:div>
        <w:div w:id="2084063615">
          <w:marLeft w:val="0"/>
          <w:marRight w:val="0"/>
          <w:marTop w:val="0"/>
          <w:marBottom w:val="0"/>
          <w:divBdr>
            <w:top w:val="none" w:sz="0" w:space="0" w:color="auto"/>
            <w:left w:val="none" w:sz="0" w:space="0" w:color="auto"/>
            <w:bottom w:val="none" w:sz="0" w:space="0" w:color="auto"/>
            <w:right w:val="none" w:sz="0" w:space="0" w:color="auto"/>
          </w:divBdr>
        </w:div>
        <w:div w:id="946691117">
          <w:marLeft w:val="0"/>
          <w:marRight w:val="0"/>
          <w:marTop w:val="0"/>
          <w:marBottom w:val="0"/>
          <w:divBdr>
            <w:top w:val="none" w:sz="0" w:space="0" w:color="auto"/>
            <w:left w:val="none" w:sz="0" w:space="0" w:color="auto"/>
            <w:bottom w:val="none" w:sz="0" w:space="0" w:color="auto"/>
            <w:right w:val="none" w:sz="0" w:space="0" w:color="auto"/>
          </w:divBdr>
        </w:div>
        <w:div w:id="1017393053">
          <w:marLeft w:val="0"/>
          <w:marRight w:val="0"/>
          <w:marTop w:val="0"/>
          <w:marBottom w:val="0"/>
          <w:divBdr>
            <w:top w:val="none" w:sz="0" w:space="0" w:color="auto"/>
            <w:left w:val="none" w:sz="0" w:space="0" w:color="auto"/>
            <w:bottom w:val="none" w:sz="0" w:space="0" w:color="auto"/>
            <w:right w:val="none" w:sz="0" w:space="0" w:color="auto"/>
          </w:divBdr>
        </w:div>
        <w:div w:id="672151007">
          <w:marLeft w:val="0"/>
          <w:marRight w:val="0"/>
          <w:marTop w:val="0"/>
          <w:marBottom w:val="0"/>
          <w:divBdr>
            <w:top w:val="none" w:sz="0" w:space="0" w:color="auto"/>
            <w:left w:val="none" w:sz="0" w:space="0" w:color="auto"/>
            <w:bottom w:val="none" w:sz="0" w:space="0" w:color="auto"/>
            <w:right w:val="none" w:sz="0" w:space="0" w:color="auto"/>
          </w:divBdr>
        </w:div>
        <w:div w:id="906720642">
          <w:marLeft w:val="0"/>
          <w:marRight w:val="0"/>
          <w:marTop w:val="0"/>
          <w:marBottom w:val="0"/>
          <w:divBdr>
            <w:top w:val="none" w:sz="0" w:space="0" w:color="auto"/>
            <w:left w:val="none" w:sz="0" w:space="0" w:color="auto"/>
            <w:bottom w:val="none" w:sz="0" w:space="0" w:color="auto"/>
            <w:right w:val="none" w:sz="0" w:space="0" w:color="auto"/>
          </w:divBdr>
        </w:div>
        <w:div w:id="399450434">
          <w:marLeft w:val="0"/>
          <w:marRight w:val="0"/>
          <w:marTop w:val="0"/>
          <w:marBottom w:val="0"/>
          <w:divBdr>
            <w:top w:val="none" w:sz="0" w:space="0" w:color="auto"/>
            <w:left w:val="none" w:sz="0" w:space="0" w:color="auto"/>
            <w:bottom w:val="none" w:sz="0" w:space="0" w:color="auto"/>
            <w:right w:val="none" w:sz="0" w:space="0" w:color="auto"/>
          </w:divBdr>
        </w:div>
        <w:div w:id="41297413">
          <w:marLeft w:val="0"/>
          <w:marRight w:val="0"/>
          <w:marTop w:val="0"/>
          <w:marBottom w:val="0"/>
          <w:divBdr>
            <w:top w:val="none" w:sz="0" w:space="0" w:color="auto"/>
            <w:left w:val="none" w:sz="0" w:space="0" w:color="auto"/>
            <w:bottom w:val="none" w:sz="0" w:space="0" w:color="auto"/>
            <w:right w:val="none" w:sz="0" w:space="0" w:color="auto"/>
          </w:divBdr>
        </w:div>
        <w:div w:id="357007034">
          <w:marLeft w:val="0"/>
          <w:marRight w:val="0"/>
          <w:marTop w:val="0"/>
          <w:marBottom w:val="0"/>
          <w:divBdr>
            <w:top w:val="none" w:sz="0" w:space="0" w:color="auto"/>
            <w:left w:val="none" w:sz="0" w:space="0" w:color="auto"/>
            <w:bottom w:val="none" w:sz="0" w:space="0" w:color="auto"/>
            <w:right w:val="none" w:sz="0" w:space="0" w:color="auto"/>
          </w:divBdr>
        </w:div>
        <w:div w:id="1119379081">
          <w:marLeft w:val="0"/>
          <w:marRight w:val="0"/>
          <w:marTop w:val="0"/>
          <w:marBottom w:val="0"/>
          <w:divBdr>
            <w:top w:val="none" w:sz="0" w:space="0" w:color="auto"/>
            <w:left w:val="none" w:sz="0" w:space="0" w:color="auto"/>
            <w:bottom w:val="none" w:sz="0" w:space="0" w:color="auto"/>
            <w:right w:val="none" w:sz="0" w:space="0" w:color="auto"/>
          </w:divBdr>
        </w:div>
        <w:div w:id="1250820241">
          <w:marLeft w:val="0"/>
          <w:marRight w:val="0"/>
          <w:marTop w:val="0"/>
          <w:marBottom w:val="0"/>
          <w:divBdr>
            <w:top w:val="none" w:sz="0" w:space="0" w:color="auto"/>
            <w:left w:val="none" w:sz="0" w:space="0" w:color="auto"/>
            <w:bottom w:val="none" w:sz="0" w:space="0" w:color="auto"/>
            <w:right w:val="none" w:sz="0" w:space="0" w:color="auto"/>
          </w:divBdr>
        </w:div>
        <w:div w:id="1084036502">
          <w:marLeft w:val="0"/>
          <w:marRight w:val="0"/>
          <w:marTop w:val="0"/>
          <w:marBottom w:val="0"/>
          <w:divBdr>
            <w:top w:val="none" w:sz="0" w:space="0" w:color="auto"/>
            <w:left w:val="none" w:sz="0" w:space="0" w:color="auto"/>
            <w:bottom w:val="none" w:sz="0" w:space="0" w:color="auto"/>
            <w:right w:val="none" w:sz="0" w:space="0" w:color="auto"/>
          </w:divBdr>
        </w:div>
      </w:divsChild>
    </w:div>
    <w:div w:id="871458656">
      <w:bodyDiv w:val="1"/>
      <w:marLeft w:val="0"/>
      <w:marRight w:val="0"/>
      <w:marTop w:val="0"/>
      <w:marBottom w:val="0"/>
      <w:divBdr>
        <w:top w:val="none" w:sz="0" w:space="0" w:color="auto"/>
        <w:left w:val="none" w:sz="0" w:space="0" w:color="auto"/>
        <w:bottom w:val="none" w:sz="0" w:space="0" w:color="auto"/>
        <w:right w:val="none" w:sz="0" w:space="0" w:color="auto"/>
      </w:divBdr>
      <w:divsChild>
        <w:div w:id="498275599">
          <w:marLeft w:val="0"/>
          <w:marRight w:val="0"/>
          <w:marTop w:val="0"/>
          <w:marBottom w:val="0"/>
          <w:divBdr>
            <w:top w:val="none" w:sz="0" w:space="0" w:color="auto"/>
            <w:left w:val="none" w:sz="0" w:space="0" w:color="auto"/>
            <w:bottom w:val="none" w:sz="0" w:space="0" w:color="auto"/>
            <w:right w:val="none" w:sz="0" w:space="0" w:color="auto"/>
          </w:divBdr>
        </w:div>
        <w:div w:id="2084525050">
          <w:marLeft w:val="0"/>
          <w:marRight w:val="0"/>
          <w:marTop w:val="0"/>
          <w:marBottom w:val="0"/>
          <w:divBdr>
            <w:top w:val="none" w:sz="0" w:space="0" w:color="auto"/>
            <w:left w:val="none" w:sz="0" w:space="0" w:color="auto"/>
            <w:bottom w:val="none" w:sz="0" w:space="0" w:color="auto"/>
            <w:right w:val="none" w:sz="0" w:space="0" w:color="auto"/>
          </w:divBdr>
        </w:div>
      </w:divsChild>
    </w:div>
    <w:div w:id="874655405">
      <w:bodyDiv w:val="1"/>
      <w:marLeft w:val="0"/>
      <w:marRight w:val="0"/>
      <w:marTop w:val="0"/>
      <w:marBottom w:val="0"/>
      <w:divBdr>
        <w:top w:val="none" w:sz="0" w:space="0" w:color="auto"/>
        <w:left w:val="none" w:sz="0" w:space="0" w:color="auto"/>
        <w:bottom w:val="none" w:sz="0" w:space="0" w:color="auto"/>
        <w:right w:val="none" w:sz="0" w:space="0" w:color="auto"/>
      </w:divBdr>
      <w:divsChild>
        <w:div w:id="850290956">
          <w:marLeft w:val="0"/>
          <w:marRight w:val="0"/>
          <w:marTop w:val="0"/>
          <w:marBottom w:val="0"/>
          <w:divBdr>
            <w:top w:val="none" w:sz="0" w:space="0" w:color="auto"/>
            <w:left w:val="none" w:sz="0" w:space="0" w:color="auto"/>
            <w:bottom w:val="none" w:sz="0" w:space="0" w:color="auto"/>
            <w:right w:val="none" w:sz="0" w:space="0" w:color="auto"/>
          </w:divBdr>
        </w:div>
        <w:div w:id="95491672">
          <w:marLeft w:val="0"/>
          <w:marRight w:val="0"/>
          <w:marTop w:val="0"/>
          <w:marBottom w:val="0"/>
          <w:divBdr>
            <w:top w:val="none" w:sz="0" w:space="0" w:color="auto"/>
            <w:left w:val="none" w:sz="0" w:space="0" w:color="auto"/>
            <w:bottom w:val="none" w:sz="0" w:space="0" w:color="auto"/>
            <w:right w:val="none" w:sz="0" w:space="0" w:color="auto"/>
          </w:divBdr>
        </w:div>
      </w:divsChild>
    </w:div>
    <w:div w:id="1043362483">
      <w:bodyDiv w:val="1"/>
      <w:marLeft w:val="0"/>
      <w:marRight w:val="0"/>
      <w:marTop w:val="0"/>
      <w:marBottom w:val="0"/>
      <w:divBdr>
        <w:top w:val="none" w:sz="0" w:space="0" w:color="auto"/>
        <w:left w:val="none" w:sz="0" w:space="0" w:color="auto"/>
        <w:bottom w:val="none" w:sz="0" w:space="0" w:color="auto"/>
        <w:right w:val="none" w:sz="0" w:space="0" w:color="auto"/>
      </w:divBdr>
      <w:divsChild>
        <w:div w:id="142164816">
          <w:marLeft w:val="0"/>
          <w:marRight w:val="0"/>
          <w:marTop w:val="0"/>
          <w:marBottom w:val="0"/>
          <w:divBdr>
            <w:top w:val="none" w:sz="0" w:space="0" w:color="auto"/>
            <w:left w:val="none" w:sz="0" w:space="0" w:color="auto"/>
            <w:bottom w:val="none" w:sz="0" w:space="0" w:color="auto"/>
            <w:right w:val="none" w:sz="0" w:space="0" w:color="auto"/>
          </w:divBdr>
        </w:div>
        <w:div w:id="1625428474">
          <w:marLeft w:val="0"/>
          <w:marRight w:val="0"/>
          <w:marTop w:val="0"/>
          <w:marBottom w:val="0"/>
          <w:divBdr>
            <w:top w:val="none" w:sz="0" w:space="0" w:color="auto"/>
            <w:left w:val="none" w:sz="0" w:space="0" w:color="auto"/>
            <w:bottom w:val="none" w:sz="0" w:space="0" w:color="auto"/>
            <w:right w:val="none" w:sz="0" w:space="0" w:color="auto"/>
          </w:divBdr>
        </w:div>
      </w:divsChild>
    </w:div>
    <w:div w:id="1104421664">
      <w:bodyDiv w:val="1"/>
      <w:marLeft w:val="0"/>
      <w:marRight w:val="0"/>
      <w:marTop w:val="0"/>
      <w:marBottom w:val="0"/>
      <w:divBdr>
        <w:top w:val="none" w:sz="0" w:space="0" w:color="auto"/>
        <w:left w:val="none" w:sz="0" w:space="0" w:color="auto"/>
        <w:bottom w:val="none" w:sz="0" w:space="0" w:color="auto"/>
        <w:right w:val="none" w:sz="0" w:space="0" w:color="auto"/>
      </w:divBdr>
      <w:divsChild>
        <w:div w:id="776407405">
          <w:marLeft w:val="0"/>
          <w:marRight w:val="0"/>
          <w:marTop w:val="0"/>
          <w:marBottom w:val="0"/>
          <w:divBdr>
            <w:top w:val="none" w:sz="0" w:space="0" w:color="auto"/>
            <w:left w:val="none" w:sz="0" w:space="0" w:color="auto"/>
            <w:bottom w:val="none" w:sz="0" w:space="0" w:color="auto"/>
            <w:right w:val="none" w:sz="0" w:space="0" w:color="auto"/>
          </w:divBdr>
        </w:div>
        <w:div w:id="375279820">
          <w:marLeft w:val="0"/>
          <w:marRight w:val="0"/>
          <w:marTop w:val="0"/>
          <w:marBottom w:val="0"/>
          <w:divBdr>
            <w:top w:val="none" w:sz="0" w:space="0" w:color="auto"/>
            <w:left w:val="none" w:sz="0" w:space="0" w:color="auto"/>
            <w:bottom w:val="none" w:sz="0" w:space="0" w:color="auto"/>
            <w:right w:val="none" w:sz="0" w:space="0" w:color="auto"/>
          </w:divBdr>
        </w:div>
      </w:divsChild>
    </w:div>
    <w:div w:id="1132744389">
      <w:bodyDiv w:val="1"/>
      <w:marLeft w:val="0"/>
      <w:marRight w:val="0"/>
      <w:marTop w:val="0"/>
      <w:marBottom w:val="0"/>
      <w:divBdr>
        <w:top w:val="none" w:sz="0" w:space="0" w:color="auto"/>
        <w:left w:val="none" w:sz="0" w:space="0" w:color="auto"/>
        <w:bottom w:val="none" w:sz="0" w:space="0" w:color="auto"/>
        <w:right w:val="none" w:sz="0" w:space="0" w:color="auto"/>
      </w:divBdr>
      <w:divsChild>
        <w:div w:id="176575998">
          <w:marLeft w:val="0"/>
          <w:marRight w:val="0"/>
          <w:marTop w:val="0"/>
          <w:marBottom w:val="0"/>
          <w:divBdr>
            <w:top w:val="none" w:sz="0" w:space="0" w:color="auto"/>
            <w:left w:val="none" w:sz="0" w:space="0" w:color="auto"/>
            <w:bottom w:val="none" w:sz="0" w:space="0" w:color="auto"/>
            <w:right w:val="none" w:sz="0" w:space="0" w:color="auto"/>
          </w:divBdr>
        </w:div>
        <w:div w:id="541599715">
          <w:marLeft w:val="0"/>
          <w:marRight w:val="0"/>
          <w:marTop w:val="0"/>
          <w:marBottom w:val="0"/>
          <w:divBdr>
            <w:top w:val="none" w:sz="0" w:space="0" w:color="auto"/>
            <w:left w:val="none" w:sz="0" w:space="0" w:color="auto"/>
            <w:bottom w:val="none" w:sz="0" w:space="0" w:color="auto"/>
            <w:right w:val="none" w:sz="0" w:space="0" w:color="auto"/>
          </w:divBdr>
        </w:div>
      </w:divsChild>
    </w:div>
    <w:div w:id="1250041107">
      <w:bodyDiv w:val="1"/>
      <w:marLeft w:val="0"/>
      <w:marRight w:val="0"/>
      <w:marTop w:val="0"/>
      <w:marBottom w:val="0"/>
      <w:divBdr>
        <w:top w:val="none" w:sz="0" w:space="0" w:color="auto"/>
        <w:left w:val="none" w:sz="0" w:space="0" w:color="auto"/>
        <w:bottom w:val="none" w:sz="0" w:space="0" w:color="auto"/>
        <w:right w:val="none" w:sz="0" w:space="0" w:color="auto"/>
      </w:divBdr>
      <w:divsChild>
        <w:div w:id="1845053971">
          <w:marLeft w:val="0"/>
          <w:marRight w:val="0"/>
          <w:marTop w:val="0"/>
          <w:marBottom w:val="0"/>
          <w:divBdr>
            <w:top w:val="none" w:sz="0" w:space="0" w:color="auto"/>
            <w:left w:val="none" w:sz="0" w:space="0" w:color="auto"/>
            <w:bottom w:val="none" w:sz="0" w:space="0" w:color="auto"/>
            <w:right w:val="none" w:sz="0" w:space="0" w:color="auto"/>
          </w:divBdr>
        </w:div>
        <w:div w:id="1671062594">
          <w:marLeft w:val="0"/>
          <w:marRight w:val="0"/>
          <w:marTop w:val="0"/>
          <w:marBottom w:val="0"/>
          <w:divBdr>
            <w:top w:val="none" w:sz="0" w:space="0" w:color="auto"/>
            <w:left w:val="none" w:sz="0" w:space="0" w:color="auto"/>
            <w:bottom w:val="none" w:sz="0" w:space="0" w:color="auto"/>
            <w:right w:val="none" w:sz="0" w:space="0" w:color="auto"/>
          </w:divBdr>
        </w:div>
        <w:div w:id="1511334866">
          <w:marLeft w:val="0"/>
          <w:marRight w:val="0"/>
          <w:marTop w:val="0"/>
          <w:marBottom w:val="0"/>
          <w:divBdr>
            <w:top w:val="none" w:sz="0" w:space="0" w:color="auto"/>
            <w:left w:val="none" w:sz="0" w:space="0" w:color="auto"/>
            <w:bottom w:val="none" w:sz="0" w:space="0" w:color="auto"/>
            <w:right w:val="none" w:sz="0" w:space="0" w:color="auto"/>
          </w:divBdr>
        </w:div>
      </w:divsChild>
    </w:div>
    <w:div w:id="1275166064">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52142697">
      <w:bodyDiv w:val="1"/>
      <w:marLeft w:val="0"/>
      <w:marRight w:val="0"/>
      <w:marTop w:val="0"/>
      <w:marBottom w:val="0"/>
      <w:divBdr>
        <w:top w:val="none" w:sz="0" w:space="0" w:color="auto"/>
        <w:left w:val="none" w:sz="0" w:space="0" w:color="auto"/>
        <w:bottom w:val="none" w:sz="0" w:space="0" w:color="auto"/>
        <w:right w:val="none" w:sz="0" w:space="0" w:color="auto"/>
      </w:divBdr>
      <w:divsChild>
        <w:div w:id="1312052754">
          <w:marLeft w:val="0"/>
          <w:marRight w:val="0"/>
          <w:marTop w:val="0"/>
          <w:marBottom w:val="0"/>
          <w:divBdr>
            <w:top w:val="none" w:sz="0" w:space="0" w:color="auto"/>
            <w:left w:val="none" w:sz="0" w:space="0" w:color="auto"/>
            <w:bottom w:val="none" w:sz="0" w:space="0" w:color="auto"/>
            <w:right w:val="none" w:sz="0" w:space="0" w:color="auto"/>
          </w:divBdr>
        </w:div>
        <w:div w:id="158620461">
          <w:marLeft w:val="0"/>
          <w:marRight w:val="0"/>
          <w:marTop w:val="0"/>
          <w:marBottom w:val="0"/>
          <w:divBdr>
            <w:top w:val="none" w:sz="0" w:space="0" w:color="auto"/>
            <w:left w:val="none" w:sz="0" w:space="0" w:color="auto"/>
            <w:bottom w:val="none" w:sz="0" w:space="0" w:color="auto"/>
            <w:right w:val="none" w:sz="0" w:space="0" w:color="auto"/>
          </w:divBdr>
        </w:div>
        <w:div w:id="1660230820">
          <w:marLeft w:val="0"/>
          <w:marRight w:val="0"/>
          <w:marTop w:val="0"/>
          <w:marBottom w:val="0"/>
          <w:divBdr>
            <w:top w:val="none" w:sz="0" w:space="0" w:color="auto"/>
            <w:left w:val="none" w:sz="0" w:space="0" w:color="auto"/>
            <w:bottom w:val="none" w:sz="0" w:space="0" w:color="auto"/>
            <w:right w:val="none" w:sz="0" w:space="0" w:color="auto"/>
          </w:divBdr>
        </w:div>
      </w:divsChild>
    </w:div>
    <w:div w:id="1361935986">
      <w:bodyDiv w:val="1"/>
      <w:marLeft w:val="0"/>
      <w:marRight w:val="0"/>
      <w:marTop w:val="0"/>
      <w:marBottom w:val="0"/>
      <w:divBdr>
        <w:top w:val="none" w:sz="0" w:space="0" w:color="auto"/>
        <w:left w:val="none" w:sz="0" w:space="0" w:color="auto"/>
        <w:bottom w:val="none" w:sz="0" w:space="0" w:color="auto"/>
        <w:right w:val="none" w:sz="0" w:space="0" w:color="auto"/>
      </w:divBdr>
    </w:div>
    <w:div w:id="1372605769">
      <w:bodyDiv w:val="1"/>
      <w:marLeft w:val="0"/>
      <w:marRight w:val="0"/>
      <w:marTop w:val="0"/>
      <w:marBottom w:val="0"/>
      <w:divBdr>
        <w:top w:val="none" w:sz="0" w:space="0" w:color="auto"/>
        <w:left w:val="none" w:sz="0" w:space="0" w:color="auto"/>
        <w:bottom w:val="none" w:sz="0" w:space="0" w:color="auto"/>
        <w:right w:val="none" w:sz="0" w:space="0" w:color="auto"/>
      </w:divBdr>
      <w:divsChild>
        <w:div w:id="1014183320">
          <w:marLeft w:val="0"/>
          <w:marRight w:val="0"/>
          <w:marTop w:val="0"/>
          <w:marBottom w:val="0"/>
          <w:divBdr>
            <w:top w:val="none" w:sz="0" w:space="0" w:color="auto"/>
            <w:left w:val="none" w:sz="0" w:space="0" w:color="auto"/>
            <w:bottom w:val="none" w:sz="0" w:space="0" w:color="auto"/>
            <w:right w:val="none" w:sz="0" w:space="0" w:color="auto"/>
          </w:divBdr>
        </w:div>
        <w:div w:id="303969620">
          <w:marLeft w:val="0"/>
          <w:marRight w:val="0"/>
          <w:marTop w:val="0"/>
          <w:marBottom w:val="0"/>
          <w:divBdr>
            <w:top w:val="none" w:sz="0" w:space="0" w:color="auto"/>
            <w:left w:val="none" w:sz="0" w:space="0" w:color="auto"/>
            <w:bottom w:val="none" w:sz="0" w:space="0" w:color="auto"/>
            <w:right w:val="none" w:sz="0" w:space="0" w:color="auto"/>
          </w:divBdr>
        </w:div>
        <w:div w:id="1955164136">
          <w:marLeft w:val="0"/>
          <w:marRight w:val="0"/>
          <w:marTop w:val="0"/>
          <w:marBottom w:val="0"/>
          <w:divBdr>
            <w:top w:val="none" w:sz="0" w:space="0" w:color="auto"/>
            <w:left w:val="none" w:sz="0" w:space="0" w:color="auto"/>
            <w:bottom w:val="none" w:sz="0" w:space="0" w:color="auto"/>
            <w:right w:val="none" w:sz="0" w:space="0" w:color="auto"/>
          </w:divBdr>
        </w:div>
        <w:div w:id="836501806">
          <w:marLeft w:val="0"/>
          <w:marRight w:val="0"/>
          <w:marTop w:val="0"/>
          <w:marBottom w:val="0"/>
          <w:divBdr>
            <w:top w:val="none" w:sz="0" w:space="0" w:color="auto"/>
            <w:left w:val="none" w:sz="0" w:space="0" w:color="auto"/>
            <w:bottom w:val="none" w:sz="0" w:space="0" w:color="auto"/>
            <w:right w:val="none" w:sz="0" w:space="0" w:color="auto"/>
          </w:divBdr>
        </w:div>
      </w:divsChild>
    </w:div>
    <w:div w:id="1376075950">
      <w:bodyDiv w:val="1"/>
      <w:marLeft w:val="0"/>
      <w:marRight w:val="0"/>
      <w:marTop w:val="0"/>
      <w:marBottom w:val="0"/>
      <w:divBdr>
        <w:top w:val="none" w:sz="0" w:space="0" w:color="auto"/>
        <w:left w:val="none" w:sz="0" w:space="0" w:color="auto"/>
        <w:bottom w:val="none" w:sz="0" w:space="0" w:color="auto"/>
        <w:right w:val="none" w:sz="0" w:space="0" w:color="auto"/>
      </w:divBdr>
      <w:divsChild>
        <w:div w:id="283004583">
          <w:marLeft w:val="0"/>
          <w:marRight w:val="0"/>
          <w:marTop w:val="0"/>
          <w:marBottom w:val="0"/>
          <w:divBdr>
            <w:top w:val="none" w:sz="0" w:space="0" w:color="auto"/>
            <w:left w:val="none" w:sz="0" w:space="0" w:color="auto"/>
            <w:bottom w:val="none" w:sz="0" w:space="0" w:color="auto"/>
            <w:right w:val="none" w:sz="0" w:space="0" w:color="auto"/>
          </w:divBdr>
        </w:div>
        <w:div w:id="1913268576">
          <w:marLeft w:val="0"/>
          <w:marRight w:val="0"/>
          <w:marTop w:val="0"/>
          <w:marBottom w:val="0"/>
          <w:divBdr>
            <w:top w:val="none" w:sz="0" w:space="0" w:color="auto"/>
            <w:left w:val="none" w:sz="0" w:space="0" w:color="auto"/>
            <w:bottom w:val="none" w:sz="0" w:space="0" w:color="auto"/>
            <w:right w:val="none" w:sz="0" w:space="0" w:color="auto"/>
          </w:divBdr>
        </w:div>
      </w:divsChild>
    </w:div>
    <w:div w:id="1462460579">
      <w:bodyDiv w:val="1"/>
      <w:marLeft w:val="0"/>
      <w:marRight w:val="0"/>
      <w:marTop w:val="0"/>
      <w:marBottom w:val="0"/>
      <w:divBdr>
        <w:top w:val="none" w:sz="0" w:space="0" w:color="auto"/>
        <w:left w:val="none" w:sz="0" w:space="0" w:color="auto"/>
        <w:bottom w:val="none" w:sz="0" w:space="0" w:color="auto"/>
        <w:right w:val="none" w:sz="0" w:space="0" w:color="auto"/>
      </w:divBdr>
      <w:divsChild>
        <w:div w:id="1500001175">
          <w:marLeft w:val="0"/>
          <w:marRight w:val="0"/>
          <w:marTop w:val="0"/>
          <w:marBottom w:val="0"/>
          <w:divBdr>
            <w:top w:val="none" w:sz="0" w:space="0" w:color="auto"/>
            <w:left w:val="none" w:sz="0" w:space="0" w:color="auto"/>
            <w:bottom w:val="none" w:sz="0" w:space="0" w:color="auto"/>
            <w:right w:val="none" w:sz="0" w:space="0" w:color="auto"/>
          </w:divBdr>
        </w:div>
        <w:div w:id="1253588482">
          <w:marLeft w:val="0"/>
          <w:marRight w:val="0"/>
          <w:marTop w:val="0"/>
          <w:marBottom w:val="0"/>
          <w:divBdr>
            <w:top w:val="none" w:sz="0" w:space="0" w:color="auto"/>
            <w:left w:val="none" w:sz="0" w:space="0" w:color="auto"/>
            <w:bottom w:val="none" w:sz="0" w:space="0" w:color="auto"/>
            <w:right w:val="none" w:sz="0" w:space="0" w:color="auto"/>
          </w:divBdr>
        </w:div>
        <w:div w:id="2113624863">
          <w:marLeft w:val="0"/>
          <w:marRight w:val="0"/>
          <w:marTop w:val="0"/>
          <w:marBottom w:val="0"/>
          <w:divBdr>
            <w:top w:val="none" w:sz="0" w:space="0" w:color="auto"/>
            <w:left w:val="none" w:sz="0" w:space="0" w:color="auto"/>
            <w:bottom w:val="none" w:sz="0" w:space="0" w:color="auto"/>
            <w:right w:val="none" w:sz="0" w:space="0" w:color="auto"/>
          </w:divBdr>
        </w:div>
      </w:divsChild>
    </w:div>
    <w:div w:id="1598247138">
      <w:bodyDiv w:val="1"/>
      <w:marLeft w:val="0"/>
      <w:marRight w:val="0"/>
      <w:marTop w:val="0"/>
      <w:marBottom w:val="0"/>
      <w:divBdr>
        <w:top w:val="none" w:sz="0" w:space="0" w:color="auto"/>
        <w:left w:val="none" w:sz="0" w:space="0" w:color="auto"/>
        <w:bottom w:val="none" w:sz="0" w:space="0" w:color="auto"/>
        <w:right w:val="none" w:sz="0" w:space="0" w:color="auto"/>
      </w:divBdr>
    </w:div>
    <w:div w:id="1623490369">
      <w:bodyDiv w:val="1"/>
      <w:marLeft w:val="0"/>
      <w:marRight w:val="0"/>
      <w:marTop w:val="0"/>
      <w:marBottom w:val="0"/>
      <w:divBdr>
        <w:top w:val="none" w:sz="0" w:space="0" w:color="auto"/>
        <w:left w:val="none" w:sz="0" w:space="0" w:color="auto"/>
        <w:bottom w:val="none" w:sz="0" w:space="0" w:color="auto"/>
        <w:right w:val="none" w:sz="0" w:space="0" w:color="auto"/>
      </w:divBdr>
      <w:divsChild>
        <w:div w:id="797652095">
          <w:marLeft w:val="0"/>
          <w:marRight w:val="0"/>
          <w:marTop w:val="0"/>
          <w:marBottom w:val="0"/>
          <w:divBdr>
            <w:top w:val="none" w:sz="0" w:space="0" w:color="auto"/>
            <w:left w:val="none" w:sz="0" w:space="0" w:color="auto"/>
            <w:bottom w:val="none" w:sz="0" w:space="0" w:color="auto"/>
            <w:right w:val="none" w:sz="0" w:space="0" w:color="auto"/>
          </w:divBdr>
        </w:div>
        <w:div w:id="242646029">
          <w:marLeft w:val="0"/>
          <w:marRight w:val="0"/>
          <w:marTop w:val="0"/>
          <w:marBottom w:val="0"/>
          <w:divBdr>
            <w:top w:val="none" w:sz="0" w:space="0" w:color="auto"/>
            <w:left w:val="none" w:sz="0" w:space="0" w:color="auto"/>
            <w:bottom w:val="none" w:sz="0" w:space="0" w:color="auto"/>
            <w:right w:val="none" w:sz="0" w:space="0" w:color="auto"/>
          </w:divBdr>
        </w:div>
        <w:div w:id="1023672416">
          <w:marLeft w:val="0"/>
          <w:marRight w:val="0"/>
          <w:marTop w:val="0"/>
          <w:marBottom w:val="0"/>
          <w:divBdr>
            <w:top w:val="none" w:sz="0" w:space="0" w:color="auto"/>
            <w:left w:val="none" w:sz="0" w:space="0" w:color="auto"/>
            <w:bottom w:val="none" w:sz="0" w:space="0" w:color="auto"/>
            <w:right w:val="none" w:sz="0" w:space="0" w:color="auto"/>
          </w:divBdr>
        </w:div>
      </w:divsChild>
    </w:div>
    <w:div w:id="1739016224">
      <w:bodyDiv w:val="1"/>
      <w:marLeft w:val="0"/>
      <w:marRight w:val="0"/>
      <w:marTop w:val="0"/>
      <w:marBottom w:val="0"/>
      <w:divBdr>
        <w:top w:val="none" w:sz="0" w:space="0" w:color="auto"/>
        <w:left w:val="none" w:sz="0" w:space="0" w:color="auto"/>
        <w:bottom w:val="none" w:sz="0" w:space="0" w:color="auto"/>
        <w:right w:val="none" w:sz="0" w:space="0" w:color="auto"/>
      </w:divBdr>
      <w:divsChild>
        <w:div w:id="431513485">
          <w:marLeft w:val="0"/>
          <w:marRight w:val="0"/>
          <w:marTop w:val="0"/>
          <w:marBottom w:val="0"/>
          <w:divBdr>
            <w:top w:val="none" w:sz="0" w:space="0" w:color="auto"/>
            <w:left w:val="none" w:sz="0" w:space="0" w:color="auto"/>
            <w:bottom w:val="none" w:sz="0" w:space="0" w:color="auto"/>
            <w:right w:val="none" w:sz="0" w:space="0" w:color="auto"/>
          </w:divBdr>
        </w:div>
        <w:div w:id="1360932503">
          <w:marLeft w:val="0"/>
          <w:marRight w:val="0"/>
          <w:marTop w:val="0"/>
          <w:marBottom w:val="0"/>
          <w:divBdr>
            <w:top w:val="none" w:sz="0" w:space="0" w:color="auto"/>
            <w:left w:val="none" w:sz="0" w:space="0" w:color="auto"/>
            <w:bottom w:val="none" w:sz="0" w:space="0" w:color="auto"/>
            <w:right w:val="none" w:sz="0" w:space="0" w:color="auto"/>
          </w:divBdr>
        </w:div>
      </w:divsChild>
    </w:div>
    <w:div w:id="1759011969">
      <w:bodyDiv w:val="1"/>
      <w:marLeft w:val="0"/>
      <w:marRight w:val="0"/>
      <w:marTop w:val="0"/>
      <w:marBottom w:val="0"/>
      <w:divBdr>
        <w:top w:val="none" w:sz="0" w:space="0" w:color="auto"/>
        <w:left w:val="none" w:sz="0" w:space="0" w:color="auto"/>
        <w:bottom w:val="none" w:sz="0" w:space="0" w:color="auto"/>
        <w:right w:val="none" w:sz="0" w:space="0" w:color="auto"/>
      </w:divBdr>
    </w:div>
    <w:div w:id="1759597646">
      <w:bodyDiv w:val="1"/>
      <w:marLeft w:val="0"/>
      <w:marRight w:val="0"/>
      <w:marTop w:val="0"/>
      <w:marBottom w:val="0"/>
      <w:divBdr>
        <w:top w:val="none" w:sz="0" w:space="0" w:color="auto"/>
        <w:left w:val="none" w:sz="0" w:space="0" w:color="auto"/>
        <w:bottom w:val="none" w:sz="0" w:space="0" w:color="auto"/>
        <w:right w:val="none" w:sz="0" w:space="0" w:color="auto"/>
      </w:divBdr>
      <w:divsChild>
        <w:div w:id="547767941">
          <w:marLeft w:val="0"/>
          <w:marRight w:val="0"/>
          <w:marTop w:val="0"/>
          <w:marBottom w:val="0"/>
          <w:divBdr>
            <w:top w:val="none" w:sz="0" w:space="0" w:color="auto"/>
            <w:left w:val="none" w:sz="0" w:space="0" w:color="auto"/>
            <w:bottom w:val="none" w:sz="0" w:space="0" w:color="auto"/>
            <w:right w:val="none" w:sz="0" w:space="0" w:color="auto"/>
          </w:divBdr>
        </w:div>
        <w:div w:id="1730499442">
          <w:marLeft w:val="0"/>
          <w:marRight w:val="0"/>
          <w:marTop w:val="0"/>
          <w:marBottom w:val="0"/>
          <w:divBdr>
            <w:top w:val="none" w:sz="0" w:space="0" w:color="auto"/>
            <w:left w:val="none" w:sz="0" w:space="0" w:color="auto"/>
            <w:bottom w:val="none" w:sz="0" w:space="0" w:color="auto"/>
            <w:right w:val="none" w:sz="0" w:space="0" w:color="auto"/>
          </w:divBdr>
        </w:div>
      </w:divsChild>
    </w:div>
    <w:div w:id="1789935719">
      <w:bodyDiv w:val="1"/>
      <w:marLeft w:val="0"/>
      <w:marRight w:val="0"/>
      <w:marTop w:val="0"/>
      <w:marBottom w:val="0"/>
      <w:divBdr>
        <w:top w:val="none" w:sz="0" w:space="0" w:color="auto"/>
        <w:left w:val="none" w:sz="0" w:space="0" w:color="auto"/>
        <w:bottom w:val="none" w:sz="0" w:space="0" w:color="auto"/>
        <w:right w:val="none" w:sz="0" w:space="0" w:color="auto"/>
      </w:divBdr>
      <w:divsChild>
        <w:div w:id="1650790879">
          <w:marLeft w:val="0"/>
          <w:marRight w:val="0"/>
          <w:marTop w:val="0"/>
          <w:marBottom w:val="0"/>
          <w:divBdr>
            <w:top w:val="none" w:sz="0" w:space="0" w:color="auto"/>
            <w:left w:val="none" w:sz="0" w:space="0" w:color="auto"/>
            <w:bottom w:val="none" w:sz="0" w:space="0" w:color="auto"/>
            <w:right w:val="none" w:sz="0" w:space="0" w:color="auto"/>
          </w:divBdr>
        </w:div>
        <w:div w:id="831022850">
          <w:marLeft w:val="0"/>
          <w:marRight w:val="0"/>
          <w:marTop w:val="0"/>
          <w:marBottom w:val="0"/>
          <w:divBdr>
            <w:top w:val="none" w:sz="0" w:space="0" w:color="auto"/>
            <w:left w:val="none" w:sz="0" w:space="0" w:color="auto"/>
            <w:bottom w:val="none" w:sz="0" w:space="0" w:color="auto"/>
            <w:right w:val="none" w:sz="0" w:space="0" w:color="auto"/>
          </w:divBdr>
        </w:div>
      </w:divsChild>
    </w:div>
    <w:div w:id="1813019938">
      <w:bodyDiv w:val="1"/>
      <w:marLeft w:val="0"/>
      <w:marRight w:val="0"/>
      <w:marTop w:val="0"/>
      <w:marBottom w:val="0"/>
      <w:divBdr>
        <w:top w:val="none" w:sz="0" w:space="0" w:color="auto"/>
        <w:left w:val="none" w:sz="0" w:space="0" w:color="auto"/>
        <w:bottom w:val="none" w:sz="0" w:space="0" w:color="auto"/>
        <w:right w:val="none" w:sz="0" w:space="0" w:color="auto"/>
      </w:divBdr>
    </w:div>
    <w:div w:id="1858543147">
      <w:bodyDiv w:val="1"/>
      <w:marLeft w:val="0"/>
      <w:marRight w:val="0"/>
      <w:marTop w:val="0"/>
      <w:marBottom w:val="0"/>
      <w:divBdr>
        <w:top w:val="none" w:sz="0" w:space="0" w:color="auto"/>
        <w:left w:val="none" w:sz="0" w:space="0" w:color="auto"/>
        <w:bottom w:val="none" w:sz="0" w:space="0" w:color="auto"/>
        <w:right w:val="none" w:sz="0" w:space="0" w:color="auto"/>
      </w:divBdr>
      <w:divsChild>
        <w:div w:id="1090737572">
          <w:marLeft w:val="0"/>
          <w:marRight w:val="0"/>
          <w:marTop w:val="0"/>
          <w:marBottom w:val="0"/>
          <w:divBdr>
            <w:top w:val="none" w:sz="0" w:space="0" w:color="auto"/>
            <w:left w:val="none" w:sz="0" w:space="0" w:color="auto"/>
            <w:bottom w:val="none" w:sz="0" w:space="0" w:color="auto"/>
            <w:right w:val="none" w:sz="0" w:space="0" w:color="auto"/>
          </w:divBdr>
        </w:div>
        <w:div w:id="692420012">
          <w:marLeft w:val="0"/>
          <w:marRight w:val="0"/>
          <w:marTop w:val="0"/>
          <w:marBottom w:val="0"/>
          <w:divBdr>
            <w:top w:val="none" w:sz="0" w:space="0" w:color="auto"/>
            <w:left w:val="none" w:sz="0" w:space="0" w:color="auto"/>
            <w:bottom w:val="none" w:sz="0" w:space="0" w:color="auto"/>
            <w:right w:val="none" w:sz="0" w:space="0" w:color="auto"/>
          </w:divBdr>
        </w:div>
      </w:divsChild>
    </w:div>
    <w:div w:id="2128621872">
      <w:bodyDiv w:val="1"/>
      <w:marLeft w:val="0"/>
      <w:marRight w:val="0"/>
      <w:marTop w:val="0"/>
      <w:marBottom w:val="0"/>
      <w:divBdr>
        <w:top w:val="none" w:sz="0" w:space="0" w:color="auto"/>
        <w:left w:val="none" w:sz="0" w:space="0" w:color="auto"/>
        <w:bottom w:val="none" w:sz="0" w:space="0" w:color="auto"/>
        <w:right w:val="none" w:sz="0" w:space="0" w:color="auto"/>
      </w:divBdr>
      <w:divsChild>
        <w:div w:id="2042364708">
          <w:marLeft w:val="0"/>
          <w:marRight w:val="0"/>
          <w:marTop w:val="0"/>
          <w:marBottom w:val="0"/>
          <w:divBdr>
            <w:top w:val="none" w:sz="0" w:space="0" w:color="auto"/>
            <w:left w:val="none" w:sz="0" w:space="0" w:color="auto"/>
            <w:bottom w:val="none" w:sz="0" w:space="0" w:color="auto"/>
            <w:right w:val="none" w:sz="0" w:space="0" w:color="auto"/>
          </w:divBdr>
        </w:div>
        <w:div w:id="9649089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inana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projects@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nmiit.ac.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state.manag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EF698-0039-4FDD-AB73-41E287ABC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Pages>
  <Words>1441</Words>
  <Characters>8217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Estate Manager</cp:lastModifiedBy>
  <cp:revision>44</cp:revision>
  <cp:lastPrinted>2023-11-21T06:21:00Z</cp:lastPrinted>
  <dcterms:created xsi:type="dcterms:W3CDTF">2018-02-15T11:57:00Z</dcterms:created>
  <dcterms:modified xsi:type="dcterms:W3CDTF">2023-11-24T11:10:00Z</dcterms:modified>
</cp:coreProperties>
</file>