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D02BC4" w14:textId="77777777" w:rsidR="005D51B7" w:rsidRPr="00D45794" w:rsidRDefault="005D51B7" w:rsidP="005D51B7">
      <w:pPr>
        <w:jc w:val="center"/>
        <w:rPr>
          <w:rFonts w:asciiTheme="minorHAnsi" w:hAnsiTheme="minorHAnsi" w:cstheme="minorHAnsi"/>
          <w:b/>
          <w:sz w:val="36"/>
          <w:szCs w:val="24"/>
          <w:u w:val="single"/>
        </w:rPr>
      </w:pPr>
      <w:r w:rsidRPr="00D45794">
        <w:rPr>
          <w:rFonts w:asciiTheme="minorHAnsi" w:hAnsiTheme="minorHAnsi" w:cstheme="minorHAnsi"/>
          <w:b/>
          <w:sz w:val="36"/>
          <w:szCs w:val="24"/>
          <w:u w:val="single"/>
        </w:rPr>
        <w:t>The LNM Institute of Information Technology, Jaipur</w:t>
      </w:r>
    </w:p>
    <w:p w14:paraId="552BD20C" w14:textId="77777777" w:rsidR="005D51B7" w:rsidRPr="00D45794" w:rsidRDefault="005D51B7" w:rsidP="005D51B7">
      <w:pPr>
        <w:jc w:val="center"/>
        <w:rPr>
          <w:rFonts w:asciiTheme="minorHAnsi" w:hAnsiTheme="minorHAnsi" w:cstheme="minorHAnsi"/>
          <w:b/>
          <w:sz w:val="24"/>
          <w:szCs w:val="24"/>
          <w:u w:val="single"/>
        </w:rPr>
      </w:pPr>
    </w:p>
    <w:p w14:paraId="0D25FA04" w14:textId="77777777" w:rsidR="005D51B7" w:rsidRPr="00D45794" w:rsidRDefault="005D51B7" w:rsidP="005D51B7">
      <w:pPr>
        <w:jc w:val="center"/>
        <w:rPr>
          <w:rFonts w:asciiTheme="minorHAnsi" w:hAnsiTheme="minorHAnsi" w:cstheme="minorHAnsi"/>
          <w:b/>
          <w:sz w:val="24"/>
          <w:szCs w:val="24"/>
          <w:u w:val="single"/>
        </w:rPr>
      </w:pPr>
      <w:r w:rsidRPr="00D45794">
        <w:rPr>
          <w:rFonts w:asciiTheme="minorHAnsi" w:hAnsiTheme="minorHAnsi" w:cstheme="minorHAnsi"/>
          <w:b/>
          <w:sz w:val="24"/>
          <w:szCs w:val="24"/>
          <w:u w:val="single"/>
        </w:rPr>
        <w:t>TENDER NOTICE</w:t>
      </w:r>
    </w:p>
    <w:p w14:paraId="04F53543" w14:textId="77777777" w:rsidR="005D51B7" w:rsidRPr="00D45794" w:rsidRDefault="005D51B7" w:rsidP="005D51B7">
      <w:pPr>
        <w:jc w:val="center"/>
        <w:rPr>
          <w:rFonts w:asciiTheme="minorHAnsi" w:hAnsiTheme="minorHAnsi" w:cstheme="minorHAnsi"/>
          <w:b/>
          <w:sz w:val="24"/>
          <w:szCs w:val="24"/>
          <w:u w:val="single"/>
        </w:rPr>
      </w:pPr>
    </w:p>
    <w:p w14:paraId="4E08FB98" w14:textId="3B386EDF" w:rsidR="006754D4" w:rsidRPr="00D45794" w:rsidRDefault="006754D4" w:rsidP="006754D4">
      <w:pPr>
        <w:jc w:val="both"/>
        <w:rPr>
          <w:rFonts w:asciiTheme="minorHAnsi" w:hAnsiTheme="minorHAnsi" w:cstheme="minorHAnsi"/>
          <w:sz w:val="24"/>
          <w:szCs w:val="24"/>
        </w:rPr>
      </w:pPr>
      <w:r w:rsidRPr="00D45794">
        <w:rPr>
          <w:rFonts w:asciiTheme="minorHAnsi" w:hAnsiTheme="minorHAnsi" w:cstheme="minorHAnsi"/>
          <w:sz w:val="24"/>
          <w:szCs w:val="24"/>
        </w:rPr>
        <w:t>The LNM Institute of Information Technology, Jaipur is a Deemed-to-be-University, set</w:t>
      </w:r>
      <w:r w:rsidR="003123E5">
        <w:rPr>
          <w:rFonts w:asciiTheme="minorHAnsi" w:hAnsiTheme="minorHAnsi" w:cstheme="minorHAnsi"/>
          <w:sz w:val="24"/>
          <w:szCs w:val="24"/>
        </w:rPr>
        <w:t xml:space="preserve"> </w:t>
      </w:r>
      <w:r w:rsidRPr="00D45794">
        <w:rPr>
          <w:rFonts w:asciiTheme="minorHAnsi" w:hAnsiTheme="minorHAnsi" w:cstheme="minorHAnsi"/>
          <w:sz w:val="24"/>
          <w:szCs w:val="24"/>
        </w:rPr>
        <w:t xml:space="preserve">up as a </w:t>
      </w:r>
      <w:r w:rsidR="00095564" w:rsidRPr="00D45794">
        <w:rPr>
          <w:rFonts w:asciiTheme="minorHAnsi" w:hAnsiTheme="minorHAnsi" w:cstheme="minorHAnsi"/>
          <w:sz w:val="24"/>
          <w:szCs w:val="24"/>
        </w:rPr>
        <w:t>Non-Profit</w:t>
      </w:r>
      <w:r w:rsidRPr="00D45794">
        <w:rPr>
          <w:rFonts w:asciiTheme="minorHAnsi" w:hAnsiTheme="minorHAnsi" w:cstheme="minorHAnsi"/>
          <w:sz w:val="24"/>
          <w:szCs w:val="24"/>
        </w:rPr>
        <w:t xml:space="preserve"> Making institute engaged in imparting higher learning in Engineering, Technology and Science. We are located at Gram-Rupa Ki Nangal, Post-Sumel, Via-Jamdoli, Jaipur, Pin 302031 Rajasthan, under the joint venture of</w:t>
      </w:r>
      <w:r w:rsidR="003123E5">
        <w:rPr>
          <w:rFonts w:asciiTheme="minorHAnsi" w:hAnsiTheme="minorHAnsi" w:cstheme="minorHAnsi"/>
          <w:sz w:val="24"/>
          <w:szCs w:val="24"/>
        </w:rPr>
        <w:t xml:space="preserve"> the</w:t>
      </w:r>
      <w:r w:rsidRPr="00D45794">
        <w:rPr>
          <w:rFonts w:asciiTheme="minorHAnsi" w:hAnsiTheme="minorHAnsi" w:cstheme="minorHAnsi"/>
          <w:sz w:val="24"/>
          <w:szCs w:val="24"/>
        </w:rPr>
        <w:t xml:space="preserve"> Government of Rajasthan and Lakshmi &amp; Usha Mittal Foundation.</w:t>
      </w:r>
    </w:p>
    <w:p w14:paraId="49A8CF29" w14:textId="2663E979" w:rsidR="005D51B7" w:rsidRPr="00277FEB" w:rsidRDefault="005D51B7" w:rsidP="00B46372">
      <w:pPr>
        <w:rPr>
          <w:rFonts w:cs="Arial"/>
          <w:b/>
          <w:sz w:val="36"/>
          <w:szCs w:val="36"/>
        </w:rPr>
      </w:pPr>
      <w:r w:rsidRPr="00D45794">
        <w:rPr>
          <w:rFonts w:asciiTheme="minorHAnsi" w:hAnsiTheme="minorHAnsi" w:cstheme="minorHAnsi"/>
          <w:sz w:val="24"/>
          <w:szCs w:val="24"/>
        </w:rPr>
        <w:t xml:space="preserve">The institute invites </w:t>
      </w:r>
      <w:r w:rsidR="00AF5FFA" w:rsidRPr="00D45794">
        <w:rPr>
          <w:rFonts w:asciiTheme="minorHAnsi" w:hAnsiTheme="minorHAnsi" w:cstheme="minorHAnsi"/>
          <w:sz w:val="24"/>
          <w:szCs w:val="24"/>
        </w:rPr>
        <w:t>proposals</w:t>
      </w:r>
      <w:r w:rsidRPr="00D45794">
        <w:rPr>
          <w:rFonts w:asciiTheme="minorHAnsi" w:hAnsiTheme="minorHAnsi" w:cstheme="minorHAnsi"/>
          <w:sz w:val="24"/>
          <w:szCs w:val="24"/>
        </w:rPr>
        <w:t xml:space="preserve"> from competent vendors for </w:t>
      </w:r>
      <w:r w:rsidRPr="00A622FC">
        <w:rPr>
          <w:rFonts w:asciiTheme="minorHAnsi" w:hAnsiTheme="minorHAnsi" w:cstheme="minorHAnsi"/>
          <w:sz w:val="24"/>
          <w:szCs w:val="24"/>
        </w:rPr>
        <w:t>“</w:t>
      </w:r>
      <w:r w:rsidR="00365324" w:rsidRPr="00B46372">
        <w:rPr>
          <w:rFonts w:asciiTheme="minorHAnsi" w:hAnsiTheme="minorHAnsi" w:cstheme="minorHAnsi"/>
          <w:b/>
          <w:sz w:val="24"/>
          <w:szCs w:val="24"/>
        </w:rPr>
        <w:t xml:space="preserve">Supply </w:t>
      </w:r>
      <w:r w:rsidR="00B46372" w:rsidRPr="00B46372">
        <w:rPr>
          <w:rFonts w:asciiTheme="minorHAnsi" w:hAnsiTheme="minorHAnsi" w:cstheme="minorHAnsi"/>
          <w:b/>
          <w:sz w:val="24"/>
          <w:szCs w:val="24"/>
        </w:rPr>
        <w:t xml:space="preserve">and Installation </w:t>
      </w:r>
      <w:r w:rsidR="00365324" w:rsidRPr="00B46372">
        <w:rPr>
          <w:rFonts w:asciiTheme="minorHAnsi" w:hAnsiTheme="minorHAnsi" w:cstheme="minorHAnsi"/>
          <w:b/>
          <w:sz w:val="24"/>
          <w:szCs w:val="24"/>
        </w:rPr>
        <w:t xml:space="preserve">of </w:t>
      </w:r>
      <w:r w:rsidR="00B46372">
        <w:rPr>
          <w:rFonts w:asciiTheme="minorHAnsi" w:hAnsiTheme="minorHAnsi" w:cstheme="minorHAnsi"/>
          <w:b/>
          <w:sz w:val="24"/>
          <w:szCs w:val="24"/>
        </w:rPr>
        <w:t xml:space="preserve">1.5 TR </w:t>
      </w:r>
      <w:r w:rsidR="00B46372" w:rsidRPr="00B46372">
        <w:rPr>
          <w:rFonts w:asciiTheme="minorHAnsi" w:hAnsiTheme="minorHAnsi" w:cstheme="minorHAnsi"/>
          <w:b/>
          <w:sz w:val="24"/>
          <w:szCs w:val="24"/>
        </w:rPr>
        <w:t xml:space="preserve">Split </w:t>
      </w:r>
      <w:r w:rsidR="00B46372">
        <w:rPr>
          <w:rFonts w:asciiTheme="minorHAnsi" w:hAnsiTheme="minorHAnsi" w:cstheme="minorHAnsi"/>
          <w:b/>
          <w:sz w:val="24"/>
          <w:szCs w:val="24"/>
        </w:rPr>
        <w:t xml:space="preserve">Type </w:t>
      </w:r>
      <w:r w:rsidR="00B46372" w:rsidRPr="00B46372">
        <w:rPr>
          <w:rFonts w:asciiTheme="minorHAnsi" w:hAnsiTheme="minorHAnsi" w:cstheme="minorHAnsi"/>
          <w:b/>
          <w:sz w:val="24"/>
          <w:szCs w:val="24"/>
        </w:rPr>
        <w:t>5 Star Air Condition</w:t>
      </w:r>
      <w:r w:rsidR="00326722">
        <w:rPr>
          <w:rFonts w:asciiTheme="minorHAnsi" w:hAnsiTheme="minorHAnsi" w:cstheme="minorHAnsi"/>
          <w:b/>
          <w:sz w:val="24"/>
          <w:szCs w:val="24"/>
        </w:rPr>
        <w:t xml:space="preserve">er </w:t>
      </w:r>
      <w:r w:rsidR="00326722">
        <w:rPr>
          <w:rFonts w:ascii="Calibri" w:hAnsi="Calibri"/>
          <w:b/>
          <w:color w:val="000000"/>
          <w:sz w:val="24"/>
          <w:szCs w:val="24"/>
        </w:rPr>
        <w:t>in Girls Hostel</w:t>
      </w:r>
      <w:r w:rsidRPr="00A622FC">
        <w:rPr>
          <w:rFonts w:asciiTheme="minorHAnsi" w:hAnsiTheme="minorHAnsi" w:cstheme="minorHAnsi"/>
          <w:b/>
          <w:sz w:val="24"/>
          <w:szCs w:val="24"/>
        </w:rPr>
        <w:t>”.</w:t>
      </w:r>
      <w:r w:rsidRPr="00D45794">
        <w:rPr>
          <w:rFonts w:asciiTheme="minorHAnsi" w:hAnsiTheme="minorHAnsi" w:cstheme="minorHAnsi"/>
          <w:sz w:val="24"/>
          <w:szCs w:val="24"/>
        </w:rPr>
        <w:t xml:space="preserve"> Bidders can submit their sealed offer/s at the following address by Email/Spe</w:t>
      </w:r>
      <w:r w:rsidRPr="00277FEB">
        <w:rPr>
          <w:rFonts w:asciiTheme="minorHAnsi" w:hAnsiTheme="minorHAnsi" w:cstheme="minorHAnsi"/>
          <w:sz w:val="24"/>
          <w:szCs w:val="24"/>
        </w:rPr>
        <w:t xml:space="preserve">ed-Post/ Registered Post/ By-hand (but not by Courier)/ </w:t>
      </w:r>
      <w:r w:rsidR="000C16F3" w:rsidRPr="00277FEB">
        <w:rPr>
          <w:rFonts w:ascii="Tahoma" w:hAnsi="Tahoma" w:cs="Tahoma"/>
          <w:sz w:val="22"/>
          <w:szCs w:val="22"/>
        </w:rPr>
        <w:t xml:space="preserve">before 05:00 PM on </w:t>
      </w:r>
      <w:r w:rsidR="00F51CE4">
        <w:rPr>
          <w:rFonts w:ascii="Tahoma" w:hAnsi="Tahoma" w:cs="Tahoma"/>
          <w:sz w:val="22"/>
          <w:szCs w:val="22"/>
        </w:rPr>
        <w:t>11</w:t>
      </w:r>
      <w:r w:rsidR="000C16F3" w:rsidRPr="00277FEB">
        <w:rPr>
          <w:rFonts w:ascii="Tahoma" w:hAnsi="Tahoma" w:cs="Tahoma"/>
          <w:sz w:val="22"/>
          <w:szCs w:val="22"/>
        </w:rPr>
        <w:t>.</w:t>
      </w:r>
      <w:r w:rsidR="00326722" w:rsidRPr="00277FEB">
        <w:rPr>
          <w:rFonts w:ascii="Tahoma" w:hAnsi="Tahoma" w:cs="Tahoma"/>
          <w:sz w:val="22"/>
          <w:szCs w:val="22"/>
        </w:rPr>
        <w:t>12</w:t>
      </w:r>
      <w:r w:rsidR="000C16F3" w:rsidRPr="00277FEB">
        <w:rPr>
          <w:rFonts w:ascii="Tahoma" w:hAnsi="Tahoma" w:cs="Tahoma"/>
          <w:sz w:val="22"/>
          <w:szCs w:val="22"/>
        </w:rPr>
        <w:t>.2023.</w:t>
      </w:r>
    </w:p>
    <w:p w14:paraId="6C2022AC" w14:textId="77777777" w:rsidR="005D51B7" w:rsidRPr="00277FEB" w:rsidRDefault="005D51B7" w:rsidP="005D51B7">
      <w:pPr>
        <w:spacing w:before="200"/>
        <w:jc w:val="both"/>
        <w:rPr>
          <w:rFonts w:asciiTheme="minorHAnsi" w:hAnsiTheme="minorHAnsi" w:cstheme="minorHAnsi"/>
          <w:sz w:val="24"/>
          <w:szCs w:val="24"/>
        </w:rPr>
      </w:pPr>
      <w:r w:rsidRPr="00277FEB">
        <w:rPr>
          <w:rFonts w:asciiTheme="minorHAnsi" w:hAnsiTheme="minorHAnsi" w:cstheme="minorHAnsi"/>
          <w:sz w:val="24"/>
          <w:szCs w:val="24"/>
        </w:rPr>
        <w:t xml:space="preserve">Bids shall be addressed to the undersigned and deposited in the tender box available at </w:t>
      </w:r>
      <w:r w:rsidR="003123E5" w:rsidRPr="00277FEB">
        <w:rPr>
          <w:rFonts w:asciiTheme="minorHAnsi" w:hAnsiTheme="minorHAnsi" w:cstheme="minorHAnsi"/>
          <w:sz w:val="24"/>
          <w:szCs w:val="24"/>
        </w:rPr>
        <w:t xml:space="preserve">the </w:t>
      </w:r>
      <w:r w:rsidRPr="00277FEB">
        <w:rPr>
          <w:rFonts w:asciiTheme="minorHAnsi" w:hAnsiTheme="minorHAnsi" w:cstheme="minorHAnsi"/>
          <w:sz w:val="24"/>
          <w:szCs w:val="24"/>
        </w:rPr>
        <w:t xml:space="preserve">main gate of </w:t>
      </w:r>
      <w:r w:rsidR="003123E5" w:rsidRPr="00277FEB">
        <w:rPr>
          <w:rFonts w:asciiTheme="minorHAnsi" w:hAnsiTheme="minorHAnsi" w:cstheme="minorHAnsi"/>
          <w:sz w:val="24"/>
          <w:szCs w:val="24"/>
        </w:rPr>
        <w:t xml:space="preserve">the </w:t>
      </w:r>
      <w:r w:rsidRPr="00277FEB">
        <w:rPr>
          <w:rFonts w:asciiTheme="minorHAnsi" w:hAnsiTheme="minorHAnsi" w:cstheme="minorHAnsi"/>
          <w:sz w:val="24"/>
          <w:szCs w:val="24"/>
        </w:rPr>
        <w:t>Institute after marking due entries.</w:t>
      </w:r>
    </w:p>
    <w:p w14:paraId="27DF04F7" w14:textId="77777777" w:rsidR="005D51B7" w:rsidRPr="00277FEB" w:rsidRDefault="005D51B7" w:rsidP="005D51B7">
      <w:pPr>
        <w:jc w:val="center"/>
        <w:rPr>
          <w:rFonts w:asciiTheme="minorHAnsi" w:hAnsiTheme="minorHAnsi" w:cstheme="minorHAnsi"/>
          <w:b/>
          <w:sz w:val="24"/>
          <w:szCs w:val="24"/>
        </w:rPr>
      </w:pPr>
    </w:p>
    <w:p w14:paraId="31CE4189" w14:textId="77777777" w:rsidR="005D51B7" w:rsidRPr="00277FEB" w:rsidRDefault="005D51B7" w:rsidP="0089049B">
      <w:pPr>
        <w:jc w:val="center"/>
        <w:rPr>
          <w:rFonts w:asciiTheme="minorHAnsi" w:hAnsiTheme="minorHAnsi" w:cstheme="minorHAnsi"/>
          <w:b/>
          <w:sz w:val="28"/>
          <w:szCs w:val="24"/>
        </w:rPr>
      </w:pPr>
      <w:r w:rsidRPr="00277FEB">
        <w:rPr>
          <w:rFonts w:asciiTheme="minorHAnsi" w:hAnsiTheme="minorHAnsi" w:cstheme="minorHAnsi"/>
          <w:b/>
          <w:sz w:val="28"/>
          <w:szCs w:val="24"/>
        </w:rPr>
        <w:t>Director</w:t>
      </w:r>
    </w:p>
    <w:p w14:paraId="50B4FB63" w14:textId="77777777" w:rsidR="005D51B7" w:rsidRPr="00277FEB" w:rsidRDefault="005D51B7" w:rsidP="0089049B">
      <w:pPr>
        <w:jc w:val="center"/>
        <w:rPr>
          <w:rFonts w:asciiTheme="minorHAnsi" w:hAnsiTheme="minorHAnsi" w:cstheme="minorHAnsi"/>
          <w:b/>
          <w:sz w:val="24"/>
          <w:szCs w:val="24"/>
        </w:rPr>
      </w:pPr>
      <w:r w:rsidRPr="00277FEB">
        <w:rPr>
          <w:rFonts w:asciiTheme="minorHAnsi" w:hAnsiTheme="minorHAnsi" w:cstheme="minorHAnsi"/>
          <w:b/>
          <w:sz w:val="24"/>
          <w:szCs w:val="24"/>
        </w:rPr>
        <w:t>The LNM Institute of Information Technology,</w:t>
      </w:r>
    </w:p>
    <w:p w14:paraId="4A1CDDE8" w14:textId="77777777" w:rsidR="005D51B7" w:rsidRPr="009106E8" w:rsidRDefault="005D51B7" w:rsidP="0089049B">
      <w:pPr>
        <w:jc w:val="center"/>
        <w:rPr>
          <w:rFonts w:asciiTheme="minorHAnsi" w:hAnsiTheme="minorHAnsi" w:cstheme="minorHAnsi"/>
          <w:sz w:val="24"/>
          <w:szCs w:val="24"/>
          <w:lang w:val="pl-PL"/>
        </w:rPr>
      </w:pPr>
      <w:r w:rsidRPr="009106E8">
        <w:rPr>
          <w:rFonts w:asciiTheme="minorHAnsi" w:hAnsiTheme="minorHAnsi" w:cstheme="minorHAnsi"/>
          <w:sz w:val="24"/>
          <w:szCs w:val="24"/>
          <w:lang w:val="pl-PL"/>
        </w:rPr>
        <w:t>Gram – Rupa Ki Nangal, Post – Sumel,</w:t>
      </w:r>
    </w:p>
    <w:p w14:paraId="5079D80F" w14:textId="77777777" w:rsidR="005D51B7" w:rsidRPr="009106E8" w:rsidRDefault="005D51B7" w:rsidP="0089049B">
      <w:pPr>
        <w:jc w:val="center"/>
        <w:rPr>
          <w:rFonts w:asciiTheme="minorHAnsi" w:hAnsiTheme="minorHAnsi" w:cstheme="minorHAnsi"/>
          <w:sz w:val="24"/>
          <w:szCs w:val="24"/>
          <w:lang w:val="pl-PL"/>
        </w:rPr>
      </w:pPr>
      <w:r w:rsidRPr="009106E8">
        <w:rPr>
          <w:rFonts w:asciiTheme="minorHAnsi" w:hAnsiTheme="minorHAnsi" w:cstheme="minorHAnsi"/>
          <w:sz w:val="24"/>
          <w:szCs w:val="24"/>
          <w:lang w:val="pl-PL"/>
        </w:rPr>
        <w:t>Via – Jamdoli, Jaipur- 302031</w:t>
      </w:r>
    </w:p>
    <w:p w14:paraId="6D629BED" w14:textId="77777777" w:rsidR="005D51B7" w:rsidRPr="00277FEB" w:rsidRDefault="005D51B7" w:rsidP="0089049B">
      <w:pPr>
        <w:jc w:val="center"/>
        <w:rPr>
          <w:rFonts w:asciiTheme="minorHAnsi" w:hAnsiTheme="minorHAnsi" w:cstheme="minorHAnsi"/>
          <w:b/>
          <w:sz w:val="24"/>
          <w:szCs w:val="24"/>
          <w:u w:val="single"/>
        </w:rPr>
      </w:pPr>
      <w:r w:rsidRPr="00277FEB">
        <w:rPr>
          <w:rFonts w:asciiTheme="minorHAnsi" w:hAnsiTheme="minorHAnsi" w:cstheme="minorHAnsi"/>
          <w:sz w:val="24"/>
          <w:szCs w:val="24"/>
        </w:rPr>
        <w:t xml:space="preserve">Email: </w:t>
      </w:r>
      <w:hyperlink r:id="rId6" w:history="1">
        <w:r w:rsidRPr="00277FEB">
          <w:rPr>
            <w:rFonts w:asciiTheme="minorHAnsi" w:hAnsiTheme="minorHAnsi" w:cstheme="minorHAnsi"/>
            <w:sz w:val="24"/>
            <w:szCs w:val="24"/>
            <w:u w:val="single"/>
          </w:rPr>
          <w:t>directoroffice@lnmiit.ac.in</w:t>
        </w:r>
      </w:hyperlink>
    </w:p>
    <w:p w14:paraId="7B04C330" w14:textId="77777777" w:rsidR="005D51B7" w:rsidRPr="00277FEB" w:rsidRDefault="005D51B7" w:rsidP="005D51B7">
      <w:pPr>
        <w:rPr>
          <w:rFonts w:asciiTheme="minorHAnsi" w:hAnsiTheme="minorHAnsi" w:cstheme="minorHAnsi"/>
          <w:sz w:val="24"/>
          <w:szCs w:val="24"/>
        </w:rPr>
      </w:pPr>
    </w:p>
    <w:p w14:paraId="00C0FE74" w14:textId="2E894056" w:rsidR="00C13C3F" w:rsidRPr="00277FEB" w:rsidRDefault="00C13C3F" w:rsidP="00D7517C">
      <w:pPr>
        <w:jc w:val="both"/>
        <w:rPr>
          <w:rFonts w:asciiTheme="minorHAnsi" w:hAnsiTheme="minorHAnsi" w:cstheme="minorHAnsi"/>
          <w:sz w:val="24"/>
          <w:szCs w:val="22"/>
        </w:rPr>
      </w:pPr>
      <w:r w:rsidRPr="00277FEB">
        <w:rPr>
          <w:rFonts w:asciiTheme="minorHAnsi" w:hAnsiTheme="minorHAnsi" w:cstheme="minorHAnsi"/>
          <w:sz w:val="24"/>
          <w:szCs w:val="22"/>
        </w:rPr>
        <w:t xml:space="preserve">Bidders can also submit their </w:t>
      </w:r>
      <w:r w:rsidRPr="00277FEB">
        <w:rPr>
          <w:rFonts w:asciiTheme="minorHAnsi" w:hAnsiTheme="minorHAnsi" w:cstheme="minorHAnsi"/>
          <w:b/>
          <w:sz w:val="24"/>
          <w:szCs w:val="22"/>
        </w:rPr>
        <w:t>offer/s via Email</w:t>
      </w:r>
      <w:r w:rsidRPr="00277FEB">
        <w:rPr>
          <w:rFonts w:asciiTheme="minorHAnsi" w:hAnsiTheme="minorHAnsi" w:cstheme="minorHAnsi"/>
          <w:sz w:val="24"/>
          <w:szCs w:val="22"/>
        </w:rPr>
        <w:t xml:space="preserve"> with password protected document/file at the below mentioned email IDs (E-mail must sent on b</w:t>
      </w:r>
      <w:r w:rsidR="00B46372" w:rsidRPr="00277FEB">
        <w:rPr>
          <w:rFonts w:asciiTheme="minorHAnsi" w:hAnsiTheme="minorHAnsi" w:cstheme="minorHAnsi"/>
          <w:sz w:val="24"/>
          <w:szCs w:val="22"/>
        </w:rPr>
        <w:t xml:space="preserve">oth mail ID) </w:t>
      </w:r>
      <w:r w:rsidR="000C16F3" w:rsidRPr="00277FEB">
        <w:rPr>
          <w:rFonts w:ascii="Tahoma" w:hAnsi="Tahoma" w:cs="Tahoma"/>
          <w:sz w:val="22"/>
          <w:szCs w:val="22"/>
        </w:rPr>
        <w:t xml:space="preserve">before 05:00 PM on </w:t>
      </w:r>
      <w:r w:rsidR="00F51CE4">
        <w:rPr>
          <w:rFonts w:ascii="Tahoma" w:hAnsi="Tahoma" w:cs="Tahoma"/>
          <w:sz w:val="22"/>
          <w:szCs w:val="22"/>
        </w:rPr>
        <w:t>11</w:t>
      </w:r>
      <w:r w:rsidR="000C16F3" w:rsidRPr="00277FEB">
        <w:rPr>
          <w:rFonts w:ascii="Tahoma" w:hAnsi="Tahoma" w:cs="Tahoma"/>
          <w:sz w:val="22"/>
          <w:szCs w:val="22"/>
        </w:rPr>
        <w:t>.</w:t>
      </w:r>
      <w:r w:rsidR="00793EB5" w:rsidRPr="00277FEB">
        <w:rPr>
          <w:rFonts w:ascii="Tahoma" w:hAnsi="Tahoma" w:cs="Tahoma"/>
          <w:sz w:val="22"/>
          <w:szCs w:val="22"/>
        </w:rPr>
        <w:t>1</w:t>
      </w:r>
      <w:r w:rsidR="00326722" w:rsidRPr="00277FEB">
        <w:rPr>
          <w:rFonts w:ascii="Tahoma" w:hAnsi="Tahoma" w:cs="Tahoma"/>
          <w:sz w:val="22"/>
          <w:szCs w:val="22"/>
        </w:rPr>
        <w:t>2</w:t>
      </w:r>
      <w:r w:rsidR="000C16F3" w:rsidRPr="00277FEB">
        <w:rPr>
          <w:rFonts w:ascii="Tahoma" w:hAnsi="Tahoma" w:cs="Tahoma"/>
          <w:sz w:val="22"/>
          <w:szCs w:val="22"/>
        </w:rPr>
        <w:t>.2023.</w:t>
      </w:r>
    </w:p>
    <w:p w14:paraId="06EE5EEB" w14:textId="77777777" w:rsidR="00C13C3F" w:rsidRPr="00277FEB" w:rsidRDefault="00C13C3F" w:rsidP="00D7517C">
      <w:pPr>
        <w:jc w:val="both"/>
        <w:rPr>
          <w:rFonts w:asciiTheme="minorHAnsi" w:hAnsiTheme="minorHAnsi" w:cstheme="minorHAnsi"/>
          <w:sz w:val="24"/>
          <w:szCs w:val="22"/>
        </w:rPr>
      </w:pPr>
    </w:p>
    <w:p w14:paraId="01BC0863" w14:textId="77777777" w:rsidR="00C13C3F" w:rsidRPr="00277FEB" w:rsidRDefault="00C13C3F" w:rsidP="00D7517C">
      <w:pPr>
        <w:jc w:val="both"/>
        <w:rPr>
          <w:rFonts w:asciiTheme="minorHAnsi" w:hAnsiTheme="minorHAnsi" w:cstheme="minorHAnsi"/>
          <w:b/>
          <w:sz w:val="24"/>
          <w:szCs w:val="22"/>
        </w:rPr>
      </w:pPr>
      <w:r w:rsidRPr="00277FEB">
        <w:rPr>
          <w:rFonts w:asciiTheme="minorHAnsi" w:hAnsiTheme="minorHAnsi" w:cstheme="minorHAnsi"/>
          <w:b/>
          <w:sz w:val="24"/>
          <w:szCs w:val="22"/>
        </w:rPr>
        <w:t xml:space="preserve">The Password protected document/file to be sent to purchase officer at the email id: </w:t>
      </w:r>
      <w:hyperlink r:id="rId7" w:history="1">
        <w:r w:rsidRPr="00277FEB">
          <w:rPr>
            <w:rStyle w:val="Hyperlink"/>
            <w:rFonts w:asciiTheme="minorHAnsi" w:hAnsiTheme="minorHAnsi" w:cstheme="minorHAnsi"/>
            <w:b/>
            <w:color w:val="auto"/>
            <w:sz w:val="24"/>
            <w:szCs w:val="22"/>
          </w:rPr>
          <w:t>purchase.officer@lnmiit.ac.in</w:t>
        </w:r>
      </w:hyperlink>
      <w:r w:rsidR="003123E5" w:rsidRPr="00277FEB">
        <w:rPr>
          <w:rStyle w:val="Hyperlink"/>
          <w:rFonts w:asciiTheme="minorHAnsi" w:hAnsiTheme="minorHAnsi" w:cstheme="minorHAnsi"/>
          <w:b/>
          <w:color w:val="auto"/>
          <w:sz w:val="24"/>
          <w:szCs w:val="22"/>
        </w:rPr>
        <w:t xml:space="preserve">, </w:t>
      </w:r>
      <w:r w:rsidR="00A06643" w:rsidRPr="00277FEB">
        <w:rPr>
          <w:rStyle w:val="Hyperlink"/>
          <w:rFonts w:asciiTheme="minorHAnsi" w:hAnsiTheme="minorHAnsi" w:cstheme="minorHAnsi"/>
          <w:b/>
          <w:color w:val="auto"/>
          <w:sz w:val="24"/>
          <w:szCs w:val="22"/>
        </w:rPr>
        <w:t>quote</w:t>
      </w:r>
      <w:r w:rsidR="003123E5" w:rsidRPr="00277FEB">
        <w:rPr>
          <w:rStyle w:val="Hyperlink"/>
          <w:rFonts w:asciiTheme="minorHAnsi" w:hAnsiTheme="minorHAnsi" w:cstheme="minorHAnsi"/>
          <w:b/>
          <w:color w:val="auto"/>
          <w:sz w:val="24"/>
          <w:szCs w:val="22"/>
        </w:rPr>
        <w:t>@lnmiit.ac.in</w:t>
      </w:r>
      <w:r w:rsidRPr="00277FEB">
        <w:rPr>
          <w:rFonts w:asciiTheme="minorHAnsi" w:hAnsiTheme="minorHAnsi" w:cstheme="minorHAnsi"/>
          <w:b/>
          <w:sz w:val="24"/>
          <w:szCs w:val="22"/>
        </w:rPr>
        <w:t xml:space="preserve"> and password should be sent to Chairman-PCC at the email id: </w:t>
      </w:r>
      <w:hyperlink r:id="rId8" w:history="1">
        <w:r w:rsidRPr="00277FEB">
          <w:rPr>
            <w:rStyle w:val="Hyperlink"/>
            <w:rFonts w:asciiTheme="minorHAnsi" w:hAnsiTheme="minorHAnsi" w:cstheme="minorHAnsi"/>
            <w:b/>
            <w:color w:val="auto"/>
            <w:sz w:val="24"/>
            <w:szCs w:val="22"/>
          </w:rPr>
          <w:t>chairman.pcc@lnmiit.ac.in</w:t>
        </w:r>
      </w:hyperlink>
      <w:r w:rsidRPr="00277FEB">
        <w:rPr>
          <w:rFonts w:asciiTheme="minorHAnsi" w:hAnsiTheme="minorHAnsi" w:cstheme="minorHAnsi"/>
          <w:b/>
          <w:sz w:val="24"/>
          <w:szCs w:val="22"/>
        </w:rPr>
        <w:t xml:space="preserve"> .  </w:t>
      </w:r>
    </w:p>
    <w:p w14:paraId="259A609F" w14:textId="77777777" w:rsidR="00C13C3F" w:rsidRPr="00277FEB" w:rsidRDefault="00C13C3F" w:rsidP="00C13C3F">
      <w:pPr>
        <w:spacing w:line="312" w:lineRule="auto"/>
        <w:rPr>
          <w:rFonts w:asciiTheme="minorHAnsi" w:hAnsiTheme="minorHAnsi" w:cstheme="minorHAnsi"/>
          <w:sz w:val="24"/>
          <w:szCs w:val="22"/>
        </w:rPr>
      </w:pPr>
    </w:p>
    <w:p w14:paraId="2E797AC3" w14:textId="77777777" w:rsidR="00C13C3F" w:rsidRPr="00277FEB" w:rsidRDefault="00000000" w:rsidP="00C13C3F">
      <w:pPr>
        <w:jc w:val="center"/>
        <w:rPr>
          <w:rStyle w:val="Hyperlink"/>
          <w:rFonts w:asciiTheme="minorHAnsi" w:hAnsiTheme="minorHAnsi" w:cstheme="minorHAnsi"/>
          <w:b/>
          <w:color w:val="auto"/>
          <w:sz w:val="24"/>
          <w:szCs w:val="22"/>
        </w:rPr>
      </w:pPr>
      <w:hyperlink r:id="rId9" w:history="1">
        <w:r w:rsidR="00C13C3F" w:rsidRPr="00277FEB">
          <w:rPr>
            <w:rStyle w:val="Hyperlink"/>
            <w:rFonts w:asciiTheme="minorHAnsi" w:hAnsiTheme="minorHAnsi" w:cstheme="minorHAnsi"/>
            <w:b/>
            <w:color w:val="auto"/>
            <w:sz w:val="24"/>
            <w:szCs w:val="22"/>
          </w:rPr>
          <w:t>purchase.officer@lnmiit.ac.in</w:t>
        </w:r>
      </w:hyperlink>
    </w:p>
    <w:p w14:paraId="05674626" w14:textId="77777777" w:rsidR="003123E5" w:rsidRPr="00277FEB" w:rsidRDefault="00A06643" w:rsidP="00C13C3F">
      <w:pPr>
        <w:jc w:val="center"/>
        <w:rPr>
          <w:rFonts w:asciiTheme="minorHAnsi" w:hAnsiTheme="minorHAnsi" w:cstheme="minorHAnsi"/>
          <w:b/>
          <w:sz w:val="24"/>
          <w:szCs w:val="22"/>
        </w:rPr>
      </w:pPr>
      <w:r w:rsidRPr="00277FEB">
        <w:rPr>
          <w:rStyle w:val="Hyperlink"/>
          <w:rFonts w:asciiTheme="minorHAnsi" w:hAnsiTheme="minorHAnsi" w:cstheme="minorHAnsi"/>
          <w:b/>
          <w:color w:val="auto"/>
          <w:sz w:val="24"/>
          <w:szCs w:val="22"/>
        </w:rPr>
        <w:t>quote</w:t>
      </w:r>
      <w:r w:rsidR="003123E5" w:rsidRPr="00277FEB">
        <w:rPr>
          <w:rStyle w:val="Hyperlink"/>
          <w:rFonts w:asciiTheme="minorHAnsi" w:hAnsiTheme="minorHAnsi" w:cstheme="minorHAnsi"/>
          <w:b/>
          <w:color w:val="auto"/>
          <w:sz w:val="24"/>
          <w:szCs w:val="22"/>
        </w:rPr>
        <w:t>@lnmiit.ac.in</w:t>
      </w:r>
    </w:p>
    <w:p w14:paraId="65FADD95" w14:textId="77777777" w:rsidR="00C13C3F" w:rsidRPr="00277FEB" w:rsidRDefault="00000000" w:rsidP="00C13C3F">
      <w:pPr>
        <w:spacing w:line="312" w:lineRule="auto"/>
        <w:jc w:val="center"/>
        <w:rPr>
          <w:rFonts w:asciiTheme="minorHAnsi" w:hAnsiTheme="minorHAnsi" w:cstheme="minorHAnsi"/>
          <w:b/>
          <w:sz w:val="24"/>
          <w:szCs w:val="22"/>
        </w:rPr>
      </w:pPr>
      <w:hyperlink r:id="rId10" w:history="1">
        <w:r w:rsidR="00C13C3F" w:rsidRPr="00277FEB">
          <w:rPr>
            <w:rStyle w:val="Hyperlink"/>
            <w:rFonts w:asciiTheme="minorHAnsi" w:hAnsiTheme="minorHAnsi" w:cstheme="minorHAnsi"/>
            <w:b/>
            <w:color w:val="auto"/>
            <w:sz w:val="24"/>
            <w:szCs w:val="22"/>
          </w:rPr>
          <w:t>chairman.pcc@lnmiit.ac.in</w:t>
        </w:r>
      </w:hyperlink>
    </w:p>
    <w:p w14:paraId="6413810B" w14:textId="77777777" w:rsidR="005D51B7" w:rsidRPr="00277FEB" w:rsidRDefault="005D51B7" w:rsidP="005D51B7">
      <w:pPr>
        <w:rPr>
          <w:rFonts w:asciiTheme="minorHAnsi" w:hAnsiTheme="minorHAnsi" w:cstheme="minorHAnsi"/>
          <w:b/>
          <w:sz w:val="24"/>
          <w:szCs w:val="24"/>
        </w:rPr>
      </w:pPr>
      <w:r w:rsidRPr="00277FEB">
        <w:rPr>
          <w:rFonts w:asciiTheme="minorHAnsi" w:hAnsiTheme="minorHAnsi" w:cstheme="minorHAnsi"/>
          <w:b/>
          <w:sz w:val="24"/>
          <w:szCs w:val="24"/>
        </w:rPr>
        <w:t>Bid Process:</w:t>
      </w:r>
    </w:p>
    <w:p w14:paraId="5B4A7855" w14:textId="5EAD4D50" w:rsidR="005D51B7" w:rsidRPr="00277FEB" w:rsidRDefault="005D51B7" w:rsidP="00D7517C">
      <w:pPr>
        <w:spacing w:after="100" w:afterAutospacing="1"/>
        <w:jc w:val="both"/>
        <w:rPr>
          <w:rFonts w:asciiTheme="minorHAnsi" w:hAnsiTheme="minorHAnsi" w:cstheme="minorHAnsi"/>
          <w:sz w:val="24"/>
          <w:szCs w:val="24"/>
        </w:rPr>
      </w:pPr>
      <w:r w:rsidRPr="00277FEB">
        <w:rPr>
          <w:rFonts w:asciiTheme="minorHAnsi" w:hAnsiTheme="minorHAnsi" w:cstheme="minorHAnsi"/>
          <w:sz w:val="24"/>
          <w:szCs w:val="24"/>
        </w:rPr>
        <w:t>Technical &amp; Commercial details on the company’s letterhead, duly signed and sealed by the authorized signatory are required to be submitted in two separate envelopes</w:t>
      </w:r>
      <w:r w:rsidR="00D45794" w:rsidRPr="00277FEB">
        <w:rPr>
          <w:rFonts w:asciiTheme="minorHAnsi" w:hAnsiTheme="minorHAnsi" w:cstheme="minorHAnsi"/>
          <w:sz w:val="24"/>
          <w:szCs w:val="24"/>
        </w:rPr>
        <w:t>/files</w:t>
      </w:r>
      <w:r w:rsidRPr="00277FEB">
        <w:rPr>
          <w:rFonts w:asciiTheme="minorHAnsi" w:hAnsiTheme="minorHAnsi" w:cstheme="minorHAnsi"/>
          <w:sz w:val="24"/>
          <w:szCs w:val="24"/>
        </w:rPr>
        <w:t>. Both envelopes</w:t>
      </w:r>
      <w:r w:rsidR="00D45794" w:rsidRPr="00277FEB">
        <w:rPr>
          <w:rFonts w:asciiTheme="minorHAnsi" w:hAnsiTheme="minorHAnsi" w:cstheme="minorHAnsi"/>
          <w:sz w:val="24"/>
          <w:szCs w:val="24"/>
        </w:rPr>
        <w:t>/files</w:t>
      </w:r>
      <w:r w:rsidRPr="00277FEB">
        <w:rPr>
          <w:rFonts w:asciiTheme="minorHAnsi" w:hAnsiTheme="minorHAnsi" w:cstheme="minorHAnsi"/>
          <w:sz w:val="24"/>
          <w:szCs w:val="24"/>
        </w:rPr>
        <w:t xml:space="preserve"> should be duly marked as “Technical bid for </w:t>
      </w:r>
      <w:r w:rsidR="00095564" w:rsidRPr="00277FEB">
        <w:rPr>
          <w:rFonts w:asciiTheme="minorHAnsi" w:hAnsiTheme="minorHAnsi" w:cstheme="minorHAnsi"/>
          <w:sz w:val="24"/>
          <w:szCs w:val="24"/>
        </w:rPr>
        <w:t>“</w:t>
      </w:r>
      <w:r w:rsidR="00326722" w:rsidRPr="00277FEB">
        <w:rPr>
          <w:rFonts w:asciiTheme="minorHAnsi" w:hAnsiTheme="minorHAnsi" w:cstheme="minorHAnsi"/>
          <w:b/>
          <w:sz w:val="24"/>
          <w:szCs w:val="24"/>
        </w:rPr>
        <w:t xml:space="preserve">Supply and Installation of 1.5 TR Split Type 5 Star Air Conditioner </w:t>
      </w:r>
      <w:r w:rsidR="00326722" w:rsidRPr="00277FEB">
        <w:rPr>
          <w:rFonts w:ascii="Calibri" w:hAnsi="Calibri"/>
          <w:b/>
          <w:sz w:val="24"/>
          <w:szCs w:val="24"/>
        </w:rPr>
        <w:t>in Girls Hostel</w:t>
      </w:r>
      <w:r w:rsidR="00095564" w:rsidRPr="00277FEB">
        <w:rPr>
          <w:rFonts w:asciiTheme="minorHAnsi" w:hAnsiTheme="minorHAnsi" w:cstheme="minorHAnsi"/>
          <w:b/>
          <w:sz w:val="24"/>
          <w:szCs w:val="24"/>
        </w:rPr>
        <w:t>”</w:t>
      </w:r>
      <w:r w:rsidRPr="00277FEB">
        <w:rPr>
          <w:rFonts w:asciiTheme="minorHAnsi" w:hAnsiTheme="minorHAnsi" w:cstheme="minorHAnsi"/>
          <w:sz w:val="24"/>
          <w:szCs w:val="24"/>
        </w:rPr>
        <w:t xml:space="preserve"> and “Commercial Bid for </w:t>
      </w:r>
      <w:r w:rsidR="00095564" w:rsidRPr="00277FEB">
        <w:rPr>
          <w:rFonts w:asciiTheme="minorHAnsi" w:hAnsiTheme="minorHAnsi" w:cstheme="minorHAnsi"/>
          <w:sz w:val="24"/>
          <w:szCs w:val="24"/>
        </w:rPr>
        <w:t>“</w:t>
      </w:r>
      <w:r w:rsidR="00326722" w:rsidRPr="00277FEB">
        <w:rPr>
          <w:rFonts w:asciiTheme="minorHAnsi" w:hAnsiTheme="minorHAnsi" w:cstheme="minorHAnsi"/>
          <w:b/>
          <w:sz w:val="24"/>
          <w:szCs w:val="24"/>
        </w:rPr>
        <w:t xml:space="preserve">Supply and Installation of 1.5 TR Split Type 5 Star Air Conditioner </w:t>
      </w:r>
      <w:r w:rsidR="00326722" w:rsidRPr="00277FEB">
        <w:rPr>
          <w:rFonts w:ascii="Calibri" w:hAnsi="Calibri"/>
          <w:b/>
          <w:sz w:val="24"/>
          <w:szCs w:val="24"/>
        </w:rPr>
        <w:t>in Girls Hostel</w:t>
      </w:r>
      <w:r w:rsidR="00095564" w:rsidRPr="00277FEB">
        <w:rPr>
          <w:rFonts w:asciiTheme="minorHAnsi" w:hAnsiTheme="minorHAnsi" w:cstheme="minorHAnsi"/>
          <w:b/>
          <w:sz w:val="24"/>
          <w:szCs w:val="24"/>
        </w:rPr>
        <w:t>”</w:t>
      </w:r>
      <w:r w:rsidR="00E634D5" w:rsidRPr="00277FEB">
        <w:rPr>
          <w:rFonts w:asciiTheme="minorHAnsi" w:hAnsiTheme="minorHAnsi" w:cstheme="minorHAnsi"/>
          <w:sz w:val="24"/>
          <w:szCs w:val="24"/>
        </w:rPr>
        <w:t xml:space="preserve"> </w:t>
      </w:r>
      <w:r w:rsidRPr="00277FEB">
        <w:rPr>
          <w:rFonts w:asciiTheme="minorHAnsi" w:hAnsiTheme="minorHAnsi" w:cstheme="minorHAnsi"/>
          <w:sz w:val="24"/>
          <w:szCs w:val="24"/>
        </w:rPr>
        <w:t xml:space="preserve">respectively. Both Envelopes shall be enclosed in a single envelope bearing the heading “Bid for </w:t>
      </w:r>
      <w:r w:rsidR="00095564" w:rsidRPr="00277FEB">
        <w:rPr>
          <w:rFonts w:asciiTheme="minorHAnsi" w:hAnsiTheme="minorHAnsi" w:cstheme="minorHAnsi"/>
          <w:sz w:val="24"/>
          <w:szCs w:val="24"/>
        </w:rPr>
        <w:t>“</w:t>
      </w:r>
      <w:r w:rsidR="00326722" w:rsidRPr="00277FEB">
        <w:rPr>
          <w:rFonts w:asciiTheme="minorHAnsi" w:hAnsiTheme="minorHAnsi" w:cstheme="minorHAnsi"/>
          <w:b/>
          <w:sz w:val="24"/>
          <w:szCs w:val="24"/>
        </w:rPr>
        <w:t xml:space="preserve">Supply and Installation of 1.5 TR Split Type 5 Star Air Conditioner </w:t>
      </w:r>
      <w:r w:rsidR="00326722" w:rsidRPr="00277FEB">
        <w:rPr>
          <w:rFonts w:ascii="Calibri" w:hAnsi="Calibri"/>
          <w:b/>
          <w:sz w:val="24"/>
          <w:szCs w:val="24"/>
        </w:rPr>
        <w:t>in Girls Hostel</w:t>
      </w:r>
      <w:r w:rsidR="00095564" w:rsidRPr="00277FEB">
        <w:rPr>
          <w:rFonts w:asciiTheme="minorHAnsi" w:hAnsiTheme="minorHAnsi" w:cstheme="minorHAnsi"/>
          <w:b/>
          <w:sz w:val="24"/>
          <w:szCs w:val="24"/>
        </w:rPr>
        <w:t>”</w:t>
      </w:r>
      <w:r w:rsidR="004B699F" w:rsidRPr="00277FEB">
        <w:rPr>
          <w:rFonts w:asciiTheme="minorHAnsi" w:hAnsiTheme="minorHAnsi" w:cstheme="minorHAnsi"/>
          <w:b/>
          <w:sz w:val="24"/>
          <w:szCs w:val="24"/>
        </w:rPr>
        <w:t>.</w:t>
      </w:r>
      <w:r w:rsidRPr="00277FEB">
        <w:rPr>
          <w:rFonts w:asciiTheme="minorHAnsi" w:hAnsiTheme="minorHAnsi" w:cstheme="minorHAnsi"/>
          <w:sz w:val="24"/>
          <w:szCs w:val="24"/>
        </w:rPr>
        <w:t xml:space="preserve"> Bids are liable to be rejected if any or </w:t>
      </w:r>
      <w:r w:rsidR="005C6ED2" w:rsidRPr="00277FEB">
        <w:rPr>
          <w:rFonts w:asciiTheme="minorHAnsi" w:hAnsiTheme="minorHAnsi" w:cstheme="minorHAnsi"/>
          <w:sz w:val="24"/>
          <w:szCs w:val="24"/>
        </w:rPr>
        <w:t>both technical</w:t>
      </w:r>
      <w:r w:rsidRPr="00277FEB">
        <w:rPr>
          <w:rFonts w:asciiTheme="minorHAnsi" w:hAnsiTheme="minorHAnsi" w:cstheme="minorHAnsi"/>
          <w:sz w:val="24"/>
          <w:szCs w:val="24"/>
        </w:rPr>
        <w:t xml:space="preserve"> or commercial offers are found in open condition or required information is not found with the offer.</w:t>
      </w:r>
    </w:p>
    <w:p w14:paraId="52F73FF3" w14:textId="77777777" w:rsidR="0031400C" w:rsidRPr="00277FEB" w:rsidRDefault="0031400C" w:rsidP="00D7517C">
      <w:pPr>
        <w:spacing w:after="100" w:afterAutospacing="1"/>
        <w:jc w:val="both"/>
        <w:rPr>
          <w:rFonts w:asciiTheme="minorHAnsi" w:hAnsiTheme="minorHAnsi" w:cstheme="minorHAnsi"/>
          <w:sz w:val="24"/>
          <w:szCs w:val="24"/>
        </w:rPr>
      </w:pPr>
      <w:r w:rsidRPr="00277FEB">
        <w:rPr>
          <w:rFonts w:asciiTheme="minorHAnsi" w:hAnsiTheme="minorHAnsi" w:cstheme="minorHAnsi"/>
          <w:sz w:val="24"/>
          <w:szCs w:val="24"/>
        </w:rPr>
        <w:t>Bids can be sent via email as per</w:t>
      </w:r>
      <w:r w:rsidR="003123E5" w:rsidRPr="00277FEB">
        <w:rPr>
          <w:rFonts w:asciiTheme="minorHAnsi" w:hAnsiTheme="minorHAnsi" w:cstheme="minorHAnsi"/>
          <w:sz w:val="24"/>
          <w:szCs w:val="24"/>
        </w:rPr>
        <w:t xml:space="preserve"> the</w:t>
      </w:r>
      <w:r w:rsidRPr="00277FEB">
        <w:rPr>
          <w:rFonts w:asciiTheme="minorHAnsi" w:hAnsiTheme="minorHAnsi" w:cstheme="minorHAnsi"/>
          <w:sz w:val="24"/>
          <w:szCs w:val="24"/>
        </w:rPr>
        <w:t xml:space="preserve"> process mentioned above.</w:t>
      </w:r>
    </w:p>
    <w:p w14:paraId="725D3CC5" w14:textId="77777777" w:rsidR="00D91EDB" w:rsidRPr="00277FEB" w:rsidRDefault="008E2E6F" w:rsidP="005D51B7">
      <w:pPr>
        <w:spacing w:before="240"/>
        <w:rPr>
          <w:rFonts w:asciiTheme="minorHAnsi" w:hAnsiTheme="minorHAnsi" w:cstheme="minorHAnsi"/>
          <w:b/>
          <w:sz w:val="24"/>
          <w:szCs w:val="24"/>
          <w:u w:val="single"/>
        </w:rPr>
      </w:pPr>
      <w:r w:rsidRPr="00277FEB">
        <w:rPr>
          <w:rFonts w:asciiTheme="minorHAnsi" w:hAnsiTheme="minorHAnsi" w:cstheme="minorHAnsi"/>
          <w:b/>
          <w:sz w:val="24"/>
          <w:szCs w:val="24"/>
          <w:u w:val="single"/>
        </w:rPr>
        <w:lastRenderedPageBreak/>
        <w:t>Technical Bid:</w:t>
      </w:r>
      <w:r w:rsidR="004618C1" w:rsidRPr="00277FEB">
        <w:rPr>
          <w:rFonts w:asciiTheme="minorHAnsi" w:hAnsiTheme="minorHAnsi" w:cstheme="minorHAnsi"/>
          <w:b/>
          <w:sz w:val="24"/>
          <w:szCs w:val="24"/>
          <w:u w:val="single"/>
        </w:rPr>
        <w:t xml:space="preserve"> </w:t>
      </w:r>
      <w:r w:rsidR="004618C1" w:rsidRPr="00277FEB">
        <w:rPr>
          <w:rFonts w:asciiTheme="minorHAnsi" w:hAnsiTheme="minorHAnsi" w:cstheme="minorHAnsi"/>
          <w:i/>
          <w:sz w:val="24"/>
          <w:szCs w:val="24"/>
          <w:u w:val="single"/>
        </w:rPr>
        <w:t xml:space="preserve">(in </w:t>
      </w:r>
      <w:r w:rsidR="003123E5" w:rsidRPr="00277FEB">
        <w:rPr>
          <w:rFonts w:asciiTheme="minorHAnsi" w:hAnsiTheme="minorHAnsi" w:cstheme="minorHAnsi"/>
          <w:i/>
          <w:sz w:val="24"/>
          <w:szCs w:val="24"/>
          <w:u w:val="single"/>
        </w:rPr>
        <w:t xml:space="preserve">a </w:t>
      </w:r>
      <w:r w:rsidR="004618C1" w:rsidRPr="00277FEB">
        <w:rPr>
          <w:rFonts w:asciiTheme="minorHAnsi" w:hAnsiTheme="minorHAnsi" w:cstheme="minorHAnsi"/>
          <w:i/>
          <w:sz w:val="24"/>
          <w:szCs w:val="24"/>
          <w:u w:val="single"/>
        </w:rPr>
        <w:t>separate sealed envelope)</w:t>
      </w:r>
    </w:p>
    <w:p w14:paraId="7DF13631" w14:textId="77777777" w:rsidR="00726EF8" w:rsidRPr="00277FEB" w:rsidRDefault="000E4391" w:rsidP="00B14CD3">
      <w:pPr>
        <w:rPr>
          <w:rFonts w:asciiTheme="minorHAnsi" w:eastAsia="Arial" w:hAnsiTheme="minorHAnsi" w:cstheme="minorHAnsi"/>
          <w:sz w:val="24"/>
          <w:szCs w:val="24"/>
        </w:rPr>
      </w:pPr>
      <w:r w:rsidRPr="00277FEB">
        <w:rPr>
          <w:rFonts w:asciiTheme="minorHAnsi" w:eastAsia="Arial" w:hAnsiTheme="minorHAnsi" w:cstheme="minorHAnsi"/>
          <w:spacing w:val="5"/>
          <w:sz w:val="24"/>
          <w:szCs w:val="24"/>
        </w:rPr>
        <w:t>W</w:t>
      </w:r>
      <w:r w:rsidRPr="00277FEB">
        <w:rPr>
          <w:rFonts w:asciiTheme="minorHAnsi" w:eastAsia="Arial" w:hAnsiTheme="minorHAnsi" w:cstheme="minorHAnsi"/>
          <w:spacing w:val="-3"/>
          <w:sz w:val="24"/>
          <w:szCs w:val="24"/>
        </w:rPr>
        <w:t>h</w:t>
      </w:r>
      <w:r w:rsidRPr="00277FEB">
        <w:rPr>
          <w:rFonts w:asciiTheme="minorHAnsi" w:eastAsia="Arial" w:hAnsiTheme="minorHAnsi" w:cstheme="minorHAnsi"/>
          <w:spacing w:val="-1"/>
          <w:sz w:val="24"/>
          <w:szCs w:val="24"/>
        </w:rPr>
        <w:t>il</w:t>
      </w:r>
      <w:r w:rsidRPr="00277FEB">
        <w:rPr>
          <w:rFonts w:asciiTheme="minorHAnsi" w:eastAsia="Arial" w:hAnsiTheme="minorHAnsi" w:cstheme="minorHAnsi"/>
          <w:sz w:val="24"/>
          <w:szCs w:val="24"/>
        </w:rPr>
        <w:t>e</w:t>
      </w:r>
      <w:r w:rsidR="004F0F1A" w:rsidRPr="00277FEB">
        <w:rPr>
          <w:rFonts w:asciiTheme="minorHAnsi" w:eastAsia="Arial" w:hAnsiTheme="minorHAnsi" w:cstheme="minorHAnsi"/>
          <w:sz w:val="24"/>
          <w:szCs w:val="24"/>
        </w:rPr>
        <w:t xml:space="preserve"> </w:t>
      </w:r>
      <w:r w:rsidRPr="00277FEB">
        <w:rPr>
          <w:rFonts w:asciiTheme="minorHAnsi" w:eastAsia="Arial" w:hAnsiTheme="minorHAnsi" w:cstheme="minorHAnsi"/>
          <w:sz w:val="24"/>
          <w:szCs w:val="24"/>
        </w:rPr>
        <w:t>su</w:t>
      </w:r>
      <w:r w:rsidRPr="00277FEB">
        <w:rPr>
          <w:rFonts w:asciiTheme="minorHAnsi" w:eastAsia="Arial" w:hAnsiTheme="minorHAnsi" w:cstheme="minorHAnsi"/>
          <w:spacing w:val="-3"/>
          <w:sz w:val="24"/>
          <w:szCs w:val="24"/>
        </w:rPr>
        <w:t>b</w:t>
      </w:r>
      <w:r w:rsidRPr="00277FEB">
        <w:rPr>
          <w:rFonts w:asciiTheme="minorHAnsi" w:eastAsia="Arial" w:hAnsiTheme="minorHAnsi" w:cstheme="minorHAnsi"/>
          <w:spacing w:val="1"/>
          <w:sz w:val="24"/>
          <w:szCs w:val="24"/>
        </w:rPr>
        <w:t>m</w:t>
      </w:r>
      <w:r w:rsidRPr="00277FEB">
        <w:rPr>
          <w:rFonts w:asciiTheme="minorHAnsi" w:eastAsia="Arial" w:hAnsiTheme="minorHAnsi" w:cstheme="minorHAnsi"/>
          <w:spacing w:val="-1"/>
          <w:sz w:val="24"/>
          <w:szCs w:val="24"/>
        </w:rPr>
        <w:t>it</w:t>
      </w:r>
      <w:r w:rsidRPr="00277FEB">
        <w:rPr>
          <w:rFonts w:asciiTheme="minorHAnsi" w:eastAsia="Arial" w:hAnsiTheme="minorHAnsi" w:cstheme="minorHAnsi"/>
          <w:spacing w:val="1"/>
          <w:sz w:val="24"/>
          <w:szCs w:val="24"/>
        </w:rPr>
        <w:t>t</w:t>
      </w:r>
      <w:r w:rsidRPr="00277FEB">
        <w:rPr>
          <w:rFonts w:asciiTheme="minorHAnsi" w:eastAsia="Arial" w:hAnsiTheme="minorHAnsi" w:cstheme="minorHAnsi"/>
          <w:spacing w:val="-1"/>
          <w:sz w:val="24"/>
          <w:szCs w:val="24"/>
        </w:rPr>
        <w:t>i</w:t>
      </w:r>
      <w:r w:rsidRPr="00277FEB">
        <w:rPr>
          <w:rFonts w:asciiTheme="minorHAnsi" w:eastAsia="Arial" w:hAnsiTheme="minorHAnsi" w:cstheme="minorHAnsi"/>
          <w:sz w:val="24"/>
          <w:szCs w:val="24"/>
        </w:rPr>
        <w:t>ng</w:t>
      </w:r>
      <w:r w:rsidR="004F0F1A" w:rsidRPr="00277FEB">
        <w:rPr>
          <w:rFonts w:asciiTheme="minorHAnsi" w:eastAsia="Arial" w:hAnsiTheme="minorHAnsi" w:cstheme="minorHAnsi"/>
          <w:sz w:val="24"/>
          <w:szCs w:val="24"/>
        </w:rPr>
        <w:t xml:space="preserve"> </w:t>
      </w:r>
      <w:r w:rsidRPr="00277FEB">
        <w:rPr>
          <w:rFonts w:asciiTheme="minorHAnsi" w:eastAsia="Arial" w:hAnsiTheme="minorHAnsi" w:cstheme="minorHAnsi"/>
          <w:spacing w:val="2"/>
          <w:sz w:val="24"/>
          <w:szCs w:val="24"/>
        </w:rPr>
        <w:t>q</w:t>
      </w:r>
      <w:r w:rsidRPr="00277FEB">
        <w:rPr>
          <w:rFonts w:asciiTheme="minorHAnsi" w:eastAsia="Arial" w:hAnsiTheme="minorHAnsi" w:cstheme="minorHAnsi"/>
          <w:sz w:val="24"/>
          <w:szCs w:val="24"/>
        </w:rPr>
        <w:t>u</w:t>
      </w:r>
      <w:r w:rsidRPr="00277FEB">
        <w:rPr>
          <w:rFonts w:asciiTheme="minorHAnsi" w:eastAsia="Arial" w:hAnsiTheme="minorHAnsi" w:cstheme="minorHAnsi"/>
          <w:spacing w:val="-1"/>
          <w:sz w:val="24"/>
          <w:szCs w:val="24"/>
        </w:rPr>
        <w:t>o</w:t>
      </w:r>
      <w:r w:rsidRPr="00277FEB">
        <w:rPr>
          <w:rFonts w:asciiTheme="minorHAnsi" w:eastAsia="Arial" w:hAnsiTheme="minorHAnsi" w:cstheme="minorHAnsi"/>
          <w:spacing w:val="1"/>
          <w:sz w:val="24"/>
          <w:szCs w:val="24"/>
        </w:rPr>
        <w:t>t</w:t>
      </w:r>
      <w:r w:rsidRPr="00277FEB">
        <w:rPr>
          <w:rFonts w:asciiTheme="minorHAnsi" w:eastAsia="Arial" w:hAnsiTheme="minorHAnsi" w:cstheme="minorHAnsi"/>
          <w:spacing w:val="-3"/>
          <w:sz w:val="24"/>
          <w:szCs w:val="24"/>
        </w:rPr>
        <w:t>a</w:t>
      </w:r>
      <w:r w:rsidRPr="00277FEB">
        <w:rPr>
          <w:rFonts w:asciiTheme="minorHAnsi" w:eastAsia="Arial" w:hAnsiTheme="minorHAnsi" w:cstheme="minorHAnsi"/>
          <w:spacing w:val="1"/>
          <w:sz w:val="24"/>
          <w:szCs w:val="24"/>
        </w:rPr>
        <w:t>t</w:t>
      </w:r>
      <w:r w:rsidRPr="00277FEB">
        <w:rPr>
          <w:rFonts w:asciiTheme="minorHAnsi" w:eastAsia="Arial" w:hAnsiTheme="minorHAnsi" w:cstheme="minorHAnsi"/>
          <w:spacing w:val="-3"/>
          <w:sz w:val="24"/>
          <w:szCs w:val="24"/>
        </w:rPr>
        <w:t>i</w:t>
      </w:r>
      <w:r w:rsidRPr="00277FEB">
        <w:rPr>
          <w:rFonts w:asciiTheme="minorHAnsi" w:eastAsia="Arial" w:hAnsiTheme="minorHAnsi" w:cstheme="minorHAnsi"/>
          <w:sz w:val="24"/>
          <w:szCs w:val="24"/>
        </w:rPr>
        <w:t>o</w:t>
      </w:r>
      <w:r w:rsidRPr="00277FEB">
        <w:rPr>
          <w:rFonts w:asciiTheme="minorHAnsi" w:eastAsia="Arial" w:hAnsiTheme="minorHAnsi" w:cstheme="minorHAnsi"/>
          <w:spacing w:val="-1"/>
          <w:sz w:val="24"/>
          <w:szCs w:val="24"/>
        </w:rPr>
        <w:t>n</w:t>
      </w:r>
      <w:r w:rsidRPr="00277FEB">
        <w:rPr>
          <w:rFonts w:asciiTheme="minorHAnsi" w:eastAsia="Arial" w:hAnsiTheme="minorHAnsi" w:cstheme="minorHAnsi"/>
          <w:sz w:val="24"/>
          <w:szCs w:val="24"/>
        </w:rPr>
        <w:t>s</w:t>
      </w:r>
      <w:r w:rsidR="00753F39" w:rsidRPr="00277FEB">
        <w:rPr>
          <w:rFonts w:asciiTheme="minorHAnsi" w:eastAsia="Arial" w:hAnsiTheme="minorHAnsi" w:cstheme="minorHAnsi"/>
          <w:sz w:val="24"/>
          <w:szCs w:val="24"/>
        </w:rPr>
        <w:t>,</w:t>
      </w:r>
      <w:r w:rsidR="004F0F1A" w:rsidRPr="00277FEB">
        <w:rPr>
          <w:rFonts w:asciiTheme="minorHAnsi" w:eastAsia="Arial" w:hAnsiTheme="minorHAnsi" w:cstheme="minorHAnsi"/>
          <w:sz w:val="24"/>
          <w:szCs w:val="24"/>
        </w:rPr>
        <w:t xml:space="preserve"> </w:t>
      </w:r>
      <w:r w:rsidRPr="00277FEB">
        <w:rPr>
          <w:rFonts w:asciiTheme="minorHAnsi" w:eastAsia="Arial" w:hAnsiTheme="minorHAnsi" w:cstheme="minorHAnsi"/>
          <w:spacing w:val="1"/>
          <w:sz w:val="24"/>
          <w:szCs w:val="24"/>
        </w:rPr>
        <w:t>t</w:t>
      </w:r>
      <w:r w:rsidRPr="00277FEB">
        <w:rPr>
          <w:rFonts w:asciiTheme="minorHAnsi" w:eastAsia="Arial" w:hAnsiTheme="minorHAnsi" w:cstheme="minorHAnsi"/>
          <w:sz w:val="24"/>
          <w:szCs w:val="24"/>
        </w:rPr>
        <w:t>he</w:t>
      </w:r>
      <w:r w:rsidR="004F0F1A" w:rsidRPr="00277FEB">
        <w:rPr>
          <w:rFonts w:asciiTheme="minorHAnsi" w:eastAsia="Arial" w:hAnsiTheme="minorHAnsi" w:cstheme="minorHAnsi"/>
          <w:sz w:val="24"/>
          <w:szCs w:val="24"/>
        </w:rPr>
        <w:t xml:space="preserve"> </w:t>
      </w:r>
      <w:r w:rsidRPr="00277FEB">
        <w:rPr>
          <w:rFonts w:asciiTheme="minorHAnsi" w:eastAsia="Arial" w:hAnsiTheme="minorHAnsi" w:cstheme="minorHAnsi"/>
          <w:spacing w:val="3"/>
          <w:sz w:val="24"/>
          <w:szCs w:val="24"/>
        </w:rPr>
        <w:t>f</w:t>
      </w:r>
      <w:r w:rsidRPr="00277FEB">
        <w:rPr>
          <w:rFonts w:asciiTheme="minorHAnsi" w:eastAsia="Arial" w:hAnsiTheme="minorHAnsi" w:cstheme="minorHAnsi"/>
          <w:sz w:val="24"/>
          <w:szCs w:val="24"/>
        </w:rPr>
        <w:t>o</w:t>
      </w:r>
      <w:r w:rsidRPr="00277FEB">
        <w:rPr>
          <w:rFonts w:asciiTheme="minorHAnsi" w:eastAsia="Arial" w:hAnsiTheme="minorHAnsi" w:cstheme="minorHAnsi"/>
          <w:spacing w:val="-1"/>
          <w:sz w:val="24"/>
          <w:szCs w:val="24"/>
        </w:rPr>
        <w:t>ll</w:t>
      </w:r>
      <w:r w:rsidRPr="00277FEB">
        <w:rPr>
          <w:rFonts w:asciiTheme="minorHAnsi" w:eastAsia="Arial" w:hAnsiTheme="minorHAnsi" w:cstheme="minorHAnsi"/>
          <w:sz w:val="24"/>
          <w:szCs w:val="24"/>
        </w:rPr>
        <w:t>o</w:t>
      </w:r>
      <w:r w:rsidRPr="00277FEB">
        <w:rPr>
          <w:rFonts w:asciiTheme="minorHAnsi" w:eastAsia="Arial" w:hAnsiTheme="minorHAnsi" w:cstheme="minorHAnsi"/>
          <w:spacing w:val="-4"/>
          <w:sz w:val="24"/>
          <w:szCs w:val="24"/>
        </w:rPr>
        <w:t>w</w:t>
      </w:r>
      <w:r w:rsidRPr="00277FEB">
        <w:rPr>
          <w:rFonts w:asciiTheme="minorHAnsi" w:eastAsia="Arial" w:hAnsiTheme="minorHAnsi" w:cstheme="minorHAnsi"/>
          <w:spacing w:val="-1"/>
          <w:sz w:val="24"/>
          <w:szCs w:val="24"/>
        </w:rPr>
        <w:t>i</w:t>
      </w:r>
      <w:r w:rsidRPr="00277FEB">
        <w:rPr>
          <w:rFonts w:asciiTheme="minorHAnsi" w:eastAsia="Arial" w:hAnsiTheme="minorHAnsi" w:cstheme="minorHAnsi"/>
          <w:sz w:val="24"/>
          <w:szCs w:val="24"/>
        </w:rPr>
        <w:t>ng</w:t>
      </w:r>
      <w:r w:rsidR="004F0F1A" w:rsidRPr="00277FEB">
        <w:rPr>
          <w:rFonts w:asciiTheme="minorHAnsi" w:eastAsia="Arial" w:hAnsiTheme="minorHAnsi" w:cstheme="minorHAnsi"/>
          <w:sz w:val="24"/>
          <w:szCs w:val="24"/>
        </w:rPr>
        <w:t xml:space="preserve"> </w:t>
      </w:r>
      <w:r w:rsidRPr="00277FEB">
        <w:rPr>
          <w:rFonts w:asciiTheme="minorHAnsi" w:eastAsia="Arial" w:hAnsiTheme="minorHAnsi" w:cstheme="minorHAnsi"/>
          <w:sz w:val="24"/>
          <w:szCs w:val="24"/>
        </w:rPr>
        <w:t>proce</w:t>
      </w:r>
      <w:r w:rsidRPr="00277FEB">
        <w:rPr>
          <w:rFonts w:asciiTheme="minorHAnsi" w:eastAsia="Arial" w:hAnsiTheme="minorHAnsi" w:cstheme="minorHAnsi"/>
          <w:spacing w:val="-3"/>
          <w:sz w:val="24"/>
          <w:szCs w:val="24"/>
        </w:rPr>
        <w:t>d</w:t>
      </w:r>
      <w:r w:rsidRPr="00277FEB">
        <w:rPr>
          <w:rFonts w:asciiTheme="minorHAnsi" w:eastAsia="Arial" w:hAnsiTheme="minorHAnsi" w:cstheme="minorHAnsi"/>
          <w:sz w:val="24"/>
          <w:szCs w:val="24"/>
        </w:rPr>
        <w:t>ure</w:t>
      </w:r>
      <w:r w:rsidR="00753F39" w:rsidRPr="00277FEB">
        <w:rPr>
          <w:rFonts w:asciiTheme="minorHAnsi" w:eastAsia="Arial" w:hAnsiTheme="minorHAnsi" w:cstheme="minorHAnsi"/>
          <w:sz w:val="24"/>
          <w:szCs w:val="24"/>
        </w:rPr>
        <w:t>/</w:t>
      </w:r>
      <w:r w:rsidR="004F0F1A" w:rsidRPr="00277FEB">
        <w:rPr>
          <w:rFonts w:asciiTheme="minorHAnsi" w:eastAsia="Arial" w:hAnsiTheme="minorHAnsi" w:cstheme="minorHAnsi"/>
          <w:sz w:val="24"/>
          <w:szCs w:val="24"/>
        </w:rPr>
        <w:t xml:space="preserve"> </w:t>
      </w:r>
      <w:r w:rsidRPr="00277FEB">
        <w:rPr>
          <w:rFonts w:asciiTheme="minorHAnsi" w:eastAsia="Arial" w:hAnsiTheme="minorHAnsi" w:cstheme="minorHAnsi"/>
          <w:spacing w:val="3"/>
          <w:sz w:val="24"/>
          <w:szCs w:val="24"/>
        </w:rPr>
        <w:t>f</w:t>
      </w:r>
      <w:r w:rsidRPr="00277FEB">
        <w:rPr>
          <w:rFonts w:asciiTheme="minorHAnsi" w:eastAsia="Arial" w:hAnsiTheme="minorHAnsi" w:cstheme="minorHAnsi"/>
          <w:spacing w:val="-3"/>
          <w:sz w:val="24"/>
          <w:szCs w:val="24"/>
        </w:rPr>
        <w:t>o</w:t>
      </w:r>
      <w:r w:rsidRPr="00277FEB">
        <w:rPr>
          <w:rFonts w:asciiTheme="minorHAnsi" w:eastAsia="Arial" w:hAnsiTheme="minorHAnsi" w:cstheme="minorHAnsi"/>
          <w:spacing w:val="-2"/>
          <w:sz w:val="24"/>
          <w:szCs w:val="24"/>
        </w:rPr>
        <w:t>r</w:t>
      </w:r>
      <w:r w:rsidRPr="00277FEB">
        <w:rPr>
          <w:rFonts w:asciiTheme="minorHAnsi" w:eastAsia="Arial" w:hAnsiTheme="minorHAnsi" w:cstheme="minorHAnsi"/>
          <w:spacing w:val="1"/>
          <w:sz w:val="24"/>
          <w:szCs w:val="24"/>
        </w:rPr>
        <w:t>m</w:t>
      </w:r>
      <w:r w:rsidRPr="00277FEB">
        <w:rPr>
          <w:rFonts w:asciiTheme="minorHAnsi" w:eastAsia="Arial" w:hAnsiTheme="minorHAnsi" w:cstheme="minorHAnsi"/>
          <w:sz w:val="24"/>
          <w:szCs w:val="24"/>
        </w:rPr>
        <w:t>a</w:t>
      </w:r>
      <w:r w:rsidRPr="00277FEB">
        <w:rPr>
          <w:rFonts w:asciiTheme="minorHAnsi" w:eastAsia="Arial" w:hAnsiTheme="minorHAnsi" w:cstheme="minorHAnsi"/>
          <w:spacing w:val="-1"/>
          <w:sz w:val="24"/>
          <w:szCs w:val="24"/>
        </w:rPr>
        <w:t>li</w:t>
      </w:r>
      <w:r w:rsidRPr="00277FEB">
        <w:rPr>
          <w:rFonts w:asciiTheme="minorHAnsi" w:eastAsia="Arial" w:hAnsiTheme="minorHAnsi" w:cstheme="minorHAnsi"/>
          <w:spacing w:val="1"/>
          <w:sz w:val="24"/>
          <w:szCs w:val="24"/>
        </w:rPr>
        <w:t>t</w:t>
      </w:r>
      <w:r w:rsidRPr="00277FEB">
        <w:rPr>
          <w:rFonts w:asciiTheme="minorHAnsi" w:eastAsia="Arial" w:hAnsiTheme="minorHAnsi" w:cstheme="minorHAnsi"/>
          <w:spacing w:val="-1"/>
          <w:sz w:val="24"/>
          <w:szCs w:val="24"/>
        </w:rPr>
        <w:t>i</w:t>
      </w:r>
      <w:r w:rsidRPr="00277FEB">
        <w:rPr>
          <w:rFonts w:asciiTheme="minorHAnsi" w:eastAsia="Arial" w:hAnsiTheme="minorHAnsi" w:cstheme="minorHAnsi"/>
          <w:sz w:val="24"/>
          <w:szCs w:val="24"/>
        </w:rPr>
        <w:t>es</w:t>
      </w:r>
      <w:r w:rsidR="004F0F1A" w:rsidRPr="00277FEB">
        <w:rPr>
          <w:rFonts w:asciiTheme="minorHAnsi" w:eastAsia="Arial" w:hAnsiTheme="minorHAnsi" w:cstheme="minorHAnsi"/>
          <w:sz w:val="24"/>
          <w:szCs w:val="24"/>
        </w:rPr>
        <w:t xml:space="preserve"> </w:t>
      </w:r>
      <w:r w:rsidRPr="00277FEB">
        <w:rPr>
          <w:rFonts w:asciiTheme="minorHAnsi" w:eastAsia="Arial" w:hAnsiTheme="minorHAnsi" w:cstheme="minorHAnsi"/>
          <w:sz w:val="24"/>
          <w:szCs w:val="24"/>
        </w:rPr>
        <w:t>a</w:t>
      </w:r>
      <w:r w:rsidRPr="00277FEB">
        <w:rPr>
          <w:rFonts w:asciiTheme="minorHAnsi" w:eastAsia="Arial" w:hAnsiTheme="minorHAnsi" w:cstheme="minorHAnsi"/>
          <w:spacing w:val="-1"/>
          <w:sz w:val="24"/>
          <w:szCs w:val="24"/>
        </w:rPr>
        <w:t>n</w:t>
      </w:r>
      <w:r w:rsidRPr="00277FEB">
        <w:rPr>
          <w:rFonts w:asciiTheme="minorHAnsi" w:eastAsia="Arial" w:hAnsiTheme="minorHAnsi" w:cstheme="minorHAnsi"/>
          <w:sz w:val="24"/>
          <w:szCs w:val="24"/>
        </w:rPr>
        <w:t>d</w:t>
      </w:r>
      <w:r w:rsidR="004F0F1A" w:rsidRPr="00277FEB">
        <w:rPr>
          <w:rFonts w:asciiTheme="minorHAnsi" w:eastAsia="Arial" w:hAnsiTheme="minorHAnsi" w:cstheme="minorHAnsi"/>
          <w:sz w:val="24"/>
          <w:szCs w:val="24"/>
        </w:rPr>
        <w:t xml:space="preserve"> </w:t>
      </w:r>
      <w:r w:rsidRPr="00277FEB">
        <w:rPr>
          <w:rFonts w:asciiTheme="minorHAnsi" w:eastAsia="Arial" w:hAnsiTheme="minorHAnsi" w:cstheme="minorHAnsi"/>
          <w:sz w:val="24"/>
          <w:szCs w:val="24"/>
        </w:rPr>
        <w:t>co</w:t>
      </w:r>
      <w:r w:rsidRPr="00277FEB">
        <w:rPr>
          <w:rFonts w:asciiTheme="minorHAnsi" w:eastAsia="Arial" w:hAnsiTheme="minorHAnsi" w:cstheme="minorHAnsi"/>
          <w:spacing w:val="-1"/>
          <w:sz w:val="24"/>
          <w:szCs w:val="24"/>
        </w:rPr>
        <w:t>n</w:t>
      </w:r>
      <w:r w:rsidRPr="00277FEB">
        <w:rPr>
          <w:rFonts w:asciiTheme="minorHAnsi" w:eastAsia="Arial" w:hAnsiTheme="minorHAnsi" w:cstheme="minorHAnsi"/>
          <w:spacing w:val="-3"/>
          <w:sz w:val="24"/>
          <w:szCs w:val="24"/>
        </w:rPr>
        <w:t>d</w:t>
      </w:r>
      <w:r w:rsidRPr="00277FEB">
        <w:rPr>
          <w:rFonts w:asciiTheme="minorHAnsi" w:eastAsia="Arial" w:hAnsiTheme="minorHAnsi" w:cstheme="minorHAnsi"/>
          <w:spacing w:val="-1"/>
          <w:sz w:val="24"/>
          <w:szCs w:val="24"/>
        </w:rPr>
        <w:t>i</w:t>
      </w:r>
      <w:r w:rsidRPr="00277FEB">
        <w:rPr>
          <w:rFonts w:asciiTheme="minorHAnsi" w:eastAsia="Arial" w:hAnsiTheme="minorHAnsi" w:cstheme="minorHAnsi"/>
          <w:spacing w:val="1"/>
          <w:sz w:val="24"/>
          <w:szCs w:val="24"/>
        </w:rPr>
        <w:t>t</w:t>
      </w:r>
      <w:r w:rsidRPr="00277FEB">
        <w:rPr>
          <w:rFonts w:asciiTheme="minorHAnsi" w:eastAsia="Arial" w:hAnsiTheme="minorHAnsi" w:cstheme="minorHAnsi"/>
          <w:spacing w:val="-1"/>
          <w:sz w:val="24"/>
          <w:szCs w:val="24"/>
        </w:rPr>
        <w:t>i</w:t>
      </w:r>
      <w:r w:rsidRPr="00277FEB">
        <w:rPr>
          <w:rFonts w:asciiTheme="minorHAnsi" w:eastAsia="Arial" w:hAnsiTheme="minorHAnsi" w:cstheme="minorHAnsi"/>
          <w:sz w:val="24"/>
          <w:szCs w:val="24"/>
        </w:rPr>
        <w:t>o</w:t>
      </w:r>
      <w:r w:rsidRPr="00277FEB">
        <w:rPr>
          <w:rFonts w:asciiTheme="minorHAnsi" w:eastAsia="Arial" w:hAnsiTheme="minorHAnsi" w:cstheme="minorHAnsi"/>
          <w:spacing w:val="-1"/>
          <w:sz w:val="24"/>
          <w:szCs w:val="24"/>
        </w:rPr>
        <w:t>n</w:t>
      </w:r>
      <w:r w:rsidRPr="00277FEB">
        <w:rPr>
          <w:rFonts w:asciiTheme="minorHAnsi" w:eastAsia="Arial" w:hAnsiTheme="minorHAnsi" w:cstheme="minorHAnsi"/>
          <w:sz w:val="24"/>
          <w:szCs w:val="24"/>
        </w:rPr>
        <w:t>s</w:t>
      </w:r>
      <w:r w:rsidR="004F0F1A" w:rsidRPr="00277FEB">
        <w:rPr>
          <w:rFonts w:asciiTheme="minorHAnsi" w:eastAsia="Arial" w:hAnsiTheme="minorHAnsi" w:cstheme="minorHAnsi"/>
          <w:sz w:val="24"/>
          <w:szCs w:val="24"/>
        </w:rPr>
        <w:t xml:space="preserve"> </w:t>
      </w:r>
      <w:r w:rsidRPr="00277FEB">
        <w:rPr>
          <w:rFonts w:asciiTheme="minorHAnsi" w:eastAsia="Arial" w:hAnsiTheme="minorHAnsi" w:cstheme="minorHAnsi"/>
          <w:spacing w:val="1"/>
          <w:sz w:val="24"/>
          <w:szCs w:val="24"/>
        </w:rPr>
        <w:t>m</w:t>
      </w:r>
      <w:r w:rsidRPr="00277FEB">
        <w:rPr>
          <w:rFonts w:asciiTheme="minorHAnsi" w:eastAsia="Arial" w:hAnsiTheme="minorHAnsi" w:cstheme="minorHAnsi"/>
          <w:sz w:val="24"/>
          <w:szCs w:val="24"/>
        </w:rPr>
        <w:t>ay</w:t>
      </w:r>
      <w:r w:rsidR="004F0F1A" w:rsidRPr="00277FEB">
        <w:rPr>
          <w:rFonts w:asciiTheme="minorHAnsi" w:eastAsia="Arial" w:hAnsiTheme="minorHAnsi" w:cstheme="minorHAnsi"/>
          <w:sz w:val="24"/>
          <w:szCs w:val="24"/>
        </w:rPr>
        <w:t xml:space="preserve"> </w:t>
      </w:r>
      <w:r w:rsidRPr="00277FEB">
        <w:rPr>
          <w:rFonts w:asciiTheme="minorHAnsi" w:eastAsia="Arial" w:hAnsiTheme="minorHAnsi" w:cstheme="minorHAnsi"/>
          <w:spacing w:val="2"/>
          <w:sz w:val="24"/>
          <w:szCs w:val="24"/>
        </w:rPr>
        <w:t>k</w:t>
      </w:r>
      <w:r w:rsidRPr="00277FEB">
        <w:rPr>
          <w:rFonts w:asciiTheme="minorHAnsi" w:eastAsia="Arial" w:hAnsiTheme="minorHAnsi" w:cstheme="minorHAnsi"/>
          <w:spacing w:val="-1"/>
          <w:sz w:val="24"/>
          <w:szCs w:val="24"/>
        </w:rPr>
        <w:t>i</w:t>
      </w:r>
      <w:r w:rsidRPr="00277FEB">
        <w:rPr>
          <w:rFonts w:asciiTheme="minorHAnsi" w:eastAsia="Arial" w:hAnsiTheme="minorHAnsi" w:cstheme="minorHAnsi"/>
          <w:sz w:val="24"/>
          <w:szCs w:val="24"/>
        </w:rPr>
        <w:t>n</w:t>
      </w:r>
      <w:r w:rsidRPr="00277FEB">
        <w:rPr>
          <w:rFonts w:asciiTheme="minorHAnsi" w:eastAsia="Arial" w:hAnsiTheme="minorHAnsi" w:cstheme="minorHAnsi"/>
          <w:spacing w:val="-1"/>
          <w:sz w:val="24"/>
          <w:szCs w:val="24"/>
        </w:rPr>
        <w:t>dl</w:t>
      </w:r>
      <w:r w:rsidRPr="00277FEB">
        <w:rPr>
          <w:rFonts w:asciiTheme="minorHAnsi" w:eastAsia="Arial" w:hAnsiTheme="minorHAnsi" w:cstheme="minorHAnsi"/>
          <w:sz w:val="24"/>
          <w:szCs w:val="24"/>
        </w:rPr>
        <w:t>y</w:t>
      </w:r>
      <w:r w:rsidR="004F0F1A" w:rsidRPr="00277FEB">
        <w:rPr>
          <w:rFonts w:asciiTheme="minorHAnsi" w:eastAsia="Arial" w:hAnsiTheme="minorHAnsi" w:cstheme="minorHAnsi"/>
          <w:sz w:val="24"/>
          <w:szCs w:val="24"/>
        </w:rPr>
        <w:t xml:space="preserve"> </w:t>
      </w:r>
      <w:r w:rsidRPr="00277FEB">
        <w:rPr>
          <w:rFonts w:asciiTheme="minorHAnsi" w:eastAsia="Arial" w:hAnsiTheme="minorHAnsi" w:cstheme="minorHAnsi"/>
          <w:sz w:val="24"/>
          <w:szCs w:val="24"/>
        </w:rPr>
        <w:t>be a</w:t>
      </w:r>
      <w:r w:rsidRPr="00277FEB">
        <w:rPr>
          <w:rFonts w:asciiTheme="minorHAnsi" w:eastAsia="Arial" w:hAnsiTheme="minorHAnsi" w:cstheme="minorHAnsi"/>
          <w:spacing w:val="-1"/>
          <w:sz w:val="24"/>
          <w:szCs w:val="24"/>
        </w:rPr>
        <w:t>d</w:t>
      </w:r>
      <w:r w:rsidRPr="00277FEB">
        <w:rPr>
          <w:rFonts w:asciiTheme="minorHAnsi" w:eastAsia="Arial" w:hAnsiTheme="minorHAnsi" w:cstheme="minorHAnsi"/>
          <w:sz w:val="24"/>
          <w:szCs w:val="24"/>
        </w:rPr>
        <w:t>h</w:t>
      </w:r>
      <w:r w:rsidRPr="00277FEB">
        <w:rPr>
          <w:rFonts w:asciiTheme="minorHAnsi" w:eastAsia="Arial" w:hAnsiTheme="minorHAnsi" w:cstheme="minorHAnsi"/>
          <w:spacing w:val="-1"/>
          <w:sz w:val="24"/>
          <w:szCs w:val="24"/>
        </w:rPr>
        <w:t>e</w:t>
      </w:r>
      <w:r w:rsidRPr="00277FEB">
        <w:rPr>
          <w:rFonts w:asciiTheme="minorHAnsi" w:eastAsia="Arial" w:hAnsiTheme="minorHAnsi" w:cstheme="minorHAnsi"/>
          <w:spacing w:val="1"/>
          <w:sz w:val="24"/>
          <w:szCs w:val="24"/>
        </w:rPr>
        <w:t>r</w:t>
      </w:r>
      <w:r w:rsidRPr="00277FEB">
        <w:rPr>
          <w:rFonts w:asciiTheme="minorHAnsi" w:eastAsia="Arial" w:hAnsiTheme="minorHAnsi" w:cstheme="minorHAnsi"/>
          <w:sz w:val="24"/>
          <w:szCs w:val="24"/>
        </w:rPr>
        <w:t>e</w:t>
      </w:r>
      <w:r w:rsidRPr="00277FEB">
        <w:rPr>
          <w:rFonts w:asciiTheme="minorHAnsi" w:eastAsia="Arial" w:hAnsiTheme="minorHAnsi" w:cstheme="minorHAnsi"/>
          <w:spacing w:val="-1"/>
          <w:sz w:val="24"/>
          <w:szCs w:val="24"/>
        </w:rPr>
        <w:t>d</w:t>
      </w:r>
      <w:r w:rsidRPr="00277FEB">
        <w:rPr>
          <w:rFonts w:asciiTheme="minorHAnsi" w:eastAsia="Arial" w:hAnsiTheme="minorHAnsi" w:cstheme="minorHAnsi"/>
          <w:sz w:val="24"/>
          <w:szCs w:val="24"/>
        </w:rPr>
        <w:t>.</w:t>
      </w:r>
    </w:p>
    <w:p w14:paraId="29B8F3E8" w14:textId="77777777" w:rsidR="00E0056C" w:rsidRPr="00277FEB" w:rsidRDefault="00E0056C" w:rsidP="00C667DC">
      <w:pPr>
        <w:pStyle w:val="ListParagraph"/>
        <w:numPr>
          <w:ilvl w:val="0"/>
          <w:numId w:val="2"/>
        </w:numPr>
        <w:rPr>
          <w:rFonts w:asciiTheme="minorHAnsi" w:eastAsia="Arial" w:hAnsiTheme="minorHAnsi" w:cstheme="minorHAnsi"/>
          <w:spacing w:val="2"/>
          <w:sz w:val="24"/>
          <w:szCs w:val="24"/>
        </w:rPr>
      </w:pPr>
      <w:r w:rsidRPr="00277FEB">
        <w:rPr>
          <w:rFonts w:asciiTheme="minorHAnsi" w:eastAsia="Arial" w:hAnsiTheme="minorHAnsi" w:cstheme="minorHAnsi"/>
          <w:spacing w:val="2"/>
          <w:sz w:val="24"/>
          <w:szCs w:val="24"/>
        </w:rPr>
        <w:t>Company profile or brief</w:t>
      </w:r>
      <w:r w:rsidR="003123E5" w:rsidRPr="00277FEB">
        <w:rPr>
          <w:rFonts w:asciiTheme="minorHAnsi" w:eastAsia="Arial" w:hAnsiTheme="minorHAnsi" w:cstheme="minorHAnsi"/>
          <w:spacing w:val="2"/>
          <w:sz w:val="24"/>
          <w:szCs w:val="24"/>
        </w:rPr>
        <w:t xml:space="preserve"> </w:t>
      </w:r>
      <w:r w:rsidRPr="00277FEB">
        <w:rPr>
          <w:rFonts w:asciiTheme="minorHAnsi" w:eastAsia="Arial" w:hAnsiTheme="minorHAnsi" w:cstheme="minorHAnsi"/>
          <w:spacing w:val="2"/>
          <w:sz w:val="24"/>
          <w:szCs w:val="24"/>
        </w:rPr>
        <w:t xml:space="preserve">note about the bidder's company, PAN number, </w:t>
      </w:r>
      <w:r w:rsidR="00AD1888" w:rsidRPr="00277FEB">
        <w:rPr>
          <w:rFonts w:asciiTheme="minorHAnsi" w:eastAsia="Arial" w:hAnsiTheme="minorHAnsi" w:cstheme="minorHAnsi"/>
          <w:spacing w:val="2"/>
          <w:sz w:val="24"/>
          <w:szCs w:val="24"/>
        </w:rPr>
        <w:t>and GST</w:t>
      </w:r>
      <w:r w:rsidRPr="00277FEB">
        <w:rPr>
          <w:rFonts w:asciiTheme="minorHAnsi" w:eastAsia="Arial" w:hAnsiTheme="minorHAnsi" w:cstheme="minorHAnsi"/>
          <w:spacing w:val="2"/>
          <w:sz w:val="24"/>
          <w:szCs w:val="24"/>
        </w:rPr>
        <w:t xml:space="preserve"> number should be submitted by the Vendor.</w:t>
      </w:r>
    </w:p>
    <w:p w14:paraId="3771D9BB" w14:textId="77777777" w:rsidR="00E0056C" w:rsidRPr="00277FEB" w:rsidRDefault="003123E5" w:rsidP="00C667DC">
      <w:pPr>
        <w:pStyle w:val="ListParagraph"/>
        <w:numPr>
          <w:ilvl w:val="0"/>
          <w:numId w:val="2"/>
        </w:numPr>
        <w:rPr>
          <w:rFonts w:asciiTheme="minorHAnsi" w:eastAsia="Arial" w:hAnsiTheme="minorHAnsi" w:cstheme="minorHAnsi"/>
          <w:spacing w:val="2"/>
          <w:sz w:val="24"/>
          <w:szCs w:val="24"/>
        </w:rPr>
      </w:pPr>
      <w:r w:rsidRPr="00277FEB">
        <w:rPr>
          <w:rFonts w:asciiTheme="minorHAnsi" w:eastAsia="Arial" w:hAnsiTheme="minorHAnsi" w:cstheme="minorHAnsi"/>
          <w:spacing w:val="2"/>
          <w:sz w:val="24"/>
          <w:szCs w:val="24"/>
        </w:rPr>
        <w:t xml:space="preserve">The </w:t>
      </w:r>
      <w:r w:rsidR="00E0056C" w:rsidRPr="00277FEB">
        <w:rPr>
          <w:rFonts w:asciiTheme="minorHAnsi" w:eastAsia="Arial" w:hAnsiTheme="minorHAnsi" w:cstheme="minorHAnsi"/>
          <w:spacing w:val="2"/>
          <w:sz w:val="24"/>
          <w:szCs w:val="24"/>
        </w:rPr>
        <w:t>List of Directors/Partners/Proprietor/Members of the Firm to be attached.</w:t>
      </w:r>
    </w:p>
    <w:p w14:paraId="25BABB98" w14:textId="77777777" w:rsidR="00E0056C" w:rsidRPr="00277FEB" w:rsidRDefault="00E0056C" w:rsidP="00C667DC">
      <w:pPr>
        <w:pStyle w:val="ListParagraph"/>
        <w:numPr>
          <w:ilvl w:val="0"/>
          <w:numId w:val="2"/>
        </w:numPr>
        <w:jc w:val="both"/>
        <w:rPr>
          <w:rFonts w:asciiTheme="minorHAnsi" w:eastAsia="Arial" w:hAnsiTheme="minorHAnsi" w:cstheme="minorHAnsi"/>
          <w:spacing w:val="2"/>
          <w:sz w:val="24"/>
          <w:szCs w:val="24"/>
        </w:rPr>
      </w:pPr>
      <w:r w:rsidRPr="00277FEB">
        <w:rPr>
          <w:rFonts w:asciiTheme="minorHAnsi" w:eastAsia="Arial" w:hAnsiTheme="minorHAnsi" w:cstheme="minorHAnsi"/>
          <w:spacing w:val="2"/>
          <w:sz w:val="24"/>
          <w:szCs w:val="24"/>
        </w:rPr>
        <w:t xml:space="preserve">Detail of other </w:t>
      </w:r>
      <w:r w:rsidR="00061640" w:rsidRPr="00277FEB">
        <w:rPr>
          <w:rFonts w:asciiTheme="minorHAnsi" w:eastAsia="Arial" w:hAnsiTheme="minorHAnsi" w:cstheme="minorHAnsi"/>
          <w:spacing w:val="2"/>
          <w:sz w:val="24"/>
          <w:szCs w:val="24"/>
        </w:rPr>
        <w:t xml:space="preserve">associated/sister concerns </w:t>
      </w:r>
      <w:r w:rsidRPr="00277FEB">
        <w:rPr>
          <w:rFonts w:asciiTheme="minorHAnsi" w:eastAsia="Arial" w:hAnsiTheme="minorHAnsi" w:cstheme="minorHAnsi"/>
          <w:spacing w:val="2"/>
          <w:sz w:val="24"/>
          <w:szCs w:val="24"/>
        </w:rPr>
        <w:t>(if any) of Directors/Partners/ Proprietor/ Members to be provided.</w:t>
      </w:r>
    </w:p>
    <w:p w14:paraId="07BB75D6" w14:textId="28ACBF46" w:rsidR="00E0056C" w:rsidRPr="00277FEB" w:rsidRDefault="005C6ED2" w:rsidP="00C667DC">
      <w:pPr>
        <w:pStyle w:val="ListParagraph"/>
        <w:numPr>
          <w:ilvl w:val="0"/>
          <w:numId w:val="2"/>
        </w:numPr>
        <w:rPr>
          <w:rFonts w:asciiTheme="minorHAnsi" w:eastAsia="Arial" w:hAnsiTheme="minorHAnsi" w:cstheme="minorHAnsi"/>
          <w:spacing w:val="2"/>
          <w:sz w:val="24"/>
          <w:szCs w:val="24"/>
        </w:rPr>
      </w:pPr>
      <w:r w:rsidRPr="00277FEB">
        <w:rPr>
          <w:rFonts w:asciiTheme="minorHAnsi" w:eastAsia="Arial" w:hAnsiTheme="minorHAnsi" w:cstheme="minorHAnsi"/>
          <w:spacing w:val="2"/>
          <w:sz w:val="24"/>
          <w:szCs w:val="24"/>
        </w:rPr>
        <w:t>Turnover</w:t>
      </w:r>
      <w:r w:rsidR="00E0056C" w:rsidRPr="00277FEB">
        <w:rPr>
          <w:rFonts w:asciiTheme="minorHAnsi" w:eastAsia="Arial" w:hAnsiTheme="minorHAnsi" w:cstheme="minorHAnsi"/>
          <w:spacing w:val="2"/>
          <w:sz w:val="24"/>
          <w:szCs w:val="24"/>
        </w:rPr>
        <w:t xml:space="preserve"> for </w:t>
      </w:r>
      <w:r w:rsidR="003123E5" w:rsidRPr="00277FEB">
        <w:rPr>
          <w:rFonts w:asciiTheme="minorHAnsi" w:eastAsia="Arial" w:hAnsiTheme="minorHAnsi" w:cstheme="minorHAnsi"/>
          <w:spacing w:val="2"/>
          <w:sz w:val="24"/>
          <w:szCs w:val="24"/>
        </w:rPr>
        <w:t xml:space="preserve">the </w:t>
      </w:r>
      <w:r w:rsidR="00E0056C" w:rsidRPr="00277FEB">
        <w:rPr>
          <w:rFonts w:asciiTheme="minorHAnsi" w:eastAsia="Arial" w:hAnsiTheme="minorHAnsi" w:cstheme="minorHAnsi"/>
          <w:spacing w:val="2"/>
          <w:sz w:val="24"/>
          <w:szCs w:val="24"/>
        </w:rPr>
        <w:t>last three years to be mention</w:t>
      </w:r>
      <w:r w:rsidR="003123E5" w:rsidRPr="00277FEB">
        <w:rPr>
          <w:rFonts w:asciiTheme="minorHAnsi" w:eastAsia="Arial" w:hAnsiTheme="minorHAnsi" w:cstheme="minorHAnsi"/>
          <w:spacing w:val="2"/>
          <w:sz w:val="24"/>
          <w:szCs w:val="24"/>
        </w:rPr>
        <w:t>ed</w:t>
      </w:r>
      <w:r w:rsidR="00E0056C" w:rsidRPr="00277FEB">
        <w:rPr>
          <w:rFonts w:asciiTheme="minorHAnsi" w:eastAsia="Arial" w:hAnsiTheme="minorHAnsi" w:cstheme="minorHAnsi"/>
          <w:spacing w:val="2"/>
          <w:sz w:val="24"/>
          <w:szCs w:val="24"/>
        </w:rPr>
        <w:t>. (Copy to be enclosed)</w:t>
      </w:r>
    </w:p>
    <w:p w14:paraId="3DA44E63" w14:textId="65006B70" w:rsidR="00E0056C" w:rsidRPr="00277FEB" w:rsidRDefault="00E0056C" w:rsidP="00C667DC">
      <w:pPr>
        <w:pStyle w:val="ListParagraph"/>
        <w:numPr>
          <w:ilvl w:val="0"/>
          <w:numId w:val="2"/>
        </w:numPr>
        <w:rPr>
          <w:rFonts w:asciiTheme="minorHAnsi" w:eastAsia="Arial" w:hAnsiTheme="minorHAnsi" w:cstheme="minorHAnsi"/>
          <w:spacing w:val="2"/>
          <w:sz w:val="24"/>
          <w:szCs w:val="24"/>
        </w:rPr>
      </w:pPr>
      <w:r w:rsidRPr="00277FEB">
        <w:rPr>
          <w:rFonts w:asciiTheme="minorHAnsi" w:eastAsia="Arial" w:hAnsiTheme="minorHAnsi" w:cstheme="minorHAnsi"/>
          <w:spacing w:val="2"/>
          <w:sz w:val="24"/>
          <w:szCs w:val="24"/>
        </w:rPr>
        <w:t xml:space="preserve">List of </w:t>
      </w:r>
      <w:r w:rsidR="003123E5" w:rsidRPr="00277FEB">
        <w:rPr>
          <w:rFonts w:asciiTheme="minorHAnsi" w:eastAsia="Arial" w:hAnsiTheme="minorHAnsi" w:cstheme="minorHAnsi"/>
          <w:spacing w:val="2"/>
          <w:sz w:val="24"/>
          <w:szCs w:val="24"/>
        </w:rPr>
        <w:t xml:space="preserve">the </w:t>
      </w:r>
      <w:r w:rsidR="00AF6144">
        <w:rPr>
          <w:rFonts w:asciiTheme="minorHAnsi" w:eastAsia="Arial" w:hAnsiTheme="minorHAnsi" w:cstheme="minorHAnsi"/>
          <w:spacing w:val="2"/>
          <w:sz w:val="24"/>
          <w:szCs w:val="24"/>
        </w:rPr>
        <w:t>clients</w:t>
      </w:r>
      <w:r w:rsidRPr="00277FEB">
        <w:rPr>
          <w:rFonts w:asciiTheme="minorHAnsi" w:eastAsia="Arial" w:hAnsiTheme="minorHAnsi" w:cstheme="minorHAnsi"/>
          <w:spacing w:val="2"/>
          <w:sz w:val="24"/>
          <w:szCs w:val="24"/>
        </w:rPr>
        <w:t xml:space="preserve"> to whom the vendor has delivered the goods or provided the services in </w:t>
      </w:r>
      <w:r w:rsidR="005C6ED2" w:rsidRPr="00277FEB">
        <w:rPr>
          <w:rFonts w:asciiTheme="minorHAnsi" w:eastAsia="Arial" w:hAnsiTheme="minorHAnsi" w:cstheme="minorHAnsi"/>
          <w:spacing w:val="2"/>
          <w:sz w:val="24"/>
          <w:szCs w:val="24"/>
        </w:rPr>
        <w:t>the past</w:t>
      </w:r>
      <w:r w:rsidRPr="00277FEB">
        <w:rPr>
          <w:rFonts w:asciiTheme="minorHAnsi" w:eastAsia="Arial" w:hAnsiTheme="minorHAnsi" w:cstheme="minorHAnsi"/>
          <w:spacing w:val="2"/>
          <w:sz w:val="24"/>
          <w:szCs w:val="24"/>
        </w:rPr>
        <w:t>.</w:t>
      </w:r>
    </w:p>
    <w:p w14:paraId="635FF5EB" w14:textId="77777777" w:rsidR="00C33C3C" w:rsidRPr="00277FEB" w:rsidRDefault="00E0056C" w:rsidP="00C667DC">
      <w:pPr>
        <w:pStyle w:val="ListParagraph"/>
        <w:numPr>
          <w:ilvl w:val="0"/>
          <w:numId w:val="2"/>
        </w:numPr>
        <w:spacing w:before="240" w:after="240"/>
        <w:rPr>
          <w:rFonts w:asciiTheme="minorHAnsi" w:eastAsia="Arial" w:hAnsiTheme="minorHAnsi" w:cstheme="minorHAnsi"/>
          <w:sz w:val="24"/>
          <w:szCs w:val="24"/>
        </w:rPr>
      </w:pPr>
      <w:r w:rsidRPr="00277FEB">
        <w:rPr>
          <w:rFonts w:asciiTheme="minorHAnsi" w:eastAsia="Arial" w:hAnsiTheme="minorHAnsi" w:cstheme="minorHAnsi"/>
          <w:spacing w:val="2"/>
          <w:sz w:val="24"/>
          <w:szCs w:val="24"/>
        </w:rPr>
        <w:t>Specification as mentioned below</w:t>
      </w:r>
      <w:r w:rsidR="003123E5" w:rsidRPr="00277FEB">
        <w:rPr>
          <w:rFonts w:asciiTheme="minorHAnsi" w:eastAsia="Arial" w:hAnsiTheme="minorHAnsi" w:cstheme="minorHAnsi"/>
          <w:spacing w:val="2"/>
          <w:sz w:val="24"/>
          <w:szCs w:val="24"/>
        </w:rPr>
        <w:t>,</w:t>
      </w:r>
      <w:r w:rsidRPr="00277FEB">
        <w:rPr>
          <w:rFonts w:asciiTheme="minorHAnsi" w:eastAsia="Arial" w:hAnsiTheme="minorHAnsi" w:cstheme="minorHAnsi"/>
          <w:spacing w:val="2"/>
          <w:sz w:val="24"/>
          <w:szCs w:val="24"/>
        </w:rPr>
        <w:t xml:space="preserve"> shall be provided as per the details given below:</w:t>
      </w:r>
    </w:p>
    <w:p w14:paraId="48E480CC" w14:textId="75421467" w:rsidR="00663503" w:rsidRPr="00277FEB" w:rsidRDefault="00663503" w:rsidP="00B2027C">
      <w:pPr>
        <w:spacing w:before="240"/>
        <w:jc w:val="center"/>
        <w:rPr>
          <w:rFonts w:asciiTheme="minorHAnsi" w:eastAsia="Arial" w:hAnsiTheme="minorHAnsi" w:cstheme="minorHAnsi"/>
          <w:b/>
          <w:sz w:val="26"/>
          <w:szCs w:val="24"/>
          <w:u w:val="single"/>
        </w:rPr>
      </w:pPr>
      <w:r w:rsidRPr="00277FEB">
        <w:rPr>
          <w:rFonts w:asciiTheme="minorHAnsi" w:eastAsia="Arial" w:hAnsiTheme="minorHAnsi" w:cstheme="minorHAnsi"/>
          <w:b/>
          <w:sz w:val="26"/>
          <w:szCs w:val="24"/>
          <w:u w:val="single"/>
        </w:rPr>
        <w:t>Technical data sheet</w:t>
      </w:r>
      <w:r w:rsidR="001A3D07" w:rsidRPr="00277FEB">
        <w:rPr>
          <w:rFonts w:asciiTheme="minorHAnsi" w:eastAsia="Arial" w:hAnsiTheme="minorHAnsi" w:cstheme="minorHAnsi"/>
          <w:b/>
          <w:sz w:val="26"/>
          <w:szCs w:val="24"/>
          <w:u w:val="single"/>
        </w:rPr>
        <w:t xml:space="preserve"> and Specification of the item</w:t>
      </w:r>
      <w:r w:rsidR="00956C83" w:rsidRPr="00277FEB">
        <w:rPr>
          <w:rFonts w:asciiTheme="minorHAnsi" w:eastAsia="Arial" w:hAnsiTheme="minorHAnsi" w:cstheme="minorHAnsi"/>
          <w:b/>
          <w:sz w:val="26"/>
          <w:szCs w:val="24"/>
          <w:u w:val="single"/>
        </w:rPr>
        <w:t>/s</w:t>
      </w:r>
    </w:p>
    <w:p w14:paraId="5A5C70B7" w14:textId="77777777" w:rsidR="004B699F" w:rsidRDefault="004B699F">
      <w:pPr>
        <w:rPr>
          <w:rFonts w:asciiTheme="minorHAnsi" w:hAnsiTheme="minorHAnsi" w:cstheme="minorHAnsi"/>
          <w:b/>
          <w:sz w:val="24"/>
          <w:szCs w:val="24"/>
          <w:u w:val="single"/>
        </w:rPr>
      </w:pPr>
    </w:p>
    <w:p w14:paraId="18221ACA" w14:textId="77777777" w:rsidR="00B2027C" w:rsidRPr="00B2027C" w:rsidRDefault="00B2027C" w:rsidP="00B2027C">
      <w:pPr>
        <w:jc w:val="center"/>
        <w:rPr>
          <w:rFonts w:ascii="Calibri" w:hAnsi="Calibri"/>
          <w:b/>
          <w:color w:val="000000"/>
          <w:sz w:val="36"/>
          <w:szCs w:val="36"/>
          <w:u w:val="single"/>
        </w:rPr>
      </w:pPr>
      <w:r w:rsidRPr="00B2027C">
        <w:rPr>
          <w:rFonts w:ascii="Calibri" w:hAnsi="Calibri"/>
          <w:b/>
          <w:color w:val="000000"/>
          <w:sz w:val="36"/>
          <w:szCs w:val="36"/>
          <w:u w:val="single"/>
        </w:rPr>
        <w:t>Technical Specifications</w:t>
      </w:r>
    </w:p>
    <w:p w14:paraId="50340581" w14:textId="41877ABC" w:rsidR="00793EB5" w:rsidRDefault="000371A3" w:rsidP="00B2027C">
      <w:pPr>
        <w:jc w:val="center"/>
        <w:rPr>
          <w:rFonts w:ascii="Calibri" w:hAnsi="Calibri"/>
          <w:b/>
          <w:sz w:val="24"/>
          <w:szCs w:val="24"/>
        </w:rPr>
      </w:pPr>
      <w:r w:rsidRPr="00277FEB">
        <w:rPr>
          <w:rFonts w:asciiTheme="minorHAnsi" w:hAnsiTheme="minorHAnsi" w:cstheme="minorHAnsi"/>
          <w:b/>
          <w:sz w:val="24"/>
          <w:szCs w:val="24"/>
        </w:rPr>
        <w:t xml:space="preserve">Supply and Installation of 1.5 TR Split Type 5 Star Air Conditioner </w:t>
      </w:r>
      <w:r w:rsidRPr="00277FEB">
        <w:rPr>
          <w:rFonts w:ascii="Calibri" w:hAnsi="Calibri"/>
          <w:b/>
          <w:sz w:val="24"/>
          <w:szCs w:val="24"/>
        </w:rPr>
        <w:t>in Girls Hostel</w:t>
      </w:r>
    </w:p>
    <w:p w14:paraId="0C963C2D" w14:textId="77777777" w:rsidR="000371A3" w:rsidRPr="00B2027C" w:rsidRDefault="000371A3" w:rsidP="00B2027C">
      <w:pPr>
        <w:jc w:val="center"/>
        <w:rPr>
          <w:rFonts w:asciiTheme="minorHAnsi" w:hAnsiTheme="minorHAnsi" w:cs="Arial"/>
          <w:b/>
          <w:szCs w:val="18"/>
        </w:rPr>
      </w:pPr>
    </w:p>
    <w:tbl>
      <w:tblPr>
        <w:tblW w:w="9630" w:type="dxa"/>
        <w:tblInd w:w="-275" w:type="dxa"/>
        <w:tblLook w:val="04A0" w:firstRow="1" w:lastRow="0" w:firstColumn="1" w:lastColumn="0" w:noHBand="0" w:noVBand="1"/>
      </w:tblPr>
      <w:tblGrid>
        <w:gridCol w:w="720"/>
        <w:gridCol w:w="3780"/>
        <w:gridCol w:w="3587"/>
        <w:gridCol w:w="696"/>
        <w:gridCol w:w="847"/>
      </w:tblGrid>
      <w:tr w:rsidR="00C816F4" w:rsidRPr="00B2027C" w14:paraId="3F9BE853" w14:textId="77777777" w:rsidTr="00326722">
        <w:trPr>
          <w:trHeight w:val="300"/>
          <w:tblHeader/>
        </w:trPr>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4487ADC" w14:textId="77777777" w:rsidR="00C816F4" w:rsidRPr="00B2027C" w:rsidRDefault="00C816F4" w:rsidP="00B2027C">
            <w:pPr>
              <w:jc w:val="center"/>
              <w:rPr>
                <w:rFonts w:ascii="Arial" w:hAnsi="Arial" w:cs="Arial"/>
                <w:b/>
                <w:bCs/>
                <w:color w:val="000000"/>
              </w:rPr>
            </w:pPr>
            <w:r w:rsidRPr="00B2027C">
              <w:rPr>
                <w:rFonts w:ascii="Arial" w:hAnsi="Arial" w:cs="Arial"/>
                <w:b/>
                <w:bCs/>
                <w:color w:val="000000"/>
              </w:rPr>
              <w:t>S No</w:t>
            </w:r>
          </w:p>
        </w:tc>
        <w:tc>
          <w:tcPr>
            <w:tcW w:w="8910" w:type="dxa"/>
            <w:gridSpan w:val="4"/>
            <w:tcBorders>
              <w:top w:val="single" w:sz="4" w:space="0" w:color="auto"/>
              <w:left w:val="nil"/>
              <w:bottom w:val="single" w:sz="4" w:space="0" w:color="auto"/>
              <w:right w:val="single" w:sz="4" w:space="0" w:color="auto"/>
            </w:tcBorders>
            <w:shd w:val="clear" w:color="auto" w:fill="auto"/>
            <w:vAlign w:val="bottom"/>
            <w:hideMark/>
          </w:tcPr>
          <w:p w14:paraId="0B9E00FF" w14:textId="77777777" w:rsidR="00C816F4" w:rsidRPr="00B2027C" w:rsidRDefault="00C816F4" w:rsidP="00B2027C">
            <w:pPr>
              <w:jc w:val="center"/>
              <w:rPr>
                <w:rFonts w:ascii="Arial" w:hAnsi="Arial" w:cs="Arial"/>
                <w:b/>
                <w:bCs/>
                <w:color w:val="000000"/>
              </w:rPr>
            </w:pPr>
            <w:r w:rsidRPr="00B2027C">
              <w:rPr>
                <w:rFonts w:ascii="Arial" w:hAnsi="Arial" w:cs="Arial"/>
                <w:b/>
                <w:bCs/>
                <w:color w:val="000000"/>
              </w:rPr>
              <w:t>PARTICULARS</w:t>
            </w:r>
          </w:p>
        </w:tc>
      </w:tr>
      <w:tr w:rsidR="00C816F4" w:rsidRPr="00B2027C" w14:paraId="0E1647DF" w14:textId="77777777" w:rsidTr="00326722">
        <w:trPr>
          <w:trHeight w:val="300"/>
        </w:trPr>
        <w:tc>
          <w:tcPr>
            <w:tcW w:w="720" w:type="dxa"/>
            <w:tcBorders>
              <w:top w:val="single" w:sz="4" w:space="0" w:color="auto"/>
              <w:left w:val="single" w:sz="4" w:space="0" w:color="auto"/>
              <w:bottom w:val="single" w:sz="4" w:space="0" w:color="auto"/>
              <w:right w:val="single" w:sz="4" w:space="0" w:color="auto"/>
            </w:tcBorders>
            <w:shd w:val="clear" w:color="auto" w:fill="auto"/>
            <w:vAlign w:val="bottom"/>
          </w:tcPr>
          <w:p w14:paraId="5B2C9AAF" w14:textId="77777777" w:rsidR="00C816F4" w:rsidRPr="00B2027C" w:rsidRDefault="00C816F4" w:rsidP="00B2027C">
            <w:pPr>
              <w:jc w:val="center"/>
              <w:rPr>
                <w:rFonts w:ascii="Arial" w:hAnsi="Arial" w:cs="Arial"/>
                <w:b/>
                <w:bCs/>
                <w:color w:val="000000"/>
                <w:sz w:val="22"/>
                <w:szCs w:val="22"/>
              </w:rPr>
            </w:pPr>
            <w:r w:rsidRPr="00B2027C">
              <w:rPr>
                <w:rFonts w:ascii="Arial" w:hAnsi="Arial" w:cs="Arial"/>
                <w:b/>
                <w:bCs/>
                <w:color w:val="000000"/>
                <w:sz w:val="22"/>
                <w:szCs w:val="22"/>
              </w:rPr>
              <w:t>A</w:t>
            </w:r>
          </w:p>
        </w:tc>
        <w:tc>
          <w:tcPr>
            <w:tcW w:w="8910" w:type="dxa"/>
            <w:gridSpan w:val="4"/>
            <w:tcBorders>
              <w:top w:val="single" w:sz="4" w:space="0" w:color="auto"/>
              <w:left w:val="nil"/>
              <w:bottom w:val="single" w:sz="4" w:space="0" w:color="auto"/>
              <w:right w:val="single" w:sz="4" w:space="0" w:color="auto"/>
            </w:tcBorders>
            <w:shd w:val="clear" w:color="auto" w:fill="auto"/>
            <w:vAlign w:val="bottom"/>
          </w:tcPr>
          <w:p w14:paraId="5936FFF1" w14:textId="5542C4B2" w:rsidR="00C816F4" w:rsidRPr="00B2027C" w:rsidRDefault="00C816F4" w:rsidP="00B2027C">
            <w:pPr>
              <w:jc w:val="center"/>
              <w:rPr>
                <w:rFonts w:ascii="Arial" w:hAnsi="Arial" w:cs="Arial"/>
                <w:b/>
                <w:bCs/>
                <w:color w:val="000000"/>
                <w:sz w:val="22"/>
                <w:szCs w:val="22"/>
              </w:rPr>
            </w:pPr>
            <w:r w:rsidRPr="00B2027C">
              <w:rPr>
                <w:rFonts w:ascii="Arial" w:hAnsi="Arial" w:cs="Arial"/>
                <w:b/>
                <w:bCs/>
                <w:color w:val="000000"/>
                <w:sz w:val="22"/>
                <w:szCs w:val="22"/>
              </w:rPr>
              <w:t xml:space="preserve">Supply of Air conditioning system of </w:t>
            </w:r>
            <w:r w:rsidR="009106E8">
              <w:rPr>
                <w:rFonts w:ascii="Arial" w:hAnsi="Arial" w:cs="Arial"/>
                <w:b/>
                <w:bCs/>
                <w:color w:val="000000"/>
                <w:sz w:val="22"/>
                <w:szCs w:val="22"/>
              </w:rPr>
              <w:t xml:space="preserve">the </w:t>
            </w:r>
            <w:r w:rsidRPr="00B2027C">
              <w:rPr>
                <w:rFonts w:ascii="Arial" w:hAnsi="Arial" w:cs="Arial"/>
                <w:b/>
                <w:bCs/>
                <w:color w:val="000000"/>
                <w:sz w:val="22"/>
                <w:szCs w:val="22"/>
              </w:rPr>
              <w:t>following items</w:t>
            </w:r>
          </w:p>
        </w:tc>
      </w:tr>
      <w:tr w:rsidR="00C816F4" w:rsidRPr="00B2027C" w14:paraId="3B9314D9" w14:textId="77777777" w:rsidTr="00326722">
        <w:trPr>
          <w:trHeight w:val="1020"/>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07CFF64E" w14:textId="77777777" w:rsidR="00C816F4" w:rsidRPr="00B2027C" w:rsidRDefault="00C816F4" w:rsidP="00B2027C">
            <w:pPr>
              <w:jc w:val="center"/>
              <w:rPr>
                <w:rFonts w:ascii="Arial" w:hAnsi="Arial" w:cs="Arial"/>
                <w:color w:val="000000"/>
              </w:rPr>
            </w:pPr>
          </w:p>
        </w:tc>
        <w:tc>
          <w:tcPr>
            <w:tcW w:w="8910" w:type="dxa"/>
            <w:gridSpan w:val="4"/>
            <w:tcBorders>
              <w:top w:val="nil"/>
              <w:left w:val="nil"/>
              <w:bottom w:val="single" w:sz="4" w:space="0" w:color="auto"/>
              <w:right w:val="single" w:sz="4" w:space="0" w:color="auto"/>
            </w:tcBorders>
            <w:shd w:val="clear" w:color="auto" w:fill="auto"/>
            <w:hideMark/>
          </w:tcPr>
          <w:p w14:paraId="5028BBF7" w14:textId="3E7AA069" w:rsidR="00C816F4" w:rsidRPr="00B2027C" w:rsidRDefault="00C816F4" w:rsidP="00B2027C">
            <w:pPr>
              <w:rPr>
                <w:rFonts w:ascii="Arial" w:hAnsi="Arial" w:cs="Arial"/>
                <w:color w:val="000000"/>
              </w:rPr>
            </w:pPr>
            <w:r w:rsidRPr="00B2027C">
              <w:rPr>
                <w:rFonts w:ascii="Arial" w:hAnsi="Arial" w:cs="Arial"/>
                <w:color w:val="000000"/>
              </w:rPr>
              <w:t xml:space="preserve">Supply of 1.5 TR 5 Star Split Air Conditioner with </w:t>
            </w:r>
            <w:r w:rsidR="00651CF8" w:rsidRPr="00B2027C">
              <w:rPr>
                <w:rFonts w:ascii="Arial" w:hAnsi="Arial" w:cs="Arial"/>
                <w:color w:val="000000"/>
              </w:rPr>
              <w:t>1-year</w:t>
            </w:r>
            <w:r w:rsidRPr="00B2027C">
              <w:rPr>
                <w:rFonts w:ascii="Arial" w:hAnsi="Arial" w:cs="Arial"/>
                <w:color w:val="000000"/>
              </w:rPr>
              <w:t xml:space="preserve"> Standard Manufacturer Warranty and 5 Year </w:t>
            </w:r>
            <w:r w:rsidR="009106E8">
              <w:rPr>
                <w:rFonts w:ascii="Arial" w:hAnsi="Arial" w:cs="Arial"/>
                <w:color w:val="000000"/>
              </w:rPr>
              <w:t>Compressor</w:t>
            </w:r>
            <w:r w:rsidRPr="00B2027C">
              <w:rPr>
                <w:rFonts w:ascii="Arial" w:hAnsi="Arial" w:cs="Arial"/>
                <w:color w:val="000000"/>
              </w:rPr>
              <w:t xml:space="preserve"> Warranty.  White (Copper Condenser) 1.5 TR Split type air conditioning machine with 1 </w:t>
            </w:r>
            <w:r w:rsidR="00651CF8" w:rsidRPr="00B2027C">
              <w:rPr>
                <w:rFonts w:ascii="Arial" w:hAnsi="Arial" w:cs="Arial"/>
                <w:color w:val="000000"/>
              </w:rPr>
              <w:t>no.</w:t>
            </w:r>
            <w:r w:rsidRPr="00B2027C">
              <w:rPr>
                <w:rFonts w:ascii="Arial" w:hAnsi="Arial" w:cs="Arial"/>
                <w:color w:val="000000"/>
              </w:rPr>
              <w:t xml:space="preserve"> indoor unit &amp; 1 nos. 1.5 TR outdoor unit. Including all accessories. </w:t>
            </w:r>
            <w:r w:rsidRPr="00B2027C">
              <w:rPr>
                <w:rFonts w:ascii="Arial" w:hAnsi="Arial" w:cs="Arial"/>
                <w:b/>
                <w:bCs/>
                <w:color w:val="000000"/>
              </w:rPr>
              <w:t>Preferred Makes: Hitachi / Daikin/Voltas/Carrier</w:t>
            </w:r>
            <w:r w:rsidR="00C81489">
              <w:rPr>
                <w:rFonts w:ascii="Arial" w:hAnsi="Arial" w:cs="Arial"/>
                <w:b/>
                <w:bCs/>
                <w:color w:val="000000"/>
              </w:rPr>
              <w:t>/Blue Star</w:t>
            </w:r>
            <w:r w:rsidR="00AF6144">
              <w:rPr>
                <w:rFonts w:ascii="Arial" w:hAnsi="Arial" w:cs="Arial"/>
                <w:b/>
                <w:bCs/>
                <w:color w:val="000000"/>
              </w:rPr>
              <w:t xml:space="preserve"> (Mention your Make)</w:t>
            </w:r>
          </w:p>
        </w:tc>
      </w:tr>
      <w:tr w:rsidR="00C816F4" w:rsidRPr="00B2027C" w14:paraId="6D7AB29D" w14:textId="77777777" w:rsidTr="00326722">
        <w:trPr>
          <w:trHeight w:val="300"/>
        </w:trPr>
        <w:tc>
          <w:tcPr>
            <w:tcW w:w="720" w:type="dxa"/>
            <w:tcBorders>
              <w:top w:val="nil"/>
              <w:left w:val="single" w:sz="4" w:space="0" w:color="auto"/>
              <w:bottom w:val="single" w:sz="4" w:space="0" w:color="auto"/>
              <w:right w:val="single" w:sz="4" w:space="0" w:color="auto"/>
            </w:tcBorders>
            <w:shd w:val="clear" w:color="auto" w:fill="auto"/>
            <w:vAlign w:val="center"/>
          </w:tcPr>
          <w:p w14:paraId="14939AE2" w14:textId="77777777" w:rsidR="00C816F4" w:rsidRPr="00B2027C" w:rsidRDefault="00C816F4" w:rsidP="00B2027C">
            <w:pPr>
              <w:jc w:val="center"/>
              <w:rPr>
                <w:rFonts w:ascii="Arial" w:hAnsi="Arial" w:cs="Arial"/>
                <w:color w:val="000000"/>
              </w:rPr>
            </w:pPr>
          </w:p>
        </w:tc>
        <w:tc>
          <w:tcPr>
            <w:tcW w:w="8910" w:type="dxa"/>
            <w:gridSpan w:val="4"/>
            <w:tcBorders>
              <w:top w:val="nil"/>
              <w:left w:val="nil"/>
              <w:bottom w:val="single" w:sz="4" w:space="0" w:color="auto"/>
              <w:right w:val="single" w:sz="4" w:space="0" w:color="auto"/>
            </w:tcBorders>
            <w:shd w:val="clear" w:color="auto" w:fill="auto"/>
          </w:tcPr>
          <w:p w14:paraId="7DA97F9A" w14:textId="77777777" w:rsidR="00C816F4" w:rsidRPr="00B2027C" w:rsidRDefault="00C816F4" w:rsidP="00B2027C">
            <w:pPr>
              <w:rPr>
                <w:rFonts w:ascii="Arial" w:hAnsi="Arial" w:cs="Arial"/>
                <w:b/>
                <w:bCs/>
                <w:color w:val="000000"/>
              </w:rPr>
            </w:pPr>
            <w:r w:rsidRPr="00B2027C">
              <w:rPr>
                <w:rFonts w:ascii="Arial" w:hAnsi="Arial" w:cs="Arial"/>
                <w:b/>
                <w:bCs/>
                <w:color w:val="000000"/>
              </w:rPr>
              <w:t>Outdoor Unit 1.5TR</w:t>
            </w:r>
          </w:p>
        </w:tc>
      </w:tr>
      <w:tr w:rsidR="00C816F4" w:rsidRPr="00B2027C" w14:paraId="1A44E194" w14:textId="77777777" w:rsidTr="00326722">
        <w:trPr>
          <w:trHeight w:val="359"/>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172319DD" w14:textId="77777777" w:rsidR="00C816F4" w:rsidRPr="00B2027C" w:rsidRDefault="00C816F4" w:rsidP="00B2027C">
            <w:pPr>
              <w:jc w:val="center"/>
              <w:rPr>
                <w:rFonts w:ascii="Arial" w:hAnsi="Arial" w:cs="Arial"/>
                <w:color w:val="000000"/>
              </w:rPr>
            </w:pPr>
            <w:r w:rsidRPr="00B2027C">
              <w:rPr>
                <w:rFonts w:ascii="Arial" w:hAnsi="Arial" w:cs="Arial"/>
                <w:color w:val="000000"/>
              </w:rPr>
              <w:t> </w:t>
            </w:r>
          </w:p>
        </w:tc>
        <w:tc>
          <w:tcPr>
            <w:tcW w:w="8910" w:type="dxa"/>
            <w:gridSpan w:val="4"/>
            <w:tcBorders>
              <w:top w:val="nil"/>
              <w:left w:val="nil"/>
              <w:bottom w:val="single" w:sz="4" w:space="0" w:color="auto"/>
              <w:right w:val="single" w:sz="4" w:space="0" w:color="auto"/>
            </w:tcBorders>
            <w:shd w:val="clear" w:color="auto" w:fill="auto"/>
            <w:vAlign w:val="center"/>
            <w:hideMark/>
          </w:tcPr>
          <w:p w14:paraId="38A3EB42" w14:textId="605520D6" w:rsidR="00C816F4" w:rsidRPr="00B2027C" w:rsidRDefault="00651CF8" w:rsidP="00B2027C">
            <w:pPr>
              <w:jc w:val="both"/>
              <w:rPr>
                <w:rFonts w:ascii="Arial" w:hAnsi="Arial" w:cs="Arial"/>
                <w:color w:val="000000"/>
              </w:rPr>
            </w:pPr>
            <w:r w:rsidRPr="00B2027C">
              <w:rPr>
                <w:rFonts w:ascii="Arial" w:hAnsi="Arial" w:cs="Arial"/>
                <w:color w:val="000000"/>
              </w:rPr>
              <w:t>The outdoor</w:t>
            </w:r>
            <w:r w:rsidR="00C816F4" w:rsidRPr="00B2027C">
              <w:rPr>
                <w:rFonts w:ascii="Arial" w:hAnsi="Arial" w:cs="Arial"/>
                <w:color w:val="000000"/>
              </w:rPr>
              <w:t xml:space="preserve"> condensing unit shall comprise of   1 </w:t>
            </w:r>
            <w:r w:rsidRPr="00B2027C">
              <w:rPr>
                <w:rFonts w:ascii="Arial" w:hAnsi="Arial" w:cs="Arial"/>
                <w:color w:val="000000"/>
              </w:rPr>
              <w:t>no.</w:t>
            </w:r>
            <w:r w:rsidR="00C816F4" w:rsidRPr="00B2027C">
              <w:rPr>
                <w:rFonts w:ascii="Arial" w:hAnsi="Arial" w:cs="Arial"/>
                <w:color w:val="000000"/>
              </w:rPr>
              <w:t xml:space="preserve">  Rotary /reciprocating/ scroll compressor of 1.5 TR capacity. </w:t>
            </w:r>
            <w:r w:rsidR="009106E8">
              <w:rPr>
                <w:rFonts w:ascii="Arial" w:hAnsi="Arial" w:cs="Arial"/>
                <w:color w:val="000000"/>
              </w:rPr>
              <w:t>Air-cooled</w:t>
            </w:r>
            <w:r w:rsidR="00C816F4" w:rsidRPr="00B2027C">
              <w:rPr>
                <w:rFonts w:ascii="Arial" w:hAnsi="Arial" w:cs="Arial"/>
                <w:color w:val="000000"/>
              </w:rPr>
              <w:t xml:space="preserve"> condenser having </w:t>
            </w:r>
            <w:r w:rsidR="009106E8">
              <w:rPr>
                <w:rFonts w:ascii="Arial" w:hAnsi="Arial" w:cs="Arial"/>
                <w:color w:val="000000"/>
              </w:rPr>
              <w:t xml:space="preserve">a </w:t>
            </w:r>
            <w:r w:rsidR="00C816F4" w:rsidRPr="00B2027C">
              <w:rPr>
                <w:rFonts w:ascii="Arial" w:hAnsi="Arial" w:cs="Arial"/>
                <w:color w:val="000000"/>
              </w:rPr>
              <w:t>copper tube with mechanically bonded aluminum fins of adequate heat transfer area as per manufacturer’s standard, complete with fan and fan motor of required capacity with independent circuit complete with interconnecting piping, wiring</w:t>
            </w:r>
            <w:r w:rsidR="009106E8">
              <w:rPr>
                <w:rFonts w:ascii="Arial" w:hAnsi="Arial" w:cs="Arial"/>
                <w:color w:val="000000"/>
              </w:rPr>
              <w:t>,</w:t>
            </w:r>
            <w:r w:rsidR="00C816F4" w:rsidRPr="00B2027C">
              <w:rPr>
                <w:rFonts w:ascii="Arial" w:hAnsi="Arial" w:cs="Arial"/>
                <w:color w:val="000000"/>
              </w:rPr>
              <w:t xml:space="preserve"> and controls.</w:t>
            </w:r>
          </w:p>
        </w:tc>
      </w:tr>
      <w:tr w:rsidR="00C816F4" w:rsidRPr="00B2027C" w14:paraId="646728E0" w14:textId="77777777" w:rsidTr="00326722">
        <w:trPr>
          <w:trHeight w:val="300"/>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5F8EA309" w14:textId="77777777" w:rsidR="00C816F4" w:rsidRPr="00B2027C" w:rsidRDefault="00C816F4" w:rsidP="00B2027C">
            <w:pPr>
              <w:jc w:val="center"/>
              <w:rPr>
                <w:rFonts w:ascii="Arial" w:hAnsi="Arial" w:cs="Arial"/>
                <w:color w:val="000000"/>
              </w:rPr>
            </w:pPr>
            <w:r w:rsidRPr="00B2027C">
              <w:rPr>
                <w:rFonts w:ascii="Arial" w:hAnsi="Arial" w:cs="Arial"/>
                <w:color w:val="000000"/>
              </w:rPr>
              <w:t> </w:t>
            </w:r>
          </w:p>
        </w:tc>
        <w:tc>
          <w:tcPr>
            <w:tcW w:w="8910" w:type="dxa"/>
            <w:gridSpan w:val="4"/>
            <w:tcBorders>
              <w:top w:val="nil"/>
              <w:left w:val="nil"/>
              <w:bottom w:val="single" w:sz="4" w:space="0" w:color="auto"/>
              <w:right w:val="single" w:sz="4" w:space="0" w:color="auto"/>
            </w:tcBorders>
            <w:shd w:val="clear" w:color="auto" w:fill="auto"/>
            <w:vAlign w:val="center"/>
            <w:hideMark/>
          </w:tcPr>
          <w:p w14:paraId="7E1179EA" w14:textId="77777777" w:rsidR="00C816F4" w:rsidRPr="00B2027C" w:rsidRDefault="00C816F4" w:rsidP="00B2027C">
            <w:pPr>
              <w:rPr>
                <w:rFonts w:ascii="Arial" w:hAnsi="Arial" w:cs="Arial"/>
                <w:b/>
                <w:bCs/>
                <w:color w:val="000000"/>
              </w:rPr>
            </w:pPr>
            <w:r w:rsidRPr="00B2027C">
              <w:rPr>
                <w:rFonts w:ascii="Arial" w:hAnsi="Arial" w:cs="Arial"/>
                <w:b/>
                <w:bCs/>
                <w:color w:val="000000"/>
              </w:rPr>
              <w:t>Indoor Unit 1.5 TR</w:t>
            </w:r>
          </w:p>
        </w:tc>
      </w:tr>
      <w:tr w:rsidR="00C816F4" w:rsidRPr="00B2027C" w14:paraId="084E8A71" w14:textId="77777777" w:rsidTr="00326722">
        <w:trPr>
          <w:trHeight w:val="647"/>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6498002D" w14:textId="77777777" w:rsidR="00C816F4" w:rsidRPr="00B2027C" w:rsidRDefault="00C816F4" w:rsidP="00B2027C">
            <w:pPr>
              <w:jc w:val="center"/>
              <w:rPr>
                <w:rFonts w:ascii="Arial" w:hAnsi="Arial" w:cs="Arial"/>
                <w:color w:val="000000"/>
              </w:rPr>
            </w:pPr>
            <w:r w:rsidRPr="00B2027C">
              <w:rPr>
                <w:rFonts w:ascii="Arial" w:hAnsi="Arial" w:cs="Arial"/>
                <w:color w:val="000000"/>
              </w:rPr>
              <w:t> </w:t>
            </w:r>
          </w:p>
        </w:tc>
        <w:tc>
          <w:tcPr>
            <w:tcW w:w="8910" w:type="dxa"/>
            <w:gridSpan w:val="4"/>
            <w:tcBorders>
              <w:top w:val="nil"/>
              <w:left w:val="nil"/>
              <w:bottom w:val="single" w:sz="4" w:space="0" w:color="auto"/>
              <w:right w:val="single" w:sz="4" w:space="0" w:color="auto"/>
            </w:tcBorders>
            <w:shd w:val="clear" w:color="auto" w:fill="auto"/>
            <w:vAlign w:val="center"/>
            <w:hideMark/>
          </w:tcPr>
          <w:p w14:paraId="364BA048" w14:textId="16F252D4" w:rsidR="00C816F4" w:rsidRPr="00B2027C" w:rsidRDefault="009106E8" w:rsidP="000C16F3">
            <w:pPr>
              <w:jc w:val="both"/>
              <w:rPr>
                <w:rFonts w:ascii="Arial" w:hAnsi="Arial" w:cs="Arial"/>
                <w:color w:val="000000"/>
              </w:rPr>
            </w:pPr>
            <w:r>
              <w:rPr>
                <w:rFonts w:ascii="Arial" w:hAnsi="Arial" w:cs="Arial"/>
                <w:color w:val="000000"/>
              </w:rPr>
              <w:t>The indoor</w:t>
            </w:r>
            <w:r w:rsidR="00C816F4" w:rsidRPr="00B2027C">
              <w:rPr>
                <w:rFonts w:ascii="Arial" w:hAnsi="Arial" w:cs="Arial"/>
                <w:color w:val="000000"/>
              </w:rPr>
              <w:t xml:space="preserve"> unit of 1.5 TR capacity, consisting of </w:t>
            </w:r>
            <w:r>
              <w:rPr>
                <w:rFonts w:ascii="Arial" w:hAnsi="Arial" w:cs="Arial"/>
                <w:color w:val="000000"/>
              </w:rPr>
              <w:t>a multi-row</w:t>
            </w:r>
            <w:r w:rsidR="00C816F4" w:rsidRPr="00B2027C">
              <w:rPr>
                <w:rFonts w:ascii="Arial" w:hAnsi="Arial" w:cs="Arial"/>
                <w:color w:val="000000"/>
              </w:rPr>
              <w:t xml:space="preserve"> cooling coil having </w:t>
            </w:r>
            <w:r>
              <w:rPr>
                <w:rFonts w:ascii="Arial" w:hAnsi="Arial" w:cs="Arial"/>
                <w:color w:val="000000"/>
              </w:rPr>
              <w:t xml:space="preserve">a </w:t>
            </w:r>
            <w:r w:rsidR="00C816F4" w:rsidRPr="00B2027C">
              <w:rPr>
                <w:rFonts w:ascii="Arial" w:hAnsi="Arial" w:cs="Arial"/>
                <w:color w:val="000000"/>
              </w:rPr>
              <w:t xml:space="preserve">copper tube with mechanically bonded aluminum fins, thermostat expansion valve, dynamically balanced centrifugal blower driven by TEFC squirrel cage induction motor, cleanable synthetic filter, insulated drain </w:t>
            </w:r>
            <w:r w:rsidR="00651CF8" w:rsidRPr="00B2027C">
              <w:rPr>
                <w:rFonts w:ascii="Arial" w:hAnsi="Arial" w:cs="Arial"/>
                <w:color w:val="000000"/>
              </w:rPr>
              <w:t>pans</w:t>
            </w:r>
            <w:r w:rsidR="00C816F4" w:rsidRPr="00B2027C">
              <w:rPr>
                <w:rFonts w:ascii="Arial" w:hAnsi="Arial" w:cs="Arial"/>
                <w:color w:val="000000"/>
              </w:rPr>
              <w:t xml:space="preserve"> complete with microprocessor control for efficient operation, </w:t>
            </w:r>
            <w:r w:rsidR="00651CF8" w:rsidRPr="00B2027C">
              <w:rPr>
                <w:rFonts w:ascii="Arial" w:hAnsi="Arial" w:cs="Arial"/>
                <w:color w:val="000000"/>
              </w:rPr>
              <w:t>interconnecting</w:t>
            </w:r>
            <w:r w:rsidR="00C816F4" w:rsidRPr="00B2027C">
              <w:rPr>
                <w:rFonts w:ascii="Arial" w:hAnsi="Arial" w:cs="Arial"/>
                <w:color w:val="000000"/>
              </w:rPr>
              <w:t xml:space="preserve"> copper tube duly insulated with nitrile rubber molded section and cordless </w:t>
            </w:r>
            <w:r w:rsidR="00651CF8" w:rsidRPr="00B2027C">
              <w:rPr>
                <w:rFonts w:ascii="Arial" w:hAnsi="Arial" w:cs="Arial"/>
                <w:color w:val="000000"/>
              </w:rPr>
              <w:t>handset</w:t>
            </w:r>
            <w:r w:rsidR="00C816F4" w:rsidRPr="00B2027C">
              <w:rPr>
                <w:rFonts w:ascii="Arial" w:hAnsi="Arial" w:cs="Arial"/>
                <w:color w:val="000000"/>
              </w:rPr>
              <w:t>.</w:t>
            </w:r>
          </w:p>
        </w:tc>
      </w:tr>
      <w:tr w:rsidR="00326722" w:rsidRPr="00B2027C" w14:paraId="5BDEECC7" w14:textId="18C6BEBF" w:rsidTr="00326722">
        <w:trPr>
          <w:trHeight w:val="170"/>
        </w:trPr>
        <w:tc>
          <w:tcPr>
            <w:tcW w:w="720" w:type="dxa"/>
            <w:tcBorders>
              <w:top w:val="nil"/>
              <w:left w:val="single" w:sz="4" w:space="0" w:color="auto"/>
              <w:bottom w:val="single" w:sz="4" w:space="0" w:color="auto"/>
              <w:right w:val="single" w:sz="4" w:space="0" w:color="auto"/>
            </w:tcBorders>
            <w:shd w:val="clear" w:color="auto" w:fill="auto"/>
            <w:vAlign w:val="center"/>
          </w:tcPr>
          <w:p w14:paraId="4821B9BD" w14:textId="77777777" w:rsidR="00326722" w:rsidRPr="00B2027C" w:rsidRDefault="00326722" w:rsidP="00B2027C">
            <w:pPr>
              <w:jc w:val="center"/>
              <w:rPr>
                <w:rFonts w:ascii="Arial" w:hAnsi="Arial" w:cs="Arial"/>
                <w:color w:val="000000"/>
              </w:rPr>
            </w:pPr>
          </w:p>
        </w:tc>
        <w:tc>
          <w:tcPr>
            <w:tcW w:w="8063" w:type="dxa"/>
            <w:gridSpan w:val="3"/>
            <w:tcBorders>
              <w:top w:val="nil"/>
              <w:left w:val="nil"/>
              <w:bottom w:val="single" w:sz="4" w:space="0" w:color="auto"/>
              <w:right w:val="single" w:sz="4" w:space="0" w:color="auto"/>
            </w:tcBorders>
            <w:shd w:val="clear" w:color="auto" w:fill="auto"/>
            <w:vAlign w:val="center"/>
          </w:tcPr>
          <w:p w14:paraId="4CA66E0C" w14:textId="0748251C" w:rsidR="00326722" w:rsidRPr="00B2027C" w:rsidRDefault="00326722" w:rsidP="00326722">
            <w:pPr>
              <w:jc w:val="center"/>
              <w:rPr>
                <w:rFonts w:ascii="Arial" w:hAnsi="Arial" w:cs="Arial"/>
                <w:b/>
                <w:color w:val="000000"/>
              </w:rPr>
            </w:pPr>
            <w:r w:rsidRPr="00B2027C">
              <w:rPr>
                <w:rFonts w:ascii="Arial" w:hAnsi="Arial" w:cs="Arial"/>
                <w:b/>
                <w:color w:val="000000"/>
              </w:rPr>
              <w:t>Technical Specifications</w:t>
            </w:r>
          </w:p>
        </w:tc>
        <w:tc>
          <w:tcPr>
            <w:tcW w:w="847" w:type="dxa"/>
            <w:tcBorders>
              <w:top w:val="nil"/>
              <w:left w:val="nil"/>
              <w:bottom w:val="single" w:sz="4" w:space="0" w:color="auto"/>
              <w:right w:val="single" w:sz="4" w:space="0" w:color="auto"/>
            </w:tcBorders>
            <w:shd w:val="clear" w:color="auto" w:fill="auto"/>
            <w:vAlign w:val="center"/>
          </w:tcPr>
          <w:p w14:paraId="1B9069CC" w14:textId="77777777" w:rsidR="00326722" w:rsidRPr="00B2027C" w:rsidRDefault="00326722" w:rsidP="00326722">
            <w:pPr>
              <w:jc w:val="center"/>
              <w:rPr>
                <w:rFonts w:ascii="Arial" w:hAnsi="Arial" w:cs="Arial"/>
                <w:b/>
                <w:color w:val="000000"/>
              </w:rPr>
            </w:pPr>
          </w:p>
        </w:tc>
      </w:tr>
      <w:tr w:rsidR="00326722" w:rsidRPr="00B2027C" w14:paraId="244EFA53" w14:textId="50BD9675" w:rsidTr="00326722">
        <w:trPr>
          <w:trHeight w:val="170"/>
        </w:trPr>
        <w:tc>
          <w:tcPr>
            <w:tcW w:w="720" w:type="dxa"/>
            <w:tcBorders>
              <w:top w:val="nil"/>
              <w:left w:val="single" w:sz="4" w:space="0" w:color="auto"/>
              <w:bottom w:val="single" w:sz="4" w:space="0" w:color="auto"/>
              <w:right w:val="single" w:sz="4" w:space="0" w:color="auto"/>
            </w:tcBorders>
            <w:shd w:val="clear" w:color="auto" w:fill="auto"/>
            <w:vAlign w:val="center"/>
          </w:tcPr>
          <w:p w14:paraId="122E6776" w14:textId="77777777" w:rsidR="00326722" w:rsidRPr="00B2027C" w:rsidRDefault="00326722" w:rsidP="00B2027C">
            <w:pPr>
              <w:jc w:val="center"/>
              <w:rPr>
                <w:rFonts w:ascii="Arial" w:hAnsi="Arial" w:cs="Arial"/>
                <w:color w:val="000000"/>
              </w:rPr>
            </w:pPr>
          </w:p>
        </w:tc>
        <w:tc>
          <w:tcPr>
            <w:tcW w:w="3780" w:type="dxa"/>
            <w:tcBorders>
              <w:top w:val="nil"/>
              <w:left w:val="nil"/>
              <w:bottom w:val="single" w:sz="4" w:space="0" w:color="auto"/>
              <w:right w:val="single" w:sz="4" w:space="0" w:color="auto"/>
            </w:tcBorders>
            <w:shd w:val="clear" w:color="auto" w:fill="auto"/>
            <w:vAlign w:val="center"/>
          </w:tcPr>
          <w:p w14:paraId="1943D331" w14:textId="77777777" w:rsidR="00326722" w:rsidRPr="00B2027C" w:rsidRDefault="00326722" w:rsidP="00B2027C">
            <w:pPr>
              <w:jc w:val="center"/>
              <w:rPr>
                <w:rFonts w:ascii="Arial" w:hAnsi="Arial" w:cs="Arial"/>
                <w:b/>
                <w:color w:val="000000"/>
              </w:rPr>
            </w:pPr>
            <w:r w:rsidRPr="00B2027C">
              <w:rPr>
                <w:rFonts w:ascii="Arial" w:hAnsi="Arial" w:cs="Arial"/>
                <w:b/>
                <w:color w:val="000000"/>
              </w:rPr>
              <w:t>Description</w:t>
            </w:r>
          </w:p>
        </w:tc>
        <w:tc>
          <w:tcPr>
            <w:tcW w:w="3587" w:type="dxa"/>
            <w:tcBorders>
              <w:top w:val="nil"/>
              <w:left w:val="nil"/>
              <w:bottom w:val="single" w:sz="4" w:space="0" w:color="auto"/>
              <w:right w:val="single" w:sz="4" w:space="0" w:color="auto"/>
            </w:tcBorders>
            <w:shd w:val="clear" w:color="auto" w:fill="auto"/>
            <w:vAlign w:val="center"/>
          </w:tcPr>
          <w:p w14:paraId="5A09B08D" w14:textId="77777777" w:rsidR="00326722" w:rsidRPr="00B2027C" w:rsidRDefault="00326722" w:rsidP="00B2027C">
            <w:pPr>
              <w:jc w:val="center"/>
              <w:rPr>
                <w:rFonts w:ascii="Arial" w:hAnsi="Arial" w:cs="Arial"/>
                <w:b/>
                <w:color w:val="000000"/>
              </w:rPr>
            </w:pPr>
            <w:r w:rsidRPr="00B2027C">
              <w:rPr>
                <w:rFonts w:ascii="Arial" w:hAnsi="Arial" w:cs="Arial"/>
                <w:b/>
                <w:color w:val="000000"/>
              </w:rPr>
              <w:t>Particulars</w:t>
            </w:r>
          </w:p>
        </w:tc>
        <w:tc>
          <w:tcPr>
            <w:tcW w:w="696" w:type="dxa"/>
            <w:tcBorders>
              <w:top w:val="nil"/>
              <w:left w:val="nil"/>
              <w:bottom w:val="single" w:sz="4" w:space="0" w:color="auto"/>
              <w:right w:val="single" w:sz="4" w:space="0" w:color="auto"/>
            </w:tcBorders>
            <w:shd w:val="clear" w:color="auto" w:fill="auto"/>
            <w:vAlign w:val="center"/>
          </w:tcPr>
          <w:p w14:paraId="60777E7B" w14:textId="77777777" w:rsidR="00326722" w:rsidRPr="00B2027C" w:rsidRDefault="00326722" w:rsidP="00326722">
            <w:pPr>
              <w:jc w:val="center"/>
              <w:rPr>
                <w:rFonts w:ascii="Arial" w:hAnsi="Arial" w:cs="Arial"/>
                <w:b/>
                <w:color w:val="000000"/>
              </w:rPr>
            </w:pPr>
          </w:p>
        </w:tc>
        <w:tc>
          <w:tcPr>
            <w:tcW w:w="847" w:type="dxa"/>
            <w:tcBorders>
              <w:top w:val="nil"/>
              <w:left w:val="nil"/>
              <w:bottom w:val="single" w:sz="4" w:space="0" w:color="auto"/>
              <w:right w:val="single" w:sz="4" w:space="0" w:color="auto"/>
            </w:tcBorders>
            <w:shd w:val="clear" w:color="auto" w:fill="auto"/>
            <w:vAlign w:val="center"/>
          </w:tcPr>
          <w:p w14:paraId="1441E8BD" w14:textId="77777777" w:rsidR="00326722" w:rsidRPr="00B2027C" w:rsidRDefault="00326722" w:rsidP="00326722">
            <w:pPr>
              <w:jc w:val="center"/>
              <w:rPr>
                <w:rFonts w:ascii="Arial" w:hAnsi="Arial" w:cs="Arial"/>
                <w:b/>
                <w:color w:val="000000"/>
              </w:rPr>
            </w:pPr>
          </w:p>
        </w:tc>
      </w:tr>
      <w:tr w:rsidR="00326722" w:rsidRPr="00B2027C" w14:paraId="5B450A5B" w14:textId="7FA68BFE" w:rsidTr="00326722">
        <w:trPr>
          <w:trHeight w:val="170"/>
        </w:trPr>
        <w:tc>
          <w:tcPr>
            <w:tcW w:w="720" w:type="dxa"/>
            <w:tcBorders>
              <w:top w:val="nil"/>
              <w:left w:val="single" w:sz="4" w:space="0" w:color="auto"/>
              <w:bottom w:val="single" w:sz="4" w:space="0" w:color="auto"/>
              <w:right w:val="single" w:sz="4" w:space="0" w:color="auto"/>
            </w:tcBorders>
            <w:shd w:val="clear" w:color="auto" w:fill="auto"/>
            <w:vAlign w:val="center"/>
          </w:tcPr>
          <w:p w14:paraId="04E6122E" w14:textId="77777777" w:rsidR="00326722" w:rsidRPr="00B2027C" w:rsidRDefault="00326722" w:rsidP="00B2027C">
            <w:pPr>
              <w:jc w:val="center"/>
              <w:rPr>
                <w:rFonts w:ascii="Arial" w:hAnsi="Arial" w:cs="Arial"/>
                <w:color w:val="000000"/>
              </w:rPr>
            </w:pPr>
          </w:p>
        </w:tc>
        <w:tc>
          <w:tcPr>
            <w:tcW w:w="3780" w:type="dxa"/>
            <w:tcBorders>
              <w:top w:val="nil"/>
              <w:left w:val="nil"/>
              <w:bottom w:val="single" w:sz="4" w:space="0" w:color="auto"/>
              <w:right w:val="single" w:sz="4" w:space="0" w:color="auto"/>
            </w:tcBorders>
            <w:shd w:val="clear" w:color="auto" w:fill="auto"/>
            <w:vAlign w:val="center"/>
          </w:tcPr>
          <w:p w14:paraId="095421E4" w14:textId="77777777" w:rsidR="00326722" w:rsidRPr="00B2027C" w:rsidRDefault="00326722" w:rsidP="00B2027C">
            <w:pPr>
              <w:rPr>
                <w:rFonts w:ascii="Arial" w:hAnsi="Arial" w:cs="Arial"/>
                <w:color w:val="000000"/>
              </w:rPr>
            </w:pPr>
            <w:r w:rsidRPr="00B2027C">
              <w:rPr>
                <w:rFonts w:ascii="Arial" w:hAnsi="Arial" w:cs="Arial"/>
                <w:color w:val="000000"/>
              </w:rPr>
              <w:t>Cooling Capacity Full Load (100%)</w:t>
            </w:r>
          </w:p>
        </w:tc>
        <w:tc>
          <w:tcPr>
            <w:tcW w:w="3587" w:type="dxa"/>
            <w:tcBorders>
              <w:top w:val="nil"/>
              <w:left w:val="nil"/>
              <w:bottom w:val="single" w:sz="4" w:space="0" w:color="auto"/>
              <w:right w:val="single" w:sz="4" w:space="0" w:color="auto"/>
            </w:tcBorders>
            <w:shd w:val="clear" w:color="auto" w:fill="auto"/>
            <w:vAlign w:val="center"/>
          </w:tcPr>
          <w:p w14:paraId="7BA4DDA0" w14:textId="77777777" w:rsidR="00326722" w:rsidRPr="00B2027C" w:rsidRDefault="00326722" w:rsidP="00B2027C">
            <w:pPr>
              <w:rPr>
                <w:rFonts w:ascii="Arial" w:hAnsi="Arial" w:cs="Arial"/>
                <w:color w:val="000000"/>
              </w:rPr>
            </w:pPr>
            <w:r w:rsidRPr="00B2027C">
              <w:rPr>
                <w:rFonts w:ascii="Arial" w:hAnsi="Arial" w:cs="Arial"/>
                <w:color w:val="000000"/>
              </w:rPr>
              <w:t>5280/1.5 W/TR</w:t>
            </w:r>
          </w:p>
        </w:tc>
        <w:tc>
          <w:tcPr>
            <w:tcW w:w="696" w:type="dxa"/>
            <w:tcBorders>
              <w:top w:val="nil"/>
              <w:left w:val="nil"/>
              <w:bottom w:val="single" w:sz="4" w:space="0" w:color="auto"/>
              <w:right w:val="single" w:sz="4" w:space="0" w:color="auto"/>
            </w:tcBorders>
            <w:shd w:val="clear" w:color="auto" w:fill="auto"/>
            <w:vAlign w:val="center"/>
          </w:tcPr>
          <w:p w14:paraId="7A6D9D3D" w14:textId="77777777" w:rsidR="00326722" w:rsidRPr="00B2027C" w:rsidRDefault="00326722" w:rsidP="00326722">
            <w:pPr>
              <w:rPr>
                <w:rFonts w:ascii="Arial" w:hAnsi="Arial" w:cs="Arial"/>
                <w:color w:val="000000"/>
              </w:rPr>
            </w:pPr>
          </w:p>
        </w:tc>
        <w:tc>
          <w:tcPr>
            <w:tcW w:w="847" w:type="dxa"/>
            <w:tcBorders>
              <w:top w:val="nil"/>
              <w:left w:val="nil"/>
              <w:bottom w:val="single" w:sz="4" w:space="0" w:color="auto"/>
              <w:right w:val="single" w:sz="4" w:space="0" w:color="auto"/>
            </w:tcBorders>
            <w:shd w:val="clear" w:color="auto" w:fill="auto"/>
            <w:vAlign w:val="center"/>
          </w:tcPr>
          <w:p w14:paraId="33558224" w14:textId="77777777" w:rsidR="00326722" w:rsidRPr="00B2027C" w:rsidRDefault="00326722" w:rsidP="00326722">
            <w:pPr>
              <w:rPr>
                <w:rFonts w:ascii="Arial" w:hAnsi="Arial" w:cs="Arial"/>
                <w:color w:val="000000"/>
              </w:rPr>
            </w:pPr>
          </w:p>
        </w:tc>
      </w:tr>
      <w:tr w:rsidR="00326722" w:rsidRPr="00B2027C" w14:paraId="7F274FE6" w14:textId="6761B2F8" w:rsidTr="00326722">
        <w:trPr>
          <w:trHeight w:val="170"/>
        </w:trPr>
        <w:tc>
          <w:tcPr>
            <w:tcW w:w="720" w:type="dxa"/>
            <w:tcBorders>
              <w:top w:val="nil"/>
              <w:left w:val="single" w:sz="4" w:space="0" w:color="auto"/>
              <w:bottom w:val="single" w:sz="4" w:space="0" w:color="auto"/>
              <w:right w:val="single" w:sz="4" w:space="0" w:color="auto"/>
            </w:tcBorders>
            <w:shd w:val="clear" w:color="auto" w:fill="auto"/>
            <w:vAlign w:val="center"/>
          </w:tcPr>
          <w:p w14:paraId="02AB1995" w14:textId="77777777" w:rsidR="00326722" w:rsidRPr="00B2027C" w:rsidRDefault="00326722" w:rsidP="00B2027C">
            <w:pPr>
              <w:jc w:val="center"/>
              <w:rPr>
                <w:rFonts w:ascii="Arial" w:hAnsi="Arial" w:cs="Arial"/>
                <w:color w:val="000000"/>
              </w:rPr>
            </w:pPr>
          </w:p>
        </w:tc>
        <w:tc>
          <w:tcPr>
            <w:tcW w:w="3780" w:type="dxa"/>
            <w:tcBorders>
              <w:top w:val="nil"/>
              <w:left w:val="nil"/>
              <w:bottom w:val="single" w:sz="4" w:space="0" w:color="auto"/>
              <w:right w:val="single" w:sz="4" w:space="0" w:color="auto"/>
            </w:tcBorders>
            <w:shd w:val="clear" w:color="auto" w:fill="auto"/>
            <w:vAlign w:val="center"/>
          </w:tcPr>
          <w:p w14:paraId="79011868" w14:textId="77777777" w:rsidR="00326722" w:rsidRPr="00B2027C" w:rsidRDefault="00326722" w:rsidP="00B2027C">
            <w:pPr>
              <w:rPr>
                <w:rFonts w:ascii="Arial" w:hAnsi="Arial" w:cs="Arial"/>
                <w:color w:val="000000"/>
              </w:rPr>
            </w:pPr>
            <w:r w:rsidRPr="00B2027C">
              <w:rPr>
                <w:rFonts w:ascii="Arial" w:hAnsi="Arial" w:cs="Arial"/>
                <w:color w:val="000000"/>
              </w:rPr>
              <w:t>Cooling Power Full Load (100%)</w:t>
            </w:r>
          </w:p>
        </w:tc>
        <w:tc>
          <w:tcPr>
            <w:tcW w:w="3587" w:type="dxa"/>
            <w:tcBorders>
              <w:top w:val="nil"/>
              <w:left w:val="nil"/>
              <w:bottom w:val="single" w:sz="4" w:space="0" w:color="auto"/>
              <w:right w:val="single" w:sz="4" w:space="0" w:color="auto"/>
            </w:tcBorders>
            <w:shd w:val="clear" w:color="auto" w:fill="auto"/>
            <w:vAlign w:val="center"/>
          </w:tcPr>
          <w:p w14:paraId="3A123F3A" w14:textId="77777777" w:rsidR="00326722" w:rsidRPr="00B2027C" w:rsidRDefault="00326722" w:rsidP="00B2027C">
            <w:pPr>
              <w:rPr>
                <w:rFonts w:ascii="Arial" w:hAnsi="Arial" w:cs="Arial"/>
                <w:color w:val="000000"/>
              </w:rPr>
            </w:pPr>
            <w:r w:rsidRPr="00B2027C">
              <w:rPr>
                <w:rFonts w:ascii="Arial" w:hAnsi="Arial" w:cs="Arial"/>
                <w:color w:val="000000"/>
              </w:rPr>
              <w:t>1310 Watt</w:t>
            </w:r>
          </w:p>
        </w:tc>
        <w:tc>
          <w:tcPr>
            <w:tcW w:w="696" w:type="dxa"/>
            <w:tcBorders>
              <w:top w:val="nil"/>
              <w:left w:val="nil"/>
              <w:bottom w:val="single" w:sz="4" w:space="0" w:color="auto"/>
              <w:right w:val="single" w:sz="4" w:space="0" w:color="auto"/>
            </w:tcBorders>
            <w:shd w:val="clear" w:color="auto" w:fill="auto"/>
            <w:vAlign w:val="center"/>
          </w:tcPr>
          <w:p w14:paraId="0A1A5D76" w14:textId="77777777" w:rsidR="00326722" w:rsidRPr="00B2027C" w:rsidRDefault="00326722" w:rsidP="00326722">
            <w:pPr>
              <w:rPr>
                <w:rFonts w:ascii="Arial" w:hAnsi="Arial" w:cs="Arial"/>
                <w:color w:val="000000"/>
              </w:rPr>
            </w:pPr>
          </w:p>
        </w:tc>
        <w:tc>
          <w:tcPr>
            <w:tcW w:w="847" w:type="dxa"/>
            <w:tcBorders>
              <w:top w:val="nil"/>
              <w:left w:val="nil"/>
              <w:bottom w:val="single" w:sz="4" w:space="0" w:color="auto"/>
              <w:right w:val="single" w:sz="4" w:space="0" w:color="auto"/>
            </w:tcBorders>
            <w:shd w:val="clear" w:color="auto" w:fill="auto"/>
            <w:vAlign w:val="center"/>
          </w:tcPr>
          <w:p w14:paraId="2A1BD2A6" w14:textId="77777777" w:rsidR="00326722" w:rsidRPr="00B2027C" w:rsidRDefault="00326722" w:rsidP="00326722">
            <w:pPr>
              <w:rPr>
                <w:rFonts w:ascii="Arial" w:hAnsi="Arial" w:cs="Arial"/>
                <w:color w:val="000000"/>
              </w:rPr>
            </w:pPr>
          </w:p>
        </w:tc>
      </w:tr>
      <w:tr w:rsidR="00326722" w:rsidRPr="00B2027C" w14:paraId="1F14B769" w14:textId="27E58F6D" w:rsidTr="00326722">
        <w:trPr>
          <w:trHeight w:val="170"/>
        </w:trPr>
        <w:tc>
          <w:tcPr>
            <w:tcW w:w="720" w:type="dxa"/>
            <w:tcBorders>
              <w:top w:val="nil"/>
              <w:left w:val="single" w:sz="4" w:space="0" w:color="auto"/>
              <w:bottom w:val="single" w:sz="4" w:space="0" w:color="auto"/>
              <w:right w:val="single" w:sz="4" w:space="0" w:color="auto"/>
            </w:tcBorders>
            <w:shd w:val="clear" w:color="auto" w:fill="auto"/>
            <w:vAlign w:val="center"/>
          </w:tcPr>
          <w:p w14:paraId="22312032" w14:textId="77777777" w:rsidR="00326722" w:rsidRPr="00B2027C" w:rsidRDefault="00326722" w:rsidP="00B2027C">
            <w:pPr>
              <w:jc w:val="center"/>
              <w:rPr>
                <w:rFonts w:ascii="Arial" w:hAnsi="Arial" w:cs="Arial"/>
                <w:color w:val="000000"/>
              </w:rPr>
            </w:pPr>
          </w:p>
        </w:tc>
        <w:tc>
          <w:tcPr>
            <w:tcW w:w="3780" w:type="dxa"/>
            <w:tcBorders>
              <w:top w:val="nil"/>
              <w:left w:val="nil"/>
              <w:bottom w:val="single" w:sz="4" w:space="0" w:color="auto"/>
              <w:right w:val="single" w:sz="4" w:space="0" w:color="auto"/>
            </w:tcBorders>
            <w:shd w:val="clear" w:color="auto" w:fill="auto"/>
            <w:vAlign w:val="center"/>
          </w:tcPr>
          <w:p w14:paraId="51ACD888" w14:textId="77777777" w:rsidR="00326722" w:rsidRPr="00B2027C" w:rsidRDefault="00326722" w:rsidP="00B2027C">
            <w:pPr>
              <w:rPr>
                <w:rFonts w:ascii="Arial" w:hAnsi="Arial" w:cs="Arial"/>
                <w:color w:val="000000"/>
              </w:rPr>
            </w:pPr>
            <w:r w:rsidRPr="00B2027C">
              <w:rPr>
                <w:rFonts w:ascii="Arial" w:hAnsi="Arial" w:cs="Arial"/>
                <w:color w:val="000000"/>
              </w:rPr>
              <w:t>Efficiency (Star Rating)</w:t>
            </w:r>
          </w:p>
        </w:tc>
        <w:tc>
          <w:tcPr>
            <w:tcW w:w="3587" w:type="dxa"/>
            <w:tcBorders>
              <w:top w:val="nil"/>
              <w:left w:val="nil"/>
              <w:bottom w:val="single" w:sz="4" w:space="0" w:color="auto"/>
              <w:right w:val="single" w:sz="4" w:space="0" w:color="auto"/>
            </w:tcBorders>
            <w:shd w:val="clear" w:color="auto" w:fill="auto"/>
            <w:vAlign w:val="center"/>
          </w:tcPr>
          <w:p w14:paraId="6EFBC659" w14:textId="3AA35C2A" w:rsidR="00326722" w:rsidRPr="00B2027C" w:rsidRDefault="00326722" w:rsidP="00B2027C">
            <w:pPr>
              <w:rPr>
                <w:rFonts w:ascii="Arial" w:hAnsi="Arial" w:cs="Arial"/>
                <w:color w:val="000000"/>
              </w:rPr>
            </w:pPr>
            <w:r w:rsidRPr="00B2027C">
              <w:rPr>
                <w:rFonts w:ascii="Arial" w:hAnsi="Arial" w:cs="Arial"/>
                <w:color w:val="000000"/>
              </w:rPr>
              <w:t xml:space="preserve">5-star AC </w:t>
            </w:r>
          </w:p>
        </w:tc>
        <w:tc>
          <w:tcPr>
            <w:tcW w:w="696" w:type="dxa"/>
            <w:tcBorders>
              <w:top w:val="nil"/>
              <w:left w:val="nil"/>
              <w:bottom w:val="single" w:sz="4" w:space="0" w:color="auto"/>
              <w:right w:val="single" w:sz="4" w:space="0" w:color="auto"/>
            </w:tcBorders>
            <w:shd w:val="clear" w:color="auto" w:fill="auto"/>
            <w:vAlign w:val="center"/>
          </w:tcPr>
          <w:p w14:paraId="0B7EBC72" w14:textId="77777777" w:rsidR="00326722" w:rsidRPr="00B2027C" w:rsidRDefault="00326722" w:rsidP="00326722">
            <w:pPr>
              <w:rPr>
                <w:rFonts w:ascii="Arial" w:hAnsi="Arial" w:cs="Arial"/>
                <w:color w:val="000000"/>
              </w:rPr>
            </w:pPr>
          </w:p>
        </w:tc>
        <w:tc>
          <w:tcPr>
            <w:tcW w:w="847" w:type="dxa"/>
            <w:tcBorders>
              <w:top w:val="nil"/>
              <w:left w:val="nil"/>
              <w:bottom w:val="single" w:sz="4" w:space="0" w:color="auto"/>
              <w:right w:val="single" w:sz="4" w:space="0" w:color="auto"/>
            </w:tcBorders>
            <w:shd w:val="clear" w:color="auto" w:fill="auto"/>
            <w:vAlign w:val="center"/>
          </w:tcPr>
          <w:p w14:paraId="2CBC0045" w14:textId="77777777" w:rsidR="00326722" w:rsidRPr="00B2027C" w:rsidRDefault="00326722" w:rsidP="00326722">
            <w:pPr>
              <w:rPr>
                <w:rFonts w:ascii="Arial" w:hAnsi="Arial" w:cs="Arial"/>
                <w:color w:val="000000"/>
              </w:rPr>
            </w:pPr>
          </w:p>
        </w:tc>
      </w:tr>
      <w:tr w:rsidR="00326722" w:rsidRPr="00B2027C" w14:paraId="0505FCBE" w14:textId="52CAE96E" w:rsidTr="00326722">
        <w:trPr>
          <w:trHeight w:val="170"/>
        </w:trPr>
        <w:tc>
          <w:tcPr>
            <w:tcW w:w="720" w:type="dxa"/>
            <w:tcBorders>
              <w:top w:val="nil"/>
              <w:left w:val="single" w:sz="4" w:space="0" w:color="auto"/>
              <w:bottom w:val="single" w:sz="4" w:space="0" w:color="auto"/>
              <w:right w:val="single" w:sz="4" w:space="0" w:color="auto"/>
            </w:tcBorders>
            <w:shd w:val="clear" w:color="auto" w:fill="auto"/>
            <w:vAlign w:val="center"/>
          </w:tcPr>
          <w:p w14:paraId="78CCEF1D" w14:textId="77777777" w:rsidR="00326722" w:rsidRPr="00B2027C" w:rsidRDefault="00326722" w:rsidP="00B2027C">
            <w:pPr>
              <w:jc w:val="center"/>
              <w:rPr>
                <w:rFonts w:ascii="Arial" w:hAnsi="Arial" w:cs="Arial"/>
                <w:color w:val="000000"/>
              </w:rPr>
            </w:pPr>
          </w:p>
        </w:tc>
        <w:tc>
          <w:tcPr>
            <w:tcW w:w="3780" w:type="dxa"/>
            <w:tcBorders>
              <w:top w:val="nil"/>
              <w:left w:val="nil"/>
              <w:bottom w:val="single" w:sz="4" w:space="0" w:color="auto"/>
              <w:right w:val="single" w:sz="4" w:space="0" w:color="auto"/>
            </w:tcBorders>
            <w:shd w:val="clear" w:color="auto" w:fill="auto"/>
            <w:vAlign w:val="center"/>
          </w:tcPr>
          <w:p w14:paraId="68FE1FAC" w14:textId="77777777" w:rsidR="00326722" w:rsidRPr="00B2027C" w:rsidRDefault="00326722" w:rsidP="00B2027C">
            <w:pPr>
              <w:rPr>
                <w:rFonts w:ascii="Arial" w:hAnsi="Arial" w:cs="Arial"/>
                <w:color w:val="000000"/>
              </w:rPr>
            </w:pPr>
            <w:r w:rsidRPr="00B2027C">
              <w:rPr>
                <w:rFonts w:ascii="Arial" w:hAnsi="Arial" w:cs="Arial"/>
                <w:color w:val="000000"/>
              </w:rPr>
              <w:t>Power Supply (V/Hz/PH)</w:t>
            </w:r>
          </w:p>
        </w:tc>
        <w:tc>
          <w:tcPr>
            <w:tcW w:w="3587" w:type="dxa"/>
            <w:tcBorders>
              <w:top w:val="nil"/>
              <w:left w:val="nil"/>
              <w:bottom w:val="single" w:sz="4" w:space="0" w:color="auto"/>
              <w:right w:val="single" w:sz="4" w:space="0" w:color="auto"/>
            </w:tcBorders>
            <w:shd w:val="clear" w:color="auto" w:fill="auto"/>
            <w:vAlign w:val="center"/>
          </w:tcPr>
          <w:p w14:paraId="7811F84D" w14:textId="77777777" w:rsidR="00326722" w:rsidRPr="00B2027C" w:rsidRDefault="00326722" w:rsidP="00B2027C">
            <w:pPr>
              <w:rPr>
                <w:rFonts w:ascii="Arial" w:hAnsi="Arial" w:cs="Arial"/>
                <w:color w:val="000000"/>
              </w:rPr>
            </w:pPr>
            <w:r w:rsidRPr="00B2027C">
              <w:rPr>
                <w:rFonts w:ascii="Arial" w:hAnsi="Arial" w:cs="Arial"/>
                <w:color w:val="000000"/>
              </w:rPr>
              <w:t>230/50/1 Phase</w:t>
            </w:r>
          </w:p>
        </w:tc>
        <w:tc>
          <w:tcPr>
            <w:tcW w:w="696" w:type="dxa"/>
            <w:tcBorders>
              <w:top w:val="nil"/>
              <w:left w:val="nil"/>
              <w:bottom w:val="single" w:sz="4" w:space="0" w:color="auto"/>
              <w:right w:val="single" w:sz="4" w:space="0" w:color="auto"/>
            </w:tcBorders>
            <w:shd w:val="clear" w:color="auto" w:fill="auto"/>
            <w:vAlign w:val="center"/>
          </w:tcPr>
          <w:p w14:paraId="5020D91B" w14:textId="77777777" w:rsidR="00326722" w:rsidRPr="00B2027C" w:rsidRDefault="00326722" w:rsidP="00326722">
            <w:pPr>
              <w:rPr>
                <w:rFonts w:ascii="Arial" w:hAnsi="Arial" w:cs="Arial"/>
                <w:color w:val="000000"/>
              </w:rPr>
            </w:pPr>
          </w:p>
        </w:tc>
        <w:tc>
          <w:tcPr>
            <w:tcW w:w="847" w:type="dxa"/>
            <w:tcBorders>
              <w:top w:val="nil"/>
              <w:left w:val="nil"/>
              <w:bottom w:val="single" w:sz="4" w:space="0" w:color="auto"/>
              <w:right w:val="single" w:sz="4" w:space="0" w:color="auto"/>
            </w:tcBorders>
            <w:shd w:val="clear" w:color="auto" w:fill="auto"/>
            <w:vAlign w:val="center"/>
          </w:tcPr>
          <w:p w14:paraId="4D69FE9F" w14:textId="77777777" w:rsidR="00326722" w:rsidRPr="00B2027C" w:rsidRDefault="00326722" w:rsidP="00326722">
            <w:pPr>
              <w:rPr>
                <w:rFonts w:ascii="Arial" w:hAnsi="Arial" w:cs="Arial"/>
                <w:color w:val="000000"/>
              </w:rPr>
            </w:pPr>
          </w:p>
        </w:tc>
      </w:tr>
      <w:tr w:rsidR="00326722" w:rsidRPr="00B2027C" w14:paraId="6872050E" w14:textId="4D5FE4E3" w:rsidTr="00326722">
        <w:trPr>
          <w:trHeight w:val="170"/>
        </w:trPr>
        <w:tc>
          <w:tcPr>
            <w:tcW w:w="720" w:type="dxa"/>
            <w:tcBorders>
              <w:top w:val="nil"/>
              <w:left w:val="single" w:sz="4" w:space="0" w:color="auto"/>
              <w:bottom w:val="single" w:sz="4" w:space="0" w:color="auto"/>
              <w:right w:val="single" w:sz="4" w:space="0" w:color="auto"/>
            </w:tcBorders>
            <w:shd w:val="clear" w:color="auto" w:fill="auto"/>
            <w:vAlign w:val="center"/>
          </w:tcPr>
          <w:p w14:paraId="51BDAD8F" w14:textId="77777777" w:rsidR="00326722" w:rsidRPr="00B2027C" w:rsidRDefault="00326722" w:rsidP="00B2027C">
            <w:pPr>
              <w:jc w:val="center"/>
              <w:rPr>
                <w:rFonts w:ascii="Arial" w:hAnsi="Arial" w:cs="Arial"/>
                <w:color w:val="000000"/>
              </w:rPr>
            </w:pPr>
          </w:p>
        </w:tc>
        <w:tc>
          <w:tcPr>
            <w:tcW w:w="3780" w:type="dxa"/>
            <w:tcBorders>
              <w:top w:val="nil"/>
              <w:left w:val="nil"/>
              <w:bottom w:val="single" w:sz="4" w:space="0" w:color="auto"/>
              <w:right w:val="single" w:sz="4" w:space="0" w:color="auto"/>
            </w:tcBorders>
            <w:shd w:val="clear" w:color="auto" w:fill="auto"/>
            <w:vAlign w:val="center"/>
          </w:tcPr>
          <w:p w14:paraId="74B82B0D" w14:textId="77777777" w:rsidR="00326722" w:rsidRPr="00B2027C" w:rsidRDefault="00326722" w:rsidP="00B2027C">
            <w:pPr>
              <w:rPr>
                <w:rFonts w:ascii="Arial" w:hAnsi="Arial" w:cs="Arial"/>
                <w:color w:val="000000"/>
              </w:rPr>
            </w:pPr>
            <w:r w:rsidRPr="00B2027C">
              <w:rPr>
                <w:rFonts w:ascii="Arial" w:hAnsi="Arial" w:cs="Arial"/>
                <w:color w:val="000000"/>
              </w:rPr>
              <w:t>Air flow volume _indoor</w:t>
            </w:r>
          </w:p>
        </w:tc>
        <w:tc>
          <w:tcPr>
            <w:tcW w:w="3587" w:type="dxa"/>
            <w:tcBorders>
              <w:top w:val="nil"/>
              <w:left w:val="nil"/>
              <w:bottom w:val="single" w:sz="4" w:space="0" w:color="auto"/>
              <w:right w:val="single" w:sz="4" w:space="0" w:color="auto"/>
            </w:tcBorders>
            <w:shd w:val="clear" w:color="auto" w:fill="auto"/>
            <w:vAlign w:val="center"/>
          </w:tcPr>
          <w:p w14:paraId="58588556" w14:textId="77777777" w:rsidR="00326722" w:rsidRPr="00B2027C" w:rsidRDefault="00326722" w:rsidP="00B2027C">
            <w:pPr>
              <w:rPr>
                <w:rFonts w:ascii="Arial" w:hAnsi="Arial" w:cs="Arial"/>
                <w:color w:val="000000"/>
              </w:rPr>
            </w:pPr>
            <w:r w:rsidRPr="00B2027C">
              <w:rPr>
                <w:rFonts w:ascii="Arial" w:hAnsi="Arial" w:cs="Arial"/>
                <w:color w:val="000000"/>
              </w:rPr>
              <w:t>950 CMH</w:t>
            </w:r>
          </w:p>
        </w:tc>
        <w:tc>
          <w:tcPr>
            <w:tcW w:w="696" w:type="dxa"/>
            <w:tcBorders>
              <w:top w:val="nil"/>
              <w:left w:val="nil"/>
              <w:bottom w:val="single" w:sz="4" w:space="0" w:color="auto"/>
              <w:right w:val="single" w:sz="4" w:space="0" w:color="auto"/>
            </w:tcBorders>
            <w:shd w:val="clear" w:color="auto" w:fill="auto"/>
            <w:vAlign w:val="center"/>
          </w:tcPr>
          <w:p w14:paraId="1DD863E4" w14:textId="77777777" w:rsidR="00326722" w:rsidRPr="00B2027C" w:rsidRDefault="00326722" w:rsidP="00326722">
            <w:pPr>
              <w:rPr>
                <w:rFonts w:ascii="Arial" w:hAnsi="Arial" w:cs="Arial"/>
                <w:color w:val="000000"/>
              </w:rPr>
            </w:pPr>
          </w:p>
        </w:tc>
        <w:tc>
          <w:tcPr>
            <w:tcW w:w="847" w:type="dxa"/>
            <w:tcBorders>
              <w:top w:val="nil"/>
              <w:left w:val="nil"/>
              <w:bottom w:val="single" w:sz="4" w:space="0" w:color="auto"/>
              <w:right w:val="single" w:sz="4" w:space="0" w:color="auto"/>
            </w:tcBorders>
            <w:shd w:val="clear" w:color="auto" w:fill="auto"/>
            <w:vAlign w:val="center"/>
          </w:tcPr>
          <w:p w14:paraId="72DCC808" w14:textId="77777777" w:rsidR="00326722" w:rsidRPr="00B2027C" w:rsidRDefault="00326722" w:rsidP="00326722">
            <w:pPr>
              <w:rPr>
                <w:rFonts w:ascii="Arial" w:hAnsi="Arial" w:cs="Arial"/>
                <w:color w:val="000000"/>
              </w:rPr>
            </w:pPr>
          </w:p>
        </w:tc>
      </w:tr>
      <w:tr w:rsidR="00326722" w:rsidRPr="00B2027C" w14:paraId="77621345" w14:textId="497FD9D3" w:rsidTr="00326722">
        <w:trPr>
          <w:trHeight w:val="170"/>
        </w:trPr>
        <w:tc>
          <w:tcPr>
            <w:tcW w:w="720" w:type="dxa"/>
            <w:tcBorders>
              <w:top w:val="nil"/>
              <w:left w:val="single" w:sz="4" w:space="0" w:color="auto"/>
              <w:bottom w:val="single" w:sz="4" w:space="0" w:color="auto"/>
              <w:right w:val="single" w:sz="4" w:space="0" w:color="auto"/>
            </w:tcBorders>
            <w:shd w:val="clear" w:color="auto" w:fill="auto"/>
            <w:vAlign w:val="center"/>
          </w:tcPr>
          <w:p w14:paraId="7938C665" w14:textId="77777777" w:rsidR="00326722" w:rsidRPr="00B2027C" w:rsidRDefault="00326722" w:rsidP="00B2027C">
            <w:pPr>
              <w:jc w:val="center"/>
              <w:rPr>
                <w:rFonts w:ascii="Arial" w:hAnsi="Arial" w:cs="Arial"/>
                <w:color w:val="000000"/>
              </w:rPr>
            </w:pPr>
          </w:p>
        </w:tc>
        <w:tc>
          <w:tcPr>
            <w:tcW w:w="3780" w:type="dxa"/>
            <w:tcBorders>
              <w:top w:val="nil"/>
              <w:left w:val="nil"/>
              <w:bottom w:val="single" w:sz="4" w:space="0" w:color="auto"/>
              <w:right w:val="single" w:sz="4" w:space="0" w:color="auto"/>
            </w:tcBorders>
            <w:shd w:val="clear" w:color="auto" w:fill="auto"/>
            <w:vAlign w:val="center"/>
          </w:tcPr>
          <w:p w14:paraId="12200881" w14:textId="77777777" w:rsidR="00326722" w:rsidRPr="00B2027C" w:rsidRDefault="00326722" w:rsidP="00B2027C">
            <w:pPr>
              <w:rPr>
                <w:rFonts w:ascii="Arial" w:hAnsi="Arial" w:cs="Arial"/>
                <w:color w:val="000000"/>
              </w:rPr>
            </w:pPr>
            <w:r w:rsidRPr="00B2027C">
              <w:rPr>
                <w:rFonts w:ascii="Arial" w:hAnsi="Arial" w:cs="Arial"/>
                <w:color w:val="000000"/>
              </w:rPr>
              <w:t xml:space="preserve">Noise Level_ Indoor </w:t>
            </w:r>
          </w:p>
        </w:tc>
        <w:tc>
          <w:tcPr>
            <w:tcW w:w="3587" w:type="dxa"/>
            <w:tcBorders>
              <w:top w:val="nil"/>
              <w:left w:val="nil"/>
              <w:bottom w:val="single" w:sz="4" w:space="0" w:color="auto"/>
              <w:right w:val="single" w:sz="4" w:space="0" w:color="auto"/>
            </w:tcBorders>
            <w:shd w:val="clear" w:color="auto" w:fill="auto"/>
            <w:vAlign w:val="center"/>
          </w:tcPr>
          <w:p w14:paraId="71F3016C" w14:textId="77777777" w:rsidR="00326722" w:rsidRPr="00B2027C" w:rsidRDefault="00326722" w:rsidP="00B2027C">
            <w:pPr>
              <w:rPr>
                <w:rFonts w:ascii="Arial" w:hAnsi="Arial" w:cs="Arial"/>
                <w:color w:val="000000"/>
              </w:rPr>
            </w:pPr>
            <w:r w:rsidRPr="00B2027C">
              <w:rPr>
                <w:rFonts w:ascii="Arial" w:hAnsi="Arial" w:cs="Arial"/>
                <w:color w:val="000000"/>
              </w:rPr>
              <w:t>46 dB(A)</w:t>
            </w:r>
          </w:p>
        </w:tc>
        <w:tc>
          <w:tcPr>
            <w:tcW w:w="696" w:type="dxa"/>
            <w:tcBorders>
              <w:top w:val="nil"/>
              <w:left w:val="nil"/>
              <w:bottom w:val="single" w:sz="4" w:space="0" w:color="auto"/>
              <w:right w:val="single" w:sz="4" w:space="0" w:color="auto"/>
            </w:tcBorders>
            <w:shd w:val="clear" w:color="auto" w:fill="auto"/>
            <w:vAlign w:val="center"/>
          </w:tcPr>
          <w:p w14:paraId="46979FC2" w14:textId="77777777" w:rsidR="00326722" w:rsidRPr="00B2027C" w:rsidRDefault="00326722" w:rsidP="00326722">
            <w:pPr>
              <w:rPr>
                <w:rFonts w:ascii="Arial" w:hAnsi="Arial" w:cs="Arial"/>
                <w:color w:val="000000"/>
              </w:rPr>
            </w:pPr>
          </w:p>
        </w:tc>
        <w:tc>
          <w:tcPr>
            <w:tcW w:w="847" w:type="dxa"/>
            <w:tcBorders>
              <w:top w:val="nil"/>
              <w:left w:val="nil"/>
              <w:bottom w:val="single" w:sz="4" w:space="0" w:color="auto"/>
              <w:right w:val="single" w:sz="4" w:space="0" w:color="auto"/>
            </w:tcBorders>
            <w:shd w:val="clear" w:color="auto" w:fill="auto"/>
            <w:vAlign w:val="center"/>
          </w:tcPr>
          <w:p w14:paraId="48D45296" w14:textId="77777777" w:rsidR="00326722" w:rsidRPr="00B2027C" w:rsidRDefault="00326722" w:rsidP="00326722">
            <w:pPr>
              <w:rPr>
                <w:rFonts w:ascii="Arial" w:hAnsi="Arial" w:cs="Arial"/>
                <w:color w:val="000000"/>
              </w:rPr>
            </w:pPr>
          </w:p>
        </w:tc>
      </w:tr>
      <w:tr w:rsidR="00326722" w:rsidRPr="00B2027C" w14:paraId="10F0A4C5" w14:textId="179E004B" w:rsidTr="00326722">
        <w:trPr>
          <w:trHeight w:val="170"/>
        </w:trPr>
        <w:tc>
          <w:tcPr>
            <w:tcW w:w="720" w:type="dxa"/>
            <w:tcBorders>
              <w:top w:val="nil"/>
              <w:left w:val="single" w:sz="4" w:space="0" w:color="auto"/>
              <w:bottom w:val="single" w:sz="4" w:space="0" w:color="auto"/>
              <w:right w:val="single" w:sz="4" w:space="0" w:color="auto"/>
            </w:tcBorders>
            <w:shd w:val="clear" w:color="auto" w:fill="auto"/>
            <w:vAlign w:val="center"/>
          </w:tcPr>
          <w:p w14:paraId="088A2AA4" w14:textId="77777777" w:rsidR="00326722" w:rsidRPr="00B2027C" w:rsidRDefault="00326722" w:rsidP="00B2027C">
            <w:pPr>
              <w:jc w:val="center"/>
              <w:rPr>
                <w:rFonts w:ascii="Arial" w:hAnsi="Arial" w:cs="Arial"/>
                <w:color w:val="000000"/>
              </w:rPr>
            </w:pPr>
          </w:p>
        </w:tc>
        <w:tc>
          <w:tcPr>
            <w:tcW w:w="3780" w:type="dxa"/>
            <w:tcBorders>
              <w:top w:val="nil"/>
              <w:left w:val="nil"/>
              <w:bottom w:val="single" w:sz="4" w:space="0" w:color="auto"/>
              <w:right w:val="single" w:sz="4" w:space="0" w:color="auto"/>
            </w:tcBorders>
            <w:shd w:val="clear" w:color="auto" w:fill="auto"/>
            <w:vAlign w:val="center"/>
          </w:tcPr>
          <w:p w14:paraId="379290B3" w14:textId="77777777" w:rsidR="00326722" w:rsidRPr="00B2027C" w:rsidRDefault="00326722" w:rsidP="00B2027C">
            <w:pPr>
              <w:rPr>
                <w:rFonts w:ascii="Arial" w:hAnsi="Arial" w:cs="Arial"/>
                <w:color w:val="000000"/>
              </w:rPr>
            </w:pPr>
            <w:r w:rsidRPr="00B2027C">
              <w:rPr>
                <w:rFonts w:ascii="Arial" w:hAnsi="Arial" w:cs="Arial"/>
                <w:color w:val="000000"/>
              </w:rPr>
              <w:t xml:space="preserve">Operation </w:t>
            </w:r>
          </w:p>
        </w:tc>
        <w:tc>
          <w:tcPr>
            <w:tcW w:w="3587" w:type="dxa"/>
            <w:tcBorders>
              <w:top w:val="nil"/>
              <w:left w:val="nil"/>
              <w:bottom w:val="single" w:sz="4" w:space="0" w:color="auto"/>
              <w:right w:val="single" w:sz="4" w:space="0" w:color="auto"/>
            </w:tcBorders>
            <w:shd w:val="clear" w:color="auto" w:fill="auto"/>
            <w:vAlign w:val="center"/>
          </w:tcPr>
          <w:p w14:paraId="0CC5E292" w14:textId="77777777" w:rsidR="00326722" w:rsidRPr="00B2027C" w:rsidRDefault="00326722" w:rsidP="00B2027C">
            <w:pPr>
              <w:rPr>
                <w:rFonts w:ascii="Arial" w:hAnsi="Arial" w:cs="Arial"/>
                <w:color w:val="000000"/>
              </w:rPr>
            </w:pPr>
            <w:r w:rsidRPr="00B2027C">
              <w:rPr>
                <w:rFonts w:ascii="Arial" w:hAnsi="Arial" w:cs="Arial"/>
                <w:color w:val="000000"/>
              </w:rPr>
              <w:t>LCD Remote</w:t>
            </w:r>
          </w:p>
        </w:tc>
        <w:tc>
          <w:tcPr>
            <w:tcW w:w="696" w:type="dxa"/>
            <w:tcBorders>
              <w:top w:val="nil"/>
              <w:left w:val="nil"/>
              <w:bottom w:val="single" w:sz="4" w:space="0" w:color="auto"/>
              <w:right w:val="single" w:sz="4" w:space="0" w:color="auto"/>
            </w:tcBorders>
            <w:shd w:val="clear" w:color="auto" w:fill="auto"/>
            <w:vAlign w:val="center"/>
          </w:tcPr>
          <w:p w14:paraId="5BDD654D" w14:textId="77777777" w:rsidR="00326722" w:rsidRPr="00B2027C" w:rsidRDefault="00326722" w:rsidP="00326722">
            <w:pPr>
              <w:rPr>
                <w:rFonts w:ascii="Arial" w:hAnsi="Arial" w:cs="Arial"/>
                <w:color w:val="000000"/>
              </w:rPr>
            </w:pPr>
          </w:p>
        </w:tc>
        <w:tc>
          <w:tcPr>
            <w:tcW w:w="847" w:type="dxa"/>
            <w:tcBorders>
              <w:top w:val="nil"/>
              <w:left w:val="nil"/>
              <w:bottom w:val="single" w:sz="4" w:space="0" w:color="auto"/>
              <w:right w:val="single" w:sz="4" w:space="0" w:color="auto"/>
            </w:tcBorders>
            <w:shd w:val="clear" w:color="auto" w:fill="auto"/>
            <w:vAlign w:val="center"/>
          </w:tcPr>
          <w:p w14:paraId="237E040F" w14:textId="77777777" w:rsidR="00326722" w:rsidRPr="00B2027C" w:rsidRDefault="00326722" w:rsidP="00326722">
            <w:pPr>
              <w:rPr>
                <w:rFonts w:ascii="Arial" w:hAnsi="Arial" w:cs="Arial"/>
                <w:color w:val="000000"/>
              </w:rPr>
            </w:pPr>
          </w:p>
        </w:tc>
      </w:tr>
      <w:tr w:rsidR="00326722" w:rsidRPr="00B2027C" w14:paraId="43E79268" w14:textId="366B606B" w:rsidTr="00326722">
        <w:trPr>
          <w:trHeight w:val="170"/>
        </w:trPr>
        <w:tc>
          <w:tcPr>
            <w:tcW w:w="720" w:type="dxa"/>
            <w:tcBorders>
              <w:top w:val="nil"/>
              <w:left w:val="single" w:sz="4" w:space="0" w:color="auto"/>
              <w:bottom w:val="single" w:sz="4" w:space="0" w:color="auto"/>
              <w:right w:val="single" w:sz="4" w:space="0" w:color="auto"/>
            </w:tcBorders>
            <w:shd w:val="clear" w:color="auto" w:fill="auto"/>
            <w:vAlign w:val="center"/>
          </w:tcPr>
          <w:p w14:paraId="7AEDC76B" w14:textId="77777777" w:rsidR="00326722" w:rsidRPr="00B2027C" w:rsidRDefault="00326722" w:rsidP="00B2027C">
            <w:pPr>
              <w:jc w:val="center"/>
              <w:rPr>
                <w:rFonts w:ascii="Arial" w:hAnsi="Arial" w:cs="Arial"/>
                <w:color w:val="000000"/>
              </w:rPr>
            </w:pPr>
          </w:p>
        </w:tc>
        <w:tc>
          <w:tcPr>
            <w:tcW w:w="3780" w:type="dxa"/>
            <w:tcBorders>
              <w:top w:val="nil"/>
              <w:left w:val="nil"/>
              <w:bottom w:val="single" w:sz="4" w:space="0" w:color="auto"/>
              <w:right w:val="single" w:sz="4" w:space="0" w:color="auto"/>
            </w:tcBorders>
            <w:shd w:val="clear" w:color="auto" w:fill="auto"/>
            <w:vAlign w:val="center"/>
          </w:tcPr>
          <w:p w14:paraId="0F085A5F" w14:textId="77777777" w:rsidR="00326722" w:rsidRPr="00B2027C" w:rsidRDefault="00326722" w:rsidP="00B2027C">
            <w:pPr>
              <w:rPr>
                <w:rFonts w:ascii="Arial" w:hAnsi="Arial" w:cs="Arial"/>
                <w:color w:val="000000"/>
              </w:rPr>
            </w:pPr>
            <w:r w:rsidRPr="00B2027C">
              <w:rPr>
                <w:rFonts w:ascii="Arial" w:hAnsi="Arial" w:cs="Arial"/>
                <w:color w:val="000000"/>
              </w:rPr>
              <w:t>Wide operating voltage Range</w:t>
            </w:r>
          </w:p>
        </w:tc>
        <w:tc>
          <w:tcPr>
            <w:tcW w:w="3587" w:type="dxa"/>
            <w:tcBorders>
              <w:top w:val="nil"/>
              <w:left w:val="nil"/>
              <w:bottom w:val="single" w:sz="4" w:space="0" w:color="auto"/>
              <w:right w:val="single" w:sz="4" w:space="0" w:color="auto"/>
            </w:tcBorders>
            <w:shd w:val="clear" w:color="auto" w:fill="auto"/>
            <w:vAlign w:val="center"/>
          </w:tcPr>
          <w:p w14:paraId="4E7FA3C9" w14:textId="77777777" w:rsidR="00326722" w:rsidRPr="00B2027C" w:rsidRDefault="00326722" w:rsidP="00B2027C">
            <w:pPr>
              <w:rPr>
                <w:rFonts w:ascii="Arial" w:hAnsi="Arial" w:cs="Arial"/>
                <w:color w:val="000000"/>
              </w:rPr>
            </w:pPr>
            <w:r w:rsidRPr="00B2027C">
              <w:rPr>
                <w:rFonts w:ascii="Arial" w:hAnsi="Arial" w:cs="Arial"/>
                <w:color w:val="000000"/>
              </w:rPr>
              <w:t>145-270 V</w:t>
            </w:r>
          </w:p>
        </w:tc>
        <w:tc>
          <w:tcPr>
            <w:tcW w:w="696" w:type="dxa"/>
            <w:tcBorders>
              <w:top w:val="nil"/>
              <w:left w:val="nil"/>
              <w:bottom w:val="single" w:sz="4" w:space="0" w:color="auto"/>
              <w:right w:val="single" w:sz="4" w:space="0" w:color="auto"/>
            </w:tcBorders>
            <w:shd w:val="clear" w:color="auto" w:fill="auto"/>
            <w:vAlign w:val="center"/>
          </w:tcPr>
          <w:p w14:paraId="69E6D490" w14:textId="77777777" w:rsidR="00326722" w:rsidRPr="00B2027C" w:rsidRDefault="00326722" w:rsidP="00326722">
            <w:pPr>
              <w:rPr>
                <w:rFonts w:ascii="Arial" w:hAnsi="Arial" w:cs="Arial"/>
                <w:color w:val="000000"/>
              </w:rPr>
            </w:pPr>
          </w:p>
        </w:tc>
        <w:tc>
          <w:tcPr>
            <w:tcW w:w="847" w:type="dxa"/>
            <w:tcBorders>
              <w:top w:val="nil"/>
              <w:left w:val="nil"/>
              <w:bottom w:val="single" w:sz="4" w:space="0" w:color="auto"/>
              <w:right w:val="single" w:sz="4" w:space="0" w:color="auto"/>
            </w:tcBorders>
            <w:shd w:val="clear" w:color="auto" w:fill="auto"/>
            <w:vAlign w:val="center"/>
          </w:tcPr>
          <w:p w14:paraId="505EBE70" w14:textId="77777777" w:rsidR="00326722" w:rsidRPr="00B2027C" w:rsidRDefault="00326722" w:rsidP="00326722">
            <w:pPr>
              <w:rPr>
                <w:rFonts w:ascii="Arial" w:hAnsi="Arial" w:cs="Arial"/>
                <w:color w:val="000000"/>
              </w:rPr>
            </w:pPr>
          </w:p>
        </w:tc>
      </w:tr>
      <w:tr w:rsidR="00326722" w:rsidRPr="00B2027C" w14:paraId="6FD8D09E" w14:textId="4B02F9D4" w:rsidTr="00326722">
        <w:trPr>
          <w:trHeight w:val="170"/>
        </w:trPr>
        <w:tc>
          <w:tcPr>
            <w:tcW w:w="720" w:type="dxa"/>
            <w:tcBorders>
              <w:top w:val="nil"/>
              <w:left w:val="single" w:sz="4" w:space="0" w:color="auto"/>
              <w:bottom w:val="single" w:sz="4" w:space="0" w:color="auto"/>
              <w:right w:val="single" w:sz="4" w:space="0" w:color="auto"/>
            </w:tcBorders>
            <w:shd w:val="clear" w:color="auto" w:fill="auto"/>
            <w:vAlign w:val="center"/>
          </w:tcPr>
          <w:p w14:paraId="25E88A1B" w14:textId="77777777" w:rsidR="00326722" w:rsidRPr="00B2027C" w:rsidRDefault="00326722" w:rsidP="00B2027C">
            <w:pPr>
              <w:jc w:val="center"/>
              <w:rPr>
                <w:rFonts w:ascii="Arial" w:hAnsi="Arial" w:cs="Arial"/>
                <w:color w:val="000000"/>
              </w:rPr>
            </w:pPr>
          </w:p>
        </w:tc>
        <w:tc>
          <w:tcPr>
            <w:tcW w:w="3780" w:type="dxa"/>
            <w:tcBorders>
              <w:top w:val="nil"/>
              <w:left w:val="nil"/>
              <w:bottom w:val="single" w:sz="4" w:space="0" w:color="auto"/>
              <w:right w:val="single" w:sz="4" w:space="0" w:color="auto"/>
            </w:tcBorders>
            <w:shd w:val="clear" w:color="auto" w:fill="auto"/>
            <w:vAlign w:val="center"/>
          </w:tcPr>
          <w:p w14:paraId="6506FDFB" w14:textId="77777777" w:rsidR="00326722" w:rsidRPr="00B2027C" w:rsidRDefault="00326722" w:rsidP="00B2027C">
            <w:pPr>
              <w:rPr>
                <w:rFonts w:ascii="Arial" w:hAnsi="Arial" w:cs="Arial"/>
                <w:color w:val="000000"/>
              </w:rPr>
            </w:pPr>
            <w:r w:rsidRPr="00B2027C">
              <w:rPr>
                <w:rFonts w:ascii="Arial" w:hAnsi="Arial" w:cs="Arial"/>
                <w:color w:val="000000"/>
              </w:rPr>
              <w:t>Max operating Ambient Temp Range</w:t>
            </w:r>
          </w:p>
        </w:tc>
        <w:tc>
          <w:tcPr>
            <w:tcW w:w="3587" w:type="dxa"/>
            <w:tcBorders>
              <w:top w:val="nil"/>
              <w:left w:val="nil"/>
              <w:bottom w:val="single" w:sz="4" w:space="0" w:color="auto"/>
              <w:right w:val="single" w:sz="4" w:space="0" w:color="auto"/>
            </w:tcBorders>
            <w:shd w:val="clear" w:color="auto" w:fill="auto"/>
            <w:vAlign w:val="center"/>
          </w:tcPr>
          <w:p w14:paraId="584A6DA9" w14:textId="77777777" w:rsidR="00326722" w:rsidRPr="00B2027C" w:rsidRDefault="00326722" w:rsidP="00B2027C">
            <w:pPr>
              <w:rPr>
                <w:rFonts w:ascii="Arial" w:hAnsi="Arial" w:cs="Arial"/>
                <w:color w:val="000000"/>
              </w:rPr>
            </w:pPr>
            <w:r w:rsidRPr="00B2027C">
              <w:rPr>
                <w:rFonts w:asciiTheme="minorHAnsi" w:eastAsiaTheme="minorHAnsi" w:hAnsiTheme="minorHAnsi" w:cstheme="minorBidi"/>
              </w:rPr>
              <w:t>52⁰ C</w:t>
            </w:r>
          </w:p>
        </w:tc>
        <w:tc>
          <w:tcPr>
            <w:tcW w:w="696" w:type="dxa"/>
            <w:tcBorders>
              <w:top w:val="nil"/>
              <w:left w:val="nil"/>
              <w:bottom w:val="single" w:sz="4" w:space="0" w:color="auto"/>
              <w:right w:val="single" w:sz="4" w:space="0" w:color="auto"/>
            </w:tcBorders>
            <w:shd w:val="clear" w:color="auto" w:fill="auto"/>
            <w:vAlign w:val="center"/>
          </w:tcPr>
          <w:p w14:paraId="59BEEB8D" w14:textId="77777777" w:rsidR="00326722" w:rsidRPr="00B2027C" w:rsidRDefault="00326722" w:rsidP="00326722">
            <w:pPr>
              <w:rPr>
                <w:rFonts w:ascii="Arial" w:hAnsi="Arial" w:cs="Arial"/>
                <w:color w:val="000000"/>
              </w:rPr>
            </w:pPr>
          </w:p>
        </w:tc>
        <w:tc>
          <w:tcPr>
            <w:tcW w:w="847" w:type="dxa"/>
            <w:tcBorders>
              <w:top w:val="nil"/>
              <w:left w:val="nil"/>
              <w:bottom w:val="single" w:sz="4" w:space="0" w:color="auto"/>
              <w:right w:val="single" w:sz="4" w:space="0" w:color="auto"/>
            </w:tcBorders>
            <w:shd w:val="clear" w:color="auto" w:fill="auto"/>
            <w:vAlign w:val="center"/>
          </w:tcPr>
          <w:p w14:paraId="4C372337" w14:textId="77777777" w:rsidR="00326722" w:rsidRPr="00B2027C" w:rsidRDefault="00326722" w:rsidP="00326722">
            <w:pPr>
              <w:rPr>
                <w:rFonts w:ascii="Arial" w:hAnsi="Arial" w:cs="Arial"/>
                <w:color w:val="000000"/>
              </w:rPr>
            </w:pPr>
          </w:p>
        </w:tc>
      </w:tr>
      <w:tr w:rsidR="00326722" w:rsidRPr="00B2027C" w14:paraId="64ABB797" w14:textId="4F38925A" w:rsidTr="00326722">
        <w:trPr>
          <w:trHeight w:val="170"/>
        </w:trPr>
        <w:tc>
          <w:tcPr>
            <w:tcW w:w="720" w:type="dxa"/>
            <w:tcBorders>
              <w:top w:val="nil"/>
              <w:left w:val="single" w:sz="4" w:space="0" w:color="auto"/>
              <w:bottom w:val="single" w:sz="4" w:space="0" w:color="auto"/>
              <w:right w:val="single" w:sz="4" w:space="0" w:color="auto"/>
            </w:tcBorders>
            <w:shd w:val="clear" w:color="auto" w:fill="auto"/>
            <w:vAlign w:val="center"/>
          </w:tcPr>
          <w:p w14:paraId="6BC83AC0" w14:textId="77777777" w:rsidR="00326722" w:rsidRPr="00B2027C" w:rsidRDefault="00326722" w:rsidP="00B2027C">
            <w:pPr>
              <w:jc w:val="center"/>
              <w:rPr>
                <w:rFonts w:ascii="Arial" w:hAnsi="Arial" w:cs="Arial"/>
                <w:color w:val="000000"/>
              </w:rPr>
            </w:pPr>
          </w:p>
        </w:tc>
        <w:tc>
          <w:tcPr>
            <w:tcW w:w="3780" w:type="dxa"/>
            <w:tcBorders>
              <w:top w:val="nil"/>
              <w:left w:val="nil"/>
              <w:bottom w:val="single" w:sz="4" w:space="0" w:color="auto"/>
              <w:right w:val="single" w:sz="4" w:space="0" w:color="auto"/>
            </w:tcBorders>
            <w:shd w:val="clear" w:color="auto" w:fill="auto"/>
            <w:vAlign w:val="center"/>
          </w:tcPr>
          <w:p w14:paraId="7B82D39A" w14:textId="77777777" w:rsidR="00326722" w:rsidRPr="00B2027C" w:rsidRDefault="00326722" w:rsidP="00B2027C">
            <w:pPr>
              <w:rPr>
                <w:rFonts w:ascii="Arial" w:hAnsi="Arial" w:cs="Arial"/>
                <w:color w:val="000000"/>
              </w:rPr>
            </w:pPr>
            <w:r w:rsidRPr="00B2027C">
              <w:rPr>
                <w:rFonts w:ascii="Arial" w:eastAsiaTheme="minorHAnsi" w:hAnsi="Arial" w:cs="Arial"/>
              </w:rPr>
              <w:t>Refrigerant Gas</w:t>
            </w:r>
          </w:p>
        </w:tc>
        <w:tc>
          <w:tcPr>
            <w:tcW w:w="3587" w:type="dxa"/>
            <w:tcBorders>
              <w:top w:val="nil"/>
              <w:left w:val="nil"/>
              <w:bottom w:val="single" w:sz="4" w:space="0" w:color="auto"/>
              <w:right w:val="single" w:sz="4" w:space="0" w:color="auto"/>
            </w:tcBorders>
            <w:shd w:val="clear" w:color="auto" w:fill="auto"/>
            <w:vAlign w:val="center"/>
          </w:tcPr>
          <w:p w14:paraId="64FCC4E3" w14:textId="77777777" w:rsidR="00326722" w:rsidRPr="00B2027C" w:rsidRDefault="00326722" w:rsidP="00B2027C">
            <w:pPr>
              <w:rPr>
                <w:rFonts w:ascii="Arial" w:hAnsi="Arial" w:cs="Arial"/>
                <w:color w:val="000000"/>
              </w:rPr>
            </w:pPr>
            <w:r w:rsidRPr="00B2027C">
              <w:rPr>
                <w:rFonts w:ascii="Arial" w:hAnsi="Arial" w:cs="Arial"/>
                <w:color w:val="000000"/>
              </w:rPr>
              <w:t>R32/410</w:t>
            </w:r>
          </w:p>
        </w:tc>
        <w:tc>
          <w:tcPr>
            <w:tcW w:w="696" w:type="dxa"/>
            <w:tcBorders>
              <w:top w:val="nil"/>
              <w:left w:val="nil"/>
              <w:bottom w:val="single" w:sz="4" w:space="0" w:color="auto"/>
              <w:right w:val="single" w:sz="4" w:space="0" w:color="auto"/>
            </w:tcBorders>
            <w:shd w:val="clear" w:color="auto" w:fill="auto"/>
            <w:vAlign w:val="center"/>
          </w:tcPr>
          <w:p w14:paraId="321A63A7" w14:textId="77777777" w:rsidR="00326722" w:rsidRPr="00B2027C" w:rsidRDefault="00326722" w:rsidP="00326722">
            <w:pPr>
              <w:rPr>
                <w:rFonts w:ascii="Arial" w:hAnsi="Arial" w:cs="Arial"/>
                <w:color w:val="000000"/>
              </w:rPr>
            </w:pPr>
          </w:p>
        </w:tc>
        <w:tc>
          <w:tcPr>
            <w:tcW w:w="847" w:type="dxa"/>
            <w:tcBorders>
              <w:top w:val="nil"/>
              <w:left w:val="nil"/>
              <w:bottom w:val="single" w:sz="4" w:space="0" w:color="auto"/>
              <w:right w:val="single" w:sz="4" w:space="0" w:color="auto"/>
            </w:tcBorders>
            <w:shd w:val="clear" w:color="auto" w:fill="auto"/>
            <w:vAlign w:val="center"/>
          </w:tcPr>
          <w:p w14:paraId="485368B4" w14:textId="77777777" w:rsidR="00326722" w:rsidRPr="00B2027C" w:rsidRDefault="00326722" w:rsidP="00326722">
            <w:pPr>
              <w:rPr>
                <w:rFonts w:ascii="Arial" w:hAnsi="Arial" w:cs="Arial"/>
                <w:color w:val="000000"/>
              </w:rPr>
            </w:pPr>
          </w:p>
        </w:tc>
      </w:tr>
      <w:tr w:rsidR="00326722" w:rsidRPr="00B2027C" w14:paraId="37C101D5" w14:textId="47196CA3" w:rsidTr="00326722">
        <w:trPr>
          <w:trHeight w:val="170"/>
        </w:trPr>
        <w:tc>
          <w:tcPr>
            <w:tcW w:w="720" w:type="dxa"/>
            <w:tcBorders>
              <w:top w:val="nil"/>
              <w:left w:val="single" w:sz="4" w:space="0" w:color="auto"/>
              <w:bottom w:val="single" w:sz="4" w:space="0" w:color="auto"/>
              <w:right w:val="single" w:sz="4" w:space="0" w:color="auto"/>
            </w:tcBorders>
            <w:shd w:val="clear" w:color="auto" w:fill="auto"/>
            <w:vAlign w:val="center"/>
          </w:tcPr>
          <w:p w14:paraId="2AAF10E5" w14:textId="77777777" w:rsidR="00326722" w:rsidRPr="00B2027C" w:rsidRDefault="00326722" w:rsidP="00B2027C">
            <w:pPr>
              <w:jc w:val="center"/>
              <w:rPr>
                <w:rFonts w:ascii="Arial" w:hAnsi="Arial" w:cs="Arial"/>
                <w:color w:val="000000"/>
              </w:rPr>
            </w:pPr>
          </w:p>
        </w:tc>
        <w:tc>
          <w:tcPr>
            <w:tcW w:w="3780" w:type="dxa"/>
            <w:tcBorders>
              <w:top w:val="nil"/>
              <w:left w:val="nil"/>
              <w:bottom w:val="single" w:sz="4" w:space="0" w:color="auto"/>
              <w:right w:val="single" w:sz="4" w:space="0" w:color="auto"/>
            </w:tcBorders>
            <w:shd w:val="clear" w:color="auto" w:fill="auto"/>
            <w:vAlign w:val="center"/>
          </w:tcPr>
          <w:p w14:paraId="1927F065" w14:textId="77777777" w:rsidR="00326722" w:rsidRPr="00B2027C" w:rsidRDefault="00326722" w:rsidP="00B2027C">
            <w:pPr>
              <w:rPr>
                <w:rFonts w:ascii="Arial" w:hAnsi="Arial" w:cs="Arial"/>
                <w:color w:val="000000"/>
              </w:rPr>
            </w:pPr>
            <w:r w:rsidRPr="00B2027C">
              <w:rPr>
                <w:rFonts w:ascii="Arial" w:eastAsiaTheme="minorHAnsi" w:hAnsi="Arial" w:cs="Arial"/>
              </w:rPr>
              <w:t>Connecting Pipe</w:t>
            </w:r>
          </w:p>
        </w:tc>
        <w:tc>
          <w:tcPr>
            <w:tcW w:w="3587" w:type="dxa"/>
            <w:tcBorders>
              <w:top w:val="nil"/>
              <w:left w:val="nil"/>
              <w:bottom w:val="single" w:sz="4" w:space="0" w:color="auto"/>
              <w:right w:val="single" w:sz="4" w:space="0" w:color="auto"/>
            </w:tcBorders>
            <w:shd w:val="clear" w:color="auto" w:fill="auto"/>
            <w:vAlign w:val="center"/>
          </w:tcPr>
          <w:p w14:paraId="2C3E05F2" w14:textId="69604A6E" w:rsidR="00326722" w:rsidRPr="00B2027C" w:rsidRDefault="00326722" w:rsidP="00B2027C">
            <w:pPr>
              <w:rPr>
                <w:rFonts w:ascii="Arial" w:hAnsi="Arial" w:cs="Arial"/>
                <w:color w:val="000000"/>
              </w:rPr>
            </w:pPr>
            <w:r w:rsidRPr="00B2027C">
              <w:rPr>
                <w:rFonts w:ascii="Arial" w:eastAsiaTheme="minorHAnsi" w:hAnsi="Arial" w:cs="Arial"/>
              </w:rPr>
              <w:t>Cu-Cu</w:t>
            </w:r>
            <w:r w:rsidR="009106E8">
              <w:rPr>
                <w:rFonts w:ascii="Arial" w:eastAsiaTheme="minorHAnsi" w:hAnsi="Arial" w:cs="Arial"/>
              </w:rPr>
              <w:t xml:space="preserve"> </w:t>
            </w:r>
            <w:r w:rsidRPr="00B2027C">
              <w:rPr>
                <w:rFonts w:ascii="Arial" w:eastAsiaTheme="minorHAnsi" w:hAnsi="Arial" w:cs="Arial"/>
              </w:rPr>
              <w:t>(12.5mm &amp; 6.35mm)</w:t>
            </w:r>
          </w:p>
        </w:tc>
        <w:tc>
          <w:tcPr>
            <w:tcW w:w="696" w:type="dxa"/>
            <w:tcBorders>
              <w:top w:val="nil"/>
              <w:left w:val="nil"/>
              <w:bottom w:val="single" w:sz="4" w:space="0" w:color="auto"/>
              <w:right w:val="single" w:sz="4" w:space="0" w:color="auto"/>
            </w:tcBorders>
            <w:shd w:val="clear" w:color="auto" w:fill="auto"/>
            <w:vAlign w:val="center"/>
          </w:tcPr>
          <w:p w14:paraId="7B42D115" w14:textId="77777777" w:rsidR="00326722" w:rsidRPr="00B2027C" w:rsidRDefault="00326722" w:rsidP="00326722">
            <w:pPr>
              <w:rPr>
                <w:rFonts w:ascii="Arial" w:hAnsi="Arial" w:cs="Arial"/>
                <w:color w:val="000000"/>
              </w:rPr>
            </w:pPr>
          </w:p>
        </w:tc>
        <w:tc>
          <w:tcPr>
            <w:tcW w:w="847" w:type="dxa"/>
            <w:tcBorders>
              <w:top w:val="nil"/>
              <w:left w:val="nil"/>
              <w:bottom w:val="single" w:sz="4" w:space="0" w:color="auto"/>
              <w:right w:val="single" w:sz="4" w:space="0" w:color="auto"/>
            </w:tcBorders>
            <w:shd w:val="clear" w:color="auto" w:fill="auto"/>
            <w:vAlign w:val="center"/>
          </w:tcPr>
          <w:p w14:paraId="35699676" w14:textId="77777777" w:rsidR="00326722" w:rsidRPr="00B2027C" w:rsidRDefault="00326722" w:rsidP="00326722">
            <w:pPr>
              <w:rPr>
                <w:rFonts w:ascii="Arial" w:hAnsi="Arial" w:cs="Arial"/>
                <w:color w:val="000000"/>
              </w:rPr>
            </w:pPr>
          </w:p>
        </w:tc>
      </w:tr>
      <w:tr w:rsidR="00326722" w:rsidRPr="00B2027C" w14:paraId="37389940" w14:textId="5D8F1146" w:rsidTr="00326722">
        <w:trPr>
          <w:trHeight w:val="170"/>
        </w:trPr>
        <w:tc>
          <w:tcPr>
            <w:tcW w:w="720" w:type="dxa"/>
            <w:tcBorders>
              <w:top w:val="nil"/>
              <w:left w:val="single" w:sz="4" w:space="0" w:color="auto"/>
              <w:bottom w:val="single" w:sz="4" w:space="0" w:color="auto"/>
              <w:right w:val="single" w:sz="4" w:space="0" w:color="auto"/>
            </w:tcBorders>
            <w:shd w:val="clear" w:color="auto" w:fill="auto"/>
            <w:vAlign w:val="center"/>
          </w:tcPr>
          <w:p w14:paraId="6462351D" w14:textId="77777777" w:rsidR="00326722" w:rsidRPr="00B2027C" w:rsidRDefault="00326722" w:rsidP="00B2027C">
            <w:pPr>
              <w:jc w:val="center"/>
              <w:rPr>
                <w:rFonts w:ascii="Arial" w:hAnsi="Arial" w:cs="Arial"/>
                <w:color w:val="000000"/>
              </w:rPr>
            </w:pPr>
          </w:p>
        </w:tc>
        <w:tc>
          <w:tcPr>
            <w:tcW w:w="3780" w:type="dxa"/>
            <w:tcBorders>
              <w:top w:val="nil"/>
              <w:left w:val="nil"/>
              <w:bottom w:val="single" w:sz="4" w:space="0" w:color="auto"/>
              <w:right w:val="single" w:sz="4" w:space="0" w:color="auto"/>
            </w:tcBorders>
            <w:shd w:val="clear" w:color="auto" w:fill="auto"/>
            <w:vAlign w:val="center"/>
          </w:tcPr>
          <w:p w14:paraId="269C9445" w14:textId="77777777" w:rsidR="00326722" w:rsidRDefault="00326722" w:rsidP="00B2027C">
            <w:pPr>
              <w:rPr>
                <w:rFonts w:ascii="Arial" w:hAnsi="Arial" w:cs="Arial"/>
                <w:color w:val="000000"/>
              </w:rPr>
            </w:pPr>
            <w:r>
              <w:rPr>
                <w:rFonts w:ascii="Arial" w:hAnsi="Arial" w:cs="Arial"/>
                <w:color w:val="000000"/>
              </w:rPr>
              <w:t>Condenser Coil</w:t>
            </w:r>
          </w:p>
        </w:tc>
        <w:tc>
          <w:tcPr>
            <w:tcW w:w="3587" w:type="dxa"/>
            <w:tcBorders>
              <w:top w:val="nil"/>
              <w:left w:val="nil"/>
              <w:bottom w:val="single" w:sz="4" w:space="0" w:color="auto"/>
              <w:right w:val="single" w:sz="4" w:space="0" w:color="auto"/>
            </w:tcBorders>
            <w:shd w:val="clear" w:color="auto" w:fill="auto"/>
            <w:vAlign w:val="center"/>
          </w:tcPr>
          <w:p w14:paraId="5FF0E2C5" w14:textId="77777777" w:rsidR="00326722" w:rsidRDefault="00326722" w:rsidP="00B2027C">
            <w:pPr>
              <w:rPr>
                <w:rFonts w:ascii="Arial" w:hAnsi="Arial" w:cs="Arial"/>
                <w:color w:val="000000"/>
              </w:rPr>
            </w:pPr>
            <w:r>
              <w:rPr>
                <w:rFonts w:ascii="Arial" w:hAnsi="Arial" w:cs="Arial"/>
                <w:color w:val="000000"/>
              </w:rPr>
              <w:t>Fin. And Tube</w:t>
            </w:r>
          </w:p>
        </w:tc>
        <w:tc>
          <w:tcPr>
            <w:tcW w:w="696" w:type="dxa"/>
            <w:tcBorders>
              <w:top w:val="nil"/>
              <w:left w:val="nil"/>
              <w:bottom w:val="single" w:sz="4" w:space="0" w:color="auto"/>
              <w:right w:val="single" w:sz="4" w:space="0" w:color="auto"/>
            </w:tcBorders>
            <w:shd w:val="clear" w:color="auto" w:fill="auto"/>
            <w:vAlign w:val="center"/>
          </w:tcPr>
          <w:p w14:paraId="352D92FD" w14:textId="77777777" w:rsidR="00326722" w:rsidRDefault="00326722" w:rsidP="00326722">
            <w:pPr>
              <w:rPr>
                <w:rFonts w:ascii="Arial" w:hAnsi="Arial" w:cs="Arial"/>
                <w:color w:val="000000"/>
              </w:rPr>
            </w:pPr>
          </w:p>
        </w:tc>
        <w:tc>
          <w:tcPr>
            <w:tcW w:w="847" w:type="dxa"/>
            <w:tcBorders>
              <w:top w:val="nil"/>
              <w:left w:val="nil"/>
              <w:bottom w:val="single" w:sz="4" w:space="0" w:color="auto"/>
              <w:right w:val="single" w:sz="4" w:space="0" w:color="auto"/>
            </w:tcBorders>
            <w:shd w:val="clear" w:color="auto" w:fill="auto"/>
            <w:vAlign w:val="center"/>
          </w:tcPr>
          <w:p w14:paraId="549685B1" w14:textId="77777777" w:rsidR="00326722" w:rsidRDefault="00326722" w:rsidP="00326722">
            <w:pPr>
              <w:rPr>
                <w:rFonts w:ascii="Arial" w:hAnsi="Arial" w:cs="Arial"/>
                <w:color w:val="000000"/>
              </w:rPr>
            </w:pPr>
          </w:p>
        </w:tc>
      </w:tr>
      <w:tr w:rsidR="00326722" w:rsidRPr="00B2027C" w14:paraId="77BB83E8" w14:textId="01540C1C" w:rsidTr="00326722">
        <w:trPr>
          <w:trHeight w:val="30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4760C6B4" w14:textId="77777777" w:rsidR="00326722" w:rsidRPr="00B2027C" w:rsidRDefault="00326722" w:rsidP="00B2027C">
            <w:pPr>
              <w:jc w:val="center"/>
              <w:rPr>
                <w:rFonts w:ascii="Arial" w:hAnsi="Arial" w:cs="Arial"/>
                <w:color w:val="000000"/>
              </w:rPr>
            </w:pPr>
            <w:r w:rsidRPr="00B2027C">
              <w:rPr>
                <w:rFonts w:ascii="Arial" w:hAnsi="Arial" w:cs="Arial"/>
                <w:color w:val="000000"/>
              </w:rPr>
              <w:lastRenderedPageBreak/>
              <w:t> </w:t>
            </w:r>
          </w:p>
        </w:tc>
        <w:tc>
          <w:tcPr>
            <w:tcW w:w="7367" w:type="dxa"/>
            <w:gridSpan w:val="2"/>
            <w:tcBorders>
              <w:top w:val="nil"/>
              <w:left w:val="nil"/>
              <w:bottom w:val="single" w:sz="4" w:space="0" w:color="auto"/>
              <w:right w:val="single" w:sz="4" w:space="0" w:color="auto"/>
            </w:tcBorders>
            <w:shd w:val="clear" w:color="auto" w:fill="auto"/>
            <w:vAlign w:val="center"/>
            <w:hideMark/>
          </w:tcPr>
          <w:p w14:paraId="66B3CAE5" w14:textId="7A6B0ABE" w:rsidR="00326722" w:rsidRPr="00B2027C" w:rsidRDefault="00326722" w:rsidP="00B2027C">
            <w:pPr>
              <w:rPr>
                <w:rFonts w:ascii="Calibri" w:hAnsi="Calibri"/>
                <w:b/>
                <w:bCs/>
                <w:color w:val="000000"/>
                <w:sz w:val="22"/>
                <w:szCs w:val="22"/>
              </w:rPr>
            </w:pPr>
            <w:r w:rsidRPr="00B2027C">
              <w:rPr>
                <w:rFonts w:ascii="Calibri" w:hAnsi="Calibri"/>
                <w:b/>
                <w:bCs/>
                <w:color w:val="000000"/>
                <w:sz w:val="22"/>
                <w:szCs w:val="22"/>
              </w:rPr>
              <w:t>Machine with 1 outdoor and 1 indoor unit</w:t>
            </w:r>
          </w:p>
        </w:tc>
        <w:tc>
          <w:tcPr>
            <w:tcW w:w="696" w:type="dxa"/>
            <w:tcBorders>
              <w:top w:val="nil"/>
              <w:left w:val="nil"/>
              <w:bottom w:val="single" w:sz="4" w:space="0" w:color="auto"/>
              <w:right w:val="single" w:sz="4" w:space="0" w:color="auto"/>
            </w:tcBorders>
            <w:shd w:val="clear" w:color="auto" w:fill="auto"/>
            <w:vAlign w:val="center"/>
          </w:tcPr>
          <w:p w14:paraId="1AAC27B5" w14:textId="02FA9D97" w:rsidR="00326722" w:rsidRPr="00B2027C" w:rsidRDefault="00326722" w:rsidP="00326722">
            <w:pPr>
              <w:jc w:val="center"/>
              <w:rPr>
                <w:rFonts w:ascii="Calibri" w:hAnsi="Calibri"/>
                <w:b/>
                <w:bCs/>
                <w:color w:val="000000"/>
                <w:sz w:val="22"/>
                <w:szCs w:val="22"/>
              </w:rPr>
            </w:pPr>
            <w:r>
              <w:rPr>
                <w:rFonts w:ascii="Calibri" w:hAnsi="Calibri"/>
                <w:b/>
                <w:bCs/>
                <w:color w:val="000000"/>
                <w:sz w:val="22"/>
                <w:szCs w:val="22"/>
              </w:rPr>
              <w:t>2</w:t>
            </w:r>
          </w:p>
        </w:tc>
        <w:tc>
          <w:tcPr>
            <w:tcW w:w="847" w:type="dxa"/>
            <w:tcBorders>
              <w:top w:val="nil"/>
              <w:left w:val="nil"/>
              <w:bottom w:val="single" w:sz="4" w:space="0" w:color="auto"/>
              <w:right w:val="single" w:sz="4" w:space="0" w:color="auto"/>
            </w:tcBorders>
            <w:shd w:val="clear" w:color="auto" w:fill="auto"/>
            <w:vAlign w:val="center"/>
          </w:tcPr>
          <w:p w14:paraId="106145EC" w14:textId="09D07036" w:rsidR="00326722" w:rsidRPr="00B2027C" w:rsidRDefault="00326722" w:rsidP="00326722">
            <w:pPr>
              <w:jc w:val="center"/>
              <w:rPr>
                <w:rFonts w:ascii="Calibri" w:hAnsi="Calibri"/>
                <w:b/>
                <w:bCs/>
                <w:color w:val="000000"/>
                <w:sz w:val="22"/>
                <w:szCs w:val="22"/>
              </w:rPr>
            </w:pPr>
            <w:r>
              <w:rPr>
                <w:rFonts w:ascii="Calibri" w:hAnsi="Calibri"/>
                <w:b/>
                <w:bCs/>
                <w:color w:val="000000"/>
                <w:sz w:val="22"/>
                <w:szCs w:val="22"/>
              </w:rPr>
              <w:t>Nos.</w:t>
            </w:r>
          </w:p>
        </w:tc>
      </w:tr>
      <w:tr w:rsidR="00326722" w:rsidRPr="00B2027C" w14:paraId="37BA4857" w14:textId="4899D56C" w:rsidTr="00326722">
        <w:trPr>
          <w:trHeight w:val="300"/>
        </w:trPr>
        <w:tc>
          <w:tcPr>
            <w:tcW w:w="720" w:type="dxa"/>
            <w:tcBorders>
              <w:top w:val="nil"/>
              <w:left w:val="single" w:sz="4" w:space="0" w:color="auto"/>
              <w:bottom w:val="single" w:sz="4" w:space="0" w:color="auto"/>
              <w:right w:val="single" w:sz="4" w:space="0" w:color="auto"/>
            </w:tcBorders>
            <w:shd w:val="clear" w:color="auto" w:fill="auto"/>
            <w:noWrap/>
            <w:vAlign w:val="center"/>
          </w:tcPr>
          <w:p w14:paraId="6FC05377" w14:textId="77777777" w:rsidR="00326722" w:rsidRPr="00B2027C" w:rsidRDefault="00326722" w:rsidP="00B2027C">
            <w:pPr>
              <w:jc w:val="center"/>
              <w:rPr>
                <w:rFonts w:ascii="Arial" w:hAnsi="Arial" w:cs="Arial"/>
                <w:b/>
                <w:color w:val="000000"/>
                <w:sz w:val="22"/>
                <w:szCs w:val="22"/>
              </w:rPr>
            </w:pPr>
            <w:r w:rsidRPr="00B2027C">
              <w:rPr>
                <w:rFonts w:ascii="Arial" w:hAnsi="Arial" w:cs="Arial"/>
                <w:b/>
                <w:color w:val="000000"/>
                <w:sz w:val="22"/>
                <w:szCs w:val="22"/>
              </w:rPr>
              <w:t>B</w:t>
            </w:r>
          </w:p>
        </w:tc>
        <w:tc>
          <w:tcPr>
            <w:tcW w:w="7367" w:type="dxa"/>
            <w:gridSpan w:val="2"/>
            <w:tcBorders>
              <w:top w:val="nil"/>
              <w:left w:val="nil"/>
              <w:bottom w:val="single" w:sz="4" w:space="0" w:color="auto"/>
              <w:right w:val="single" w:sz="4" w:space="0" w:color="auto"/>
            </w:tcBorders>
            <w:shd w:val="clear" w:color="auto" w:fill="auto"/>
            <w:vAlign w:val="center"/>
          </w:tcPr>
          <w:p w14:paraId="404EE38F" w14:textId="0D9F4FEF" w:rsidR="00326722" w:rsidRPr="00B2027C" w:rsidRDefault="00326722" w:rsidP="00B2027C">
            <w:pPr>
              <w:rPr>
                <w:rFonts w:ascii="Calibri" w:hAnsi="Calibri"/>
                <w:b/>
                <w:bCs/>
                <w:color w:val="000000"/>
                <w:sz w:val="22"/>
                <w:szCs w:val="22"/>
              </w:rPr>
            </w:pPr>
            <w:r w:rsidRPr="00B2027C">
              <w:rPr>
                <w:rFonts w:ascii="Calibri" w:hAnsi="Calibri"/>
                <w:b/>
                <w:bCs/>
                <w:color w:val="000000"/>
                <w:sz w:val="22"/>
                <w:szCs w:val="22"/>
              </w:rPr>
              <w:t xml:space="preserve">Supply and Installation of Air conditioning system </w:t>
            </w:r>
            <w:r w:rsidR="009106E8">
              <w:rPr>
                <w:rFonts w:ascii="Calibri" w:hAnsi="Calibri"/>
                <w:b/>
                <w:bCs/>
                <w:color w:val="000000"/>
                <w:sz w:val="22"/>
                <w:szCs w:val="22"/>
              </w:rPr>
              <w:t>for</w:t>
            </w:r>
            <w:r w:rsidRPr="00B2027C">
              <w:rPr>
                <w:rFonts w:ascii="Calibri" w:hAnsi="Calibri"/>
                <w:b/>
                <w:bCs/>
                <w:color w:val="000000"/>
                <w:sz w:val="22"/>
                <w:szCs w:val="22"/>
              </w:rPr>
              <w:t xml:space="preserve"> </w:t>
            </w:r>
            <w:r w:rsidR="009106E8">
              <w:rPr>
                <w:rFonts w:ascii="Calibri" w:hAnsi="Calibri"/>
                <w:b/>
                <w:bCs/>
                <w:color w:val="000000"/>
                <w:sz w:val="22"/>
                <w:szCs w:val="22"/>
              </w:rPr>
              <w:t xml:space="preserve">the </w:t>
            </w:r>
            <w:r w:rsidRPr="00B2027C">
              <w:rPr>
                <w:rFonts w:ascii="Calibri" w:hAnsi="Calibri"/>
                <w:b/>
                <w:bCs/>
                <w:color w:val="000000"/>
                <w:sz w:val="22"/>
                <w:szCs w:val="22"/>
              </w:rPr>
              <w:t>following items</w:t>
            </w:r>
          </w:p>
        </w:tc>
        <w:tc>
          <w:tcPr>
            <w:tcW w:w="696" w:type="dxa"/>
            <w:tcBorders>
              <w:top w:val="nil"/>
              <w:left w:val="nil"/>
              <w:bottom w:val="single" w:sz="4" w:space="0" w:color="auto"/>
              <w:right w:val="single" w:sz="4" w:space="0" w:color="auto"/>
            </w:tcBorders>
            <w:shd w:val="clear" w:color="auto" w:fill="auto"/>
            <w:vAlign w:val="center"/>
          </w:tcPr>
          <w:p w14:paraId="3ED0FC50" w14:textId="77777777" w:rsidR="00326722" w:rsidRPr="00B2027C" w:rsidRDefault="00326722" w:rsidP="00326722">
            <w:pPr>
              <w:rPr>
                <w:rFonts w:ascii="Calibri" w:hAnsi="Calibri"/>
                <w:b/>
                <w:bCs/>
                <w:color w:val="000000"/>
                <w:sz w:val="22"/>
                <w:szCs w:val="22"/>
              </w:rPr>
            </w:pPr>
          </w:p>
        </w:tc>
        <w:tc>
          <w:tcPr>
            <w:tcW w:w="847" w:type="dxa"/>
            <w:tcBorders>
              <w:top w:val="nil"/>
              <w:left w:val="nil"/>
              <w:bottom w:val="single" w:sz="4" w:space="0" w:color="auto"/>
              <w:right w:val="single" w:sz="4" w:space="0" w:color="auto"/>
            </w:tcBorders>
            <w:shd w:val="clear" w:color="auto" w:fill="auto"/>
            <w:vAlign w:val="center"/>
          </w:tcPr>
          <w:p w14:paraId="509D6581" w14:textId="77777777" w:rsidR="00326722" w:rsidRPr="00B2027C" w:rsidRDefault="00326722" w:rsidP="00326722">
            <w:pPr>
              <w:rPr>
                <w:rFonts w:ascii="Calibri" w:hAnsi="Calibri"/>
                <w:b/>
                <w:bCs/>
                <w:color w:val="000000"/>
                <w:sz w:val="22"/>
                <w:szCs w:val="22"/>
              </w:rPr>
            </w:pPr>
          </w:p>
        </w:tc>
      </w:tr>
      <w:tr w:rsidR="00326722" w:rsidRPr="00B2027C" w14:paraId="6C99A27D" w14:textId="44892B74" w:rsidTr="00326722">
        <w:trPr>
          <w:trHeight w:val="300"/>
        </w:trPr>
        <w:tc>
          <w:tcPr>
            <w:tcW w:w="720" w:type="dxa"/>
            <w:tcBorders>
              <w:top w:val="nil"/>
              <w:left w:val="single" w:sz="4" w:space="0" w:color="auto"/>
              <w:bottom w:val="single" w:sz="4" w:space="0" w:color="auto"/>
              <w:right w:val="single" w:sz="4" w:space="0" w:color="auto"/>
            </w:tcBorders>
            <w:shd w:val="clear" w:color="auto" w:fill="auto"/>
            <w:noWrap/>
            <w:vAlign w:val="center"/>
          </w:tcPr>
          <w:p w14:paraId="00761005" w14:textId="77777777" w:rsidR="00326722" w:rsidRPr="00B2027C" w:rsidRDefault="00326722" w:rsidP="00B2027C">
            <w:pPr>
              <w:jc w:val="center"/>
              <w:rPr>
                <w:rFonts w:ascii="Arial" w:hAnsi="Arial" w:cs="Arial"/>
                <w:b/>
                <w:color w:val="000000"/>
                <w:sz w:val="22"/>
                <w:szCs w:val="22"/>
              </w:rPr>
            </w:pPr>
            <w:r w:rsidRPr="00B2027C">
              <w:rPr>
                <w:rFonts w:ascii="Arial" w:hAnsi="Arial" w:cs="Arial"/>
                <w:b/>
                <w:color w:val="000000"/>
                <w:sz w:val="22"/>
                <w:szCs w:val="22"/>
              </w:rPr>
              <w:t>1</w:t>
            </w:r>
          </w:p>
        </w:tc>
        <w:tc>
          <w:tcPr>
            <w:tcW w:w="7367" w:type="dxa"/>
            <w:gridSpan w:val="2"/>
            <w:tcBorders>
              <w:top w:val="nil"/>
              <w:left w:val="nil"/>
              <w:bottom w:val="single" w:sz="4" w:space="0" w:color="auto"/>
              <w:right w:val="single" w:sz="4" w:space="0" w:color="auto"/>
            </w:tcBorders>
            <w:shd w:val="clear" w:color="auto" w:fill="auto"/>
            <w:vAlign w:val="center"/>
          </w:tcPr>
          <w:p w14:paraId="4C513E32" w14:textId="6DAA4E4F" w:rsidR="00326722" w:rsidRPr="00B2027C" w:rsidRDefault="00326722" w:rsidP="00B2027C">
            <w:pPr>
              <w:rPr>
                <w:rFonts w:ascii="Calibri" w:hAnsi="Calibri"/>
                <w:b/>
                <w:bCs/>
                <w:color w:val="000000"/>
                <w:sz w:val="22"/>
                <w:szCs w:val="22"/>
              </w:rPr>
            </w:pPr>
            <w:r w:rsidRPr="00B2027C">
              <w:rPr>
                <w:color w:val="000000"/>
                <w:sz w:val="24"/>
                <w:szCs w:val="24"/>
              </w:rPr>
              <w:t>Li</w:t>
            </w:r>
            <w:r w:rsidRPr="00B2027C">
              <w:rPr>
                <w:rFonts w:ascii="Arial" w:hAnsi="Arial" w:cs="Arial"/>
                <w:color w:val="000000"/>
              </w:rPr>
              <w:t>fting, shifting, positioning, installation, testing</w:t>
            </w:r>
            <w:r w:rsidR="009106E8">
              <w:rPr>
                <w:rFonts w:ascii="Arial" w:hAnsi="Arial" w:cs="Arial"/>
                <w:color w:val="000000"/>
              </w:rPr>
              <w:t>,</w:t>
            </w:r>
            <w:r w:rsidRPr="00B2027C">
              <w:rPr>
                <w:rFonts w:ascii="Arial" w:hAnsi="Arial" w:cs="Arial"/>
                <w:color w:val="000000"/>
              </w:rPr>
              <w:t xml:space="preserve"> and commissioning of outdoor</w:t>
            </w:r>
            <w:r>
              <w:rPr>
                <w:rFonts w:ascii="Arial" w:hAnsi="Arial" w:cs="Arial"/>
                <w:color w:val="000000"/>
              </w:rPr>
              <w:t xml:space="preserve"> </w:t>
            </w:r>
            <w:r w:rsidR="009106E8">
              <w:rPr>
                <w:rFonts w:ascii="Arial" w:hAnsi="Arial" w:cs="Arial"/>
                <w:color w:val="000000"/>
              </w:rPr>
              <w:t>and indoor</w:t>
            </w:r>
            <w:r w:rsidRPr="00B2027C">
              <w:rPr>
                <w:rFonts w:ascii="Arial" w:hAnsi="Arial" w:cs="Arial"/>
                <w:color w:val="000000"/>
              </w:rPr>
              <w:t xml:space="preserve"> units, fittings (Imported Y-joints &amp; header</w:t>
            </w:r>
            <w:r w:rsidR="009106E8">
              <w:rPr>
                <w:rFonts w:ascii="Arial" w:hAnsi="Arial" w:cs="Arial"/>
                <w:color w:val="000000"/>
              </w:rPr>
              <w:t>,</w:t>
            </w:r>
            <w:r w:rsidRPr="00B2027C">
              <w:rPr>
                <w:rFonts w:ascii="Arial" w:hAnsi="Arial" w:cs="Arial"/>
                <w:color w:val="000000"/>
              </w:rPr>
              <w:t xml:space="preserve"> etc.) remote controls of indoor units, including gas charging with R32/R410A gas as required,</w:t>
            </w:r>
            <w:r>
              <w:rPr>
                <w:rFonts w:ascii="Arial" w:hAnsi="Arial" w:cs="Arial"/>
                <w:color w:val="000000"/>
              </w:rPr>
              <w:t xml:space="preserve"> with </w:t>
            </w:r>
            <w:r w:rsidR="009106E8">
              <w:rPr>
                <w:rFonts w:ascii="Arial" w:hAnsi="Arial" w:cs="Arial"/>
                <w:color w:val="000000"/>
              </w:rPr>
              <w:t>3-meter</w:t>
            </w:r>
            <w:r>
              <w:rPr>
                <w:rFonts w:ascii="Arial" w:hAnsi="Arial" w:cs="Arial"/>
                <w:color w:val="000000"/>
              </w:rPr>
              <w:t xml:space="preserve"> copper pipe with insulation</w:t>
            </w:r>
            <w:r w:rsidRPr="00B2027C">
              <w:rPr>
                <w:rFonts w:ascii="Arial" w:hAnsi="Arial" w:cs="Arial"/>
                <w:color w:val="000000"/>
              </w:rPr>
              <w:t xml:space="preserve"> complete as per specification.</w:t>
            </w:r>
            <w:r w:rsidRPr="00B2027C">
              <w:rPr>
                <w:rFonts w:asciiTheme="minorHAnsi" w:eastAsiaTheme="minorHAnsi" w:hAnsiTheme="minorHAnsi" w:cstheme="minorBidi"/>
                <w:sz w:val="22"/>
                <w:szCs w:val="22"/>
              </w:rPr>
              <w:t xml:space="preserve"> </w:t>
            </w:r>
            <w:r w:rsidRPr="00B2027C">
              <w:rPr>
                <w:rFonts w:ascii="Arial" w:hAnsi="Arial" w:cs="Arial"/>
                <w:color w:val="000000"/>
              </w:rPr>
              <w:t>pressure testing of concealed indoor units</w:t>
            </w:r>
            <w:r>
              <w:rPr>
                <w:rFonts w:ascii="Arial" w:hAnsi="Arial" w:cs="Arial"/>
                <w:color w:val="000000"/>
              </w:rPr>
              <w:t xml:space="preserve">, Making &amp; </w:t>
            </w:r>
            <w:r w:rsidR="009106E8">
              <w:rPr>
                <w:rFonts w:ascii="Arial" w:hAnsi="Arial" w:cs="Arial"/>
                <w:color w:val="000000"/>
              </w:rPr>
              <w:t xml:space="preserve">and </w:t>
            </w:r>
            <w:r>
              <w:rPr>
                <w:rFonts w:ascii="Arial" w:hAnsi="Arial" w:cs="Arial"/>
                <w:color w:val="000000"/>
              </w:rPr>
              <w:t xml:space="preserve">filling of </w:t>
            </w:r>
            <w:r w:rsidR="009106E8">
              <w:rPr>
                <w:rFonts w:ascii="Arial" w:hAnsi="Arial" w:cs="Arial"/>
                <w:color w:val="000000"/>
              </w:rPr>
              <w:t>gaps</w:t>
            </w:r>
            <w:r>
              <w:rPr>
                <w:rFonts w:ascii="Arial" w:hAnsi="Arial" w:cs="Arial"/>
                <w:color w:val="000000"/>
              </w:rPr>
              <w:t xml:space="preserve"> with PU foam.</w:t>
            </w:r>
          </w:p>
        </w:tc>
        <w:tc>
          <w:tcPr>
            <w:tcW w:w="696" w:type="dxa"/>
            <w:tcBorders>
              <w:top w:val="nil"/>
              <w:left w:val="nil"/>
              <w:bottom w:val="single" w:sz="4" w:space="0" w:color="auto"/>
              <w:right w:val="single" w:sz="4" w:space="0" w:color="auto"/>
            </w:tcBorders>
            <w:shd w:val="clear" w:color="auto" w:fill="auto"/>
            <w:vAlign w:val="center"/>
          </w:tcPr>
          <w:p w14:paraId="1D422F42" w14:textId="77777777" w:rsidR="00326722" w:rsidRPr="00B2027C" w:rsidRDefault="00326722" w:rsidP="00B2027C">
            <w:pPr>
              <w:rPr>
                <w:rFonts w:ascii="Calibri" w:hAnsi="Calibri"/>
                <w:b/>
                <w:bCs/>
                <w:color w:val="000000"/>
                <w:sz w:val="22"/>
                <w:szCs w:val="22"/>
              </w:rPr>
            </w:pPr>
          </w:p>
        </w:tc>
        <w:tc>
          <w:tcPr>
            <w:tcW w:w="847" w:type="dxa"/>
            <w:tcBorders>
              <w:top w:val="nil"/>
              <w:left w:val="nil"/>
              <w:bottom w:val="single" w:sz="4" w:space="0" w:color="auto"/>
              <w:right w:val="single" w:sz="4" w:space="0" w:color="auto"/>
            </w:tcBorders>
            <w:shd w:val="clear" w:color="auto" w:fill="auto"/>
            <w:vAlign w:val="center"/>
          </w:tcPr>
          <w:p w14:paraId="5D54CA6B" w14:textId="77777777" w:rsidR="00326722" w:rsidRPr="00B2027C" w:rsidRDefault="00326722" w:rsidP="00B2027C">
            <w:pPr>
              <w:rPr>
                <w:rFonts w:ascii="Calibri" w:hAnsi="Calibri"/>
                <w:b/>
                <w:bCs/>
                <w:color w:val="000000"/>
                <w:sz w:val="22"/>
                <w:szCs w:val="22"/>
              </w:rPr>
            </w:pPr>
          </w:p>
        </w:tc>
      </w:tr>
      <w:tr w:rsidR="00326722" w:rsidRPr="00B2027C" w14:paraId="0EBA2BFA" w14:textId="270D410E" w:rsidTr="00326722">
        <w:trPr>
          <w:trHeight w:val="6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5CFB801B" w14:textId="77777777" w:rsidR="00326722" w:rsidRPr="00B2027C" w:rsidRDefault="00326722" w:rsidP="00B2027C">
            <w:pPr>
              <w:jc w:val="center"/>
              <w:rPr>
                <w:rFonts w:ascii="Arial" w:hAnsi="Arial" w:cs="Arial"/>
                <w:color w:val="000000"/>
              </w:rPr>
            </w:pPr>
            <w:r w:rsidRPr="00B2027C">
              <w:rPr>
                <w:rFonts w:ascii="Arial" w:hAnsi="Arial" w:cs="Arial"/>
                <w:color w:val="000000"/>
              </w:rPr>
              <w:t>a</w:t>
            </w:r>
          </w:p>
        </w:tc>
        <w:tc>
          <w:tcPr>
            <w:tcW w:w="7367" w:type="dxa"/>
            <w:gridSpan w:val="2"/>
            <w:tcBorders>
              <w:top w:val="nil"/>
              <w:left w:val="nil"/>
              <w:bottom w:val="single" w:sz="4" w:space="0" w:color="auto"/>
              <w:right w:val="single" w:sz="4" w:space="0" w:color="auto"/>
            </w:tcBorders>
            <w:shd w:val="clear" w:color="auto" w:fill="auto"/>
            <w:vAlign w:val="center"/>
            <w:hideMark/>
          </w:tcPr>
          <w:p w14:paraId="376E7ED3" w14:textId="77777777" w:rsidR="00326722" w:rsidRPr="00B2027C" w:rsidRDefault="00326722" w:rsidP="00B2027C">
            <w:pPr>
              <w:rPr>
                <w:rFonts w:ascii="Arial" w:hAnsi="Arial" w:cs="Arial"/>
                <w:color w:val="000000"/>
              </w:rPr>
            </w:pPr>
            <w:r w:rsidRPr="00B2027C">
              <w:rPr>
                <w:rFonts w:ascii="Arial" w:hAnsi="Arial" w:cs="Arial"/>
                <w:color w:val="000000"/>
              </w:rPr>
              <w:t>Indoor Unit _ 1.5 TR</w:t>
            </w:r>
          </w:p>
        </w:tc>
        <w:tc>
          <w:tcPr>
            <w:tcW w:w="696" w:type="dxa"/>
            <w:tcBorders>
              <w:top w:val="nil"/>
              <w:left w:val="nil"/>
              <w:bottom w:val="single" w:sz="4" w:space="0" w:color="auto"/>
              <w:right w:val="single" w:sz="4" w:space="0" w:color="auto"/>
            </w:tcBorders>
            <w:shd w:val="clear" w:color="auto" w:fill="auto"/>
            <w:vAlign w:val="center"/>
          </w:tcPr>
          <w:p w14:paraId="083E1494" w14:textId="1C6D7C4B" w:rsidR="00326722" w:rsidRPr="00B2027C" w:rsidRDefault="00326722" w:rsidP="00326722">
            <w:pPr>
              <w:rPr>
                <w:rFonts w:ascii="Arial" w:hAnsi="Arial" w:cs="Arial"/>
                <w:color w:val="000000"/>
              </w:rPr>
            </w:pPr>
            <w:r>
              <w:rPr>
                <w:rFonts w:ascii="Arial" w:hAnsi="Arial" w:cs="Arial"/>
                <w:color w:val="000000"/>
              </w:rPr>
              <w:t>2</w:t>
            </w:r>
          </w:p>
        </w:tc>
        <w:tc>
          <w:tcPr>
            <w:tcW w:w="847" w:type="dxa"/>
            <w:tcBorders>
              <w:top w:val="nil"/>
              <w:left w:val="nil"/>
              <w:bottom w:val="single" w:sz="4" w:space="0" w:color="auto"/>
              <w:right w:val="single" w:sz="4" w:space="0" w:color="auto"/>
            </w:tcBorders>
            <w:shd w:val="clear" w:color="auto" w:fill="auto"/>
            <w:vAlign w:val="center"/>
          </w:tcPr>
          <w:p w14:paraId="4285789F" w14:textId="165F07E9" w:rsidR="00326722" w:rsidRPr="00B2027C" w:rsidRDefault="00326722" w:rsidP="00326722">
            <w:pPr>
              <w:rPr>
                <w:rFonts w:ascii="Arial" w:hAnsi="Arial" w:cs="Arial"/>
                <w:color w:val="000000"/>
              </w:rPr>
            </w:pPr>
            <w:r>
              <w:rPr>
                <w:rFonts w:ascii="Arial" w:hAnsi="Arial" w:cs="Arial"/>
                <w:color w:val="000000"/>
              </w:rPr>
              <w:t>Nos.</w:t>
            </w:r>
          </w:p>
        </w:tc>
      </w:tr>
      <w:tr w:rsidR="00326722" w:rsidRPr="00B2027C" w14:paraId="5AE05DE4" w14:textId="148EF784" w:rsidTr="00326722">
        <w:trPr>
          <w:trHeight w:val="60"/>
        </w:trPr>
        <w:tc>
          <w:tcPr>
            <w:tcW w:w="720" w:type="dxa"/>
            <w:tcBorders>
              <w:top w:val="nil"/>
              <w:left w:val="single" w:sz="4" w:space="0" w:color="auto"/>
              <w:bottom w:val="single" w:sz="4" w:space="0" w:color="auto"/>
              <w:right w:val="single" w:sz="4" w:space="0" w:color="auto"/>
            </w:tcBorders>
            <w:shd w:val="clear" w:color="auto" w:fill="auto"/>
            <w:noWrap/>
            <w:vAlign w:val="center"/>
          </w:tcPr>
          <w:p w14:paraId="1735C135" w14:textId="77777777" w:rsidR="00326722" w:rsidRPr="00B2027C" w:rsidRDefault="00326722" w:rsidP="00326722">
            <w:pPr>
              <w:jc w:val="center"/>
              <w:rPr>
                <w:rFonts w:ascii="Arial" w:hAnsi="Arial" w:cs="Arial"/>
                <w:color w:val="000000"/>
              </w:rPr>
            </w:pPr>
            <w:r w:rsidRPr="00B2027C">
              <w:rPr>
                <w:rFonts w:ascii="Arial" w:hAnsi="Arial" w:cs="Arial"/>
                <w:color w:val="000000"/>
              </w:rPr>
              <w:t>b</w:t>
            </w:r>
          </w:p>
        </w:tc>
        <w:tc>
          <w:tcPr>
            <w:tcW w:w="7367" w:type="dxa"/>
            <w:gridSpan w:val="2"/>
            <w:tcBorders>
              <w:top w:val="nil"/>
              <w:left w:val="nil"/>
              <w:bottom w:val="single" w:sz="4" w:space="0" w:color="auto"/>
              <w:right w:val="single" w:sz="4" w:space="0" w:color="auto"/>
            </w:tcBorders>
            <w:shd w:val="clear" w:color="auto" w:fill="auto"/>
            <w:vAlign w:val="center"/>
          </w:tcPr>
          <w:p w14:paraId="0441C841" w14:textId="77777777" w:rsidR="00326722" w:rsidRPr="00B2027C" w:rsidRDefault="00326722" w:rsidP="00326722">
            <w:pPr>
              <w:rPr>
                <w:rFonts w:ascii="Arial" w:hAnsi="Arial" w:cs="Arial"/>
                <w:color w:val="000000"/>
              </w:rPr>
            </w:pPr>
            <w:r w:rsidRPr="00B2027C">
              <w:rPr>
                <w:rFonts w:ascii="Arial" w:hAnsi="Arial" w:cs="Arial"/>
                <w:color w:val="000000"/>
              </w:rPr>
              <w:t>Outdoor Unit_ 1.5 TR</w:t>
            </w:r>
          </w:p>
        </w:tc>
        <w:tc>
          <w:tcPr>
            <w:tcW w:w="696" w:type="dxa"/>
            <w:tcBorders>
              <w:top w:val="nil"/>
              <w:left w:val="nil"/>
              <w:bottom w:val="single" w:sz="4" w:space="0" w:color="auto"/>
              <w:right w:val="single" w:sz="4" w:space="0" w:color="auto"/>
            </w:tcBorders>
            <w:shd w:val="clear" w:color="auto" w:fill="auto"/>
            <w:vAlign w:val="center"/>
          </w:tcPr>
          <w:p w14:paraId="5D027DAE" w14:textId="1EAAFE71" w:rsidR="00326722" w:rsidRPr="00B2027C" w:rsidRDefault="00326722" w:rsidP="00326722">
            <w:pPr>
              <w:rPr>
                <w:rFonts w:ascii="Arial" w:hAnsi="Arial" w:cs="Arial"/>
                <w:color w:val="000000"/>
              </w:rPr>
            </w:pPr>
            <w:r>
              <w:rPr>
                <w:rFonts w:ascii="Arial" w:hAnsi="Arial" w:cs="Arial"/>
                <w:color w:val="000000"/>
              </w:rPr>
              <w:t>2</w:t>
            </w:r>
          </w:p>
        </w:tc>
        <w:tc>
          <w:tcPr>
            <w:tcW w:w="847" w:type="dxa"/>
            <w:tcBorders>
              <w:top w:val="nil"/>
              <w:left w:val="nil"/>
              <w:bottom w:val="single" w:sz="4" w:space="0" w:color="auto"/>
              <w:right w:val="single" w:sz="4" w:space="0" w:color="auto"/>
            </w:tcBorders>
            <w:shd w:val="clear" w:color="auto" w:fill="auto"/>
            <w:vAlign w:val="center"/>
          </w:tcPr>
          <w:p w14:paraId="4BBA365B" w14:textId="20EFFB43" w:rsidR="00326722" w:rsidRPr="00B2027C" w:rsidRDefault="00326722" w:rsidP="00326722">
            <w:pPr>
              <w:rPr>
                <w:rFonts w:ascii="Arial" w:hAnsi="Arial" w:cs="Arial"/>
                <w:color w:val="000000"/>
              </w:rPr>
            </w:pPr>
            <w:r>
              <w:rPr>
                <w:rFonts w:ascii="Arial" w:hAnsi="Arial" w:cs="Arial"/>
                <w:color w:val="000000"/>
              </w:rPr>
              <w:t>Nos.</w:t>
            </w:r>
          </w:p>
        </w:tc>
      </w:tr>
      <w:tr w:rsidR="00326722" w:rsidRPr="00B2027C" w14:paraId="77978D07" w14:textId="77777777" w:rsidTr="00326722">
        <w:trPr>
          <w:trHeight w:val="60"/>
        </w:trPr>
        <w:tc>
          <w:tcPr>
            <w:tcW w:w="720" w:type="dxa"/>
            <w:tcBorders>
              <w:top w:val="nil"/>
              <w:left w:val="single" w:sz="4" w:space="0" w:color="auto"/>
              <w:bottom w:val="single" w:sz="4" w:space="0" w:color="auto"/>
              <w:right w:val="single" w:sz="4" w:space="0" w:color="auto"/>
            </w:tcBorders>
            <w:shd w:val="clear" w:color="auto" w:fill="auto"/>
            <w:noWrap/>
            <w:vAlign w:val="center"/>
          </w:tcPr>
          <w:p w14:paraId="28642D6A" w14:textId="2FBCFBE0" w:rsidR="00326722" w:rsidRPr="00326722" w:rsidRDefault="00326722" w:rsidP="00326722">
            <w:pPr>
              <w:jc w:val="center"/>
              <w:rPr>
                <w:rFonts w:ascii="Arial" w:hAnsi="Arial" w:cs="Arial"/>
                <w:b/>
                <w:bCs/>
                <w:color w:val="000000"/>
              </w:rPr>
            </w:pPr>
            <w:r w:rsidRPr="00326722">
              <w:rPr>
                <w:rFonts w:ascii="Arial" w:hAnsi="Arial" w:cs="Arial"/>
                <w:b/>
                <w:bCs/>
                <w:color w:val="000000"/>
              </w:rPr>
              <w:t>2.</w:t>
            </w:r>
          </w:p>
        </w:tc>
        <w:tc>
          <w:tcPr>
            <w:tcW w:w="7367" w:type="dxa"/>
            <w:gridSpan w:val="2"/>
            <w:tcBorders>
              <w:top w:val="nil"/>
              <w:left w:val="nil"/>
              <w:bottom w:val="single" w:sz="4" w:space="0" w:color="auto"/>
              <w:right w:val="single" w:sz="4" w:space="0" w:color="auto"/>
            </w:tcBorders>
            <w:shd w:val="clear" w:color="auto" w:fill="auto"/>
            <w:vAlign w:val="center"/>
          </w:tcPr>
          <w:p w14:paraId="262EF74D" w14:textId="77777777" w:rsidR="00326722" w:rsidRPr="00B2027C" w:rsidRDefault="00326722" w:rsidP="00326722">
            <w:pPr>
              <w:rPr>
                <w:rFonts w:ascii="Arial" w:hAnsi="Arial" w:cs="Arial"/>
                <w:color w:val="000000"/>
              </w:rPr>
            </w:pPr>
            <w:r w:rsidRPr="00B2027C">
              <w:rPr>
                <w:rFonts w:ascii="Arial" w:hAnsi="Arial" w:cs="Arial"/>
                <w:b/>
                <w:color w:val="000000"/>
              </w:rPr>
              <w:t>Refrigerant Copper Piping</w:t>
            </w:r>
          </w:p>
        </w:tc>
        <w:tc>
          <w:tcPr>
            <w:tcW w:w="696" w:type="dxa"/>
            <w:tcBorders>
              <w:top w:val="nil"/>
              <w:left w:val="nil"/>
              <w:bottom w:val="single" w:sz="4" w:space="0" w:color="auto"/>
              <w:right w:val="single" w:sz="4" w:space="0" w:color="auto"/>
            </w:tcBorders>
            <w:shd w:val="clear" w:color="auto" w:fill="auto"/>
            <w:vAlign w:val="center"/>
          </w:tcPr>
          <w:p w14:paraId="72D21CDC" w14:textId="77777777" w:rsidR="00326722" w:rsidRPr="00B2027C" w:rsidRDefault="00326722" w:rsidP="00326722">
            <w:pPr>
              <w:rPr>
                <w:rFonts w:ascii="Arial" w:hAnsi="Arial" w:cs="Arial"/>
                <w:color w:val="000000"/>
              </w:rPr>
            </w:pPr>
          </w:p>
        </w:tc>
        <w:tc>
          <w:tcPr>
            <w:tcW w:w="847" w:type="dxa"/>
            <w:tcBorders>
              <w:top w:val="nil"/>
              <w:left w:val="nil"/>
              <w:bottom w:val="single" w:sz="4" w:space="0" w:color="auto"/>
              <w:right w:val="single" w:sz="4" w:space="0" w:color="auto"/>
            </w:tcBorders>
            <w:shd w:val="clear" w:color="auto" w:fill="auto"/>
            <w:vAlign w:val="center"/>
          </w:tcPr>
          <w:p w14:paraId="01AA269A" w14:textId="77777777" w:rsidR="00326722" w:rsidRPr="00B2027C" w:rsidRDefault="00326722" w:rsidP="00326722">
            <w:pPr>
              <w:rPr>
                <w:rFonts w:ascii="Arial" w:hAnsi="Arial" w:cs="Arial"/>
                <w:color w:val="000000"/>
              </w:rPr>
            </w:pPr>
          </w:p>
        </w:tc>
      </w:tr>
      <w:tr w:rsidR="00326722" w:rsidRPr="00B2027C" w14:paraId="31055370" w14:textId="77777777" w:rsidTr="00326722">
        <w:trPr>
          <w:trHeight w:val="510"/>
        </w:trPr>
        <w:tc>
          <w:tcPr>
            <w:tcW w:w="720" w:type="dxa"/>
            <w:tcBorders>
              <w:top w:val="nil"/>
              <w:left w:val="single" w:sz="4" w:space="0" w:color="auto"/>
              <w:bottom w:val="single" w:sz="4" w:space="0" w:color="auto"/>
              <w:right w:val="single" w:sz="4" w:space="0" w:color="auto"/>
            </w:tcBorders>
            <w:shd w:val="clear" w:color="auto" w:fill="auto"/>
            <w:noWrap/>
            <w:vAlign w:val="center"/>
          </w:tcPr>
          <w:p w14:paraId="0C0A3065" w14:textId="77777777" w:rsidR="00326722" w:rsidRDefault="00326722" w:rsidP="00326722">
            <w:pPr>
              <w:jc w:val="center"/>
              <w:rPr>
                <w:rFonts w:ascii="Arial" w:hAnsi="Arial" w:cs="Arial"/>
                <w:color w:val="000000"/>
              </w:rPr>
            </w:pPr>
          </w:p>
        </w:tc>
        <w:tc>
          <w:tcPr>
            <w:tcW w:w="7367" w:type="dxa"/>
            <w:gridSpan w:val="2"/>
            <w:tcBorders>
              <w:top w:val="nil"/>
              <w:left w:val="nil"/>
              <w:bottom w:val="single" w:sz="4" w:space="0" w:color="auto"/>
              <w:right w:val="single" w:sz="4" w:space="0" w:color="auto"/>
            </w:tcBorders>
            <w:shd w:val="clear" w:color="auto" w:fill="auto"/>
            <w:vAlign w:val="center"/>
          </w:tcPr>
          <w:p w14:paraId="7DEF5274" w14:textId="444AE622" w:rsidR="00326722" w:rsidRPr="00B2027C" w:rsidRDefault="00326722" w:rsidP="00326722">
            <w:pPr>
              <w:rPr>
                <w:rFonts w:ascii="Arial" w:hAnsi="Arial" w:cs="Arial"/>
                <w:color w:val="000000"/>
              </w:rPr>
            </w:pPr>
            <w:r w:rsidRPr="00B2027C">
              <w:rPr>
                <w:rFonts w:ascii="Arial" w:hAnsi="Arial" w:cs="Arial"/>
                <w:color w:val="000000"/>
              </w:rPr>
              <w:t xml:space="preserve">Interconnecting refrigerant pipe work with closed cell elastomeric nitrile rubber tubular insulation between each set of indoor &amp; </w:t>
            </w:r>
            <w:r w:rsidR="009106E8">
              <w:rPr>
                <w:rFonts w:ascii="Arial" w:hAnsi="Arial" w:cs="Arial"/>
                <w:color w:val="000000"/>
              </w:rPr>
              <w:t xml:space="preserve">and </w:t>
            </w:r>
            <w:r w:rsidRPr="00B2027C">
              <w:rPr>
                <w:rFonts w:ascii="Arial" w:hAnsi="Arial" w:cs="Arial"/>
                <w:color w:val="000000"/>
              </w:rPr>
              <w:t>outdoor units as per specifications, all</w:t>
            </w:r>
            <w:r w:rsidR="009106E8">
              <w:rPr>
                <w:rFonts w:ascii="Arial" w:hAnsi="Arial" w:cs="Arial"/>
                <w:color w:val="000000"/>
              </w:rPr>
              <w:t xml:space="preserve"> </w:t>
            </w:r>
            <w:r w:rsidRPr="00B2027C">
              <w:rPr>
                <w:rFonts w:ascii="Arial" w:hAnsi="Arial" w:cs="Arial"/>
                <w:color w:val="000000"/>
              </w:rPr>
              <w:t>piping inside the</w:t>
            </w:r>
            <w:r w:rsidR="009106E8">
              <w:rPr>
                <w:rFonts w:ascii="Arial" w:hAnsi="Arial" w:cs="Arial"/>
                <w:color w:val="000000"/>
              </w:rPr>
              <w:t xml:space="preserve"> </w:t>
            </w:r>
            <w:r w:rsidRPr="00B2027C">
              <w:rPr>
                <w:rFonts w:ascii="Arial" w:hAnsi="Arial" w:cs="Arial"/>
                <w:color w:val="000000"/>
              </w:rPr>
              <w:t>room shall be properly supported</w:t>
            </w:r>
            <w:r w:rsidR="009106E8">
              <w:rPr>
                <w:rFonts w:ascii="Arial" w:hAnsi="Arial" w:cs="Arial"/>
                <w:color w:val="000000"/>
              </w:rPr>
              <w:t>.</w:t>
            </w:r>
          </w:p>
        </w:tc>
        <w:tc>
          <w:tcPr>
            <w:tcW w:w="696" w:type="dxa"/>
            <w:tcBorders>
              <w:top w:val="nil"/>
              <w:left w:val="nil"/>
              <w:bottom w:val="single" w:sz="4" w:space="0" w:color="auto"/>
              <w:right w:val="single" w:sz="4" w:space="0" w:color="auto"/>
            </w:tcBorders>
            <w:shd w:val="clear" w:color="auto" w:fill="auto"/>
            <w:vAlign w:val="center"/>
          </w:tcPr>
          <w:p w14:paraId="613B1C15" w14:textId="248F8123" w:rsidR="00326722" w:rsidRPr="00B2027C" w:rsidRDefault="00326722" w:rsidP="00326722">
            <w:pPr>
              <w:rPr>
                <w:rFonts w:ascii="Arial" w:hAnsi="Arial" w:cs="Arial"/>
                <w:color w:val="000000"/>
              </w:rPr>
            </w:pPr>
            <w:r>
              <w:rPr>
                <w:rFonts w:ascii="Arial" w:hAnsi="Arial" w:cs="Arial"/>
                <w:color w:val="000000"/>
              </w:rPr>
              <w:t>25</w:t>
            </w:r>
          </w:p>
        </w:tc>
        <w:tc>
          <w:tcPr>
            <w:tcW w:w="847" w:type="dxa"/>
            <w:tcBorders>
              <w:top w:val="nil"/>
              <w:left w:val="nil"/>
              <w:bottom w:val="single" w:sz="4" w:space="0" w:color="auto"/>
              <w:right w:val="single" w:sz="4" w:space="0" w:color="auto"/>
            </w:tcBorders>
            <w:shd w:val="clear" w:color="auto" w:fill="auto"/>
            <w:vAlign w:val="center"/>
          </w:tcPr>
          <w:p w14:paraId="33B139DB" w14:textId="188071A7" w:rsidR="00326722" w:rsidRPr="00B2027C" w:rsidRDefault="00326722" w:rsidP="00326722">
            <w:pPr>
              <w:rPr>
                <w:rFonts w:ascii="Arial" w:hAnsi="Arial" w:cs="Arial"/>
                <w:color w:val="000000"/>
              </w:rPr>
            </w:pPr>
            <w:r>
              <w:rPr>
                <w:rFonts w:ascii="Arial" w:hAnsi="Arial" w:cs="Arial"/>
                <w:color w:val="000000"/>
              </w:rPr>
              <w:t>Mtr.</w:t>
            </w:r>
          </w:p>
        </w:tc>
      </w:tr>
      <w:tr w:rsidR="00326722" w:rsidRPr="00B2027C" w14:paraId="0EBD32AC" w14:textId="5D16DDEF" w:rsidTr="00326722">
        <w:trPr>
          <w:trHeight w:val="60"/>
        </w:trPr>
        <w:tc>
          <w:tcPr>
            <w:tcW w:w="720" w:type="dxa"/>
            <w:tcBorders>
              <w:top w:val="nil"/>
              <w:left w:val="single" w:sz="4" w:space="0" w:color="auto"/>
              <w:bottom w:val="single" w:sz="4" w:space="0" w:color="auto"/>
              <w:right w:val="single" w:sz="4" w:space="0" w:color="auto"/>
            </w:tcBorders>
            <w:shd w:val="clear" w:color="auto" w:fill="auto"/>
            <w:noWrap/>
            <w:vAlign w:val="center"/>
          </w:tcPr>
          <w:p w14:paraId="2ECA2E15" w14:textId="0747512E" w:rsidR="00326722" w:rsidRPr="00B2027C" w:rsidRDefault="00326722" w:rsidP="00326722">
            <w:pPr>
              <w:jc w:val="center"/>
              <w:rPr>
                <w:rFonts w:ascii="Arial" w:hAnsi="Arial" w:cs="Arial"/>
                <w:b/>
                <w:color w:val="000000"/>
              </w:rPr>
            </w:pPr>
            <w:r>
              <w:rPr>
                <w:rFonts w:ascii="Arial" w:hAnsi="Arial" w:cs="Arial"/>
                <w:b/>
                <w:color w:val="000000"/>
              </w:rPr>
              <w:t>3.</w:t>
            </w:r>
          </w:p>
        </w:tc>
        <w:tc>
          <w:tcPr>
            <w:tcW w:w="7367" w:type="dxa"/>
            <w:gridSpan w:val="2"/>
            <w:tcBorders>
              <w:top w:val="nil"/>
              <w:left w:val="nil"/>
              <w:bottom w:val="single" w:sz="4" w:space="0" w:color="auto"/>
              <w:right w:val="single" w:sz="4" w:space="0" w:color="auto"/>
            </w:tcBorders>
            <w:shd w:val="clear" w:color="auto" w:fill="auto"/>
            <w:vAlign w:val="center"/>
          </w:tcPr>
          <w:p w14:paraId="1D56ADFA" w14:textId="77777777" w:rsidR="00326722" w:rsidRPr="00B2027C" w:rsidRDefault="00326722" w:rsidP="00326722">
            <w:pPr>
              <w:rPr>
                <w:rFonts w:ascii="Arial" w:hAnsi="Arial" w:cs="Arial"/>
                <w:b/>
                <w:color w:val="000000"/>
              </w:rPr>
            </w:pPr>
            <w:r w:rsidRPr="00B2027C">
              <w:rPr>
                <w:rFonts w:ascii="Arial" w:hAnsi="Arial" w:cs="Arial"/>
                <w:b/>
                <w:color w:val="000000"/>
              </w:rPr>
              <w:t>Drain Piping</w:t>
            </w:r>
          </w:p>
        </w:tc>
        <w:tc>
          <w:tcPr>
            <w:tcW w:w="696" w:type="dxa"/>
            <w:tcBorders>
              <w:top w:val="nil"/>
              <w:left w:val="nil"/>
              <w:bottom w:val="single" w:sz="4" w:space="0" w:color="auto"/>
              <w:right w:val="single" w:sz="4" w:space="0" w:color="auto"/>
            </w:tcBorders>
            <w:shd w:val="clear" w:color="auto" w:fill="auto"/>
            <w:vAlign w:val="center"/>
          </w:tcPr>
          <w:p w14:paraId="1ABB2A1C" w14:textId="77777777" w:rsidR="00326722" w:rsidRPr="00B2027C" w:rsidRDefault="00326722" w:rsidP="00326722">
            <w:pPr>
              <w:rPr>
                <w:rFonts w:ascii="Arial" w:hAnsi="Arial" w:cs="Arial"/>
                <w:b/>
                <w:color w:val="000000"/>
              </w:rPr>
            </w:pPr>
          </w:p>
        </w:tc>
        <w:tc>
          <w:tcPr>
            <w:tcW w:w="847" w:type="dxa"/>
            <w:tcBorders>
              <w:top w:val="nil"/>
              <w:left w:val="nil"/>
              <w:bottom w:val="single" w:sz="4" w:space="0" w:color="auto"/>
              <w:right w:val="single" w:sz="4" w:space="0" w:color="auto"/>
            </w:tcBorders>
            <w:shd w:val="clear" w:color="auto" w:fill="auto"/>
            <w:vAlign w:val="center"/>
          </w:tcPr>
          <w:p w14:paraId="514CF8D5" w14:textId="77777777" w:rsidR="00326722" w:rsidRPr="00B2027C" w:rsidRDefault="00326722" w:rsidP="00326722">
            <w:pPr>
              <w:rPr>
                <w:rFonts w:ascii="Arial" w:hAnsi="Arial" w:cs="Arial"/>
                <w:b/>
                <w:color w:val="000000"/>
              </w:rPr>
            </w:pPr>
          </w:p>
        </w:tc>
      </w:tr>
      <w:tr w:rsidR="00326722" w:rsidRPr="00B2027C" w14:paraId="251E611D" w14:textId="6FA669EE" w:rsidTr="00326722">
        <w:trPr>
          <w:trHeight w:val="60"/>
        </w:trPr>
        <w:tc>
          <w:tcPr>
            <w:tcW w:w="720" w:type="dxa"/>
            <w:tcBorders>
              <w:top w:val="nil"/>
              <w:left w:val="single" w:sz="4" w:space="0" w:color="auto"/>
              <w:bottom w:val="single" w:sz="4" w:space="0" w:color="auto"/>
              <w:right w:val="single" w:sz="4" w:space="0" w:color="auto"/>
            </w:tcBorders>
            <w:shd w:val="clear" w:color="auto" w:fill="auto"/>
            <w:noWrap/>
            <w:vAlign w:val="center"/>
          </w:tcPr>
          <w:p w14:paraId="0B4D9CC5" w14:textId="77777777" w:rsidR="00326722" w:rsidRPr="00B2027C" w:rsidRDefault="00326722" w:rsidP="00326722">
            <w:pPr>
              <w:jc w:val="center"/>
              <w:rPr>
                <w:rFonts w:ascii="Arial" w:hAnsi="Arial" w:cs="Arial"/>
                <w:color w:val="000000"/>
              </w:rPr>
            </w:pPr>
          </w:p>
        </w:tc>
        <w:tc>
          <w:tcPr>
            <w:tcW w:w="7367" w:type="dxa"/>
            <w:gridSpan w:val="2"/>
            <w:tcBorders>
              <w:top w:val="nil"/>
              <w:left w:val="nil"/>
              <w:bottom w:val="single" w:sz="4" w:space="0" w:color="auto"/>
              <w:right w:val="single" w:sz="4" w:space="0" w:color="auto"/>
            </w:tcBorders>
            <w:shd w:val="clear" w:color="auto" w:fill="auto"/>
            <w:vAlign w:val="center"/>
          </w:tcPr>
          <w:p w14:paraId="3B83F274" w14:textId="2A32B589" w:rsidR="00326722" w:rsidRPr="00B2027C" w:rsidRDefault="00326722" w:rsidP="00326722">
            <w:pPr>
              <w:rPr>
                <w:rFonts w:ascii="Arial" w:hAnsi="Arial" w:cs="Arial"/>
                <w:color w:val="000000"/>
              </w:rPr>
            </w:pPr>
            <w:r w:rsidRPr="00B2027C">
              <w:rPr>
                <w:rFonts w:ascii="Arial" w:hAnsi="Arial" w:cs="Arial"/>
                <w:color w:val="000000"/>
              </w:rPr>
              <w:t xml:space="preserve">Providing and fixing rigid PVC piping complete with fittings, </w:t>
            </w:r>
            <w:r w:rsidR="009106E8">
              <w:rPr>
                <w:rFonts w:ascii="Arial" w:hAnsi="Arial" w:cs="Arial"/>
                <w:color w:val="000000"/>
              </w:rPr>
              <w:t xml:space="preserve">and </w:t>
            </w:r>
            <w:r w:rsidRPr="00B2027C">
              <w:rPr>
                <w:rFonts w:ascii="Arial" w:hAnsi="Arial" w:cs="Arial"/>
                <w:color w:val="000000"/>
              </w:rPr>
              <w:t xml:space="preserve">supports as per specifications </w:t>
            </w:r>
          </w:p>
        </w:tc>
        <w:tc>
          <w:tcPr>
            <w:tcW w:w="696" w:type="dxa"/>
            <w:tcBorders>
              <w:top w:val="nil"/>
              <w:left w:val="nil"/>
              <w:bottom w:val="single" w:sz="4" w:space="0" w:color="auto"/>
              <w:right w:val="single" w:sz="4" w:space="0" w:color="auto"/>
            </w:tcBorders>
            <w:shd w:val="clear" w:color="auto" w:fill="auto"/>
            <w:vAlign w:val="center"/>
          </w:tcPr>
          <w:p w14:paraId="3C0DA3F3" w14:textId="77777777" w:rsidR="00326722" w:rsidRPr="00B2027C" w:rsidRDefault="00326722" w:rsidP="00326722">
            <w:pPr>
              <w:rPr>
                <w:rFonts w:ascii="Arial" w:hAnsi="Arial" w:cs="Arial"/>
                <w:color w:val="000000"/>
              </w:rPr>
            </w:pPr>
          </w:p>
        </w:tc>
        <w:tc>
          <w:tcPr>
            <w:tcW w:w="847" w:type="dxa"/>
            <w:tcBorders>
              <w:top w:val="nil"/>
              <w:left w:val="nil"/>
              <w:bottom w:val="single" w:sz="4" w:space="0" w:color="auto"/>
              <w:right w:val="single" w:sz="4" w:space="0" w:color="auto"/>
            </w:tcBorders>
            <w:shd w:val="clear" w:color="auto" w:fill="auto"/>
            <w:vAlign w:val="center"/>
          </w:tcPr>
          <w:p w14:paraId="5E3ABE94" w14:textId="77777777" w:rsidR="00326722" w:rsidRPr="00B2027C" w:rsidRDefault="00326722" w:rsidP="00326722">
            <w:pPr>
              <w:rPr>
                <w:rFonts w:ascii="Arial" w:hAnsi="Arial" w:cs="Arial"/>
                <w:color w:val="000000"/>
              </w:rPr>
            </w:pPr>
          </w:p>
        </w:tc>
      </w:tr>
      <w:tr w:rsidR="00326722" w:rsidRPr="00B2027C" w14:paraId="2406C63B" w14:textId="25684E17" w:rsidTr="001E0EE6">
        <w:trPr>
          <w:trHeight w:val="60"/>
        </w:trPr>
        <w:tc>
          <w:tcPr>
            <w:tcW w:w="720" w:type="dxa"/>
            <w:tcBorders>
              <w:top w:val="nil"/>
              <w:left w:val="single" w:sz="4" w:space="0" w:color="auto"/>
              <w:bottom w:val="single" w:sz="4" w:space="0" w:color="auto"/>
              <w:right w:val="single" w:sz="4" w:space="0" w:color="auto"/>
            </w:tcBorders>
            <w:shd w:val="clear" w:color="auto" w:fill="auto"/>
            <w:noWrap/>
            <w:vAlign w:val="center"/>
          </w:tcPr>
          <w:p w14:paraId="198050BB" w14:textId="40A55A07" w:rsidR="00326722" w:rsidRPr="00B2027C" w:rsidRDefault="00326722" w:rsidP="00326722">
            <w:pPr>
              <w:jc w:val="center"/>
              <w:rPr>
                <w:rFonts w:ascii="Arial" w:hAnsi="Arial" w:cs="Arial"/>
                <w:color w:val="000000"/>
              </w:rPr>
            </w:pPr>
            <w:r>
              <w:rPr>
                <w:rFonts w:ascii="Arial" w:hAnsi="Arial" w:cs="Arial"/>
                <w:color w:val="000000"/>
              </w:rPr>
              <w:t>a</w:t>
            </w:r>
          </w:p>
        </w:tc>
        <w:tc>
          <w:tcPr>
            <w:tcW w:w="7367" w:type="dxa"/>
            <w:gridSpan w:val="2"/>
            <w:tcBorders>
              <w:top w:val="nil"/>
              <w:left w:val="nil"/>
              <w:bottom w:val="single" w:sz="4" w:space="0" w:color="auto"/>
              <w:right w:val="single" w:sz="4" w:space="0" w:color="auto"/>
            </w:tcBorders>
            <w:shd w:val="clear" w:color="auto" w:fill="auto"/>
            <w:vAlign w:val="center"/>
          </w:tcPr>
          <w:p w14:paraId="6AA5DC70" w14:textId="4BABE06C" w:rsidR="00326722" w:rsidRPr="00B2027C" w:rsidRDefault="00326722" w:rsidP="00326722">
            <w:pPr>
              <w:rPr>
                <w:rFonts w:ascii="Arial" w:hAnsi="Arial" w:cs="Arial"/>
                <w:color w:val="000000"/>
              </w:rPr>
            </w:pPr>
            <w:r w:rsidRPr="00B2027C">
              <w:rPr>
                <w:rFonts w:ascii="Arial" w:hAnsi="Arial" w:cs="Arial"/>
                <w:color w:val="000000"/>
              </w:rPr>
              <w:t xml:space="preserve">25 mm </w:t>
            </w:r>
            <w:r w:rsidR="009106E8" w:rsidRPr="00B2027C">
              <w:rPr>
                <w:rFonts w:ascii="Arial" w:hAnsi="Arial" w:cs="Arial"/>
                <w:color w:val="000000"/>
              </w:rPr>
              <w:t>Dia</w:t>
            </w:r>
            <w:r w:rsidRPr="00B2027C">
              <w:rPr>
                <w:rFonts w:ascii="Arial" w:hAnsi="Arial" w:cs="Arial"/>
                <w:color w:val="000000"/>
              </w:rPr>
              <w:t xml:space="preserve"> </w:t>
            </w:r>
            <w:r w:rsidRPr="00B2027C">
              <w:rPr>
                <w:rFonts w:ascii="Arial" w:hAnsi="Arial" w:cs="Arial"/>
                <w:b/>
                <w:color w:val="000000"/>
              </w:rPr>
              <w:t>(Brand: Supreme/Kisan/AKG)</w:t>
            </w:r>
          </w:p>
        </w:tc>
        <w:tc>
          <w:tcPr>
            <w:tcW w:w="696" w:type="dxa"/>
            <w:tcBorders>
              <w:top w:val="nil"/>
              <w:left w:val="nil"/>
              <w:bottom w:val="single" w:sz="4" w:space="0" w:color="auto"/>
              <w:right w:val="single" w:sz="4" w:space="0" w:color="auto"/>
            </w:tcBorders>
            <w:shd w:val="clear" w:color="auto" w:fill="auto"/>
            <w:vAlign w:val="center"/>
          </w:tcPr>
          <w:p w14:paraId="3C7F10EF" w14:textId="7ACB36AF" w:rsidR="00326722" w:rsidRPr="00B2027C" w:rsidRDefault="00326722" w:rsidP="00326722">
            <w:pPr>
              <w:rPr>
                <w:rFonts w:ascii="Arial" w:hAnsi="Arial" w:cs="Arial"/>
                <w:color w:val="000000"/>
              </w:rPr>
            </w:pPr>
            <w:r>
              <w:rPr>
                <w:rFonts w:ascii="Arial" w:hAnsi="Arial" w:cs="Arial"/>
                <w:color w:val="000000"/>
              </w:rPr>
              <w:t>20</w:t>
            </w:r>
          </w:p>
        </w:tc>
        <w:tc>
          <w:tcPr>
            <w:tcW w:w="847" w:type="dxa"/>
            <w:tcBorders>
              <w:top w:val="nil"/>
              <w:left w:val="nil"/>
              <w:bottom w:val="single" w:sz="4" w:space="0" w:color="auto"/>
              <w:right w:val="single" w:sz="4" w:space="0" w:color="auto"/>
            </w:tcBorders>
            <w:shd w:val="clear" w:color="auto" w:fill="auto"/>
            <w:vAlign w:val="center"/>
          </w:tcPr>
          <w:p w14:paraId="2D888F8A" w14:textId="188FA3C1" w:rsidR="00326722" w:rsidRPr="00B2027C" w:rsidRDefault="00326722" w:rsidP="00326722">
            <w:pPr>
              <w:rPr>
                <w:rFonts w:ascii="Arial" w:hAnsi="Arial" w:cs="Arial"/>
                <w:color w:val="000000"/>
              </w:rPr>
            </w:pPr>
            <w:r>
              <w:rPr>
                <w:rFonts w:ascii="Arial" w:hAnsi="Arial" w:cs="Arial"/>
                <w:color w:val="000000"/>
              </w:rPr>
              <w:t>Mtr.</w:t>
            </w:r>
          </w:p>
        </w:tc>
      </w:tr>
      <w:tr w:rsidR="001E0EE6" w:rsidRPr="00B2027C" w14:paraId="71A198FD" w14:textId="77777777" w:rsidTr="001E0EE6">
        <w:trPr>
          <w:trHeight w:val="510"/>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D65A9CC" w14:textId="1C6BFD53" w:rsidR="001E0EE6" w:rsidRDefault="001E0EE6" w:rsidP="00326722">
            <w:pPr>
              <w:jc w:val="center"/>
              <w:rPr>
                <w:rFonts w:ascii="Arial" w:hAnsi="Arial" w:cs="Arial"/>
                <w:color w:val="000000"/>
              </w:rPr>
            </w:pPr>
            <w:r>
              <w:rPr>
                <w:rFonts w:ascii="Arial" w:hAnsi="Arial" w:cs="Arial"/>
                <w:color w:val="000000"/>
              </w:rPr>
              <w:t>4.</w:t>
            </w:r>
          </w:p>
        </w:tc>
        <w:tc>
          <w:tcPr>
            <w:tcW w:w="7367" w:type="dxa"/>
            <w:gridSpan w:val="2"/>
            <w:tcBorders>
              <w:top w:val="single" w:sz="4" w:space="0" w:color="auto"/>
              <w:left w:val="nil"/>
              <w:bottom w:val="single" w:sz="4" w:space="0" w:color="auto"/>
              <w:right w:val="single" w:sz="4" w:space="0" w:color="auto"/>
            </w:tcBorders>
            <w:shd w:val="clear" w:color="auto" w:fill="auto"/>
            <w:vAlign w:val="center"/>
          </w:tcPr>
          <w:p w14:paraId="502FDD03" w14:textId="2C7224D6" w:rsidR="001E0EE6" w:rsidRPr="00B2027C" w:rsidRDefault="001E0EE6" w:rsidP="00326722">
            <w:pPr>
              <w:rPr>
                <w:rFonts w:ascii="Arial" w:hAnsi="Arial" w:cs="Arial"/>
                <w:color w:val="000000"/>
              </w:rPr>
            </w:pPr>
            <w:r>
              <w:rPr>
                <w:rFonts w:ascii="Arial" w:hAnsi="Arial" w:cs="Arial"/>
                <w:color w:val="000000"/>
              </w:rPr>
              <w:t>Providing and fixing of MS Wall/Floor Mounted stand for outdoor unit (heavy Duty)</w:t>
            </w:r>
          </w:p>
        </w:tc>
        <w:tc>
          <w:tcPr>
            <w:tcW w:w="696" w:type="dxa"/>
            <w:tcBorders>
              <w:top w:val="single" w:sz="4" w:space="0" w:color="auto"/>
              <w:left w:val="nil"/>
              <w:bottom w:val="single" w:sz="4" w:space="0" w:color="auto"/>
              <w:right w:val="single" w:sz="4" w:space="0" w:color="auto"/>
            </w:tcBorders>
            <w:shd w:val="clear" w:color="auto" w:fill="auto"/>
            <w:vAlign w:val="center"/>
          </w:tcPr>
          <w:p w14:paraId="573E9720" w14:textId="31FBF445" w:rsidR="001E0EE6" w:rsidRPr="00B2027C" w:rsidRDefault="001E0EE6" w:rsidP="00326722">
            <w:pPr>
              <w:rPr>
                <w:rFonts w:ascii="Arial" w:hAnsi="Arial" w:cs="Arial"/>
                <w:color w:val="000000"/>
              </w:rPr>
            </w:pPr>
            <w:r>
              <w:rPr>
                <w:rFonts w:ascii="Arial" w:hAnsi="Arial" w:cs="Arial"/>
                <w:color w:val="000000"/>
              </w:rPr>
              <w:t>2</w:t>
            </w:r>
          </w:p>
        </w:tc>
        <w:tc>
          <w:tcPr>
            <w:tcW w:w="847" w:type="dxa"/>
            <w:tcBorders>
              <w:top w:val="single" w:sz="4" w:space="0" w:color="auto"/>
              <w:left w:val="nil"/>
              <w:bottom w:val="single" w:sz="4" w:space="0" w:color="auto"/>
              <w:right w:val="single" w:sz="4" w:space="0" w:color="auto"/>
            </w:tcBorders>
            <w:shd w:val="clear" w:color="auto" w:fill="auto"/>
            <w:vAlign w:val="center"/>
          </w:tcPr>
          <w:p w14:paraId="17389B11" w14:textId="1F25E1A0" w:rsidR="001E0EE6" w:rsidRPr="00B2027C" w:rsidRDefault="001E0EE6" w:rsidP="00326722">
            <w:pPr>
              <w:rPr>
                <w:rFonts w:ascii="Arial" w:hAnsi="Arial" w:cs="Arial"/>
                <w:color w:val="000000"/>
              </w:rPr>
            </w:pPr>
            <w:r>
              <w:rPr>
                <w:rFonts w:ascii="Arial" w:hAnsi="Arial" w:cs="Arial"/>
                <w:color w:val="000000"/>
              </w:rPr>
              <w:t>Nos.</w:t>
            </w:r>
          </w:p>
        </w:tc>
      </w:tr>
      <w:tr w:rsidR="00326722" w:rsidRPr="00B2027C" w14:paraId="13524B04" w14:textId="51D23733" w:rsidTr="001E0EE6">
        <w:trPr>
          <w:trHeight w:val="510"/>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2EF8C04" w14:textId="3DCDD4DD" w:rsidR="00326722" w:rsidRPr="00B2027C" w:rsidRDefault="001E0EE6" w:rsidP="00326722">
            <w:pPr>
              <w:jc w:val="center"/>
              <w:rPr>
                <w:rFonts w:ascii="Arial" w:hAnsi="Arial" w:cs="Arial"/>
                <w:color w:val="000000"/>
              </w:rPr>
            </w:pPr>
            <w:r>
              <w:rPr>
                <w:rFonts w:ascii="Arial" w:hAnsi="Arial" w:cs="Arial"/>
                <w:color w:val="000000"/>
              </w:rPr>
              <w:t>5</w:t>
            </w:r>
            <w:r w:rsidR="00326722">
              <w:rPr>
                <w:rFonts w:ascii="Arial" w:hAnsi="Arial" w:cs="Arial"/>
                <w:color w:val="000000"/>
              </w:rPr>
              <w:t>.</w:t>
            </w:r>
          </w:p>
        </w:tc>
        <w:tc>
          <w:tcPr>
            <w:tcW w:w="7367" w:type="dxa"/>
            <w:gridSpan w:val="2"/>
            <w:tcBorders>
              <w:top w:val="single" w:sz="4" w:space="0" w:color="auto"/>
              <w:left w:val="nil"/>
              <w:bottom w:val="single" w:sz="4" w:space="0" w:color="auto"/>
              <w:right w:val="single" w:sz="4" w:space="0" w:color="auto"/>
            </w:tcBorders>
            <w:shd w:val="clear" w:color="auto" w:fill="auto"/>
            <w:vAlign w:val="center"/>
          </w:tcPr>
          <w:p w14:paraId="2ADB5357" w14:textId="4F44AA45" w:rsidR="00326722" w:rsidRPr="00B2027C" w:rsidRDefault="00326722" w:rsidP="00326722">
            <w:pPr>
              <w:rPr>
                <w:rFonts w:ascii="Arial" w:hAnsi="Arial" w:cs="Arial"/>
                <w:color w:val="000000"/>
              </w:rPr>
            </w:pPr>
            <w:r w:rsidRPr="00B2027C">
              <w:rPr>
                <w:rFonts w:ascii="Arial" w:hAnsi="Arial" w:cs="Arial"/>
                <w:color w:val="000000"/>
              </w:rPr>
              <w:t>Power and control cabling between indoor and outdoor, FRLS</w:t>
            </w:r>
            <w:r>
              <w:rPr>
                <w:rFonts w:ascii="Arial" w:hAnsi="Arial" w:cs="Arial"/>
                <w:color w:val="000000"/>
              </w:rPr>
              <w:t xml:space="preserve"> copper wire </w:t>
            </w:r>
            <w:r w:rsidRPr="00B2027C">
              <w:rPr>
                <w:rFonts w:ascii="Tahoma" w:hAnsi="Tahoma" w:cs="Tahoma"/>
                <w:b/>
                <w:bCs/>
                <w:sz w:val="18"/>
                <w:szCs w:val="18"/>
              </w:rPr>
              <w:t>Make: -Polycab/KEI/</w:t>
            </w:r>
            <w:r w:rsidR="001E0EE6">
              <w:rPr>
                <w:rFonts w:ascii="Tahoma" w:hAnsi="Tahoma" w:cs="Tahoma"/>
                <w:b/>
                <w:bCs/>
                <w:sz w:val="18"/>
                <w:szCs w:val="18"/>
              </w:rPr>
              <w:t xml:space="preserve"> </w:t>
            </w:r>
            <w:r>
              <w:rPr>
                <w:rFonts w:ascii="Tahoma" w:hAnsi="Tahoma" w:cs="Tahoma"/>
                <w:b/>
                <w:bCs/>
                <w:sz w:val="18"/>
                <w:szCs w:val="18"/>
              </w:rPr>
              <w:t>RR</w:t>
            </w:r>
            <w:r w:rsidR="001E0EE6">
              <w:rPr>
                <w:rFonts w:ascii="Tahoma" w:hAnsi="Tahoma" w:cs="Tahoma"/>
                <w:b/>
                <w:bCs/>
                <w:sz w:val="18"/>
                <w:szCs w:val="18"/>
              </w:rPr>
              <w:t>/APAR</w:t>
            </w:r>
            <w:r w:rsidRPr="00B2027C">
              <w:rPr>
                <w:rFonts w:ascii="Tahoma" w:hAnsi="Tahoma" w:cs="Tahoma"/>
                <w:b/>
                <w:bCs/>
                <w:sz w:val="18"/>
                <w:szCs w:val="18"/>
              </w:rPr>
              <w:t>)</w:t>
            </w:r>
          </w:p>
        </w:tc>
        <w:tc>
          <w:tcPr>
            <w:tcW w:w="696" w:type="dxa"/>
            <w:tcBorders>
              <w:top w:val="single" w:sz="4" w:space="0" w:color="auto"/>
              <w:left w:val="nil"/>
              <w:bottom w:val="single" w:sz="4" w:space="0" w:color="auto"/>
              <w:right w:val="single" w:sz="4" w:space="0" w:color="auto"/>
            </w:tcBorders>
            <w:shd w:val="clear" w:color="auto" w:fill="auto"/>
            <w:vAlign w:val="center"/>
          </w:tcPr>
          <w:p w14:paraId="59113BA7" w14:textId="77777777" w:rsidR="00326722" w:rsidRPr="00B2027C" w:rsidRDefault="00326722" w:rsidP="00326722">
            <w:pPr>
              <w:rPr>
                <w:rFonts w:ascii="Arial" w:hAnsi="Arial" w:cs="Arial"/>
                <w:color w:val="000000"/>
              </w:rPr>
            </w:pPr>
          </w:p>
        </w:tc>
        <w:tc>
          <w:tcPr>
            <w:tcW w:w="847" w:type="dxa"/>
            <w:tcBorders>
              <w:top w:val="single" w:sz="4" w:space="0" w:color="auto"/>
              <w:left w:val="nil"/>
              <w:bottom w:val="single" w:sz="4" w:space="0" w:color="auto"/>
              <w:right w:val="single" w:sz="4" w:space="0" w:color="auto"/>
            </w:tcBorders>
            <w:shd w:val="clear" w:color="auto" w:fill="auto"/>
            <w:vAlign w:val="center"/>
          </w:tcPr>
          <w:p w14:paraId="089C9205" w14:textId="77777777" w:rsidR="00326722" w:rsidRPr="00B2027C" w:rsidRDefault="00326722" w:rsidP="00326722">
            <w:pPr>
              <w:rPr>
                <w:rFonts w:ascii="Arial" w:hAnsi="Arial" w:cs="Arial"/>
                <w:color w:val="000000"/>
              </w:rPr>
            </w:pPr>
          </w:p>
        </w:tc>
      </w:tr>
      <w:tr w:rsidR="001E0EE6" w:rsidRPr="00B2027C" w14:paraId="4F21C98D" w14:textId="77777777" w:rsidTr="001E0EE6">
        <w:trPr>
          <w:trHeight w:val="47"/>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57FC9BB" w14:textId="09B99405" w:rsidR="001E0EE6" w:rsidRDefault="001E0EE6" w:rsidP="00326722">
            <w:pPr>
              <w:jc w:val="center"/>
              <w:rPr>
                <w:rFonts w:ascii="Arial" w:hAnsi="Arial" w:cs="Arial"/>
                <w:color w:val="000000"/>
              </w:rPr>
            </w:pPr>
            <w:r>
              <w:rPr>
                <w:rFonts w:ascii="Arial" w:hAnsi="Arial" w:cs="Arial"/>
                <w:color w:val="000000"/>
              </w:rPr>
              <w:t>A</w:t>
            </w:r>
          </w:p>
        </w:tc>
        <w:tc>
          <w:tcPr>
            <w:tcW w:w="7367" w:type="dxa"/>
            <w:gridSpan w:val="2"/>
            <w:tcBorders>
              <w:top w:val="single" w:sz="4" w:space="0" w:color="auto"/>
              <w:left w:val="nil"/>
              <w:bottom w:val="single" w:sz="4" w:space="0" w:color="auto"/>
              <w:right w:val="single" w:sz="4" w:space="0" w:color="auto"/>
            </w:tcBorders>
            <w:shd w:val="clear" w:color="auto" w:fill="auto"/>
            <w:vAlign w:val="center"/>
          </w:tcPr>
          <w:p w14:paraId="726AE705" w14:textId="44A3DA6E" w:rsidR="001E0EE6" w:rsidRPr="00B2027C" w:rsidRDefault="001E0EE6" w:rsidP="00326722">
            <w:pPr>
              <w:rPr>
                <w:rFonts w:ascii="Arial" w:hAnsi="Arial" w:cs="Arial"/>
                <w:color w:val="000000"/>
              </w:rPr>
            </w:pPr>
            <w:r>
              <w:rPr>
                <w:rFonts w:ascii="Arial" w:hAnsi="Arial" w:cs="Arial"/>
                <w:color w:val="000000"/>
              </w:rPr>
              <w:t>4</w:t>
            </w:r>
            <w:r w:rsidR="005B4F74">
              <w:rPr>
                <w:rFonts w:ascii="Arial" w:hAnsi="Arial" w:cs="Arial"/>
                <w:color w:val="000000"/>
              </w:rPr>
              <w:t>/3.5</w:t>
            </w:r>
            <w:r>
              <w:rPr>
                <w:rFonts w:ascii="Arial" w:hAnsi="Arial" w:cs="Arial"/>
                <w:color w:val="000000"/>
              </w:rPr>
              <w:t xml:space="preserve"> Core 2.5 sq mm cu flexible cable</w:t>
            </w:r>
          </w:p>
        </w:tc>
        <w:tc>
          <w:tcPr>
            <w:tcW w:w="696" w:type="dxa"/>
            <w:tcBorders>
              <w:top w:val="single" w:sz="4" w:space="0" w:color="auto"/>
              <w:left w:val="nil"/>
              <w:bottom w:val="single" w:sz="4" w:space="0" w:color="auto"/>
              <w:right w:val="single" w:sz="4" w:space="0" w:color="auto"/>
            </w:tcBorders>
            <w:shd w:val="clear" w:color="auto" w:fill="auto"/>
            <w:vAlign w:val="center"/>
          </w:tcPr>
          <w:p w14:paraId="0A2D8DBA" w14:textId="5C867380" w:rsidR="001E0EE6" w:rsidRPr="00B2027C" w:rsidRDefault="001E0EE6" w:rsidP="00326722">
            <w:pPr>
              <w:rPr>
                <w:rFonts w:ascii="Arial" w:hAnsi="Arial" w:cs="Arial"/>
                <w:color w:val="000000"/>
              </w:rPr>
            </w:pPr>
            <w:r>
              <w:rPr>
                <w:rFonts w:ascii="Arial" w:hAnsi="Arial" w:cs="Arial"/>
                <w:color w:val="000000"/>
              </w:rPr>
              <w:t>25</w:t>
            </w:r>
          </w:p>
        </w:tc>
        <w:tc>
          <w:tcPr>
            <w:tcW w:w="847" w:type="dxa"/>
            <w:tcBorders>
              <w:top w:val="single" w:sz="4" w:space="0" w:color="auto"/>
              <w:left w:val="nil"/>
              <w:bottom w:val="single" w:sz="4" w:space="0" w:color="auto"/>
              <w:right w:val="single" w:sz="4" w:space="0" w:color="auto"/>
            </w:tcBorders>
            <w:shd w:val="clear" w:color="auto" w:fill="auto"/>
            <w:vAlign w:val="center"/>
          </w:tcPr>
          <w:p w14:paraId="10A2C30F" w14:textId="17E305A6" w:rsidR="001E0EE6" w:rsidRPr="00B2027C" w:rsidRDefault="001E0EE6" w:rsidP="00326722">
            <w:pPr>
              <w:rPr>
                <w:rFonts w:ascii="Arial" w:hAnsi="Arial" w:cs="Arial"/>
                <w:color w:val="000000"/>
              </w:rPr>
            </w:pPr>
            <w:r>
              <w:rPr>
                <w:rFonts w:ascii="Arial" w:hAnsi="Arial" w:cs="Arial"/>
                <w:color w:val="000000"/>
              </w:rPr>
              <w:t>Mtr.</w:t>
            </w:r>
          </w:p>
        </w:tc>
      </w:tr>
      <w:tr w:rsidR="001E0EE6" w:rsidRPr="00B2027C" w14:paraId="5A490D31" w14:textId="77777777" w:rsidTr="001E0EE6">
        <w:trPr>
          <w:trHeight w:val="47"/>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FC9D1E4" w14:textId="3F8C05EA" w:rsidR="001E0EE6" w:rsidRDefault="001E0EE6" w:rsidP="00326722">
            <w:pPr>
              <w:jc w:val="center"/>
              <w:rPr>
                <w:rFonts w:ascii="Arial" w:hAnsi="Arial" w:cs="Arial"/>
                <w:color w:val="000000"/>
              </w:rPr>
            </w:pPr>
            <w:r>
              <w:rPr>
                <w:rFonts w:ascii="Arial" w:hAnsi="Arial" w:cs="Arial"/>
                <w:color w:val="000000"/>
              </w:rPr>
              <w:t>6</w:t>
            </w:r>
          </w:p>
        </w:tc>
        <w:tc>
          <w:tcPr>
            <w:tcW w:w="7367" w:type="dxa"/>
            <w:gridSpan w:val="2"/>
            <w:tcBorders>
              <w:top w:val="single" w:sz="4" w:space="0" w:color="auto"/>
              <w:left w:val="nil"/>
              <w:bottom w:val="single" w:sz="4" w:space="0" w:color="auto"/>
              <w:right w:val="single" w:sz="4" w:space="0" w:color="auto"/>
            </w:tcBorders>
            <w:shd w:val="clear" w:color="auto" w:fill="auto"/>
            <w:vAlign w:val="center"/>
          </w:tcPr>
          <w:p w14:paraId="7C862763" w14:textId="40F2908B" w:rsidR="001E0EE6" w:rsidRDefault="001E0EE6" w:rsidP="00326722">
            <w:pPr>
              <w:rPr>
                <w:rFonts w:ascii="Arial" w:hAnsi="Arial" w:cs="Arial"/>
                <w:color w:val="000000"/>
              </w:rPr>
            </w:pPr>
            <w:r>
              <w:rPr>
                <w:rFonts w:ascii="Arial" w:hAnsi="Arial" w:cs="Arial"/>
                <w:color w:val="000000"/>
              </w:rPr>
              <w:t xml:space="preserve">Supply and installation of 4 core 4 sqmm copper </w:t>
            </w:r>
            <w:r w:rsidR="009106E8">
              <w:rPr>
                <w:rFonts w:ascii="Arial" w:hAnsi="Arial" w:cs="Arial"/>
                <w:color w:val="000000"/>
              </w:rPr>
              <w:t>armored</w:t>
            </w:r>
            <w:r>
              <w:rPr>
                <w:rFonts w:ascii="Arial" w:hAnsi="Arial" w:cs="Arial"/>
                <w:color w:val="000000"/>
              </w:rPr>
              <w:t xml:space="preserve"> cables DB to panel (</w:t>
            </w:r>
            <w:r w:rsidRPr="00B2027C">
              <w:rPr>
                <w:rFonts w:ascii="Tahoma" w:hAnsi="Tahoma" w:cs="Tahoma"/>
                <w:b/>
                <w:bCs/>
                <w:sz w:val="18"/>
                <w:szCs w:val="18"/>
              </w:rPr>
              <w:t>Make: -Polycab/KEI/</w:t>
            </w:r>
            <w:r>
              <w:rPr>
                <w:rFonts w:ascii="Tahoma" w:hAnsi="Tahoma" w:cs="Tahoma"/>
                <w:b/>
                <w:bCs/>
                <w:sz w:val="18"/>
                <w:szCs w:val="18"/>
              </w:rPr>
              <w:t xml:space="preserve"> RR/APAR</w:t>
            </w:r>
            <w:r w:rsidRPr="00B2027C">
              <w:rPr>
                <w:rFonts w:ascii="Tahoma" w:hAnsi="Tahoma" w:cs="Tahoma"/>
                <w:b/>
                <w:bCs/>
                <w:sz w:val="18"/>
                <w:szCs w:val="18"/>
              </w:rPr>
              <w:t>)</w:t>
            </w:r>
          </w:p>
        </w:tc>
        <w:tc>
          <w:tcPr>
            <w:tcW w:w="696" w:type="dxa"/>
            <w:tcBorders>
              <w:top w:val="single" w:sz="4" w:space="0" w:color="auto"/>
              <w:left w:val="nil"/>
              <w:bottom w:val="single" w:sz="4" w:space="0" w:color="auto"/>
              <w:right w:val="single" w:sz="4" w:space="0" w:color="auto"/>
            </w:tcBorders>
            <w:shd w:val="clear" w:color="auto" w:fill="auto"/>
            <w:vAlign w:val="center"/>
          </w:tcPr>
          <w:p w14:paraId="41A20211" w14:textId="3E4A6B25" w:rsidR="001E0EE6" w:rsidRDefault="001E0EE6" w:rsidP="00326722">
            <w:pPr>
              <w:rPr>
                <w:rFonts w:ascii="Arial" w:hAnsi="Arial" w:cs="Arial"/>
                <w:color w:val="000000"/>
              </w:rPr>
            </w:pPr>
            <w:r>
              <w:rPr>
                <w:rFonts w:ascii="Arial" w:hAnsi="Arial" w:cs="Arial"/>
                <w:color w:val="000000"/>
              </w:rPr>
              <w:t>50</w:t>
            </w:r>
          </w:p>
        </w:tc>
        <w:tc>
          <w:tcPr>
            <w:tcW w:w="847" w:type="dxa"/>
            <w:tcBorders>
              <w:top w:val="single" w:sz="4" w:space="0" w:color="auto"/>
              <w:left w:val="nil"/>
              <w:bottom w:val="single" w:sz="4" w:space="0" w:color="auto"/>
              <w:right w:val="single" w:sz="4" w:space="0" w:color="auto"/>
            </w:tcBorders>
            <w:shd w:val="clear" w:color="auto" w:fill="auto"/>
            <w:vAlign w:val="center"/>
          </w:tcPr>
          <w:p w14:paraId="7F361ED0" w14:textId="29E0BA0D" w:rsidR="001E0EE6" w:rsidRDefault="001E0EE6" w:rsidP="00326722">
            <w:pPr>
              <w:rPr>
                <w:rFonts w:ascii="Arial" w:hAnsi="Arial" w:cs="Arial"/>
                <w:color w:val="000000"/>
              </w:rPr>
            </w:pPr>
            <w:r>
              <w:rPr>
                <w:rFonts w:ascii="Arial" w:hAnsi="Arial" w:cs="Arial"/>
                <w:color w:val="000000"/>
              </w:rPr>
              <w:t>Mtr.</w:t>
            </w:r>
          </w:p>
        </w:tc>
      </w:tr>
      <w:tr w:rsidR="001E0EE6" w:rsidRPr="00B2027C" w14:paraId="276E34C6" w14:textId="77777777" w:rsidTr="001E0EE6">
        <w:trPr>
          <w:trHeight w:val="47"/>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E1D80BC" w14:textId="49EB613A" w:rsidR="001E0EE6" w:rsidRDefault="001E0EE6" w:rsidP="00326722">
            <w:pPr>
              <w:jc w:val="center"/>
              <w:rPr>
                <w:rFonts w:ascii="Arial" w:hAnsi="Arial" w:cs="Arial"/>
                <w:color w:val="000000"/>
              </w:rPr>
            </w:pPr>
            <w:r>
              <w:rPr>
                <w:rFonts w:ascii="Arial" w:hAnsi="Arial" w:cs="Arial"/>
                <w:color w:val="000000"/>
              </w:rPr>
              <w:t>7</w:t>
            </w:r>
          </w:p>
        </w:tc>
        <w:tc>
          <w:tcPr>
            <w:tcW w:w="7367" w:type="dxa"/>
            <w:gridSpan w:val="2"/>
            <w:tcBorders>
              <w:top w:val="single" w:sz="4" w:space="0" w:color="auto"/>
              <w:left w:val="nil"/>
              <w:bottom w:val="single" w:sz="4" w:space="0" w:color="auto"/>
              <w:right w:val="single" w:sz="4" w:space="0" w:color="auto"/>
            </w:tcBorders>
            <w:shd w:val="clear" w:color="auto" w:fill="auto"/>
            <w:vAlign w:val="center"/>
          </w:tcPr>
          <w:p w14:paraId="4CE098CB" w14:textId="0EF6B332" w:rsidR="001E0EE6" w:rsidRDefault="001E0EE6" w:rsidP="00326722">
            <w:pPr>
              <w:rPr>
                <w:rFonts w:ascii="Arial" w:hAnsi="Arial" w:cs="Arial"/>
                <w:color w:val="000000"/>
              </w:rPr>
            </w:pPr>
            <w:r>
              <w:rPr>
                <w:rFonts w:ascii="Arial" w:hAnsi="Arial" w:cs="Arial"/>
                <w:color w:val="000000"/>
              </w:rPr>
              <w:t>Supply and installation of Single Door, MS Powder coated single phase 4-way distribution board, with all accessories (Brand: Legr</w:t>
            </w:r>
            <w:r w:rsidR="009106E8">
              <w:rPr>
                <w:rFonts w:ascii="Arial" w:hAnsi="Arial" w:cs="Arial"/>
                <w:color w:val="000000"/>
              </w:rPr>
              <w:t>a</w:t>
            </w:r>
            <w:r>
              <w:rPr>
                <w:rFonts w:ascii="Arial" w:hAnsi="Arial" w:cs="Arial"/>
                <w:color w:val="000000"/>
              </w:rPr>
              <w:t>nd</w:t>
            </w:r>
            <w:r w:rsidR="009106E8">
              <w:rPr>
                <w:rFonts w:ascii="Arial" w:hAnsi="Arial" w:cs="Arial"/>
                <w:color w:val="000000"/>
              </w:rPr>
              <w:t xml:space="preserve"> </w:t>
            </w:r>
            <w:r>
              <w:rPr>
                <w:rFonts w:ascii="Arial" w:hAnsi="Arial" w:cs="Arial"/>
                <w:color w:val="000000"/>
              </w:rPr>
              <w:t>/ L&amp;T/Hager)</w:t>
            </w:r>
          </w:p>
        </w:tc>
        <w:tc>
          <w:tcPr>
            <w:tcW w:w="696" w:type="dxa"/>
            <w:tcBorders>
              <w:top w:val="single" w:sz="4" w:space="0" w:color="auto"/>
              <w:left w:val="nil"/>
              <w:bottom w:val="single" w:sz="4" w:space="0" w:color="auto"/>
              <w:right w:val="single" w:sz="4" w:space="0" w:color="auto"/>
            </w:tcBorders>
            <w:shd w:val="clear" w:color="auto" w:fill="auto"/>
            <w:vAlign w:val="center"/>
          </w:tcPr>
          <w:p w14:paraId="5F527E2F" w14:textId="2F0CE95C" w:rsidR="001E0EE6" w:rsidRDefault="001E0EE6" w:rsidP="00326722">
            <w:pPr>
              <w:rPr>
                <w:rFonts w:ascii="Arial" w:hAnsi="Arial" w:cs="Arial"/>
                <w:color w:val="000000"/>
              </w:rPr>
            </w:pPr>
            <w:r>
              <w:rPr>
                <w:rFonts w:ascii="Arial" w:hAnsi="Arial" w:cs="Arial"/>
                <w:color w:val="000000"/>
              </w:rPr>
              <w:t>2</w:t>
            </w:r>
          </w:p>
        </w:tc>
        <w:tc>
          <w:tcPr>
            <w:tcW w:w="847" w:type="dxa"/>
            <w:tcBorders>
              <w:top w:val="single" w:sz="4" w:space="0" w:color="auto"/>
              <w:left w:val="nil"/>
              <w:bottom w:val="single" w:sz="4" w:space="0" w:color="auto"/>
              <w:right w:val="single" w:sz="4" w:space="0" w:color="auto"/>
            </w:tcBorders>
            <w:shd w:val="clear" w:color="auto" w:fill="auto"/>
            <w:vAlign w:val="center"/>
          </w:tcPr>
          <w:p w14:paraId="7ABFB420" w14:textId="123BD465" w:rsidR="001E0EE6" w:rsidRDefault="001E0EE6" w:rsidP="00326722">
            <w:pPr>
              <w:rPr>
                <w:rFonts w:ascii="Arial" w:hAnsi="Arial" w:cs="Arial"/>
                <w:color w:val="000000"/>
              </w:rPr>
            </w:pPr>
            <w:r>
              <w:rPr>
                <w:rFonts w:ascii="Arial" w:hAnsi="Arial" w:cs="Arial"/>
                <w:color w:val="000000"/>
              </w:rPr>
              <w:t>Nos.</w:t>
            </w:r>
          </w:p>
        </w:tc>
      </w:tr>
      <w:tr w:rsidR="001E0EE6" w:rsidRPr="00B2027C" w14:paraId="7502AAEC" w14:textId="77777777" w:rsidTr="001E0EE6">
        <w:trPr>
          <w:trHeight w:val="47"/>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A3F0B0E" w14:textId="02641287" w:rsidR="001E0EE6" w:rsidRDefault="001E0EE6" w:rsidP="00326722">
            <w:pPr>
              <w:jc w:val="center"/>
              <w:rPr>
                <w:rFonts w:ascii="Arial" w:hAnsi="Arial" w:cs="Arial"/>
                <w:color w:val="000000"/>
              </w:rPr>
            </w:pPr>
            <w:r>
              <w:rPr>
                <w:rFonts w:ascii="Arial" w:hAnsi="Arial" w:cs="Arial"/>
                <w:color w:val="000000"/>
              </w:rPr>
              <w:t>8</w:t>
            </w:r>
          </w:p>
        </w:tc>
        <w:tc>
          <w:tcPr>
            <w:tcW w:w="7367" w:type="dxa"/>
            <w:gridSpan w:val="2"/>
            <w:tcBorders>
              <w:top w:val="single" w:sz="4" w:space="0" w:color="auto"/>
              <w:left w:val="nil"/>
              <w:bottom w:val="single" w:sz="4" w:space="0" w:color="auto"/>
              <w:right w:val="single" w:sz="4" w:space="0" w:color="auto"/>
            </w:tcBorders>
            <w:shd w:val="clear" w:color="auto" w:fill="auto"/>
            <w:vAlign w:val="center"/>
          </w:tcPr>
          <w:p w14:paraId="1F97D96D" w14:textId="7E1B69EF" w:rsidR="001E0EE6" w:rsidRDefault="001E0EE6" w:rsidP="00326722">
            <w:pPr>
              <w:rPr>
                <w:rFonts w:ascii="Arial" w:hAnsi="Arial" w:cs="Arial"/>
                <w:color w:val="000000"/>
              </w:rPr>
            </w:pPr>
            <w:r>
              <w:rPr>
                <w:rFonts w:ascii="Arial" w:hAnsi="Arial" w:cs="Arial"/>
                <w:color w:val="000000"/>
              </w:rPr>
              <w:t>Supply and installation of C-Curve MCB’s</w:t>
            </w:r>
          </w:p>
        </w:tc>
        <w:tc>
          <w:tcPr>
            <w:tcW w:w="696" w:type="dxa"/>
            <w:tcBorders>
              <w:top w:val="single" w:sz="4" w:space="0" w:color="auto"/>
              <w:left w:val="nil"/>
              <w:bottom w:val="single" w:sz="4" w:space="0" w:color="auto"/>
              <w:right w:val="single" w:sz="4" w:space="0" w:color="auto"/>
            </w:tcBorders>
            <w:shd w:val="clear" w:color="auto" w:fill="auto"/>
            <w:vAlign w:val="center"/>
          </w:tcPr>
          <w:p w14:paraId="1F7CED10" w14:textId="77777777" w:rsidR="001E0EE6" w:rsidRDefault="001E0EE6" w:rsidP="00326722">
            <w:pPr>
              <w:rPr>
                <w:rFonts w:ascii="Arial" w:hAnsi="Arial" w:cs="Arial"/>
                <w:color w:val="000000"/>
              </w:rPr>
            </w:pPr>
          </w:p>
        </w:tc>
        <w:tc>
          <w:tcPr>
            <w:tcW w:w="847" w:type="dxa"/>
            <w:tcBorders>
              <w:top w:val="single" w:sz="4" w:space="0" w:color="auto"/>
              <w:left w:val="nil"/>
              <w:bottom w:val="single" w:sz="4" w:space="0" w:color="auto"/>
              <w:right w:val="single" w:sz="4" w:space="0" w:color="auto"/>
            </w:tcBorders>
            <w:shd w:val="clear" w:color="auto" w:fill="auto"/>
            <w:vAlign w:val="center"/>
          </w:tcPr>
          <w:p w14:paraId="169F36B6" w14:textId="77777777" w:rsidR="001E0EE6" w:rsidRDefault="001E0EE6" w:rsidP="00326722">
            <w:pPr>
              <w:rPr>
                <w:rFonts w:ascii="Arial" w:hAnsi="Arial" w:cs="Arial"/>
                <w:color w:val="000000"/>
              </w:rPr>
            </w:pPr>
          </w:p>
        </w:tc>
      </w:tr>
      <w:tr w:rsidR="001E0EE6" w:rsidRPr="00B2027C" w14:paraId="424000A5" w14:textId="77777777" w:rsidTr="001E0EE6">
        <w:trPr>
          <w:trHeight w:val="47"/>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00878ED" w14:textId="3847F6DD" w:rsidR="001E0EE6" w:rsidRDefault="001E0EE6" w:rsidP="00326722">
            <w:pPr>
              <w:jc w:val="center"/>
              <w:rPr>
                <w:rFonts w:ascii="Arial" w:hAnsi="Arial" w:cs="Arial"/>
                <w:color w:val="000000"/>
              </w:rPr>
            </w:pPr>
            <w:r>
              <w:rPr>
                <w:rFonts w:ascii="Arial" w:hAnsi="Arial" w:cs="Arial"/>
                <w:color w:val="000000"/>
              </w:rPr>
              <w:t>a</w:t>
            </w:r>
          </w:p>
        </w:tc>
        <w:tc>
          <w:tcPr>
            <w:tcW w:w="7367" w:type="dxa"/>
            <w:gridSpan w:val="2"/>
            <w:tcBorders>
              <w:top w:val="single" w:sz="4" w:space="0" w:color="auto"/>
              <w:left w:val="nil"/>
              <w:bottom w:val="single" w:sz="4" w:space="0" w:color="auto"/>
              <w:right w:val="single" w:sz="4" w:space="0" w:color="auto"/>
            </w:tcBorders>
            <w:shd w:val="clear" w:color="auto" w:fill="auto"/>
            <w:vAlign w:val="center"/>
          </w:tcPr>
          <w:p w14:paraId="10141C14" w14:textId="474121D7" w:rsidR="001E0EE6" w:rsidRDefault="001E0EE6" w:rsidP="00326722">
            <w:pPr>
              <w:rPr>
                <w:rFonts w:ascii="Arial" w:hAnsi="Arial" w:cs="Arial"/>
                <w:color w:val="000000"/>
              </w:rPr>
            </w:pPr>
            <w:r>
              <w:rPr>
                <w:rFonts w:ascii="Arial" w:hAnsi="Arial" w:cs="Arial"/>
                <w:color w:val="000000"/>
              </w:rPr>
              <w:t>32 Amp 4 Pole MCB</w:t>
            </w:r>
          </w:p>
        </w:tc>
        <w:tc>
          <w:tcPr>
            <w:tcW w:w="696" w:type="dxa"/>
            <w:tcBorders>
              <w:top w:val="single" w:sz="4" w:space="0" w:color="auto"/>
              <w:left w:val="nil"/>
              <w:bottom w:val="single" w:sz="4" w:space="0" w:color="auto"/>
              <w:right w:val="single" w:sz="4" w:space="0" w:color="auto"/>
            </w:tcBorders>
            <w:shd w:val="clear" w:color="auto" w:fill="auto"/>
            <w:vAlign w:val="center"/>
          </w:tcPr>
          <w:p w14:paraId="6E85E808" w14:textId="1A3B6380" w:rsidR="001E0EE6" w:rsidRDefault="001E0EE6" w:rsidP="00326722">
            <w:pPr>
              <w:rPr>
                <w:rFonts w:ascii="Arial" w:hAnsi="Arial" w:cs="Arial"/>
                <w:color w:val="000000"/>
              </w:rPr>
            </w:pPr>
            <w:r>
              <w:rPr>
                <w:rFonts w:ascii="Arial" w:hAnsi="Arial" w:cs="Arial"/>
                <w:color w:val="000000"/>
              </w:rPr>
              <w:t>2</w:t>
            </w:r>
          </w:p>
        </w:tc>
        <w:tc>
          <w:tcPr>
            <w:tcW w:w="847" w:type="dxa"/>
            <w:tcBorders>
              <w:top w:val="single" w:sz="4" w:space="0" w:color="auto"/>
              <w:left w:val="nil"/>
              <w:bottom w:val="single" w:sz="4" w:space="0" w:color="auto"/>
              <w:right w:val="single" w:sz="4" w:space="0" w:color="auto"/>
            </w:tcBorders>
            <w:shd w:val="clear" w:color="auto" w:fill="auto"/>
            <w:vAlign w:val="center"/>
          </w:tcPr>
          <w:p w14:paraId="222360A9" w14:textId="5D9EBF60" w:rsidR="001E0EE6" w:rsidRDefault="001E0EE6" w:rsidP="00326722">
            <w:pPr>
              <w:rPr>
                <w:rFonts w:ascii="Arial" w:hAnsi="Arial" w:cs="Arial"/>
                <w:color w:val="000000"/>
              </w:rPr>
            </w:pPr>
            <w:r>
              <w:rPr>
                <w:rFonts w:ascii="Arial" w:hAnsi="Arial" w:cs="Arial"/>
                <w:color w:val="000000"/>
              </w:rPr>
              <w:t>Nos.</w:t>
            </w:r>
          </w:p>
        </w:tc>
      </w:tr>
      <w:tr w:rsidR="001E0EE6" w:rsidRPr="00B2027C" w14:paraId="46ADF276" w14:textId="77777777" w:rsidTr="001E0EE6">
        <w:trPr>
          <w:trHeight w:val="47"/>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138ED78" w14:textId="3F6CA246" w:rsidR="001E0EE6" w:rsidRDefault="001E0EE6" w:rsidP="00326722">
            <w:pPr>
              <w:jc w:val="center"/>
              <w:rPr>
                <w:rFonts w:ascii="Arial" w:hAnsi="Arial" w:cs="Arial"/>
                <w:color w:val="000000"/>
              </w:rPr>
            </w:pPr>
            <w:r>
              <w:rPr>
                <w:rFonts w:ascii="Arial" w:hAnsi="Arial" w:cs="Arial"/>
                <w:color w:val="000000"/>
              </w:rPr>
              <w:t>9</w:t>
            </w:r>
          </w:p>
        </w:tc>
        <w:tc>
          <w:tcPr>
            <w:tcW w:w="7367" w:type="dxa"/>
            <w:gridSpan w:val="2"/>
            <w:tcBorders>
              <w:top w:val="single" w:sz="4" w:space="0" w:color="auto"/>
              <w:left w:val="nil"/>
              <w:bottom w:val="single" w:sz="4" w:space="0" w:color="auto"/>
              <w:right w:val="single" w:sz="4" w:space="0" w:color="auto"/>
            </w:tcBorders>
            <w:shd w:val="clear" w:color="auto" w:fill="auto"/>
            <w:vAlign w:val="center"/>
          </w:tcPr>
          <w:p w14:paraId="3FFAF0E8" w14:textId="34A00D66" w:rsidR="001E0EE6" w:rsidRDefault="001E0EE6" w:rsidP="00326722">
            <w:pPr>
              <w:rPr>
                <w:rFonts w:ascii="Arial" w:hAnsi="Arial" w:cs="Arial"/>
                <w:color w:val="000000"/>
              </w:rPr>
            </w:pPr>
            <w:r>
              <w:rPr>
                <w:rFonts w:ascii="Arial" w:hAnsi="Arial" w:cs="Arial"/>
                <w:color w:val="000000"/>
              </w:rPr>
              <w:t>Supply and installation of Heavy-duty uPVC conduit, in wall chase, wall surface, slab</w:t>
            </w:r>
            <w:r w:rsidR="009106E8">
              <w:rPr>
                <w:rFonts w:ascii="Arial" w:hAnsi="Arial" w:cs="Arial"/>
                <w:color w:val="000000"/>
              </w:rPr>
              <w:t>,</w:t>
            </w:r>
            <w:r>
              <w:rPr>
                <w:rFonts w:ascii="Arial" w:hAnsi="Arial" w:cs="Arial"/>
                <w:color w:val="000000"/>
              </w:rPr>
              <w:t xml:space="preserve"> etc. including all accessories, complete as required, make AKG</w:t>
            </w:r>
          </w:p>
        </w:tc>
        <w:tc>
          <w:tcPr>
            <w:tcW w:w="696" w:type="dxa"/>
            <w:tcBorders>
              <w:top w:val="single" w:sz="4" w:space="0" w:color="auto"/>
              <w:left w:val="nil"/>
              <w:bottom w:val="single" w:sz="4" w:space="0" w:color="auto"/>
              <w:right w:val="single" w:sz="4" w:space="0" w:color="auto"/>
            </w:tcBorders>
            <w:shd w:val="clear" w:color="auto" w:fill="auto"/>
            <w:vAlign w:val="center"/>
          </w:tcPr>
          <w:p w14:paraId="18F8C5BB" w14:textId="77777777" w:rsidR="001E0EE6" w:rsidRDefault="001E0EE6" w:rsidP="00326722">
            <w:pPr>
              <w:rPr>
                <w:rFonts w:ascii="Arial" w:hAnsi="Arial" w:cs="Arial"/>
                <w:color w:val="000000"/>
              </w:rPr>
            </w:pPr>
          </w:p>
        </w:tc>
        <w:tc>
          <w:tcPr>
            <w:tcW w:w="847" w:type="dxa"/>
            <w:tcBorders>
              <w:top w:val="single" w:sz="4" w:space="0" w:color="auto"/>
              <w:left w:val="nil"/>
              <w:bottom w:val="single" w:sz="4" w:space="0" w:color="auto"/>
              <w:right w:val="single" w:sz="4" w:space="0" w:color="auto"/>
            </w:tcBorders>
            <w:shd w:val="clear" w:color="auto" w:fill="auto"/>
            <w:vAlign w:val="center"/>
          </w:tcPr>
          <w:p w14:paraId="1AC65B6C" w14:textId="77777777" w:rsidR="001E0EE6" w:rsidRDefault="001E0EE6" w:rsidP="00326722">
            <w:pPr>
              <w:rPr>
                <w:rFonts w:ascii="Arial" w:hAnsi="Arial" w:cs="Arial"/>
                <w:color w:val="000000"/>
              </w:rPr>
            </w:pPr>
          </w:p>
        </w:tc>
      </w:tr>
      <w:tr w:rsidR="001E0EE6" w:rsidRPr="00B2027C" w14:paraId="14AD67AC" w14:textId="77777777" w:rsidTr="001E0EE6">
        <w:trPr>
          <w:trHeight w:val="47"/>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2C31029" w14:textId="77777777" w:rsidR="001E0EE6" w:rsidRDefault="001E0EE6" w:rsidP="00326722">
            <w:pPr>
              <w:jc w:val="center"/>
              <w:rPr>
                <w:rFonts w:ascii="Arial" w:hAnsi="Arial" w:cs="Arial"/>
                <w:color w:val="000000"/>
              </w:rPr>
            </w:pPr>
          </w:p>
        </w:tc>
        <w:tc>
          <w:tcPr>
            <w:tcW w:w="7367" w:type="dxa"/>
            <w:gridSpan w:val="2"/>
            <w:tcBorders>
              <w:top w:val="single" w:sz="4" w:space="0" w:color="auto"/>
              <w:left w:val="nil"/>
              <w:bottom w:val="single" w:sz="4" w:space="0" w:color="auto"/>
              <w:right w:val="single" w:sz="4" w:space="0" w:color="auto"/>
            </w:tcBorders>
            <w:shd w:val="clear" w:color="auto" w:fill="auto"/>
            <w:vAlign w:val="center"/>
          </w:tcPr>
          <w:p w14:paraId="504FC3CB" w14:textId="293E2326" w:rsidR="001E0EE6" w:rsidRDefault="001E0EE6" w:rsidP="00326722">
            <w:pPr>
              <w:rPr>
                <w:rFonts w:ascii="Arial" w:hAnsi="Arial" w:cs="Arial"/>
                <w:color w:val="000000"/>
              </w:rPr>
            </w:pPr>
            <w:r>
              <w:rPr>
                <w:rFonts w:ascii="Arial" w:hAnsi="Arial" w:cs="Arial"/>
                <w:color w:val="000000"/>
              </w:rPr>
              <w:t>40mm dia</w:t>
            </w:r>
            <w:r w:rsidR="009106E8">
              <w:rPr>
                <w:rFonts w:ascii="Arial" w:hAnsi="Arial" w:cs="Arial"/>
                <w:color w:val="000000"/>
              </w:rPr>
              <w:t>.</w:t>
            </w:r>
          </w:p>
        </w:tc>
        <w:tc>
          <w:tcPr>
            <w:tcW w:w="696" w:type="dxa"/>
            <w:tcBorders>
              <w:top w:val="single" w:sz="4" w:space="0" w:color="auto"/>
              <w:left w:val="nil"/>
              <w:bottom w:val="single" w:sz="4" w:space="0" w:color="auto"/>
              <w:right w:val="single" w:sz="4" w:space="0" w:color="auto"/>
            </w:tcBorders>
            <w:shd w:val="clear" w:color="auto" w:fill="auto"/>
            <w:vAlign w:val="center"/>
          </w:tcPr>
          <w:p w14:paraId="1F1726DA" w14:textId="05BC915B" w:rsidR="001E0EE6" w:rsidRDefault="001E0EE6" w:rsidP="00326722">
            <w:pPr>
              <w:rPr>
                <w:rFonts w:ascii="Arial" w:hAnsi="Arial" w:cs="Arial"/>
                <w:color w:val="000000"/>
              </w:rPr>
            </w:pPr>
            <w:r>
              <w:rPr>
                <w:rFonts w:ascii="Arial" w:hAnsi="Arial" w:cs="Arial"/>
                <w:color w:val="000000"/>
              </w:rPr>
              <w:t>20</w:t>
            </w:r>
          </w:p>
        </w:tc>
        <w:tc>
          <w:tcPr>
            <w:tcW w:w="847" w:type="dxa"/>
            <w:tcBorders>
              <w:top w:val="single" w:sz="4" w:space="0" w:color="auto"/>
              <w:left w:val="nil"/>
              <w:bottom w:val="single" w:sz="4" w:space="0" w:color="auto"/>
              <w:right w:val="single" w:sz="4" w:space="0" w:color="auto"/>
            </w:tcBorders>
            <w:shd w:val="clear" w:color="auto" w:fill="auto"/>
            <w:vAlign w:val="center"/>
          </w:tcPr>
          <w:p w14:paraId="563A4672" w14:textId="5AFF75A5" w:rsidR="001E0EE6" w:rsidRDefault="001E0EE6" w:rsidP="00326722">
            <w:pPr>
              <w:rPr>
                <w:rFonts w:ascii="Arial" w:hAnsi="Arial" w:cs="Arial"/>
                <w:color w:val="000000"/>
              </w:rPr>
            </w:pPr>
            <w:r>
              <w:rPr>
                <w:rFonts w:ascii="Arial" w:hAnsi="Arial" w:cs="Arial"/>
                <w:color w:val="000000"/>
              </w:rPr>
              <w:t>Mtr.</w:t>
            </w:r>
          </w:p>
        </w:tc>
      </w:tr>
      <w:tr w:rsidR="001E0EE6" w:rsidRPr="00B2027C" w14:paraId="60FFFA14" w14:textId="77777777" w:rsidTr="001E0EE6">
        <w:trPr>
          <w:trHeight w:val="47"/>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4CE8D20" w14:textId="78AC4D67" w:rsidR="001E0EE6" w:rsidRDefault="001E0EE6" w:rsidP="00326722">
            <w:pPr>
              <w:jc w:val="center"/>
              <w:rPr>
                <w:rFonts w:ascii="Arial" w:hAnsi="Arial" w:cs="Arial"/>
                <w:color w:val="000000"/>
              </w:rPr>
            </w:pPr>
            <w:r>
              <w:rPr>
                <w:rFonts w:ascii="Arial" w:hAnsi="Arial" w:cs="Arial"/>
                <w:color w:val="000000"/>
              </w:rPr>
              <w:t>10</w:t>
            </w:r>
          </w:p>
        </w:tc>
        <w:tc>
          <w:tcPr>
            <w:tcW w:w="7367" w:type="dxa"/>
            <w:gridSpan w:val="2"/>
            <w:tcBorders>
              <w:top w:val="single" w:sz="4" w:space="0" w:color="auto"/>
              <w:left w:val="nil"/>
              <w:bottom w:val="single" w:sz="4" w:space="0" w:color="auto"/>
              <w:right w:val="single" w:sz="4" w:space="0" w:color="auto"/>
            </w:tcBorders>
            <w:shd w:val="clear" w:color="auto" w:fill="auto"/>
            <w:vAlign w:val="center"/>
          </w:tcPr>
          <w:p w14:paraId="4308D7DF" w14:textId="30F5013F" w:rsidR="001E0EE6" w:rsidRDefault="001E0EE6" w:rsidP="00326722">
            <w:pPr>
              <w:rPr>
                <w:rFonts w:ascii="Arial" w:hAnsi="Arial" w:cs="Arial"/>
                <w:color w:val="000000"/>
              </w:rPr>
            </w:pPr>
            <w:r>
              <w:rPr>
                <w:rFonts w:ascii="Arial" w:hAnsi="Arial" w:cs="Arial"/>
                <w:color w:val="000000"/>
              </w:rPr>
              <w:t>Socket Mounted Metal box with cover, 1 Nos. Plug (2 Pin + Earth), 1 No. 20A Single Pole MCB, Wiring Accessories as needed (Brand: Legrand/L&amp;T)</w:t>
            </w:r>
          </w:p>
        </w:tc>
        <w:tc>
          <w:tcPr>
            <w:tcW w:w="696" w:type="dxa"/>
            <w:tcBorders>
              <w:top w:val="single" w:sz="4" w:space="0" w:color="auto"/>
              <w:left w:val="nil"/>
              <w:bottom w:val="single" w:sz="4" w:space="0" w:color="auto"/>
              <w:right w:val="single" w:sz="4" w:space="0" w:color="auto"/>
            </w:tcBorders>
            <w:shd w:val="clear" w:color="auto" w:fill="auto"/>
            <w:vAlign w:val="center"/>
          </w:tcPr>
          <w:p w14:paraId="454E5848" w14:textId="423D8C87" w:rsidR="001E0EE6" w:rsidRDefault="001E0EE6" w:rsidP="00326722">
            <w:pPr>
              <w:rPr>
                <w:rFonts w:ascii="Arial" w:hAnsi="Arial" w:cs="Arial"/>
                <w:color w:val="000000"/>
              </w:rPr>
            </w:pPr>
            <w:r>
              <w:rPr>
                <w:rFonts w:ascii="Arial" w:hAnsi="Arial" w:cs="Arial"/>
                <w:color w:val="000000"/>
              </w:rPr>
              <w:t>2</w:t>
            </w:r>
          </w:p>
        </w:tc>
        <w:tc>
          <w:tcPr>
            <w:tcW w:w="847" w:type="dxa"/>
            <w:tcBorders>
              <w:top w:val="single" w:sz="4" w:space="0" w:color="auto"/>
              <w:left w:val="nil"/>
              <w:bottom w:val="single" w:sz="4" w:space="0" w:color="auto"/>
              <w:right w:val="single" w:sz="4" w:space="0" w:color="auto"/>
            </w:tcBorders>
            <w:shd w:val="clear" w:color="auto" w:fill="auto"/>
            <w:vAlign w:val="center"/>
          </w:tcPr>
          <w:p w14:paraId="699DACED" w14:textId="6154B09A" w:rsidR="001E0EE6" w:rsidRDefault="001E0EE6" w:rsidP="00326722">
            <w:pPr>
              <w:rPr>
                <w:rFonts w:ascii="Arial" w:hAnsi="Arial" w:cs="Arial"/>
                <w:color w:val="000000"/>
              </w:rPr>
            </w:pPr>
            <w:r>
              <w:rPr>
                <w:rFonts w:ascii="Arial" w:hAnsi="Arial" w:cs="Arial"/>
                <w:color w:val="000000"/>
              </w:rPr>
              <w:t>Nos.</w:t>
            </w:r>
          </w:p>
        </w:tc>
      </w:tr>
    </w:tbl>
    <w:p w14:paraId="0DF70F36" w14:textId="77777777" w:rsidR="00B2027C" w:rsidRPr="00B2027C" w:rsidRDefault="00B2027C" w:rsidP="00B2027C">
      <w:pPr>
        <w:rPr>
          <w:rFonts w:asciiTheme="minorHAnsi" w:hAnsiTheme="minorHAnsi" w:cs="Arial"/>
          <w:sz w:val="22"/>
          <w:szCs w:val="18"/>
        </w:rPr>
      </w:pPr>
    </w:p>
    <w:p w14:paraId="5A0F4B0E" w14:textId="77777777" w:rsidR="00B2027C" w:rsidRDefault="00B2027C" w:rsidP="001C276D">
      <w:pPr>
        <w:rPr>
          <w:rFonts w:asciiTheme="minorHAnsi" w:hAnsiTheme="minorHAnsi" w:cstheme="minorHAnsi"/>
          <w:b/>
          <w:sz w:val="24"/>
          <w:szCs w:val="24"/>
          <w:u w:val="single"/>
        </w:rPr>
      </w:pPr>
    </w:p>
    <w:p w14:paraId="4E26C37B" w14:textId="77777777" w:rsidR="00504036" w:rsidRDefault="00504036" w:rsidP="001C276D">
      <w:pPr>
        <w:rPr>
          <w:rFonts w:asciiTheme="minorHAnsi" w:hAnsiTheme="minorHAnsi" w:cstheme="minorHAnsi"/>
          <w:b/>
          <w:sz w:val="24"/>
          <w:szCs w:val="24"/>
          <w:u w:val="single"/>
        </w:rPr>
      </w:pPr>
    </w:p>
    <w:p w14:paraId="12CA9B63" w14:textId="77777777" w:rsidR="00504036" w:rsidRDefault="00504036" w:rsidP="001C276D">
      <w:pPr>
        <w:rPr>
          <w:rFonts w:asciiTheme="minorHAnsi" w:hAnsiTheme="minorHAnsi" w:cstheme="minorHAnsi"/>
          <w:b/>
          <w:sz w:val="24"/>
          <w:szCs w:val="24"/>
          <w:u w:val="single"/>
        </w:rPr>
      </w:pPr>
    </w:p>
    <w:p w14:paraId="07305F1F" w14:textId="77777777" w:rsidR="00504036" w:rsidRDefault="00504036" w:rsidP="001C276D">
      <w:pPr>
        <w:rPr>
          <w:rFonts w:asciiTheme="minorHAnsi" w:hAnsiTheme="minorHAnsi" w:cstheme="minorHAnsi"/>
          <w:b/>
          <w:sz w:val="24"/>
          <w:szCs w:val="24"/>
          <w:u w:val="single"/>
        </w:rPr>
      </w:pPr>
    </w:p>
    <w:p w14:paraId="3E05DCF3" w14:textId="77777777" w:rsidR="00504036" w:rsidRDefault="00504036" w:rsidP="001C276D">
      <w:pPr>
        <w:rPr>
          <w:rFonts w:asciiTheme="minorHAnsi" w:hAnsiTheme="minorHAnsi" w:cstheme="minorHAnsi"/>
          <w:b/>
          <w:sz w:val="24"/>
          <w:szCs w:val="24"/>
          <w:u w:val="single"/>
        </w:rPr>
      </w:pPr>
    </w:p>
    <w:p w14:paraId="750F2C56" w14:textId="77777777" w:rsidR="00504036" w:rsidRDefault="00504036" w:rsidP="001C276D">
      <w:pPr>
        <w:rPr>
          <w:rFonts w:asciiTheme="minorHAnsi" w:hAnsiTheme="minorHAnsi" w:cstheme="minorHAnsi"/>
          <w:b/>
          <w:sz w:val="24"/>
          <w:szCs w:val="24"/>
          <w:u w:val="single"/>
        </w:rPr>
      </w:pPr>
    </w:p>
    <w:p w14:paraId="3A4130D0" w14:textId="77777777" w:rsidR="00504036" w:rsidRDefault="00504036" w:rsidP="001C276D">
      <w:pPr>
        <w:rPr>
          <w:rFonts w:asciiTheme="minorHAnsi" w:hAnsiTheme="minorHAnsi" w:cstheme="minorHAnsi"/>
          <w:b/>
          <w:sz w:val="24"/>
          <w:szCs w:val="24"/>
          <w:u w:val="single"/>
        </w:rPr>
      </w:pPr>
    </w:p>
    <w:p w14:paraId="3012269E" w14:textId="77777777" w:rsidR="00504036" w:rsidRDefault="00504036" w:rsidP="001C276D">
      <w:pPr>
        <w:rPr>
          <w:rFonts w:asciiTheme="minorHAnsi" w:hAnsiTheme="minorHAnsi" w:cstheme="minorHAnsi"/>
          <w:b/>
          <w:sz w:val="24"/>
          <w:szCs w:val="24"/>
          <w:u w:val="single"/>
        </w:rPr>
      </w:pPr>
    </w:p>
    <w:p w14:paraId="6042E762" w14:textId="77777777" w:rsidR="00504036" w:rsidRDefault="00504036" w:rsidP="001C276D">
      <w:pPr>
        <w:rPr>
          <w:rFonts w:asciiTheme="minorHAnsi" w:hAnsiTheme="minorHAnsi" w:cstheme="minorHAnsi"/>
          <w:b/>
          <w:sz w:val="24"/>
          <w:szCs w:val="24"/>
          <w:u w:val="single"/>
        </w:rPr>
      </w:pPr>
    </w:p>
    <w:p w14:paraId="60C573D6" w14:textId="77777777" w:rsidR="00504036" w:rsidRDefault="00504036" w:rsidP="001C276D">
      <w:pPr>
        <w:rPr>
          <w:rFonts w:asciiTheme="minorHAnsi" w:hAnsiTheme="minorHAnsi" w:cstheme="minorHAnsi"/>
          <w:b/>
          <w:sz w:val="24"/>
          <w:szCs w:val="24"/>
          <w:u w:val="single"/>
        </w:rPr>
      </w:pPr>
    </w:p>
    <w:p w14:paraId="35784D75" w14:textId="77777777" w:rsidR="00504036" w:rsidRDefault="00504036" w:rsidP="001C276D">
      <w:pPr>
        <w:rPr>
          <w:rFonts w:asciiTheme="minorHAnsi" w:hAnsiTheme="minorHAnsi" w:cstheme="minorHAnsi"/>
          <w:b/>
          <w:sz w:val="24"/>
          <w:szCs w:val="24"/>
          <w:u w:val="single"/>
        </w:rPr>
      </w:pPr>
    </w:p>
    <w:p w14:paraId="353F84B0" w14:textId="77777777" w:rsidR="00504036" w:rsidRDefault="00504036" w:rsidP="001C276D">
      <w:pPr>
        <w:rPr>
          <w:rFonts w:asciiTheme="minorHAnsi" w:hAnsiTheme="minorHAnsi" w:cstheme="minorHAnsi"/>
          <w:b/>
          <w:sz w:val="24"/>
          <w:szCs w:val="24"/>
          <w:u w:val="single"/>
        </w:rPr>
      </w:pPr>
    </w:p>
    <w:p w14:paraId="781F34E3" w14:textId="77777777" w:rsidR="00504036" w:rsidRDefault="00504036" w:rsidP="001C276D">
      <w:pPr>
        <w:rPr>
          <w:rFonts w:asciiTheme="minorHAnsi" w:hAnsiTheme="minorHAnsi" w:cstheme="minorHAnsi"/>
          <w:b/>
          <w:sz w:val="24"/>
          <w:szCs w:val="24"/>
          <w:u w:val="single"/>
        </w:rPr>
      </w:pPr>
    </w:p>
    <w:p w14:paraId="1AEAA2FA" w14:textId="77777777" w:rsidR="00504036" w:rsidRDefault="00504036" w:rsidP="001C276D">
      <w:pPr>
        <w:rPr>
          <w:rFonts w:asciiTheme="minorHAnsi" w:hAnsiTheme="minorHAnsi" w:cstheme="minorHAnsi"/>
          <w:b/>
          <w:sz w:val="24"/>
          <w:szCs w:val="24"/>
          <w:u w:val="single"/>
        </w:rPr>
      </w:pPr>
    </w:p>
    <w:p w14:paraId="2BEA208C" w14:textId="77777777" w:rsidR="00504036" w:rsidRDefault="00504036" w:rsidP="001C276D">
      <w:pPr>
        <w:rPr>
          <w:rFonts w:asciiTheme="minorHAnsi" w:hAnsiTheme="minorHAnsi" w:cstheme="minorHAnsi"/>
          <w:b/>
          <w:sz w:val="24"/>
          <w:szCs w:val="24"/>
          <w:u w:val="single"/>
        </w:rPr>
      </w:pPr>
    </w:p>
    <w:p w14:paraId="76A4C26A" w14:textId="77777777" w:rsidR="00504036" w:rsidRDefault="00504036" w:rsidP="001C276D">
      <w:pPr>
        <w:rPr>
          <w:rFonts w:asciiTheme="minorHAnsi" w:hAnsiTheme="minorHAnsi" w:cstheme="minorHAnsi"/>
          <w:b/>
          <w:sz w:val="24"/>
          <w:szCs w:val="24"/>
          <w:u w:val="single"/>
        </w:rPr>
      </w:pPr>
    </w:p>
    <w:p w14:paraId="579F7385" w14:textId="63A3C710" w:rsidR="00ED25B3" w:rsidRPr="00D45794" w:rsidRDefault="00773AC9" w:rsidP="001C276D">
      <w:pPr>
        <w:rPr>
          <w:rFonts w:asciiTheme="minorHAnsi" w:hAnsiTheme="minorHAnsi" w:cstheme="minorHAnsi"/>
          <w:i/>
          <w:sz w:val="24"/>
          <w:szCs w:val="24"/>
          <w:u w:val="single"/>
        </w:rPr>
      </w:pPr>
      <w:r w:rsidRPr="00D45794">
        <w:rPr>
          <w:rFonts w:asciiTheme="minorHAnsi" w:hAnsiTheme="minorHAnsi" w:cstheme="minorHAnsi"/>
          <w:b/>
          <w:sz w:val="24"/>
          <w:szCs w:val="24"/>
          <w:u w:val="single"/>
        </w:rPr>
        <w:lastRenderedPageBreak/>
        <w:t>Commercial Bid</w:t>
      </w:r>
      <w:r w:rsidR="004618C1" w:rsidRPr="00D45794">
        <w:rPr>
          <w:rFonts w:asciiTheme="minorHAnsi" w:hAnsiTheme="minorHAnsi" w:cstheme="minorHAnsi"/>
          <w:b/>
          <w:sz w:val="24"/>
          <w:szCs w:val="24"/>
          <w:u w:val="single"/>
        </w:rPr>
        <w:t xml:space="preserve">: </w:t>
      </w:r>
      <w:r w:rsidR="004618C1" w:rsidRPr="00D45794">
        <w:rPr>
          <w:rFonts w:asciiTheme="minorHAnsi" w:hAnsiTheme="minorHAnsi" w:cstheme="minorHAnsi"/>
          <w:i/>
          <w:sz w:val="24"/>
          <w:szCs w:val="24"/>
          <w:u w:val="single"/>
        </w:rPr>
        <w:t>(</w:t>
      </w:r>
      <w:r w:rsidR="003251D6" w:rsidRPr="00D45794">
        <w:rPr>
          <w:rFonts w:asciiTheme="minorHAnsi" w:hAnsiTheme="minorHAnsi" w:cstheme="minorHAnsi"/>
          <w:i/>
          <w:sz w:val="24"/>
          <w:szCs w:val="24"/>
          <w:u w:val="single"/>
        </w:rPr>
        <w:t xml:space="preserve">in </w:t>
      </w:r>
      <w:r w:rsidR="001F04BD">
        <w:rPr>
          <w:rFonts w:asciiTheme="minorHAnsi" w:hAnsiTheme="minorHAnsi" w:cstheme="minorHAnsi"/>
          <w:i/>
          <w:sz w:val="24"/>
          <w:szCs w:val="24"/>
          <w:u w:val="single"/>
        </w:rPr>
        <w:t xml:space="preserve">a </w:t>
      </w:r>
      <w:r w:rsidR="003251D6" w:rsidRPr="00D45794">
        <w:rPr>
          <w:rFonts w:asciiTheme="minorHAnsi" w:hAnsiTheme="minorHAnsi" w:cstheme="minorHAnsi"/>
          <w:i/>
          <w:sz w:val="24"/>
          <w:szCs w:val="24"/>
          <w:u w:val="single"/>
        </w:rPr>
        <w:t>separate sealed envelope)</w:t>
      </w:r>
    </w:p>
    <w:p w14:paraId="1B1F9E72" w14:textId="77777777" w:rsidR="00CB3DB6" w:rsidRPr="00D45794" w:rsidRDefault="00CB3DB6" w:rsidP="001C276D">
      <w:pPr>
        <w:rPr>
          <w:rFonts w:asciiTheme="minorHAnsi" w:hAnsiTheme="minorHAnsi" w:cstheme="minorHAnsi"/>
          <w:i/>
          <w:sz w:val="24"/>
          <w:szCs w:val="24"/>
          <w:u w:val="single"/>
        </w:rPr>
      </w:pPr>
    </w:p>
    <w:p w14:paraId="28879C2D" w14:textId="66B35D42" w:rsidR="00565272" w:rsidRPr="00565272" w:rsidRDefault="000371A3" w:rsidP="00565272">
      <w:pPr>
        <w:jc w:val="center"/>
        <w:rPr>
          <w:rFonts w:asciiTheme="minorHAnsi" w:hAnsiTheme="minorHAnsi" w:cs="Arial"/>
          <w:b/>
          <w:szCs w:val="18"/>
        </w:rPr>
      </w:pPr>
      <w:r w:rsidRPr="00277FEB">
        <w:rPr>
          <w:rFonts w:asciiTheme="minorHAnsi" w:hAnsiTheme="minorHAnsi" w:cstheme="minorHAnsi"/>
          <w:b/>
          <w:sz w:val="24"/>
          <w:szCs w:val="24"/>
        </w:rPr>
        <w:t xml:space="preserve">Supply and Installation of 1.5 TR Split Type 5 Star Air Conditioner </w:t>
      </w:r>
      <w:r w:rsidRPr="00277FEB">
        <w:rPr>
          <w:rFonts w:ascii="Calibri" w:hAnsi="Calibri"/>
          <w:b/>
          <w:sz w:val="24"/>
          <w:szCs w:val="24"/>
        </w:rPr>
        <w:t>in Girls Hostel</w:t>
      </w:r>
    </w:p>
    <w:tbl>
      <w:tblPr>
        <w:tblW w:w="9822" w:type="dxa"/>
        <w:tblInd w:w="-275" w:type="dxa"/>
        <w:tblLook w:val="04A0" w:firstRow="1" w:lastRow="0" w:firstColumn="1" w:lastColumn="0" w:noHBand="0" w:noVBand="1"/>
      </w:tblPr>
      <w:tblGrid>
        <w:gridCol w:w="720"/>
        <w:gridCol w:w="5175"/>
        <w:gridCol w:w="728"/>
        <w:gridCol w:w="810"/>
        <w:gridCol w:w="820"/>
        <w:gridCol w:w="1569"/>
      </w:tblGrid>
      <w:tr w:rsidR="00651CF8" w:rsidRPr="00565272" w14:paraId="4C8EE8E7" w14:textId="77777777" w:rsidTr="003D7A3C">
        <w:trPr>
          <w:trHeight w:val="300"/>
          <w:tblHeader/>
        </w:trPr>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11B87D6" w14:textId="77777777" w:rsidR="00651CF8" w:rsidRPr="00565272" w:rsidRDefault="00651CF8" w:rsidP="003D7A3C">
            <w:pPr>
              <w:jc w:val="center"/>
              <w:rPr>
                <w:rFonts w:ascii="Arial" w:hAnsi="Arial" w:cs="Arial"/>
                <w:b/>
                <w:bCs/>
                <w:color w:val="000000"/>
              </w:rPr>
            </w:pPr>
            <w:r w:rsidRPr="00565272">
              <w:rPr>
                <w:rFonts w:ascii="Arial" w:hAnsi="Arial" w:cs="Arial"/>
                <w:b/>
                <w:bCs/>
                <w:color w:val="000000"/>
              </w:rPr>
              <w:t>S No</w:t>
            </w:r>
          </w:p>
        </w:tc>
        <w:tc>
          <w:tcPr>
            <w:tcW w:w="5175" w:type="dxa"/>
            <w:tcBorders>
              <w:top w:val="single" w:sz="4" w:space="0" w:color="auto"/>
              <w:left w:val="nil"/>
              <w:bottom w:val="single" w:sz="4" w:space="0" w:color="auto"/>
              <w:right w:val="single" w:sz="4" w:space="0" w:color="auto"/>
            </w:tcBorders>
            <w:shd w:val="clear" w:color="auto" w:fill="auto"/>
            <w:vAlign w:val="bottom"/>
            <w:hideMark/>
          </w:tcPr>
          <w:p w14:paraId="1836CC53" w14:textId="77777777" w:rsidR="00651CF8" w:rsidRPr="00565272" w:rsidRDefault="00651CF8" w:rsidP="003D7A3C">
            <w:pPr>
              <w:jc w:val="center"/>
              <w:rPr>
                <w:rFonts w:ascii="Arial" w:hAnsi="Arial" w:cs="Arial"/>
                <w:b/>
                <w:bCs/>
                <w:color w:val="000000"/>
              </w:rPr>
            </w:pPr>
            <w:r w:rsidRPr="00565272">
              <w:rPr>
                <w:rFonts w:ascii="Arial" w:hAnsi="Arial" w:cs="Arial"/>
                <w:b/>
                <w:bCs/>
                <w:color w:val="000000"/>
              </w:rPr>
              <w:t>PARTICULARS</w:t>
            </w:r>
          </w:p>
        </w:tc>
        <w:tc>
          <w:tcPr>
            <w:tcW w:w="728" w:type="dxa"/>
            <w:tcBorders>
              <w:top w:val="single" w:sz="4" w:space="0" w:color="auto"/>
              <w:left w:val="nil"/>
              <w:bottom w:val="single" w:sz="4" w:space="0" w:color="auto"/>
              <w:right w:val="single" w:sz="4" w:space="0" w:color="auto"/>
            </w:tcBorders>
            <w:shd w:val="clear" w:color="auto" w:fill="auto"/>
            <w:vAlign w:val="bottom"/>
            <w:hideMark/>
          </w:tcPr>
          <w:p w14:paraId="09494CBF" w14:textId="77777777" w:rsidR="00651CF8" w:rsidRPr="00565272" w:rsidRDefault="00651CF8" w:rsidP="003D7A3C">
            <w:pPr>
              <w:jc w:val="center"/>
              <w:rPr>
                <w:rFonts w:ascii="Arial" w:hAnsi="Arial" w:cs="Arial"/>
                <w:b/>
                <w:bCs/>
                <w:color w:val="000000"/>
              </w:rPr>
            </w:pPr>
            <w:r w:rsidRPr="00565272">
              <w:rPr>
                <w:rFonts w:ascii="Arial" w:hAnsi="Arial" w:cs="Arial"/>
                <w:b/>
                <w:bCs/>
                <w:color w:val="000000"/>
              </w:rPr>
              <w:t>UNIT</w:t>
            </w:r>
          </w:p>
        </w:tc>
        <w:tc>
          <w:tcPr>
            <w:tcW w:w="810" w:type="dxa"/>
            <w:tcBorders>
              <w:top w:val="single" w:sz="4" w:space="0" w:color="auto"/>
              <w:left w:val="nil"/>
              <w:bottom w:val="single" w:sz="4" w:space="0" w:color="auto"/>
              <w:right w:val="single" w:sz="4" w:space="0" w:color="auto"/>
            </w:tcBorders>
            <w:shd w:val="clear" w:color="auto" w:fill="auto"/>
            <w:vAlign w:val="bottom"/>
            <w:hideMark/>
          </w:tcPr>
          <w:p w14:paraId="5C11EA07" w14:textId="77777777" w:rsidR="00651CF8" w:rsidRPr="00565272" w:rsidRDefault="00651CF8" w:rsidP="003D7A3C">
            <w:pPr>
              <w:jc w:val="center"/>
              <w:rPr>
                <w:rFonts w:ascii="Arial" w:hAnsi="Arial" w:cs="Arial"/>
                <w:b/>
                <w:bCs/>
                <w:color w:val="000000"/>
              </w:rPr>
            </w:pPr>
            <w:r w:rsidRPr="00565272">
              <w:rPr>
                <w:rFonts w:ascii="Arial" w:hAnsi="Arial" w:cs="Arial"/>
                <w:b/>
                <w:bCs/>
                <w:color w:val="000000"/>
              </w:rPr>
              <w:t>QTY</w:t>
            </w:r>
          </w:p>
        </w:tc>
        <w:tc>
          <w:tcPr>
            <w:tcW w:w="820" w:type="dxa"/>
            <w:tcBorders>
              <w:top w:val="single" w:sz="4" w:space="0" w:color="auto"/>
              <w:left w:val="nil"/>
              <w:bottom w:val="single" w:sz="4" w:space="0" w:color="auto"/>
              <w:right w:val="single" w:sz="4" w:space="0" w:color="auto"/>
            </w:tcBorders>
            <w:shd w:val="clear" w:color="auto" w:fill="auto"/>
            <w:vAlign w:val="bottom"/>
            <w:hideMark/>
          </w:tcPr>
          <w:p w14:paraId="364BFE4D" w14:textId="77777777" w:rsidR="00651CF8" w:rsidRPr="00565272" w:rsidRDefault="00651CF8" w:rsidP="003D7A3C">
            <w:pPr>
              <w:jc w:val="center"/>
              <w:rPr>
                <w:rFonts w:ascii="Arial" w:hAnsi="Arial" w:cs="Arial"/>
                <w:b/>
                <w:bCs/>
                <w:color w:val="000000"/>
              </w:rPr>
            </w:pPr>
            <w:r w:rsidRPr="00565272">
              <w:rPr>
                <w:rFonts w:ascii="Arial" w:hAnsi="Arial" w:cs="Arial"/>
                <w:b/>
                <w:bCs/>
                <w:color w:val="000000"/>
              </w:rPr>
              <w:t>Rate</w:t>
            </w:r>
          </w:p>
        </w:tc>
        <w:tc>
          <w:tcPr>
            <w:tcW w:w="1569" w:type="dxa"/>
            <w:tcBorders>
              <w:top w:val="single" w:sz="4" w:space="0" w:color="auto"/>
              <w:left w:val="nil"/>
              <w:bottom w:val="single" w:sz="4" w:space="0" w:color="auto"/>
              <w:right w:val="single" w:sz="4" w:space="0" w:color="auto"/>
            </w:tcBorders>
            <w:shd w:val="clear" w:color="auto" w:fill="auto"/>
            <w:vAlign w:val="bottom"/>
            <w:hideMark/>
          </w:tcPr>
          <w:p w14:paraId="1C679369" w14:textId="77777777" w:rsidR="00651CF8" w:rsidRPr="00565272" w:rsidRDefault="00651CF8" w:rsidP="003D7A3C">
            <w:pPr>
              <w:jc w:val="center"/>
              <w:rPr>
                <w:rFonts w:ascii="Arial" w:hAnsi="Arial" w:cs="Arial"/>
                <w:b/>
                <w:bCs/>
                <w:color w:val="000000"/>
              </w:rPr>
            </w:pPr>
            <w:r w:rsidRPr="00565272">
              <w:rPr>
                <w:rFonts w:ascii="Arial" w:hAnsi="Arial" w:cs="Arial"/>
                <w:b/>
                <w:bCs/>
                <w:color w:val="000000"/>
              </w:rPr>
              <w:t>AMOUNT</w:t>
            </w:r>
          </w:p>
        </w:tc>
      </w:tr>
      <w:tr w:rsidR="00651CF8" w:rsidRPr="00565272" w14:paraId="07596A6E" w14:textId="77777777" w:rsidTr="003C181F">
        <w:trPr>
          <w:trHeight w:val="300"/>
        </w:trPr>
        <w:tc>
          <w:tcPr>
            <w:tcW w:w="720" w:type="dxa"/>
            <w:tcBorders>
              <w:top w:val="single" w:sz="4" w:space="0" w:color="auto"/>
              <w:left w:val="single" w:sz="4" w:space="0" w:color="auto"/>
              <w:bottom w:val="single" w:sz="4" w:space="0" w:color="auto"/>
              <w:right w:val="single" w:sz="4" w:space="0" w:color="auto"/>
            </w:tcBorders>
            <w:shd w:val="clear" w:color="auto" w:fill="auto"/>
          </w:tcPr>
          <w:p w14:paraId="2189C3E1" w14:textId="77777777" w:rsidR="00651CF8" w:rsidRPr="00565272" w:rsidRDefault="00651CF8" w:rsidP="003C181F">
            <w:pPr>
              <w:jc w:val="center"/>
              <w:rPr>
                <w:rFonts w:ascii="Arial" w:hAnsi="Arial" w:cs="Arial"/>
                <w:b/>
                <w:bCs/>
                <w:color w:val="000000"/>
                <w:sz w:val="22"/>
                <w:szCs w:val="22"/>
              </w:rPr>
            </w:pPr>
            <w:r w:rsidRPr="00565272">
              <w:rPr>
                <w:rFonts w:ascii="Arial" w:hAnsi="Arial" w:cs="Arial"/>
                <w:b/>
                <w:bCs/>
                <w:color w:val="000000"/>
                <w:sz w:val="22"/>
                <w:szCs w:val="22"/>
              </w:rPr>
              <w:t>A</w:t>
            </w:r>
          </w:p>
        </w:tc>
        <w:tc>
          <w:tcPr>
            <w:tcW w:w="5175" w:type="dxa"/>
            <w:tcBorders>
              <w:top w:val="single" w:sz="4" w:space="0" w:color="auto"/>
              <w:left w:val="nil"/>
              <w:bottom w:val="single" w:sz="4" w:space="0" w:color="auto"/>
              <w:right w:val="single" w:sz="4" w:space="0" w:color="auto"/>
            </w:tcBorders>
            <w:shd w:val="clear" w:color="auto" w:fill="auto"/>
            <w:vAlign w:val="bottom"/>
          </w:tcPr>
          <w:p w14:paraId="3D2C6009" w14:textId="6C6623CB" w:rsidR="00651CF8" w:rsidRPr="00565272" w:rsidRDefault="00651CF8" w:rsidP="003C181F">
            <w:pPr>
              <w:jc w:val="both"/>
              <w:rPr>
                <w:rFonts w:ascii="Arial" w:hAnsi="Arial" w:cs="Arial"/>
                <w:b/>
                <w:bCs/>
                <w:color w:val="000000"/>
                <w:sz w:val="22"/>
                <w:szCs w:val="22"/>
              </w:rPr>
            </w:pPr>
            <w:r w:rsidRPr="00565272">
              <w:rPr>
                <w:rFonts w:ascii="Arial" w:hAnsi="Arial" w:cs="Arial"/>
                <w:b/>
                <w:bCs/>
                <w:color w:val="000000"/>
                <w:sz w:val="22"/>
                <w:szCs w:val="22"/>
              </w:rPr>
              <w:t xml:space="preserve">Supply of Air conditioning system of </w:t>
            </w:r>
            <w:r w:rsidR="00AF6144">
              <w:rPr>
                <w:rFonts w:ascii="Arial" w:hAnsi="Arial" w:cs="Arial"/>
                <w:b/>
                <w:bCs/>
                <w:color w:val="000000"/>
                <w:sz w:val="22"/>
                <w:szCs w:val="22"/>
              </w:rPr>
              <w:t xml:space="preserve">the </w:t>
            </w:r>
            <w:r w:rsidRPr="00565272">
              <w:rPr>
                <w:rFonts w:ascii="Arial" w:hAnsi="Arial" w:cs="Arial"/>
                <w:b/>
                <w:bCs/>
                <w:color w:val="000000"/>
                <w:sz w:val="22"/>
                <w:szCs w:val="22"/>
              </w:rPr>
              <w:t>following items</w:t>
            </w:r>
          </w:p>
        </w:tc>
        <w:tc>
          <w:tcPr>
            <w:tcW w:w="728" w:type="dxa"/>
            <w:tcBorders>
              <w:top w:val="single" w:sz="4" w:space="0" w:color="auto"/>
              <w:left w:val="nil"/>
              <w:bottom w:val="single" w:sz="4" w:space="0" w:color="auto"/>
              <w:right w:val="single" w:sz="4" w:space="0" w:color="auto"/>
            </w:tcBorders>
            <w:shd w:val="clear" w:color="auto" w:fill="auto"/>
            <w:vAlign w:val="bottom"/>
          </w:tcPr>
          <w:p w14:paraId="6A6D162E" w14:textId="77777777" w:rsidR="00651CF8" w:rsidRPr="00565272" w:rsidRDefault="00651CF8" w:rsidP="003D7A3C">
            <w:pPr>
              <w:jc w:val="center"/>
              <w:rPr>
                <w:rFonts w:ascii="Arial" w:hAnsi="Arial" w:cs="Arial"/>
                <w:b/>
                <w:bCs/>
                <w:color w:val="000000"/>
              </w:rPr>
            </w:pPr>
          </w:p>
        </w:tc>
        <w:tc>
          <w:tcPr>
            <w:tcW w:w="810" w:type="dxa"/>
            <w:tcBorders>
              <w:top w:val="single" w:sz="4" w:space="0" w:color="auto"/>
              <w:left w:val="nil"/>
              <w:bottom w:val="single" w:sz="4" w:space="0" w:color="auto"/>
              <w:right w:val="single" w:sz="4" w:space="0" w:color="auto"/>
            </w:tcBorders>
            <w:shd w:val="clear" w:color="auto" w:fill="auto"/>
            <w:vAlign w:val="bottom"/>
          </w:tcPr>
          <w:p w14:paraId="75F8C58A" w14:textId="77777777" w:rsidR="00651CF8" w:rsidRPr="00565272" w:rsidRDefault="00651CF8" w:rsidP="003D7A3C">
            <w:pPr>
              <w:jc w:val="center"/>
              <w:rPr>
                <w:rFonts w:ascii="Arial" w:hAnsi="Arial" w:cs="Arial"/>
                <w:b/>
                <w:bCs/>
                <w:color w:val="000000"/>
              </w:rPr>
            </w:pPr>
          </w:p>
        </w:tc>
        <w:tc>
          <w:tcPr>
            <w:tcW w:w="820" w:type="dxa"/>
            <w:tcBorders>
              <w:top w:val="single" w:sz="4" w:space="0" w:color="auto"/>
              <w:left w:val="nil"/>
              <w:bottom w:val="single" w:sz="4" w:space="0" w:color="auto"/>
              <w:right w:val="single" w:sz="4" w:space="0" w:color="auto"/>
            </w:tcBorders>
            <w:shd w:val="clear" w:color="auto" w:fill="auto"/>
            <w:vAlign w:val="bottom"/>
          </w:tcPr>
          <w:p w14:paraId="63BF2F60" w14:textId="77777777" w:rsidR="00651CF8" w:rsidRPr="00565272" w:rsidRDefault="00651CF8" w:rsidP="003D7A3C">
            <w:pPr>
              <w:jc w:val="center"/>
              <w:rPr>
                <w:rFonts w:ascii="Arial" w:hAnsi="Arial" w:cs="Arial"/>
                <w:b/>
                <w:bCs/>
                <w:color w:val="000000"/>
              </w:rPr>
            </w:pPr>
          </w:p>
        </w:tc>
        <w:tc>
          <w:tcPr>
            <w:tcW w:w="1569" w:type="dxa"/>
            <w:tcBorders>
              <w:top w:val="single" w:sz="4" w:space="0" w:color="auto"/>
              <w:left w:val="nil"/>
              <w:bottom w:val="single" w:sz="4" w:space="0" w:color="auto"/>
              <w:right w:val="single" w:sz="4" w:space="0" w:color="auto"/>
            </w:tcBorders>
            <w:shd w:val="clear" w:color="auto" w:fill="auto"/>
            <w:vAlign w:val="bottom"/>
          </w:tcPr>
          <w:p w14:paraId="3889539C" w14:textId="77777777" w:rsidR="00651CF8" w:rsidRPr="00565272" w:rsidRDefault="00651CF8" w:rsidP="003D7A3C">
            <w:pPr>
              <w:jc w:val="center"/>
              <w:rPr>
                <w:rFonts w:ascii="Arial" w:hAnsi="Arial" w:cs="Arial"/>
                <w:b/>
                <w:bCs/>
                <w:color w:val="000000"/>
              </w:rPr>
            </w:pPr>
          </w:p>
        </w:tc>
      </w:tr>
      <w:tr w:rsidR="00651CF8" w:rsidRPr="00565272" w14:paraId="2A25FC01" w14:textId="77777777" w:rsidTr="003C181F">
        <w:trPr>
          <w:trHeight w:val="1020"/>
        </w:trPr>
        <w:tc>
          <w:tcPr>
            <w:tcW w:w="720" w:type="dxa"/>
            <w:tcBorders>
              <w:top w:val="nil"/>
              <w:left w:val="single" w:sz="4" w:space="0" w:color="auto"/>
              <w:bottom w:val="single" w:sz="4" w:space="0" w:color="auto"/>
              <w:right w:val="single" w:sz="4" w:space="0" w:color="auto"/>
            </w:tcBorders>
            <w:shd w:val="clear" w:color="auto" w:fill="auto"/>
            <w:hideMark/>
          </w:tcPr>
          <w:p w14:paraId="0C54C0E0" w14:textId="77777777" w:rsidR="00651CF8" w:rsidRPr="00565272" w:rsidRDefault="00651CF8" w:rsidP="003C181F">
            <w:pPr>
              <w:jc w:val="center"/>
              <w:rPr>
                <w:rFonts w:ascii="Arial" w:hAnsi="Arial" w:cs="Arial"/>
                <w:color w:val="000000"/>
              </w:rPr>
            </w:pPr>
          </w:p>
        </w:tc>
        <w:tc>
          <w:tcPr>
            <w:tcW w:w="5175" w:type="dxa"/>
            <w:tcBorders>
              <w:top w:val="nil"/>
              <w:left w:val="nil"/>
              <w:bottom w:val="single" w:sz="4" w:space="0" w:color="auto"/>
              <w:right w:val="single" w:sz="4" w:space="0" w:color="auto"/>
            </w:tcBorders>
            <w:shd w:val="clear" w:color="auto" w:fill="auto"/>
            <w:hideMark/>
          </w:tcPr>
          <w:p w14:paraId="2A780CB8" w14:textId="5C069E7D" w:rsidR="00651CF8" w:rsidRPr="00565272" w:rsidRDefault="00651CF8" w:rsidP="003D7A3C">
            <w:pPr>
              <w:rPr>
                <w:rFonts w:ascii="Arial" w:hAnsi="Arial" w:cs="Arial"/>
                <w:color w:val="000000"/>
              </w:rPr>
            </w:pPr>
            <w:r w:rsidRPr="00565272">
              <w:rPr>
                <w:rFonts w:ascii="Arial" w:hAnsi="Arial" w:cs="Arial"/>
                <w:color w:val="000000"/>
              </w:rPr>
              <w:t xml:space="preserve">Supply of 1.5 TR 5 Star Split Air Conditioner with 1-year Standard Manufacturer Warranty and 5 Year </w:t>
            </w:r>
            <w:r w:rsidR="00AF6144">
              <w:rPr>
                <w:rFonts w:ascii="Arial" w:hAnsi="Arial" w:cs="Arial"/>
                <w:color w:val="000000"/>
              </w:rPr>
              <w:t>Compressor</w:t>
            </w:r>
            <w:r w:rsidRPr="00565272">
              <w:rPr>
                <w:rFonts w:ascii="Arial" w:hAnsi="Arial" w:cs="Arial"/>
                <w:color w:val="000000"/>
              </w:rPr>
              <w:t xml:space="preserve"> Warranty.  White (Copper Condenser) 1.5 TR Split type air conditioning machine with 1 no. indoor unit &amp; 1 nos. 1.5 TR outdoor unit. Including all accessories. </w:t>
            </w:r>
            <w:r w:rsidRPr="00565272">
              <w:rPr>
                <w:rFonts w:ascii="Arial" w:hAnsi="Arial" w:cs="Arial"/>
                <w:b/>
                <w:bCs/>
                <w:color w:val="000000"/>
              </w:rPr>
              <w:t>Preferred Makes: Hitachi / Daikin/Voltas/Carrier</w:t>
            </w:r>
            <w:r w:rsidR="00AF6144">
              <w:rPr>
                <w:rFonts w:ascii="Arial" w:hAnsi="Arial" w:cs="Arial"/>
                <w:b/>
                <w:bCs/>
                <w:color w:val="000000"/>
              </w:rPr>
              <w:t>/Blue Star (Mention your Make)</w:t>
            </w:r>
          </w:p>
        </w:tc>
        <w:tc>
          <w:tcPr>
            <w:tcW w:w="728" w:type="dxa"/>
            <w:tcBorders>
              <w:top w:val="nil"/>
              <w:left w:val="nil"/>
              <w:bottom w:val="single" w:sz="4" w:space="0" w:color="auto"/>
              <w:right w:val="single" w:sz="4" w:space="0" w:color="auto"/>
            </w:tcBorders>
            <w:shd w:val="clear" w:color="auto" w:fill="auto"/>
            <w:vAlign w:val="bottom"/>
            <w:hideMark/>
          </w:tcPr>
          <w:p w14:paraId="5A8CC349" w14:textId="77777777" w:rsidR="00651CF8" w:rsidRPr="00565272" w:rsidRDefault="00651CF8" w:rsidP="003D7A3C">
            <w:pPr>
              <w:jc w:val="center"/>
              <w:rPr>
                <w:rFonts w:ascii="Arial" w:hAnsi="Arial" w:cs="Arial"/>
                <w:color w:val="000000"/>
              </w:rPr>
            </w:pPr>
            <w:r w:rsidRPr="00565272">
              <w:rPr>
                <w:rFonts w:ascii="Arial" w:hAnsi="Arial" w:cs="Arial"/>
                <w:color w:val="000000"/>
              </w:rPr>
              <w:t> </w:t>
            </w:r>
          </w:p>
        </w:tc>
        <w:tc>
          <w:tcPr>
            <w:tcW w:w="810" w:type="dxa"/>
            <w:tcBorders>
              <w:top w:val="nil"/>
              <w:left w:val="nil"/>
              <w:bottom w:val="single" w:sz="4" w:space="0" w:color="auto"/>
              <w:right w:val="single" w:sz="4" w:space="0" w:color="auto"/>
            </w:tcBorders>
            <w:shd w:val="clear" w:color="auto" w:fill="auto"/>
            <w:vAlign w:val="bottom"/>
          </w:tcPr>
          <w:p w14:paraId="652CBC8E" w14:textId="751F4E97" w:rsidR="00651CF8" w:rsidRPr="00565272" w:rsidRDefault="00651CF8" w:rsidP="003D7A3C">
            <w:pPr>
              <w:jc w:val="center"/>
              <w:rPr>
                <w:rFonts w:ascii="Arial" w:hAnsi="Arial" w:cs="Arial"/>
                <w:color w:val="000000"/>
              </w:rPr>
            </w:pPr>
          </w:p>
        </w:tc>
        <w:tc>
          <w:tcPr>
            <w:tcW w:w="820" w:type="dxa"/>
            <w:tcBorders>
              <w:top w:val="nil"/>
              <w:left w:val="nil"/>
              <w:bottom w:val="single" w:sz="4" w:space="0" w:color="auto"/>
              <w:right w:val="single" w:sz="4" w:space="0" w:color="auto"/>
            </w:tcBorders>
            <w:shd w:val="clear" w:color="auto" w:fill="auto"/>
            <w:vAlign w:val="bottom"/>
            <w:hideMark/>
          </w:tcPr>
          <w:p w14:paraId="004A8927" w14:textId="77777777" w:rsidR="00651CF8" w:rsidRPr="00565272" w:rsidRDefault="00651CF8" w:rsidP="003D7A3C">
            <w:pPr>
              <w:jc w:val="center"/>
              <w:rPr>
                <w:rFonts w:ascii="Arial" w:hAnsi="Arial" w:cs="Arial"/>
                <w:color w:val="000000"/>
              </w:rPr>
            </w:pPr>
            <w:r w:rsidRPr="00565272">
              <w:rPr>
                <w:rFonts w:ascii="Arial" w:hAnsi="Arial" w:cs="Arial"/>
                <w:color w:val="000000"/>
              </w:rPr>
              <w:t> </w:t>
            </w:r>
          </w:p>
        </w:tc>
        <w:tc>
          <w:tcPr>
            <w:tcW w:w="1569" w:type="dxa"/>
            <w:tcBorders>
              <w:top w:val="nil"/>
              <w:left w:val="nil"/>
              <w:bottom w:val="single" w:sz="4" w:space="0" w:color="auto"/>
              <w:right w:val="single" w:sz="4" w:space="0" w:color="auto"/>
            </w:tcBorders>
            <w:shd w:val="clear" w:color="auto" w:fill="auto"/>
            <w:vAlign w:val="bottom"/>
            <w:hideMark/>
          </w:tcPr>
          <w:p w14:paraId="467C506B" w14:textId="77777777" w:rsidR="00651CF8" w:rsidRPr="00565272" w:rsidRDefault="00651CF8" w:rsidP="003D7A3C">
            <w:pPr>
              <w:jc w:val="right"/>
              <w:rPr>
                <w:rFonts w:ascii="Arial" w:hAnsi="Arial" w:cs="Arial"/>
                <w:color w:val="000000"/>
              </w:rPr>
            </w:pPr>
            <w:r w:rsidRPr="00565272">
              <w:rPr>
                <w:rFonts w:ascii="Arial" w:hAnsi="Arial" w:cs="Arial"/>
                <w:color w:val="000000"/>
              </w:rPr>
              <w:t> </w:t>
            </w:r>
          </w:p>
        </w:tc>
      </w:tr>
      <w:tr w:rsidR="00651CF8" w:rsidRPr="00565272" w14:paraId="6F8C1CE3" w14:textId="77777777" w:rsidTr="003C181F">
        <w:trPr>
          <w:trHeight w:val="300"/>
        </w:trPr>
        <w:tc>
          <w:tcPr>
            <w:tcW w:w="720" w:type="dxa"/>
            <w:tcBorders>
              <w:top w:val="nil"/>
              <w:left w:val="single" w:sz="4" w:space="0" w:color="auto"/>
              <w:bottom w:val="single" w:sz="4" w:space="0" w:color="auto"/>
              <w:right w:val="single" w:sz="4" w:space="0" w:color="auto"/>
            </w:tcBorders>
            <w:shd w:val="clear" w:color="auto" w:fill="auto"/>
          </w:tcPr>
          <w:p w14:paraId="0E418024" w14:textId="77777777" w:rsidR="00651CF8" w:rsidRPr="00565272" w:rsidRDefault="00651CF8" w:rsidP="003C181F">
            <w:pPr>
              <w:jc w:val="center"/>
              <w:rPr>
                <w:rFonts w:ascii="Arial" w:hAnsi="Arial" w:cs="Arial"/>
                <w:color w:val="000000"/>
              </w:rPr>
            </w:pPr>
          </w:p>
        </w:tc>
        <w:tc>
          <w:tcPr>
            <w:tcW w:w="5175" w:type="dxa"/>
            <w:tcBorders>
              <w:top w:val="nil"/>
              <w:left w:val="nil"/>
              <w:bottom w:val="single" w:sz="4" w:space="0" w:color="auto"/>
              <w:right w:val="single" w:sz="4" w:space="0" w:color="auto"/>
            </w:tcBorders>
            <w:shd w:val="clear" w:color="auto" w:fill="auto"/>
          </w:tcPr>
          <w:p w14:paraId="01DDAD63" w14:textId="77777777" w:rsidR="00651CF8" w:rsidRPr="00565272" w:rsidRDefault="00651CF8" w:rsidP="003D7A3C">
            <w:pPr>
              <w:rPr>
                <w:rFonts w:ascii="Arial" w:hAnsi="Arial" w:cs="Arial"/>
                <w:b/>
                <w:bCs/>
                <w:color w:val="000000"/>
              </w:rPr>
            </w:pPr>
            <w:r w:rsidRPr="00565272">
              <w:rPr>
                <w:rFonts w:ascii="Arial" w:hAnsi="Arial" w:cs="Arial"/>
                <w:b/>
                <w:bCs/>
                <w:color w:val="000000"/>
              </w:rPr>
              <w:t>Outdoor Unit 1.5TR</w:t>
            </w:r>
          </w:p>
        </w:tc>
        <w:tc>
          <w:tcPr>
            <w:tcW w:w="728" w:type="dxa"/>
            <w:tcBorders>
              <w:top w:val="nil"/>
              <w:left w:val="nil"/>
              <w:bottom w:val="single" w:sz="4" w:space="0" w:color="auto"/>
              <w:right w:val="single" w:sz="4" w:space="0" w:color="auto"/>
            </w:tcBorders>
            <w:shd w:val="clear" w:color="auto" w:fill="auto"/>
            <w:vAlign w:val="bottom"/>
          </w:tcPr>
          <w:p w14:paraId="30516D4E" w14:textId="77777777" w:rsidR="00651CF8" w:rsidRPr="00565272" w:rsidRDefault="00651CF8" w:rsidP="003D7A3C">
            <w:pPr>
              <w:jc w:val="center"/>
              <w:rPr>
                <w:rFonts w:ascii="Arial" w:hAnsi="Arial" w:cs="Arial"/>
                <w:color w:val="000000"/>
              </w:rPr>
            </w:pPr>
          </w:p>
        </w:tc>
        <w:tc>
          <w:tcPr>
            <w:tcW w:w="810" w:type="dxa"/>
            <w:tcBorders>
              <w:top w:val="nil"/>
              <w:left w:val="nil"/>
              <w:bottom w:val="single" w:sz="4" w:space="0" w:color="auto"/>
              <w:right w:val="single" w:sz="4" w:space="0" w:color="auto"/>
            </w:tcBorders>
            <w:shd w:val="clear" w:color="auto" w:fill="auto"/>
            <w:vAlign w:val="bottom"/>
          </w:tcPr>
          <w:p w14:paraId="3EDB27F9" w14:textId="77777777" w:rsidR="00651CF8" w:rsidRPr="00565272" w:rsidRDefault="00651CF8" w:rsidP="003D7A3C">
            <w:pPr>
              <w:rPr>
                <w:rFonts w:ascii="Arial" w:hAnsi="Arial" w:cs="Arial"/>
                <w:color w:val="000000"/>
              </w:rPr>
            </w:pPr>
          </w:p>
        </w:tc>
        <w:tc>
          <w:tcPr>
            <w:tcW w:w="820" w:type="dxa"/>
            <w:tcBorders>
              <w:top w:val="nil"/>
              <w:left w:val="nil"/>
              <w:bottom w:val="single" w:sz="4" w:space="0" w:color="auto"/>
              <w:right w:val="single" w:sz="4" w:space="0" w:color="auto"/>
            </w:tcBorders>
            <w:shd w:val="clear" w:color="auto" w:fill="auto"/>
            <w:vAlign w:val="bottom"/>
          </w:tcPr>
          <w:p w14:paraId="789955BE" w14:textId="77777777" w:rsidR="00651CF8" w:rsidRPr="00565272" w:rsidRDefault="00651CF8" w:rsidP="003D7A3C">
            <w:pPr>
              <w:jc w:val="center"/>
              <w:rPr>
                <w:rFonts w:ascii="Arial" w:hAnsi="Arial" w:cs="Arial"/>
                <w:color w:val="000000"/>
              </w:rPr>
            </w:pPr>
          </w:p>
        </w:tc>
        <w:tc>
          <w:tcPr>
            <w:tcW w:w="1569" w:type="dxa"/>
            <w:tcBorders>
              <w:top w:val="nil"/>
              <w:left w:val="nil"/>
              <w:bottom w:val="single" w:sz="4" w:space="0" w:color="auto"/>
              <w:right w:val="single" w:sz="4" w:space="0" w:color="auto"/>
            </w:tcBorders>
            <w:shd w:val="clear" w:color="auto" w:fill="auto"/>
            <w:vAlign w:val="bottom"/>
          </w:tcPr>
          <w:p w14:paraId="2D7B5582" w14:textId="77777777" w:rsidR="00651CF8" w:rsidRPr="00565272" w:rsidRDefault="00651CF8" w:rsidP="003D7A3C">
            <w:pPr>
              <w:jc w:val="right"/>
              <w:rPr>
                <w:rFonts w:ascii="Arial" w:hAnsi="Arial" w:cs="Arial"/>
                <w:color w:val="000000"/>
              </w:rPr>
            </w:pPr>
          </w:p>
        </w:tc>
      </w:tr>
      <w:tr w:rsidR="00651CF8" w:rsidRPr="00565272" w14:paraId="197A42D2" w14:textId="77777777" w:rsidTr="003C181F">
        <w:trPr>
          <w:trHeight w:val="1785"/>
        </w:trPr>
        <w:tc>
          <w:tcPr>
            <w:tcW w:w="720" w:type="dxa"/>
            <w:tcBorders>
              <w:top w:val="nil"/>
              <w:left w:val="single" w:sz="4" w:space="0" w:color="auto"/>
              <w:bottom w:val="single" w:sz="4" w:space="0" w:color="auto"/>
              <w:right w:val="single" w:sz="4" w:space="0" w:color="auto"/>
            </w:tcBorders>
            <w:shd w:val="clear" w:color="auto" w:fill="auto"/>
            <w:hideMark/>
          </w:tcPr>
          <w:p w14:paraId="6D3D274C" w14:textId="4BAAF925" w:rsidR="00651CF8" w:rsidRPr="00565272" w:rsidRDefault="00651CF8" w:rsidP="003C181F">
            <w:pPr>
              <w:jc w:val="center"/>
              <w:rPr>
                <w:rFonts w:ascii="Arial" w:hAnsi="Arial" w:cs="Arial"/>
                <w:color w:val="000000"/>
              </w:rPr>
            </w:pPr>
          </w:p>
        </w:tc>
        <w:tc>
          <w:tcPr>
            <w:tcW w:w="5175" w:type="dxa"/>
            <w:tcBorders>
              <w:top w:val="nil"/>
              <w:left w:val="nil"/>
              <w:bottom w:val="single" w:sz="4" w:space="0" w:color="auto"/>
              <w:right w:val="single" w:sz="4" w:space="0" w:color="auto"/>
            </w:tcBorders>
            <w:shd w:val="clear" w:color="auto" w:fill="auto"/>
            <w:vAlign w:val="center"/>
            <w:hideMark/>
          </w:tcPr>
          <w:p w14:paraId="5E19921B" w14:textId="6659D582" w:rsidR="00651CF8" w:rsidRPr="00565272" w:rsidRDefault="00C81489" w:rsidP="003D7A3C">
            <w:pPr>
              <w:rPr>
                <w:rFonts w:ascii="Arial" w:hAnsi="Arial" w:cs="Arial"/>
                <w:color w:val="000000"/>
              </w:rPr>
            </w:pPr>
            <w:r>
              <w:rPr>
                <w:rFonts w:ascii="Arial" w:hAnsi="Arial" w:cs="Arial"/>
                <w:color w:val="000000"/>
              </w:rPr>
              <w:t>The outdoor</w:t>
            </w:r>
            <w:r w:rsidR="00651CF8" w:rsidRPr="00565272">
              <w:rPr>
                <w:rFonts w:ascii="Arial" w:hAnsi="Arial" w:cs="Arial"/>
                <w:color w:val="000000"/>
              </w:rPr>
              <w:t xml:space="preserve"> condensing unit shall comprise of   1 no.  Rotary /reciprocating/ scroll compressor of 1.5 TR capacity. </w:t>
            </w:r>
            <w:r>
              <w:rPr>
                <w:rFonts w:ascii="Arial" w:hAnsi="Arial" w:cs="Arial"/>
                <w:color w:val="000000"/>
              </w:rPr>
              <w:t>Air-cooled</w:t>
            </w:r>
            <w:r w:rsidR="00651CF8" w:rsidRPr="00565272">
              <w:rPr>
                <w:rFonts w:ascii="Arial" w:hAnsi="Arial" w:cs="Arial"/>
                <w:color w:val="000000"/>
              </w:rPr>
              <w:t xml:space="preserve"> condenser having </w:t>
            </w:r>
            <w:r>
              <w:rPr>
                <w:rFonts w:ascii="Arial" w:hAnsi="Arial" w:cs="Arial"/>
                <w:color w:val="000000"/>
              </w:rPr>
              <w:t xml:space="preserve">a </w:t>
            </w:r>
            <w:r w:rsidR="00651CF8" w:rsidRPr="00565272">
              <w:rPr>
                <w:rFonts w:ascii="Arial" w:hAnsi="Arial" w:cs="Arial"/>
                <w:color w:val="000000"/>
              </w:rPr>
              <w:t>copper tube with mechanically bonded aluminum fins of adequate heat transfer area as per manufacturer’s standard, complete with fan and fan motor of required capacity with independent circuit complete with interconnecting piping, wiring</w:t>
            </w:r>
            <w:r>
              <w:rPr>
                <w:rFonts w:ascii="Arial" w:hAnsi="Arial" w:cs="Arial"/>
                <w:color w:val="000000"/>
              </w:rPr>
              <w:t>,</w:t>
            </w:r>
            <w:r w:rsidR="00651CF8" w:rsidRPr="00565272">
              <w:rPr>
                <w:rFonts w:ascii="Arial" w:hAnsi="Arial" w:cs="Arial"/>
                <w:color w:val="000000"/>
              </w:rPr>
              <w:t xml:space="preserve"> and controls.</w:t>
            </w:r>
          </w:p>
        </w:tc>
        <w:tc>
          <w:tcPr>
            <w:tcW w:w="728" w:type="dxa"/>
            <w:tcBorders>
              <w:top w:val="nil"/>
              <w:left w:val="nil"/>
              <w:bottom w:val="single" w:sz="4" w:space="0" w:color="auto"/>
              <w:right w:val="single" w:sz="4" w:space="0" w:color="auto"/>
            </w:tcBorders>
            <w:shd w:val="clear" w:color="auto" w:fill="auto"/>
            <w:vAlign w:val="center"/>
            <w:hideMark/>
          </w:tcPr>
          <w:p w14:paraId="16070D9F" w14:textId="77777777" w:rsidR="00651CF8" w:rsidRPr="00565272" w:rsidRDefault="00651CF8" w:rsidP="003D7A3C">
            <w:pPr>
              <w:jc w:val="center"/>
              <w:rPr>
                <w:rFonts w:ascii="Arial" w:hAnsi="Arial" w:cs="Arial"/>
                <w:color w:val="000000"/>
              </w:rPr>
            </w:pPr>
            <w:r w:rsidRPr="00565272">
              <w:rPr>
                <w:rFonts w:ascii="Arial" w:hAnsi="Arial" w:cs="Arial"/>
                <w:color w:val="000000"/>
              </w:rPr>
              <w:t> </w:t>
            </w:r>
          </w:p>
        </w:tc>
        <w:tc>
          <w:tcPr>
            <w:tcW w:w="810" w:type="dxa"/>
            <w:tcBorders>
              <w:top w:val="nil"/>
              <w:left w:val="nil"/>
              <w:bottom w:val="single" w:sz="4" w:space="0" w:color="auto"/>
              <w:right w:val="single" w:sz="4" w:space="0" w:color="auto"/>
            </w:tcBorders>
            <w:shd w:val="clear" w:color="auto" w:fill="auto"/>
            <w:vAlign w:val="center"/>
          </w:tcPr>
          <w:p w14:paraId="27A2513F" w14:textId="4D16E41A" w:rsidR="00651CF8" w:rsidRPr="00565272" w:rsidRDefault="00651CF8" w:rsidP="003D7A3C">
            <w:pPr>
              <w:jc w:val="center"/>
              <w:rPr>
                <w:rFonts w:ascii="Arial" w:hAnsi="Arial" w:cs="Arial"/>
                <w:color w:val="000000"/>
              </w:rPr>
            </w:pPr>
          </w:p>
        </w:tc>
        <w:tc>
          <w:tcPr>
            <w:tcW w:w="820" w:type="dxa"/>
            <w:tcBorders>
              <w:top w:val="nil"/>
              <w:left w:val="nil"/>
              <w:bottom w:val="single" w:sz="4" w:space="0" w:color="auto"/>
              <w:right w:val="single" w:sz="4" w:space="0" w:color="auto"/>
            </w:tcBorders>
            <w:shd w:val="clear" w:color="auto" w:fill="auto"/>
            <w:vAlign w:val="center"/>
            <w:hideMark/>
          </w:tcPr>
          <w:p w14:paraId="1913B87A" w14:textId="77777777" w:rsidR="00651CF8" w:rsidRPr="00565272" w:rsidRDefault="00651CF8" w:rsidP="003D7A3C">
            <w:pPr>
              <w:jc w:val="center"/>
              <w:rPr>
                <w:rFonts w:ascii="Arial" w:hAnsi="Arial" w:cs="Arial"/>
                <w:color w:val="000000"/>
              </w:rPr>
            </w:pPr>
            <w:r w:rsidRPr="00565272">
              <w:rPr>
                <w:rFonts w:ascii="Arial" w:hAnsi="Arial" w:cs="Arial"/>
                <w:color w:val="000000"/>
              </w:rPr>
              <w:t> </w:t>
            </w:r>
          </w:p>
        </w:tc>
        <w:tc>
          <w:tcPr>
            <w:tcW w:w="1569" w:type="dxa"/>
            <w:tcBorders>
              <w:top w:val="nil"/>
              <w:left w:val="nil"/>
              <w:bottom w:val="single" w:sz="4" w:space="0" w:color="auto"/>
              <w:right w:val="single" w:sz="4" w:space="0" w:color="auto"/>
            </w:tcBorders>
            <w:shd w:val="clear" w:color="auto" w:fill="auto"/>
            <w:vAlign w:val="center"/>
            <w:hideMark/>
          </w:tcPr>
          <w:p w14:paraId="2498EAF3" w14:textId="77777777" w:rsidR="00651CF8" w:rsidRPr="00565272" w:rsidRDefault="00651CF8" w:rsidP="003D7A3C">
            <w:pPr>
              <w:jc w:val="center"/>
              <w:rPr>
                <w:rFonts w:ascii="Arial" w:hAnsi="Arial" w:cs="Arial"/>
                <w:color w:val="000000"/>
              </w:rPr>
            </w:pPr>
            <w:r w:rsidRPr="00565272">
              <w:rPr>
                <w:rFonts w:ascii="Arial" w:hAnsi="Arial" w:cs="Arial"/>
                <w:color w:val="000000"/>
              </w:rPr>
              <w:t> </w:t>
            </w:r>
          </w:p>
        </w:tc>
      </w:tr>
      <w:tr w:rsidR="00651CF8" w:rsidRPr="00565272" w14:paraId="73FA7947" w14:textId="77777777" w:rsidTr="003C181F">
        <w:trPr>
          <w:trHeight w:val="300"/>
        </w:trPr>
        <w:tc>
          <w:tcPr>
            <w:tcW w:w="720" w:type="dxa"/>
            <w:tcBorders>
              <w:top w:val="nil"/>
              <w:left w:val="single" w:sz="4" w:space="0" w:color="auto"/>
              <w:bottom w:val="single" w:sz="4" w:space="0" w:color="auto"/>
              <w:right w:val="single" w:sz="4" w:space="0" w:color="auto"/>
            </w:tcBorders>
            <w:shd w:val="clear" w:color="auto" w:fill="auto"/>
            <w:hideMark/>
          </w:tcPr>
          <w:p w14:paraId="02624444" w14:textId="7924DD46" w:rsidR="00651CF8" w:rsidRPr="00565272" w:rsidRDefault="00651CF8" w:rsidP="003C181F">
            <w:pPr>
              <w:jc w:val="center"/>
              <w:rPr>
                <w:rFonts w:ascii="Arial" w:hAnsi="Arial" w:cs="Arial"/>
                <w:color w:val="000000"/>
              </w:rPr>
            </w:pPr>
          </w:p>
        </w:tc>
        <w:tc>
          <w:tcPr>
            <w:tcW w:w="5175" w:type="dxa"/>
            <w:tcBorders>
              <w:top w:val="nil"/>
              <w:left w:val="nil"/>
              <w:bottom w:val="single" w:sz="4" w:space="0" w:color="auto"/>
              <w:right w:val="single" w:sz="4" w:space="0" w:color="auto"/>
            </w:tcBorders>
            <w:shd w:val="clear" w:color="auto" w:fill="auto"/>
            <w:vAlign w:val="center"/>
            <w:hideMark/>
          </w:tcPr>
          <w:p w14:paraId="0EE18D3E" w14:textId="77777777" w:rsidR="00651CF8" w:rsidRPr="00565272" w:rsidRDefault="00651CF8" w:rsidP="003D7A3C">
            <w:pPr>
              <w:rPr>
                <w:rFonts w:ascii="Arial" w:hAnsi="Arial" w:cs="Arial"/>
                <w:b/>
                <w:bCs/>
                <w:color w:val="000000"/>
              </w:rPr>
            </w:pPr>
            <w:r w:rsidRPr="00565272">
              <w:rPr>
                <w:rFonts w:ascii="Arial" w:hAnsi="Arial" w:cs="Arial"/>
                <w:b/>
                <w:bCs/>
                <w:color w:val="000000"/>
              </w:rPr>
              <w:t>Indoor Unit 1.5 TR</w:t>
            </w:r>
          </w:p>
        </w:tc>
        <w:tc>
          <w:tcPr>
            <w:tcW w:w="728" w:type="dxa"/>
            <w:tcBorders>
              <w:top w:val="nil"/>
              <w:left w:val="nil"/>
              <w:bottom w:val="single" w:sz="4" w:space="0" w:color="auto"/>
              <w:right w:val="single" w:sz="4" w:space="0" w:color="auto"/>
            </w:tcBorders>
            <w:shd w:val="clear" w:color="auto" w:fill="auto"/>
            <w:vAlign w:val="center"/>
            <w:hideMark/>
          </w:tcPr>
          <w:p w14:paraId="7DF44143" w14:textId="77777777" w:rsidR="00651CF8" w:rsidRPr="00565272" w:rsidRDefault="00651CF8" w:rsidP="003D7A3C">
            <w:pPr>
              <w:jc w:val="center"/>
              <w:rPr>
                <w:rFonts w:ascii="Arial" w:hAnsi="Arial" w:cs="Arial"/>
                <w:color w:val="000000"/>
              </w:rPr>
            </w:pPr>
            <w:r w:rsidRPr="00565272">
              <w:rPr>
                <w:rFonts w:ascii="Arial" w:hAnsi="Arial" w:cs="Arial"/>
                <w:color w:val="000000"/>
              </w:rPr>
              <w:t> </w:t>
            </w:r>
          </w:p>
        </w:tc>
        <w:tc>
          <w:tcPr>
            <w:tcW w:w="810" w:type="dxa"/>
            <w:tcBorders>
              <w:top w:val="nil"/>
              <w:left w:val="nil"/>
              <w:bottom w:val="single" w:sz="4" w:space="0" w:color="auto"/>
              <w:right w:val="single" w:sz="4" w:space="0" w:color="auto"/>
            </w:tcBorders>
            <w:shd w:val="clear" w:color="auto" w:fill="auto"/>
            <w:vAlign w:val="center"/>
          </w:tcPr>
          <w:p w14:paraId="1E78B1F6" w14:textId="02398CFF" w:rsidR="00651CF8" w:rsidRPr="00565272" w:rsidRDefault="00651CF8" w:rsidP="003D7A3C">
            <w:pPr>
              <w:jc w:val="center"/>
              <w:rPr>
                <w:rFonts w:ascii="Arial" w:hAnsi="Arial" w:cs="Arial"/>
                <w:color w:val="000000"/>
              </w:rPr>
            </w:pPr>
          </w:p>
        </w:tc>
        <w:tc>
          <w:tcPr>
            <w:tcW w:w="820" w:type="dxa"/>
            <w:tcBorders>
              <w:top w:val="nil"/>
              <w:left w:val="nil"/>
              <w:bottom w:val="single" w:sz="4" w:space="0" w:color="auto"/>
              <w:right w:val="single" w:sz="4" w:space="0" w:color="auto"/>
            </w:tcBorders>
            <w:shd w:val="clear" w:color="auto" w:fill="auto"/>
            <w:vAlign w:val="center"/>
            <w:hideMark/>
          </w:tcPr>
          <w:p w14:paraId="174FDF58" w14:textId="77777777" w:rsidR="00651CF8" w:rsidRPr="00565272" w:rsidRDefault="00651CF8" w:rsidP="003D7A3C">
            <w:pPr>
              <w:jc w:val="center"/>
              <w:rPr>
                <w:rFonts w:ascii="Arial" w:hAnsi="Arial" w:cs="Arial"/>
                <w:color w:val="000000"/>
              </w:rPr>
            </w:pPr>
            <w:r w:rsidRPr="00565272">
              <w:rPr>
                <w:rFonts w:ascii="Arial" w:hAnsi="Arial" w:cs="Arial"/>
                <w:color w:val="000000"/>
              </w:rPr>
              <w:t> </w:t>
            </w:r>
          </w:p>
        </w:tc>
        <w:tc>
          <w:tcPr>
            <w:tcW w:w="1569" w:type="dxa"/>
            <w:tcBorders>
              <w:top w:val="nil"/>
              <w:left w:val="nil"/>
              <w:bottom w:val="single" w:sz="4" w:space="0" w:color="auto"/>
              <w:right w:val="single" w:sz="4" w:space="0" w:color="auto"/>
            </w:tcBorders>
            <w:shd w:val="clear" w:color="auto" w:fill="auto"/>
            <w:vAlign w:val="center"/>
            <w:hideMark/>
          </w:tcPr>
          <w:p w14:paraId="6E37F68D" w14:textId="77777777" w:rsidR="00651CF8" w:rsidRPr="00565272" w:rsidRDefault="00651CF8" w:rsidP="003D7A3C">
            <w:pPr>
              <w:jc w:val="center"/>
              <w:rPr>
                <w:rFonts w:ascii="Arial" w:hAnsi="Arial" w:cs="Arial"/>
                <w:color w:val="000000"/>
              </w:rPr>
            </w:pPr>
            <w:r w:rsidRPr="00565272">
              <w:rPr>
                <w:rFonts w:ascii="Arial" w:hAnsi="Arial" w:cs="Arial"/>
                <w:color w:val="000000"/>
              </w:rPr>
              <w:t> </w:t>
            </w:r>
          </w:p>
        </w:tc>
      </w:tr>
      <w:tr w:rsidR="00651CF8" w:rsidRPr="00565272" w14:paraId="3DA2F8A9" w14:textId="77777777" w:rsidTr="003C181F">
        <w:trPr>
          <w:trHeight w:val="2040"/>
        </w:trPr>
        <w:tc>
          <w:tcPr>
            <w:tcW w:w="720" w:type="dxa"/>
            <w:tcBorders>
              <w:top w:val="nil"/>
              <w:left w:val="single" w:sz="4" w:space="0" w:color="auto"/>
              <w:bottom w:val="single" w:sz="4" w:space="0" w:color="auto"/>
              <w:right w:val="single" w:sz="4" w:space="0" w:color="auto"/>
            </w:tcBorders>
            <w:shd w:val="clear" w:color="auto" w:fill="auto"/>
            <w:hideMark/>
          </w:tcPr>
          <w:p w14:paraId="6B0B94F2" w14:textId="1649C8A8" w:rsidR="00651CF8" w:rsidRPr="00565272" w:rsidRDefault="00651CF8" w:rsidP="003C181F">
            <w:pPr>
              <w:jc w:val="center"/>
              <w:rPr>
                <w:rFonts w:ascii="Arial" w:hAnsi="Arial" w:cs="Arial"/>
                <w:color w:val="000000"/>
              </w:rPr>
            </w:pPr>
          </w:p>
        </w:tc>
        <w:tc>
          <w:tcPr>
            <w:tcW w:w="5175" w:type="dxa"/>
            <w:tcBorders>
              <w:top w:val="nil"/>
              <w:left w:val="nil"/>
              <w:bottom w:val="single" w:sz="4" w:space="0" w:color="auto"/>
              <w:right w:val="single" w:sz="4" w:space="0" w:color="auto"/>
            </w:tcBorders>
            <w:shd w:val="clear" w:color="auto" w:fill="auto"/>
            <w:vAlign w:val="center"/>
            <w:hideMark/>
          </w:tcPr>
          <w:p w14:paraId="365E075E" w14:textId="0409166D" w:rsidR="00651CF8" w:rsidRPr="00565272" w:rsidRDefault="00C81489" w:rsidP="003D7A3C">
            <w:pPr>
              <w:rPr>
                <w:rFonts w:ascii="Arial" w:hAnsi="Arial" w:cs="Arial"/>
                <w:color w:val="000000"/>
              </w:rPr>
            </w:pPr>
            <w:r>
              <w:rPr>
                <w:rFonts w:ascii="Arial" w:hAnsi="Arial" w:cs="Arial"/>
                <w:color w:val="000000"/>
              </w:rPr>
              <w:t>The indoor</w:t>
            </w:r>
            <w:r w:rsidR="00651CF8" w:rsidRPr="00565272">
              <w:rPr>
                <w:rFonts w:ascii="Arial" w:hAnsi="Arial" w:cs="Arial"/>
                <w:color w:val="000000"/>
              </w:rPr>
              <w:t xml:space="preserve"> unit of 1.5 TR capacity, consisting of </w:t>
            </w:r>
            <w:r>
              <w:rPr>
                <w:rFonts w:ascii="Arial" w:hAnsi="Arial" w:cs="Arial"/>
                <w:color w:val="000000"/>
              </w:rPr>
              <w:t>a multi-row</w:t>
            </w:r>
            <w:r w:rsidR="00651CF8" w:rsidRPr="00565272">
              <w:rPr>
                <w:rFonts w:ascii="Arial" w:hAnsi="Arial" w:cs="Arial"/>
                <w:color w:val="000000"/>
              </w:rPr>
              <w:t xml:space="preserve"> cooling coil having </w:t>
            </w:r>
            <w:r>
              <w:rPr>
                <w:rFonts w:ascii="Arial" w:hAnsi="Arial" w:cs="Arial"/>
                <w:color w:val="000000"/>
              </w:rPr>
              <w:t xml:space="preserve">a </w:t>
            </w:r>
            <w:r w:rsidR="00651CF8" w:rsidRPr="00565272">
              <w:rPr>
                <w:rFonts w:ascii="Arial" w:hAnsi="Arial" w:cs="Arial"/>
                <w:color w:val="000000"/>
              </w:rPr>
              <w:t>copper tube with mechanically bonded aluminum fins, thermostat expansion valve, dynamically balanced centrifugal blower driven by TEFC squirrel cage induction motor, cleanable synthetic filter, insulated drain pans complete with microprocessor control for efficient operation, interconnecting copper tube duly insulated with nitrile rubber molded section and cordless handset.</w:t>
            </w:r>
          </w:p>
        </w:tc>
        <w:tc>
          <w:tcPr>
            <w:tcW w:w="728" w:type="dxa"/>
            <w:tcBorders>
              <w:top w:val="nil"/>
              <w:left w:val="nil"/>
              <w:bottom w:val="single" w:sz="4" w:space="0" w:color="auto"/>
              <w:right w:val="single" w:sz="4" w:space="0" w:color="auto"/>
            </w:tcBorders>
            <w:shd w:val="clear" w:color="auto" w:fill="auto"/>
            <w:vAlign w:val="center"/>
            <w:hideMark/>
          </w:tcPr>
          <w:p w14:paraId="504D79F0" w14:textId="77777777" w:rsidR="00651CF8" w:rsidRPr="00565272" w:rsidRDefault="00651CF8" w:rsidP="003D7A3C">
            <w:pPr>
              <w:jc w:val="center"/>
              <w:rPr>
                <w:rFonts w:ascii="Arial" w:hAnsi="Arial" w:cs="Arial"/>
                <w:color w:val="000000"/>
              </w:rPr>
            </w:pPr>
            <w:r w:rsidRPr="00565272">
              <w:rPr>
                <w:rFonts w:ascii="Arial" w:hAnsi="Arial" w:cs="Arial"/>
                <w:color w:val="000000"/>
              </w:rPr>
              <w:t> </w:t>
            </w:r>
          </w:p>
        </w:tc>
        <w:tc>
          <w:tcPr>
            <w:tcW w:w="810" w:type="dxa"/>
            <w:tcBorders>
              <w:top w:val="nil"/>
              <w:left w:val="nil"/>
              <w:bottom w:val="single" w:sz="4" w:space="0" w:color="auto"/>
              <w:right w:val="single" w:sz="4" w:space="0" w:color="auto"/>
            </w:tcBorders>
            <w:shd w:val="clear" w:color="auto" w:fill="auto"/>
            <w:vAlign w:val="center"/>
          </w:tcPr>
          <w:p w14:paraId="474BCF64" w14:textId="74E2B40D" w:rsidR="00651CF8" w:rsidRPr="00565272" w:rsidRDefault="00651CF8" w:rsidP="003D7A3C">
            <w:pPr>
              <w:jc w:val="center"/>
              <w:rPr>
                <w:rFonts w:ascii="Arial" w:hAnsi="Arial" w:cs="Arial"/>
                <w:color w:val="000000"/>
              </w:rPr>
            </w:pPr>
          </w:p>
        </w:tc>
        <w:tc>
          <w:tcPr>
            <w:tcW w:w="820" w:type="dxa"/>
            <w:tcBorders>
              <w:top w:val="nil"/>
              <w:left w:val="nil"/>
              <w:bottom w:val="single" w:sz="4" w:space="0" w:color="auto"/>
              <w:right w:val="single" w:sz="4" w:space="0" w:color="auto"/>
            </w:tcBorders>
            <w:shd w:val="clear" w:color="auto" w:fill="auto"/>
            <w:vAlign w:val="center"/>
            <w:hideMark/>
          </w:tcPr>
          <w:p w14:paraId="42601C0D" w14:textId="77777777" w:rsidR="00651CF8" w:rsidRPr="00565272" w:rsidRDefault="00651CF8" w:rsidP="003D7A3C">
            <w:pPr>
              <w:jc w:val="center"/>
              <w:rPr>
                <w:rFonts w:ascii="Arial" w:hAnsi="Arial" w:cs="Arial"/>
                <w:color w:val="000000"/>
              </w:rPr>
            </w:pPr>
            <w:r w:rsidRPr="00565272">
              <w:rPr>
                <w:rFonts w:ascii="Arial" w:hAnsi="Arial" w:cs="Arial"/>
                <w:color w:val="000000"/>
              </w:rPr>
              <w:t> </w:t>
            </w:r>
          </w:p>
        </w:tc>
        <w:tc>
          <w:tcPr>
            <w:tcW w:w="1569" w:type="dxa"/>
            <w:tcBorders>
              <w:top w:val="nil"/>
              <w:left w:val="nil"/>
              <w:bottom w:val="single" w:sz="4" w:space="0" w:color="auto"/>
              <w:right w:val="single" w:sz="4" w:space="0" w:color="auto"/>
            </w:tcBorders>
            <w:shd w:val="clear" w:color="auto" w:fill="auto"/>
            <w:vAlign w:val="center"/>
            <w:hideMark/>
          </w:tcPr>
          <w:p w14:paraId="7C20E7B3" w14:textId="77777777" w:rsidR="00651CF8" w:rsidRPr="00565272" w:rsidRDefault="00651CF8" w:rsidP="003D7A3C">
            <w:pPr>
              <w:jc w:val="center"/>
              <w:rPr>
                <w:rFonts w:ascii="Arial" w:hAnsi="Arial" w:cs="Arial"/>
                <w:color w:val="000000"/>
              </w:rPr>
            </w:pPr>
          </w:p>
          <w:p w14:paraId="1565BB16" w14:textId="77777777" w:rsidR="00651CF8" w:rsidRPr="00565272" w:rsidRDefault="00651CF8" w:rsidP="003D7A3C">
            <w:pPr>
              <w:jc w:val="center"/>
              <w:rPr>
                <w:rFonts w:ascii="Arial" w:hAnsi="Arial" w:cs="Arial"/>
                <w:color w:val="000000"/>
              </w:rPr>
            </w:pPr>
          </w:p>
          <w:p w14:paraId="7AC6F49C" w14:textId="77777777" w:rsidR="00651CF8" w:rsidRPr="00565272" w:rsidRDefault="00651CF8" w:rsidP="003D7A3C">
            <w:pPr>
              <w:jc w:val="center"/>
              <w:rPr>
                <w:rFonts w:ascii="Arial" w:hAnsi="Arial" w:cs="Arial"/>
                <w:color w:val="000000"/>
              </w:rPr>
            </w:pPr>
            <w:r w:rsidRPr="00565272">
              <w:rPr>
                <w:rFonts w:ascii="Arial" w:hAnsi="Arial" w:cs="Arial"/>
                <w:color w:val="000000"/>
              </w:rPr>
              <w:t> </w:t>
            </w:r>
          </w:p>
        </w:tc>
      </w:tr>
      <w:tr w:rsidR="00651CF8" w:rsidRPr="00565272" w14:paraId="3BD59951" w14:textId="77777777" w:rsidTr="003C181F">
        <w:trPr>
          <w:trHeight w:val="300"/>
        </w:trPr>
        <w:tc>
          <w:tcPr>
            <w:tcW w:w="720" w:type="dxa"/>
            <w:tcBorders>
              <w:top w:val="nil"/>
              <w:left w:val="single" w:sz="4" w:space="0" w:color="auto"/>
              <w:bottom w:val="single" w:sz="4" w:space="0" w:color="auto"/>
              <w:right w:val="single" w:sz="4" w:space="0" w:color="auto"/>
            </w:tcBorders>
            <w:shd w:val="clear" w:color="auto" w:fill="auto"/>
            <w:noWrap/>
            <w:hideMark/>
          </w:tcPr>
          <w:p w14:paraId="302A4C21" w14:textId="27A3A32F" w:rsidR="00651CF8" w:rsidRPr="00565272" w:rsidRDefault="00651CF8" w:rsidP="003C181F">
            <w:pPr>
              <w:jc w:val="center"/>
              <w:rPr>
                <w:rFonts w:ascii="Arial" w:hAnsi="Arial" w:cs="Arial"/>
                <w:color w:val="000000"/>
              </w:rPr>
            </w:pPr>
          </w:p>
        </w:tc>
        <w:tc>
          <w:tcPr>
            <w:tcW w:w="5175" w:type="dxa"/>
            <w:tcBorders>
              <w:top w:val="nil"/>
              <w:left w:val="nil"/>
              <w:bottom w:val="single" w:sz="4" w:space="0" w:color="auto"/>
              <w:right w:val="single" w:sz="4" w:space="0" w:color="auto"/>
            </w:tcBorders>
            <w:shd w:val="clear" w:color="auto" w:fill="auto"/>
            <w:vAlign w:val="center"/>
            <w:hideMark/>
          </w:tcPr>
          <w:p w14:paraId="61B75492" w14:textId="42F3374D" w:rsidR="00651CF8" w:rsidRPr="00565272" w:rsidRDefault="00651CF8" w:rsidP="003D7A3C">
            <w:pPr>
              <w:rPr>
                <w:rFonts w:ascii="Calibri" w:hAnsi="Calibri"/>
                <w:b/>
                <w:bCs/>
                <w:color w:val="000000"/>
                <w:sz w:val="22"/>
                <w:szCs w:val="22"/>
              </w:rPr>
            </w:pPr>
            <w:r w:rsidRPr="00565272">
              <w:rPr>
                <w:rFonts w:ascii="Calibri" w:hAnsi="Calibri"/>
                <w:b/>
                <w:bCs/>
                <w:color w:val="000000"/>
                <w:sz w:val="22"/>
                <w:szCs w:val="22"/>
              </w:rPr>
              <w:t>Machine with 1 outdoor and 1 indoor unit</w:t>
            </w:r>
          </w:p>
        </w:tc>
        <w:tc>
          <w:tcPr>
            <w:tcW w:w="728" w:type="dxa"/>
            <w:tcBorders>
              <w:top w:val="nil"/>
              <w:left w:val="nil"/>
              <w:bottom w:val="single" w:sz="4" w:space="0" w:color="auto"/>
              <w:right w:val="single" w:sz="4" w:space="0" w:color="auto"/>
            </w:tcBorders>
            <w:shd w:val="clear" w:color="auto" w:fill="auto"/>
            <w:vAlign w:val="center"/>
            <w:hideMark/>
          </w:tcPr>
          <w:p w14:paraId="513442EC" w14:textId="77777777" w:rsidR="00651CF8" w:rsidRPr="00565272" w:rsidRDefault="00651CF8" w:rsidP="003D7A3C">
            <w:pPr>
              <w:jc w:val="center"/>
              <w:rPr>
                <w:rFonts w:ascii="Arial" w:hAnsi="Arial" w:cs="Arial"/>
                <w:color w:val="000000"/>
              </w:rPr>
            </w:pPr>
            <w:r w:rsidRPr="00565272">
              <w:rPr>
                <w:rFonts w:ascii="Arial" w:hAnsi="Arial" w:cs="Arial"/>
                <w:color w:val="000000"/>
              </w:rPr>
              <w:t>Nos.</w:t>
            </w:r>
          </w:p>
        </w:tc>
        <w:tc>
          <w:tcPr>
            <w:tcW w:w="810" w:type="dxa"/>
            <w:tcBorders>
              <w:top w:val="nil"/>
              <w:left w:val="nil"/>
              <w:bottom w:val="single" w:sz="4" w:space="0" w:color="auto"/>
              <w:right w:val="single" w:sz="4" w:space="0" w:color="auto"/>
            </w:tcBorders>
            <w:shd w:val="clear" w:color="auto" w:fill="auto"/>
            <w:noWrap/>
            <w:vAlign w:val="center"/>
          </w:tcPr>
          <w:p w14:paraId="5CF8486D" w14:textId="4D2D8993" w:rsidR="00651CF8" w:rsidRPr="00565272" w:rsidRDefault="005B79D9" w:rsidP="003D7A3C">
            <w:pPr>
              <w:jc w:val="center"/>
              <w:rPr>
                <w:rFonts w:ascii="Arial" w:hAnsi="Arial" w:cs="Arial"/>
                <w:color w:val="000000"/>
              </w:rPr>
            </w:pPr>
            <w:r>
              <w:rPr>
                <w:rFonts w:ascii="Arial" w:hAnsi="Arial" w:cs="Arial"/>
                <w:color w:val="000000"/>
              </w:rPr>
              <w:t>2</w:t>
            </w:r>
          </w:p>
        </w:tc>
        <w:tc>
          <w:tcPr>
            <w:tcW w:w="820" w:type="dxa"/>
            <w:tcBorders>
              <w:top w:val="nil"/>
              <w:left w:val="nil"/>
              <w:bottom w:val="single" w:sz="4" w:space="0" w:color="auto"/>
              <w:right w:val="single" w:sz="4" w:space="0" w:color="auto"/>
            </w:tcBorders>
            <w:shd w:val="clear" w:color="auto" w:fill="auto"/>
            <w:noWrap/>
            <w:vAlign w:val="center"/>
            <w:hideMark/>
          </w:tcPr>
          <w:p w14:paraId="3BFF5EA1" w14:textId="77777777" w:rsidR="00651CF8" w:rsidRPr="00565272" w:rsidRDefault="00651CF8" w:rsidP="003D7A3C">
            <w:pPr>
              <w:jc w:val="center"/>
              <w:rPr>
                <w:rFonts w:ascii="Arial" w:hAnsi="Arial" w:cs="Arial"/>
                <w:color w:val="000000"/>
              </w:rPr>
            </w:pPr>
            <w:r w:rsidRPr="00565272">
              <w:rPr>
                <w:rFonts w:ascii="Arial" w:hAnsi="Arial" w:cs="Arial"/>
                <w:color w:val="000000"/>
              </w:rPr>
              <w:t> </w:t>
            </w:r>
          </w:p>
        </w:tc>
        <w:tc>
          <w:tcPr>
            <w:tcW w:w="1569" w:type="dxa"/>
            <w:tcBorders>
              <w:top w:val="nil"/>
              <w:left w:val="nil"/>
              <w:bottom w:val="single" w:sz="4" w:space="0" w:color="auto"/>
              <w:right w:val="single" w:sz="4" w:space="0" w:color="auto"/>
            </w:tcBorders>
            <w:shd w:val="clear" w:color="auto" w:fill="auto"/>
            <w:vAlign w:val="center"/>
            <w:hideMark/>
          </w:tcPr>
          <w:p w14:paraId="4EDE28F2" w14:textId="77777777" w:rsidR="00651CF8" w:rsidRPr="00565272" w:rsidRDefault="00651CF8" w:rsidP="003D7A3C">
            <w:pPr>
              <w:jc w:val="center"/>
              <w:rPr>
                <w:rFonts w:ascii="Arial" w:hAnsi="Arial" w:cs="Arial"/>
                <w:color w:val="000000"/>
              </w:rPr>
            </w:pPr>
          </w:p>
        </w:tc>
      </w:tr>
      <w:tr w:rsidR="001E0EE6" w:rsidRPr="00565272" w14:paraId="42D23E4D" w14:textId="77777777" w:rsidTr="003C181F">
        <w:trPr>
          <w:trHeight w:val="300"/>
        </w:trPr>
        <w:tc>
          <w:tcPr>
            <w:tcW w:w="720" w:type="dxa"/>
            <w:tcBorders>
              <w:top w:val="nil"/>
              <w:left w:val="single" w:sz="4" w:space="0" w:color="auto"/>
              <w:bottom w:val="single" w:sz="4" w:space="0" w:color="auto"/>
              <w:right w:val="single" w:sz="4" w:space="0" w:color="auto"/>
            </w:tcBorders>
            <w:shd w:val="clear" w:color="auto" w:fill="auto"/>
            <w:noWrap/>
          </w:tcPr>
          <w:p w14:paraId="0C678442" w14:textId="64372F62" w:rsidR="001E0EE6" w:rsidRPr="00565272" w:rsidRDefault="001E0EE6" w:rsidP="003C181F">
            <w:pPr>
              <w:jc w:val="center"/>
              <w:rPr>
                <w:rFonts w:ascii="Arial" w:hAnsi="Arial" w:cs="Arial"/>
                <w:b/>
                <w:color w:val="000000"/>
                <w:sz w:val="22"/>
                <w:szCs w:val="22"/>
              </w:rPr>
            </w:pPr>
            <w:r w:rsidRPr="00B2027C">
              <w:rPr>
                <w:rFonts w:ascii="Arial" w:hAnsi="Arial" w:cs="Arial"/>
                <w:b/>
                <w:color w:val="000000"/>
                <w:sz w:val="22"/>
                <w:szCs w:val="22"/>
              </w:rPr>
              <w:t>B</w:t>
            </w:r>
          </w:p>
        </w:tc>
        <w:tc>
          <w:tcPr>
            <w:tcW w:w="5175" w:type="dxa"/>
            <w:tcBorders>
              <w:top w:val="nil"/>
              <w:left w:val="nil"/>
              <w:bottom w:val="single" w:sz="4" w:space="0" w:color="auto"/>
              <w:right w:val="single" w:sz="4" w:space="0" w:color="auto"/>
            </w:tcBorders>
            <w:shd w:val="clear" w:color="auto" w:fill="auto"/>
            <w:vAlign w:val="center"/>
          </w:tcPr>
          <w:p w14:paraId="7A49848E" w14:textId="74B35B8A" w:rsidR="001E0EE6" w:rsidRPr="00565272" w:rsidRDefault="001E0EE6" w:rsidP="001E0EE6">
            <w:pPr>
              <w:rPr>
                <w:rFonts w:ascii="Calibri" w:hAnsi="Calibri"/>
                <w:b/>
                <w:bCs/>
                <w:color w:val="000000"/>
                <w:sz w:val="22"/>
                <w:szCs w:val="22"/>
              </w:rPr>
            </w:pPr>
            <w:r w:rsidRPr="00B2027C">
              <w:rPr>
                <w:rFonts w:ascii="Calibri" w:hAnsi="Calibri"/>
                <w:b/>
                <w:bCs/>
                <w:color w:val="000000"/>
                <w:sz w:val="22"/>
                <w:szCs w:val="22"/>
              </w:rPr>
              <w:t xml:space="preserve">Supply and Installation of Air conditioning system </w:t>
            </w:r>
            <w:r w:rsidR="00AF6144">
              <w:rPr>
                <w:rFonts w:ascii="Calibri" w:hAnsi="Calibri"/>
                <w:b/>
                <w:bCs/>
                <w:color w:val="000000"/>
                <w:sz w:val="22"/>
                <w:szCs w:val="22"/>
              </w:rPr>
              <w:t>for</w:t>
            </w:r>
            <w:r w:rsidRPr="00B2027C">
              <w:rPr>
                <w:rFonts w:ascii="Calibri" w:hAnsi="Calibri"/>
                <w:b/>
                <w:bCs/>
                <w:color w:val="000000"/>
                <w:sz w:val="22"/>
                <w:szCs w:val="22"/>
              </w:rPr>
              <w:t xml:space="preserve"> </w:t>
            </w:r>
            <w:r w:rsidR="00C81489">
              <w:rPr>
                <w:rFonts w:ascii="Calibri" w:hAnsi="Calibri"/>
                <w:b/>
                <w:bCs/>
                <w:color w:val="000000"/>
                <w:sz w:val="22"/>
                <w:szCs w:val="22"/>
              </w:rPr>
              <w:t xml:space="preserve">the </w:t>
            </w:r>
            <w:r w:rsidRPr="00B2027C">
              <w:rPr>
                <w:rFonts w:ascii="Calibri" w:hAnsi="Calibri"/>
                <w:b/>
                <w:bCs/>
                <w:color w:val="000000"/>
                <w:sz w:val="22"/>
                <w:szCs w:val="22"/>
              </w:rPr>
              <w:t>following items</w:t>
            </w:r>
          </w:p>
        </w:tc>
        <w:tc>
          <w:tcPr>
            <w:tcW w:w="728" w:type="dxa"/>
            <w:tcBorders>
              <w:top w:val="nil"/>
              <w:left w:val="nil"/>
              <w:bottom w:val="single" w:sz="4" w:space="0" w:color="auto"/>
              <w:right w:val="single" w:sz="4" w:space="0" w:color="auto"/>
            </w:tcBorders>
            <w:shd w:val="clear" w:color="auto" w:fill="auto"/>
            <w:vAlign w:val="center"/>
          </w:tcPr>
          <w:p w14:paraId="716F3EB5" w14:textId="77777777" w:rsidR="001E0EE6" w:rsidRPr="00565272" w:rsidRDefault="001E0EE6" w:rsidP="001E0EE6">
            <w:pPr>
              <w:jc w:val="center"/>
              <w:rPr>
                <w:rFonts w:ascii="Arial" w:hAnsi="Arial" w:cs="Arial"/>
                <w:color w:val="000000"/>
              </w:rPr>
            </w:pPr>
          </w:p>
        </w:tc>
        <w:tc>
          <w:tcPr>
            <w:tcW w:w="810" w:type="dxa"/>
            <w:tcBorders>
              <w:top w:val="nil"/>
              <w:left w:val="nil"/>
              <w:bottom w:val="single" w:sz="4" w:space="0" w:color="auto"/>
              <w:right w:val="single" w:sz="4" w:space="0" w:color="auto"/>
            </w:tcBorders>
            <w:shd w:val="clear" w:color="auto" w:fill="auto"/>
            <w:noWrap/>
            <w:vAlign w:val="center"/>
          </w:tcPr>
          <w:p w14:paraId="53C5A129" w14:textId="77777777" w:rsidR="001E0EE6" w:rsidRPr="00565272" w:rsidRDefault="001E0EE6" w:rsidP="001E0EE6">
            <w:pPr>
              <w:jc w:val="center"/>
              <w:rPr>
                <w:rFonts w:ascii="Arial" w:hAnsi="Arial" w:cs="Arial"/>
                <w:color w:val="000000"/>
              </w:rPr>
            </w:pPr>
          </w:p>
        </w:tc>
        <w:tc>
          <w:tcPr>
            <w:tcW w:w="820" w:type="dxa"/>
            <w:tcBorders>
              <w:top w:val="nil"/>
              <w:left w:val="nil"/>
              <w:bottom w:val="single" w:sz="4" w:space="0" w:color="auto"/>
              <w:right w:val="single" w:sz="4" w:space="0" w:color="auto"/>
            </w:tcBorders>
            <w:shd w:val="clear" w:color="auto" w:fill="auto"/>
            <w:noWrap/>
            <w:vAlign w:val="center"/>
          </w:tcPr>
          <w:p w14:paraId="5FC48207" w14:textId="77777777" w:rsidR="001E0EE6" w:rsidRPr="00565272" w:rsidRDefault="001E0EE6" w:rsidP="001E0EE6">
            <w:pPr>
              <w:jc w:val="center"/>
              <w:rPr>
                <w:rFonts w:ascii="Arial" w:hAnsi="Arial" w:cs="Arial"/>
                <w:color w:val="000000"/>
              </w:rPr>
            </w:pPr>
          </w:p>
        </w:tc>
        <w:tc>
          <w:tcPr>
            <w:tcW w:w="1569" w:type="dxa"/>
            <w:tcBorders>
              <w:top w:val="nil"/>
              <w:left w:val="nil"/>
              <w:bottom w:val="single" w:sz="4" w:space="0" w:color="auto"/>
              <w:right w:val="single" w:sz="4" w:space="0" w:color="auto"/>
            </w:tcBorders>
            <w:shd w:val="clear" w:color="auto" w:fill="auto"/>
            <w:vAlign w:val="center"/>
          </w:tcPr>
          <w:p w14:paraId="10BD221C" w14:textId="77777777" w:rsidR="001E0EE6" w:rsidRPr="00565272" w:rsidRDefault="001E0EE6" w:rsidP="001E0EE6">
            <w:pPr>
              <w:jc w:val="center"/>
              <w:rPr>
                <w:rFonts w:ascii="Arial" w:hAnsi="Arial" w:cs="Arial"/>
                <w:color w:val="000000"/>
              </w:rPr>
            </w:pPr>
          </w:p>
        </w:tc>
      </w:tr>
      <w:tr w:rsidR="001E0EE6" w:rsidRPr="00565272" w14:paraId="5F5217E3" w14:textId="77777777" w:rsidTr="003C181F">
        <w:trPr>
          <w:trHeight w:val="300"/>
        </w:trPr>
        <w:tc>
          <w:tcPr>
            <w:tcW w:w="720" w:type="dxa"/>
            <w:tcBorders>
              <w:top w:val="nil"/>
              <w:left w:val="single" w:sz="4" w:space="0" w:color="auto"/>
              <w:bottom w:val="single" w:sz="4" w:space="0" w:color="auto"/>
              <w:right w:val="single" w:sz="4" w:space="0" w:color="auto"/>
            </w:tcBorders>
            <w:shd w:val="clear" w:color="auto" w:fill="auto"/>
            <w:noWrap/>
          </w:tcPr>
          <w:p w14:paraId="16ACD74F" w14:textId="2BADBDA5" w:rsidR="001E0EE6" w:rsidRPr="00565272" w:rsidRDefault="001E0EE6" w:rsidP="003C181F">
            <w:pPr>
              <w:jc w:val="center"/>
              <w:rPr>
                <w:rFonts w:ascii="Arial" w:hAnsi="Arial" w:cs="Arial"/>
                <w:b/>
                <w:color w:val="000000"/>
                <w:sz w:val="22"/>
                <w:szCs w:val="22"/>
              </w:rPr>
            </w:pPr>
            <w:r w:rsidRPr="00B2027C">
              <w:rPr>
                <w:rFonts w:ascii="Arial" w:hAnsi="Arial" w:cs="Arial"/>
                <w:b/>
                <w:color w:val="000000"/>
                <w:sz w:val="22"/>
                <w:szCs w:val="22"/>
              </w:rPr>
              <w:t>1</w:t>
            </w:r>
          </w:p>
        </w:tc>
        <w:tc>
          <w:tcPr>
            <w:tcW w:w="5175" w:type="dxa"/>
            <w:tcBorders>
              <w:top w:val="nil"/>
              <w:left w:val="nil"/>
              <w:bottom w:val="single" w:sz="4" w:space="0" w:color="auto"/>
              <w:right w:val="single" w:sz="4" w:space="0" w:color="auto"/>
            </w:tcBorders>
            <w:shd w:val="clear" w:color="auto" w:fill="auto"/>
            <w:vAlign w:val="center"/>
          </w:tcPr>
          <w:p w14:paraId="7FCCA22D" w14:textId="201C1B29" w:rsidR="001E0EE6" w:rsidRPr="00565272" w:rsidRDefault="001E0EE6" w:rsidP="001E0EE6">
            <w:pPr>
              <w:rPr>
                <w:rFonts w:ascii="Calibri" w:hAnsi="Calibri"/>
                <w:b/>
                <w:bCs/>
                <w:color w:val="000000"/>
                <w:sz w:val="22"/>
                <w:szCs w:val="22"/>
              </w:rPr>
            </w:pPr>
            <w:r w:rsidRPr="00B2027C">
              <w:rPr>
                <w:color w:val="000000"/>
                <w:sz w:val="24"/>
                <w:szCs w:val="24"/>
              </w:rPr>
              <w:t>Li</w:t>
            </w:r>
            <w:r w:rsidRPr="00B2027C">
              <w:rPr>
                <w:rFonts w:ascii="Arial" w:hAnsi="Arial" w:cs="Arial"/>
                <w:color w:val="000000"/>
              </w:rPr>
              <w:t>fting, shifting, positioning, installation, testing</w:t>
            </w:r>
            <w:r w:rsidR="00C81489">
              <w:rPr>
                <w:rFonts w:ascii="Arial" w:hAnsi="Arial" w:cs="Arial"/>
                <w:color w:val="000000"/>
              </w:rPr>
              <w:t>,</w:t>
            </w:r>
            <w:r w:rsidRPr="00B2027C">
              <w:rPr>
                <w:rFonts w:ascii="Arial" w:hAnsi="Arial" w:cs="Arial"/>
                <w:color w:val="000000"/>
              </w:rPr>
              <w:t xml:space="preserve"> and commissioning of outdoor</w:t>
            </w:r>
            <w:r>
              <w:rPr>
                <w:rFonts w:ascii="Arial" w:hAnsi="Arial" w:cs="Arial"/>
                <w:color w:val="000000"/>
              </w:rPr>
              <w:t xml:space="preserve"> </w:t>
            </w:r>
            <w:r w:rsidR="00C81489">
              <w:rPr>
                <w:rFonts w:ascii="Arial" w:hAnsi="Arial" w:cs="Arial"/>
                <w:color w:val="000000"/>
              </w:rPr>
              <w:t>and indoor</w:t>
            </w:r>
            <w:r w:rsidRPr="00B2027C">
              <w:rPr>
                <w:rFonts w:ascii="Arial" w:hAnsi="Arial" w:cs="Arial"/>
                <w:color w:val="000000"/>
              </w:rPr>
              <w:t xml:space="preserve"> units, fittings (Imported Y-joints &amp; header</w:t>
            </w:r>
            <w:r w:rsidR="00C81489">
              <w:rPr>
                <w:rFonts w:ascii="Arial" w:hAnsi="Arial" w:cs="Arial"/>
                <w:color w:val="000000"/>
              </w:rPr>
              <w:t>,</w:t>
            </w:r>
            <w:r w:rsidRPr="00B2027C">
              <w:rPr>
                <w:rFonts w:ascii="Arial" w:hAnsi="Arial" w:cs="Arial"/>
                <w:color w:val="000000"/>
              </w:rPr>
              <w:t xml:space="preserve"> etc.) remote controls of indoor units, including gas charging with R32/R410A gas as required,</w:t>
            </w:r>
            <w:r>
              <w:rPr>
                <w:rFonts w:ascii="Arial" w:hAnsi="Arial" w:cs="Arial"/>
                <w:color w:val="000000"/>
              </w:rPr>
              <w:t xml:space="preserve"> with </w:t>
            </w:r>
            <w:r w:rsidR="005B4F74">
              <w:rPr>
                <w:rFonts w:ascii="Arial" w:hAnsi="Arial" w:cs="Arial"/>
                <w:color w:val="000000"/>
              </w:rPr>
              <w:t>3-meter</w:t>
            </w:r>
            <w:r>
              <w:rPr>
                <w:rFonts w:ascii="Arial" w:hAnsi="Arial" w:cs="Arial"/>
                <w:color w:val="000000"/>
              </w:rPr>
              <w:t xml:space="preserve"> copper pipe with insulation</w:t>
            </w:r>
            <w:r w:rsidRPr="00B2027C">
              <w:rPr>
                <w:rFonts w:ascii="Arial" w:hAnsi="Arial" w:cs="Arial"/>
                <w:color w:val="000000"/>
              </w:rPr>
              <w:t xml:space="preserve"> complete as per specification.</w:t>
            </w:r>
            <w:r w:rsidRPr="00B2027C">
              <w:rPr>
                <w:rFonts w:asciiTheme="minorHAnsi" w:eastAsiaTheme="minorHAnsi" w:hAnsiTheme="minorHAnsi" w:cstheme="minorBidi"/>
                <w:sz w:val="22"/>
                <w:szCs w:val="22"/>
              </w:rPr>
              <w:t xml:space="preserve"> </w:t>
            </w:r>
            <w:r w:rsidRPr="00B2027C">
              <w:rPr>
                <w:rFonts w:ascii="Arial" w:hAnsi="Arial" w:cs="Arial"/>
                <w:color w:val="000000"/>
              </w:rPr>
              <w:t>pressure testing of concealed indoor units</w:t>
            </w:r>
            <w:r>
              <w:rPr>
                <w:rFonts w:ascii="Arial" w:hAnsi="Arial" w:cs="Arial"/>
                <w:color w:val="000000"/>
              </w:rPr>
              <w:t xml:space="preserve">, Making &amp; </w:t>
            </w:r>
            <w:r w:rsidR="00C81489">
              <w:rPr>
                <w:rFonts w:ascii="Arial" w:hAnsi="Arial" w:cs="Arial"/>
                <w:color w:val="000000"/>
              </w:rPr>
              <w:t xml:space="preserve">and </w:t>
            </w:r>
            <w:r>
              <w:rPr>
                <w:rFonts w:ascii="Arial" w:hAnsi="Arial" w:cs="Arial"/>
                <w:color w:val="000000"/>
              </w:rPr>
              <w:t xml:space="preserve">filling of </w:t>
            </w:r>
            <w:r w:rsidR="00C81489">
              <w:rPr>
                <w:rFonts w:ascii="Arial" w:hAnsi="Arial" w:cs="Arial"/>
                <w:color w:val="000000"/>
              </w:rPr>
              <w:t>gaps</w:t>
            </w:r>
            <w:r>
              <w:rPr>
                <w:rFonts w:ascii="Arial" w:hAnsi="Arial" w:cs="Arial"/>
                <w:color w:val="000000"/>
              </w:rPr>
              <w:t xml:space="preserve"> with PU foam.</w:t>
            </w:r>
          </w:p>
        </w:tc>
        <w:tc>
          <w:tcPr>
            <w:tcW w:w="728" w:type="dxa"/>
            <w:tcBorders>
              <w:top w:val="nil"/>
              <w:left w:val="nil"/>
              <w:bottom w:val="single" w:sz="4" w:space="0" w:color="auto"/>
              <w:right w:val="single" w:sz="4" w:space="0" w:color="auto"/>
            </w:tcBorders>
            <w:shd w:val="clear" w:color="auto" w:fill="auto"/>
            <w:vAlign w:val="center"/>
          </w:tcPr>
          <w:p w14:paraId="68768631" w14:textId="77777777" w:rsidR="001E0EE6" w:rsidRPr="00565272" w:rsidRDefault="001E0EE6" w:rsidP="001E0EE6">
            <w:pPr>
              <w:jc w:val="center"/>
              <w:rPr>
                <w:rFonts w:ascii="Arial" w:hAnsi="Arial" w:cs="Arial"/>
                <w:color w:val="000000"/>
              </w:rPr>
            </w:pPr>
          </w:p>
        </w:tc>
        <w:tc>
          <w:tcPr>
            <w:tcW w:w="810" w:type="dxa"/>
            <w:tcBorders>
              <w:top w:val="nil"/>
              <w:left w:val="nil"/>
              <w:bottom w:val="single" w:sz="4" w:space="0" w:color="auto"/>
              <w:right w:val="single" w:sz="4" w:space="0" w:color="auto"/>
            </w:tcBorders>
            <w:shd w:val="clear" w:color="auto" w:fill="auto"/>
            <w:noWrap/>
            <w:vAlign w:val="center"/>
          </w:tcPr>
          <w:p w14:paraId="2606EABB" w14:textId="77777777" w:rsidR="001E0EE6" w:rsidRPr="00565272" w:rsidRDefault="001E0EE6" w:rsidP="001E0EE6">
            <w:pPr>
              <w:jc w:val="center"/>
              <w:rPr>
                <w:rFonts w:ascii="Arial" w:hAnsi="Arial" w:cs="Arial"/>
                <w:color w:val="000000"/>
              </w:rPr>
            </w:pPr>
          </w:p>
        </w:tc>
        <w:tc>
          <w:tcPr>
            <w:tcW w:w="820" w:type="dxa"/>
            <w:tcBorders>
              <w:top w:val="nil"/>
              <w:left w:val="nil"/>
              <w:bottom w:val="single" w:sz="4" w:space="0" w:color="auto"/>
              <w:right w:val="single" w:sz="4" w:space="0" w:color="auto"/>
            </w:tcBorders>
            <w:shd w:val="clear" w:color="auto" w:fill="auto"/>
            <w:noWrap/>
            <w:vAlign w:val="center"/>
          </w:tcPr>
          <w:p w14:paraId="7267D51B" w14:textId="77777777" w:rsidR="001E0EE6" w:rsidRPr="00565272" w:rsidRDefault="001E0EE6" w:rsidP="001E0EE6">
            <w:pPr>
              <w:jc w:val="center"/>
              <w:rPr>
                <w:rFonts w:ascii="Arial" w:hAnsi="Arial" w:cs="Arial"/>
                <w:color w:val="000000"/>
              </w:rPr>
            </w:pPr>
          </w:p>
        </w:tc>
        <w:tc>
          <w:tcPr>
            <w:tcW w:w="1569" w:type="dxa"/>
            <w:tcBorders>
              <w:top w:val="nil"/>
              <w:left w:val="nil"/>
              <w:bottom w:val="single" w:sz="4" w:space="0" w:color="auto"/>
              <w:right w:val="single" w:sz="4" w:space="0" w:color="auto"/>
            </w:tcBorders>
            <w:shd w:val="clear" w:color="auto" w:fill="auto"/>
            <w:vAlign w:val="center"/>
          </w:tcPr>
          <w:p w14:paraId="14677076" w14:textId="77777777" w:rsidR="001E0EE6" w:rsidRPr="00565272" w:rsidRDefault="001E0EE6" w:rsidP="001E0EE6">
            <w:pPr>
              <w:jc w:val="center"/>
              <w:rPr>
                <w:rFonts w:ascii="Arial" w:hAnsi="Arial" w:cs="Arial"/>
                <w:color w:val="000000"/>
              </w:rPr>
            </w:pPr>
          </w:p>
        </w:tc>
      </w:tr>
      <w:tr w:rsidR="005B79D9" w:rsidRPr="00565272" w14:paraId="7C7DAA4D" w14:textId="77777777" w:rsidTr="003C181F">
        <w:trPr>
          <w:trHeight w:val="350"/>
        </w:trPr>
        <w:tc>
          <w:tcPr>
            <w:tcW w:w="720" w:type="dxa"/>
            <w:tcBorders>
              <w:top w:val="nil"/>
              <w:left w:val="single" w:sz="4" w:space="0" w:color="auto"/>
              <w:bottom w:val="single" w:sz="4" w:space="0" w:color="auto"/>
              <w:right w:val="single" w:sz="4" w:space="0" w:color="auto"/>
            </w:tcBorders>
            <w:shd w:val="clear" w:color="auto" w:fill="auto"/>
            <w:noWrap/>
            <w:hideMark/>
          </w:tcPr>
          <w:p w14:paraId="6B6B4211" w14:textId="7A5F82EA" w:rsidR="005B79D9" w:rsidRPr="00565272" w:rsidRDefault="005B79D9" w:rsidP="005B79D9">
            <w:pPr>
              <w:jc w:val="center"/>
              <w:rPr>
                <w:rFonts w:ascii="Arial" w:hAnsi="Arial" w:cs="Arial"/>
                <w:color w:val="000000"/>
              </w:rPr>
            </w:pPr>
            <w:r w:rsidRPr="00B2027C">
              <w:rPr>
                <w:rFonts w:ascii="Arial" w:hAnsi="Arial" w:cs="Arial"/>
                <w:color w:val="000000"/>
              </w:rPr>
              <w:t>a</w:t>
            </w:r>
          </w:p>
        </w:tc>
        <w:tc>
          <w:tcPr>
            <w:tcW w:w="5175" w:type="dxa"/>
            <w:tcBorders>
              <w:top w:val="nil"/>
              <w:left w:val="nil"/>
              <w:bottom w:val="single" w:sz="4" w:space="0" w:color="auto"/>
              <w:right w:val="single" w:sz="4" w:space="0" w:color="auto"/>
            </w:tcBorders>
            <w:shd w:val="clear" w:color="auto" w:fill="auto"/>
            <w:vAlign w:val="center"/>
            <w:hideMark/>
          </w:tcPr>
          <w:p w14:paraId="0CD287E1" w14:textId="312289BB" w:rsidR="005B79D9" w:rsidRPr="00565272" w:rsidRDefault="005B79D9" w:rsidP="005B79D9">
            <w:pPr>
              <w:rPr>
                <w:rFonts w:ascii="Arial" w:hAnsi="Arial" w:cs="Arial"/>
                <w:color w:val="000000"/>
              </w:rPr>
            </w:pPr>
            <w:r w:rsidRPr="00B2027C">
              <w:rPr>
                <w:rFonts w:ascii="Arial" w:hAnsi="Arial" w:cs="Arial"/>
                <w:color w:val="000000"/>
              </w:rPr>
              <w:t>Indoor Unit _ 1.5 TR</w:t>
            </w:r>
          </w:p>
        </w:tc>
        <w:tc>
          <w:tcPr>
            <w:tcW w:w="728" w:type="dxa"/>
            <w:tcBorders>
              <w:top w:val="nil"/>
              <w:left w:val="nil"/>
              <w:bottom w:val="single" w:sz="4" w:space="0" w:color="auto"/>
              <w:right w:val="single" w:sz="4" w:space="0" w:color="auto"/>
            </w:tcBorders>
            <w:shd w:val="clear" w:color="auto" w:fill="auto"/>
            <w:noWrap/>
            <w:vAlign w:val="center"/>
            <w:hideMark/>
          </w:tcPr>
          <w:p w14:paraId="03B38667" w14:textId="7E213234" w:rsidR="005B79D9" w:rsidRPr="00565272" w:rsidRDefault="005B79D9" w:rsidP="005B79D9">
            <w:pPr>
              <w:jc w:val="center"/>
              <w:rPr>
                <w:rFonts w:ascii="Arial" w:hAnsi="Arial" w:cs="Arial"/>
                <w:color w:val="000000"/>
              </w:rPr>
            </w:pPr>
            <w:r w:rsidRPr="00565272">
              <w:rPr>
                <w:rFonts w:ascii="Arial" w:hAnsi="Arial" w:cs="Arial"/>
                <w:color w:val="000000"/>
              </w:rPr>
              <w:t>Nos.</w:t>
            </w:r>
          </w:p>
        </w:tc>
        <w:tc>
          <w:tcPr>
            <w:tcW w:w="810" w:type="dxa"/>
            <w:tcBorders>
              <w:top w:val="nil"/>
              <w:left w:val="nil"/>
              <w:bottom w:val="single" w:sz="4" w:space="0" w:color="auto"/>
              <w:right w:val="single" w:sz="4" w:space="0" w:color="auto"/>
            </w:tcBorders>
            <w:shd w:val="clear" w:color="auto" w:fill="auto"/>
            <w:noWrap/>
            <w:vAlign w:val="center"/>
          </w:tcPr>
          <w:p w14:paraId="1937D1B8" w14:textId="09C9CF7D" w:rsidR="005B79D9" w:rsidRPr="00565272" w:rsidRDefault="005B79D9" w:rsidP="005B79D9">
            <w:pPr>
              <w:jc w:val="center"/>
              <w:rPr>
                <w:rFonts w:ascii="Arial" w:hAnsi="Arial" w:cs="Arial"/>
                <w:color w:val="000000"/>
              </w:rPr>
            </w:pPr>
            <w:r>
              <w:rPr>
                <w:rFonts w:ascii="Arial" w:hAnsi="Arial" w:cs="Arial"/>
                <w:color w:val="000000"/>
              </w:rPr>
              <w:t>2</w:t>
            </w:r>
          </w:p>
        </w:tc>
        <w:tc>
          <w:tcPr>
            <w:tcW w:w="820" w:type="dxa"/>
            <w:tcBorders>
              <w:top w:val="nil"/>
              <w:left w:val="nil"/>
              <w:bottom w:val="single" w:sz="4" w:space="0" w:color="auto"/>
              <w:right w:val="single" w:sz="4" w:space="0" w:color="auto"/>
            </w:tcBorders>
            <w:shd w:val="clear" w:color="auto" w:fill="auto"/>
            <w:noWrap/>
            <w:vAlign w:val="center"/>
            <w:hideMark/>
          </w:tcPr>
          <w:p w14:paraId="0D755172" w14:textId="77777777" w:rsidR="005B79D9" w:rsidRPr="00565272" w:rsidRDefault="005B79D9" w:rsidP="005B79D9">
            <w:pPr>
              <w:jc w:val="center"/>
              <w:rPr>
                <w:rFonts w:ascii="Arial" w:hAnsi="Arial" w:cs="Arial"/>
                <w:color w:val="000000"/>
              </w:rPr>
            </w:pPr>
            <w:r w:rsidRPr="00565272">
              <w:rPr>
                <w:rFonts w:ascii="Arial" w:hAnsi="Arial" w:cs="Arial"/>
                <w:color w:val="000000"/>
              </w:rPr>
              <w:t> </w:t>
            </w:r>
          </w:p>
        </w:tc>
        <w:tc>
          <w:tcPr>
            <w:tcW w:w="1569" w:type="dxa"/>
            <w:tcBorders>
              <w:top w:val="nil"/>
              <w:left w:val="nil"/>
              <w:bottom w:val="single" w:sz="4" w:space="0" w:color="auto"/>
              <w:right w:val="single" w:sz="4" w:space="0" w:color="auto"/>
            </w:tcBorders>
            <w:shd w:val="clear" w:color="auto" w:fill="auto"/>
            <w:vAlign w:val="center"/>
            <w:hideMark/>
          </w:tcPr>
          <w:p w14:paraId="68C22E78" w14:textId="77777777" w:rsidR="005B79D9" w:rsidRPr="00565272" w:rsidRDefault="005B79D9" w:rsidP="005B79D9">
            <w:pPr>
              <w:jc w:val="center"/>
              <w:rPr>
                <w:rFonts w:ascii="Arial" w:hAnsi="Arial" w:cs="Arial"/>
                <w:color w:val="000000"/>
              </w:rPr>
            </w:pPr>
          </w:p>
        </w:tc>
      </w:tr>
      <w:tr w:rsidR="005B79D9" w:rsidRPr="00565272" w14:paraId="34B7D837" w14:textId="77777777" w:rsidTr="003C181F">
        <w:trPr>
          <w:trHeight w:val="350"/>
        </w:trPr>
        <w:tc>
          <w:tcPr>
            <w:tcW w:w="720" w:type="dxa"/>
            <w:tcBorders>
              <w:top w:val="nil"/>
              <w:left w:val="single" w:sz="4" w:space="0" w:color="auto"/>
              <w:bottom w:val="single" w:sz="4" w:space="0" w:color="auto"/>
              <w:right w:val="single" w:sz="4" w:space="0" w:color="auto"/>
            </w:tcBorders>
            <w:shd w:val="clear" w:color="auto" w:fill="auto"/>
            <w:noWrap/>
          </w:tcPr>
          <w:p w14:paraId="7BFB3DB6" w14:textId="64B8A781" w:rsidR="005B79D9" w:rsidRPr="00565272" w:rsidRDefault="005B79D9" w:rsidP="005B79D9">
            <w:pPr>
              <w:jc w:val="center"/>
              <w:rPr>
                <w:rFonts w:ascii="Arial" w:hAnsi="Arial" w:cs="Arial"/>
                <w:color w:val="000000"/>
              </w:rPr>
            </w:pPr>
            <w:r w:rsidRPr="00B2027C">
              <w:rPr>
                <w:rFonts w:ascii="Arial" w:hAnsi="Arial" w:cs="Arial"/>
                <w:color w:val="000000"/>
              </w:rPr>
              <w:t>b</w:t>
            </w:r>
          </w:p>
        </w:tc>
        <w:tc>
          <w:tcPr>
            <w:tcW w:w="5175" w:type="dxa"/>
            <w:tcBorders>
              <w:top w:val="nil"/>
              <w:left w:val="nil"/>
              <w:bottom w:val="single" w:sz="4" w:space="0" w:color="auto"/>
              <w:right w:val="single" w:sz="4" w:space="0" w:color="auto"/>
            </w:tcBorders>
            <w:shd w:val="clear" w:color="auto" w:fill="auto"/>
            <w:vAlign w:val="center"/>
          </w:tcPr>
          <w:p w14:paraId="707B6520" w14:textId="3E3A7CD4" w:rsidR="005B79D9" w:rsidRPr="00565272" w:rsidRDefault="005B79D9" w:rsidP="005B79D9">
            <w:pPr>
              <w:rPr>
                <w:rFonts w:ascii="Arial" w:hAnsi="Arial" w:cs="Arial"/>
                <w:color w:val="000000"/>
              </w:rPr>
            </w:pPr>
            <w:r w:rsidRPr="00B2027C">
              <w:rPr>
                <w:rFonts w:ascii="Arial" w:hAnsi="Arial" w:cs="Arial"/>
                <w:color w:val="000000"/>
              </w:rPr>
              <w:t>Outdoor Unit_ 1.5 TR</w:t>
            </w:r>
          </w:p>
        </w:tc>
        <w:tc>
          <w:tcPr>
            <w:tcW w:w="728" w:type="dxa"/>
            <w:tcBorders>
              <w:top w:val="nil"/>
              <w:left w:val="nil"/>
              <w:bottom w:val="single" w:sz="4" w:space="0" w:color="auto"/>
              <w:right w:val="single" w:sz="4" w:space="0" w:color="auto"/>
            </w:tcBorders>
            <w:shd w:val="clear" w:color="auto" w:fill="auto"/>
            <w:noWrap/>
            <w:vAlign w:val="center"/>
          </w:tcPr>
          <w:p w14:paraId="48E38020" w14:textId="5FA64C4B" w:rsidR="005B79D9" w:rsidRPr="00565272" w:rsidRDefault="005B79D9" w:rsidP="005B79D9">
            <w:pPr>
              <w:jc w:val="center"/>
              <w:rPr>
                <w:rFonts w:ascii="Arial" w:hAnsi="Arial" w:cs="Arial"/>
                <w:color w:val="000000"/>
              </w:rPr>
            </w:pPr>
            <w:r w:rsidRPr="00565272">
              <w:rPr>
                <w:rFonts w:ascii="Arial" w:hAnsi="Arial" w:cs="Arial"/>
                <w:color w:val="000000"/>
              </w:rPr>
              <w:t>Nos.</w:t>
            </w:r>
          </w:p>
        </w:tc>
        <w:tc>
          <w:tcPr>
            <w:tcW w:w="810" w:type="dxa"/>
            <w:tcBorders>
              <w:top w:val="nil"/>
              <w:left w:val="nil"/>
              <w:bottom w:val="single" w:sz="4" w:space="0" w:color="auto"/>
              <w:right w:val="single" w:sz="4" w:space="0" w:color="auto"/>
            </w:tcBorders>
            <w:shd w:val="clear" w:color="auto" w:fill="auto"/>
            <w:noWrap/>
            <w:vAlign w:val="center"/>
          </w:tcPr>
          <w:p w14:paraId="5AB71D12" w14:textId="1E2993A7" w:rsidR="005B79D9" w:rsidRPr="00565272" w:rsidRDefault="005B79D9" w:rsidP="005B79D9">
            <w:pPr>
              <w:jc w:val="center"/>
              <w:rPr>
                <w:rFonts w:ascii="Arial" w:hAnsi="Arial" w:cs="Arial"/>
                <w:color w:val="000000"/>
              </w:rPr>
            </w:pPr>
            <w:r>
              <w:rPr>
                <w:rFonts w:ascii="Arial" w:hAnsi="Arial" w:cs="Arial"/>
                <w:color w:val="000000"/>
              </w:rPr>
              <w:t>2</w:t>
            </w:r>
          </w:p>
        </w:tc>
        <w:tc>
          <w:tcPr>
            <w:tcW w:w="820" w:type="dxa"/>
            <w:tcBorders>
              <w:top w:val="nil"/>
              <w:left w:val="nil"/>
              <w:bottom w:val="single" w:sz="4" w:space="0" w:color="auto"/>
              <w:right w:val="single" w:sz="4" w:space="0" w:color="auto"/>
            </w:tcBorders>
            <w:shd w:val="clear" w:color="auto" w:fill="auto"/>
            <w:noWrap/>
            <w:vAlign w:val="center"/>
          </w:tcPr>
          <w:p w14:paraId="3DE32663" w14:textId="77777777" w:rsidR="005B79D9" w:rsidRPr="00565272" w:rsidRDefault="005B79D9" w:rsidP="005B79D9">
            <w:pPr>
              <w:jc w:val="center"/>
              <w:rPr>
                <w:rFonts w:ascii="Arial" w:hAnsi="Arial" w:cs="Arial"/>
                <w:color w:val="000000"/>
              </w:rPr>
            </w:pPr>
          </w:p>
        </w:tc>
        <w:tc>
          <w:tcPr>
            <w:tcW w:w="1569" w:type="dxa"/>
            <w:tcBorders>
              <w:top w:val="nil"/>
              <w:left w:val="nil"/>
              <w:bottom w:val="single" w:sz="4" w:space="0" w:color="auto"/>
              <w:right w:val="single" w:sz="4" w:space="0" w:color="auto"/>
            </w:tcBorders>
            <w:shd w:val="clear" w:color="auto" w:fill="auto"/>
            <w:vAlign w:val="center"/>
          </w:tcPr>
          <w:p w14:paraId="4E447E8D" w14:textId="77777777" w:rsidR="005B79D9" w:rsidRPr="00565272" w:rsidRDefault="005B79D9" w:rsidP="005B79D9">
            <w:pPr>
              <w:jc w:val="center"/>
              <w:rPr>
                <w:rFonts w:ascii="Arial" w:hAnsi="Arial" w:cs="Arial"/>
                <w:color w:val="000000"/>
              </w:rPr>
            </w:pPr>
          </w:p>
        </w:tc>
      </w:tr>
      <w:tr w:rsidR="001E0EE6" w:rsidRPr="00565272" w14:paraId="1382ACF6" w14:textId="77777777" w:rsidTr="003C181F">
        <w:trPr>
          <w:trHeight w:val="300"/>
        </w:trPr>
        <w:tc>
          <w:tcPr>
            <w:tcW w:w="720" w:type="dxa"/>
            <w:tcBorders>
              <w:top w:val="nil"/>
              <w:left w:val="single" w:sz="4" w:space="0" w:color="auto"/>
              <w:bottom w:val="single" w:sz="4" w:space="0" w:color="auto"/>
              <w:right w:val="single" w:sz="4" w:space="0" w:color="auto"/>
            </w:tcBorders>
            <w:shd w:val="clear" w:color="auto" w:fill="auto"/>
            <w:noWrap/>
            <w:hideMark/>
          </w:tcPr>
          <w:p w14:paraId="0BEE8C87" w14:textId="4180394E" w:rsidR="001E0EE6" w:rsidRPr="00565272" w:rsidRDefault="001E0EE6" w:rsidP="003C181F">
            <w:pPr>
              <w:jc w:val="center"/>
              <w:rPr>
                <w:rFonts w:ascii="Arial" w:hAnsi="Arial" w:cs="Arial"/>
                <w:color w:val="000000"/>
              </w:rPr>
            </w:pPr>
            <w:r w:rsidRPr="00326722">
              <w:rPr>
                <w:rFonts w:ascii="Arial" w:hAnsi="Arial" w:cs="Arial"/>
                <w:b/>
                <w:bCs/>
                <w:color w:val="000000"/>
              </w:rPr>
              <w:t>2.</w:t>
            </w:r>
          </w:p>
        </w:tc>
        <w:tc>
          <w:tcPr>
            <w:tcW w:w="5175" w:type="dxa"/>
            <w:tcBorders>
              <w:top w:val="nil"/>
              <w:left w:val="nil"/>
              <w:bottom w:val="single" w:sz="4" w:space="0" w:color="auto"/>
              <w:right w:val="single" w:sz="4" w:space="0" w:color="auto"/>
            </w:tcBorders>
            <w:shd w:val="clear" w:color="auto" w:fill="auto"/>
            <w:vAlign w:val="center"/>
            <w:hideMark/>
          </w:tcPr>
          <w:p w14:paraId="5991C2A6" w14:textId="388E7840" w:rsidR="001E0EE6" w:rsidRPr="00565272" w:rsidRDefault="001E0EE6" w:rsidP="001E0EE6">
            <w:pPr>
              <w:jc w:val="both"/>
              <w:rPr>
                <w:rFonts w:ascii="Arial" w:hAnsi="Arial" w:cs="Arial"/>
                <w:b/>
                <w:color w:val="000000"/>
              </w:rPr>
            </w:pPr>
            <w:r w:rsidRPr="00B2027C">
              <w:rPr>
                <w:rFonts w:ascii="Arial" w:hAnsi="Arial" w:cs="Arial"/>
                <w:b/>
                <w:color w:val="000000"/>
              </w:rPr>
              <w:t>Refrigerant Copper Piping</w:t>
            </w:r>
          </w:p>
        </w:tc>
        <w:tc>
          <w:tcPr>
            <w:tcW w:w="728" w:type="dxa"/>
            <w:tcBorders>
              <w:top w:val="nil"/>
              <w:left w:val="nil"/>
              <w:bottom w:val="single" w:sz="4" w:space="0" w:color="auto"/>
              <w:right w:val="single" w:sz="4" w:space="0" w:color="auto"/>
            </w:tcBorders>
            <w:shd w:val="clear" w:color="auto" w:fill="auto"/>
            <w:noWrap/>
            <w:vAlign w:val="center"/>
            <w:hideMark/>
          </w:tcPr>
          <w:p w14:paraId="47E54F91" w14:textId="77777777" w:rsidR="001E0EE6" w:rsidRPr="00565272" w:rsidRDefault="001E0EE6" w:rsidP="001E0EE6">
            <w:pPr>
              <w:rPr>
                <w:rFonts w:ascii="Arial" w:hAnsi="Arial" w:cs="Arial"/>
                <w:color w:val="000000"/>
              </w:rPr>
            </w:pPr>
          </w:p>
        </w:tc>
        <w:tc>
          <w:tcPr>
            <w:tcW w:w="810" w:type="dxa"/>
            <w:tcBorders>
              <w:top w:val="nil"/>
              <w:left w:val="nil"/>
              <w:bottom w:val="single" w:sz="4" w:space="0" w:color="auto"/>
              <w:right w:val="single" w:sz="4" w:space="0" w:color="auto"/>
            </w:tcBorders>
            <w:shd w:val="clear" w:color="auto" w:fill="auto"/>
            <w:noWrap/>
            <w:vAlign w:val="center"/>
          </w:tcPr>
          <w:p w14:paraId="432A51C8" w14:textId="77777777" w:rsidR="001E0EE6" w:rsidRPr="00565272" w:rsidRDefault="001E0EE6" w:rsidP="001E0EE6">
            <w:pPr>
              <w:rPr>
                <w:rFonts w:ascii="Arial" w:hAnsi="Arial" w:cs="Arial"/>
                <w:color w:val="000000"/>
              </w:rPr>
            </w:pPr>
          </w:p>
        </w:tc>
        <w:tc>
          <w:tcPr>
            <w:tcW w:w="820" w:type="dxa"/>
            <w:tcBorders>
              <w:top w:val="nil"/>
              <w:left w:val="nil"/>
              <w:bottom w:val="single" w:sz="4" w:space="0" w:color="auto"/>
              <w:right w:val="single" w:sz="4" w:space="0" w:color="auto"/>
            </w:tcBorders>
            <w:shd w:val="clear" w:color="auto" w:fill="auto"/>
            <w:noWrap/>
            <w:vAlign w:val="center"/>
            <w:hideMark/>
          </w:tcPr>
          <w:p w14:paraId="499032E8" w14:textId="77777777" w:rsidR="001E0EE6" w:rsidRPr="00565272" w:rsidRDefault="001E0EE6" w:rsidP="001E0EE6">
            <w:pPr>
              <w:jc w:val="center"/>
              <w:rPr>
                <w:rFonts w:ascii="Arial" w:hAnsi="Arial" w:cs="Arial"/>
                <w:color w:val="000000"/>
              </w:rPr>
            </w:pPr>
            <w:r w:rsidRPr="00565272">
              <w:rPr>
                <w:rFonts w:ascii="Arial" w:hAnsi="Arial" w:cs="Arial"/>
                <w:color w:val="000000"/>
              </w:rPr>
              <w:t> </w:t>
            </w:r>
          </w:p>
        </w:tc>
        <w:tc>
          <w:tcPr>
            <w:tcW w:w="1569" w:type="dxa"/>
            <w:tcBorders>
              <w:top w:val="nil"/>
              <w:left w:val="nil"/>
              <w:bottom w:val="single" w:sz="4" w:space="0" w:color="auto"/>
              <w:right w:val="single" w:sz="4" w:space="0" w:color="auto"/>
            </w:tcBorders>
            <w:shd w:val="clear" w:color="auto" w:fill="auto"/>
            <w:vAlign w:val="center"/>
            <w:hideMark/>
          </w:tcPr>
          <w:p w14:paraId="3BFDD289" w14:textId="77777777" w:rsidR="001E0EE6" w:rsidRPr="00565272" w:rsidRDefault="001E0EE6" w:rsidP="001E0EE6">
            <w:pPr>
              <w:jc w:val="center"/>
              <w:rPr>
                <w:rFonts w:ascii="Arial" w:hAnsi="Arial" w:cs="Arial"/>
                <w:color w:val="000000"/>
              </w:rPr>
            </w:pPr>
          </w:p>
        </w:tc>
      </w:tr>
      <w:tr w:rsidR="001E0EE6" w:rsidRPr="00565272" w14:paraId="5E55EDF7" w14:textId="77777777" w:rsidTr="00793EB5">
        <w:trPr>
          <w:trHeight w:val="51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17320F05" w14:textId="77777777" w:rsidR="001E0EE6" w:rsidRPr="00565272" w:rsidRDefault="001E0EE6" w:rsidP="001E0EE6">
            <w:pPr>
              <w:jc w:val="center"/>
              <w:rPr>
                <w:rFonts w:ascii="Arial" w:hAnsi="Arial" w:cs="Arial"/>
                <w:color w:val="000000"/>
              </w:rPr>
            </w:pPr>
          </w:p>
        </w:tc>
        <w:tc>
          <w:tcPr>
            <w:tcW w:w="5175" w:type="dxa"/>
            <w:tcBorders>
              <w:top w:val="nil"/>
              <w:left w:val="nil"/>
              <w:bottom w:val="single" w:sz="4" w:space="0" w:color="auto"/>
              <w:right w:val="single" w:sz="4" w:space="0" w:color="auto"/>
            </w:tcBorders>
            <w:shd w:val="clear" w:color="auto" w:fill="auto"/>
            <w:vAlign w:val="center"/>
            <w:hideMark/>
          </w:tcPr>
          <w:p w14:paraId="7676E863" w14:textId="4F5F27E8" w:rsidR="001E0EE6" w:rsidRPr="00565272" w:rsidRDefault="001E0EE6" w:rsidP="001E0EE6">
            <w:pPr>
              <w:rPr>
                <w:rFonts w:ascii="Arial" w:hAnsi="Arial" w:cs="Arial"/>
                <w:color w:val="000000"/>
              </w:rPr>
            </w:pPr>
            <w:r w:rsidRPr="00B2027C">
              <w:rPr>
                <w:rFonts w:ascii="Arial" w:hAnsi="Arial" w:cs="Arial"/>
                <w:color w:val="000000"/>
              </w:rPr>
              <w:t xml:space="preserve">Interconnecting refrigerant pipe work with closed cell elastomeric nitrile rubber tubular insulation between each set of indoor &amp; </w:t>
            </w:r>
            <w:r w:rsidR="009106E8">
              <w:rPr>
                <w:rFonts w:ascii="Arial" w:hAnsi="Arial" w:cs="Arial"/>
                <w:color w:val="000000"/>
              </w:rPr>
              <w:t xml:space="preserve">and </w:t>
            </w:r>
            <w:r w:rsidRPr="00B2027C">
              <w:rPr>
                <w:rFonts w:ascii="Arial" w:hAnsi="Arial" w:cs="Arial"/>
                <w:color w:val="000000"/>
              </w:rPr>
              <w:t>outdoor units as per specifications, all</w:t>
            </w:r>
            <w:r w:rsidR="009106E8">
              <w:rPr>
                <w:rFonts w:ascii="Arial" w:hAnsi="Arial" w:cs="Arial"/>
                <w:color w:val="000000"/>
              </w:rPr>
              <w:t xml:space="preserve"> </w:t>
            </w:r>
            <w:r w:rsidRPr="00B2027C">
              <w:rPr>
                <w:rFonts w:ascii="Arial" w:hAnsi="Arial" w:cs="Arial"/>
                <w:color w:val="000000"/>
              </w:rPr>
              <w:t>piping inside the</w:t>
            </w:r>
            <w:r w:rsidR="009106E8">
              <w:rPr>
                <w:rFonts w:ascii="Arial" w:hAnsi="Arial" w:cs="Arial"/>
                <w:color w:val="000000"/>
              </w:rPr>
              <w:t xml:space="preserve"> </w:t>
            </w:r>
            <w:r w:rsidRPr="00B2027C">
              <w:rPr>
                <w:rFonts w:ascii="Arial" w:hAnsi="Arial" w:cs="Arial"/>
                <w:color w:val="000000"/>
              </w:rPr>
              <w:t>room shall be properly supported</w:t>
            </w:r>
            <w:r w:rsidR="009106E8">
              <w:rPr>
                <w:rFonts w:ascii="Arial" w:hAnsi="Arial" w:cs="Arial"/>
                <w:color w:val="000000"/>
              </w:rPr>
              <w:t>.</w:t>
            </w:r>
          </w:p>
        </w:tc>
        <w:tc>
          <w:tcPr>
            <w:tcW w:w="728" w:type="dxa"/>
            <w:tcBorders>
              <w:top w:val="nil"/>
              <w:left w:val="nil"/>
              <w:bottom w:val="single" w:sz="4" w:space="0" w:color="auto"/>
              <w:right w:val="single" w:sz="4" w:space="0" w:color="auto"/>
            </w:tcBorders>
            <w:shd w:val="clear" w:color="auto" w:fill="auto"/>
            <w:noWrap/>
            <w:vAlign w:val="center"/>
            <w:hideMark/>
          </w:tcPr>
          <w:p w14:paraId="4ABE194C" w14:textId="0AF3F5EB" w:rsidR="001E0EE6" w:rsidRPr="00565272" w:rsidRDefault="00AF6144" w:rsidP="001E0EE6">
            <w:pPr>
              <w:rPr>
                <w:rFonts w:ascii="Arial" w:hAnsi="Arial" w:cs="Arial"/>
                <w:color w:val="000000"/>
              </w:rPr>
            </w:pPr>
            <w:r>
              <w:rPr>
                <w:rFonts w:ascii="Arial" w:hAnsi="Arial" w:cs="Arial"/>
                <w:color w:val="000000"/>
              </w:rPr>
              <w:t xml:space="preserve">  </w:t>
            </w:r>
            <w:r w:rsidR="005B79D9">
              <w:rPr>
                <w:rFonts w:ascii="Arial" w:hAnsi="Arial" w:cs="Arial"/>
                <w:color w:val="000000"/>
              </w:rPr>
              <w:t>Mtr</w:t>
            </w:r>
          </w:p>
        </w:tc>
        <w:tc>
          <w:tcPr>
            <w:tcW w:w="810" w:type="dxa"/>
            <w:tcBorders>
              <w:top w:val="nil"/>
              <w:left w:val="nil"/>
              <w:bottom w:val="single" w:sz="4" w:space="0" w:color="auto"/>
              <w:right w:val="single" w:sz="4" w:space="0" w:color="auto"/>
            </w:tcBorders>
            <w:shd w:val="clear" w:color="auto" w:fill="auto"/>
            <w:noWrap/>
            <w:vAlign w:val="center"/>
          </w:tcPr>
          <w:p w14:paraId="79DD51D9" w14:textId="16F4AA12" w:rsidR="001E0EE6" w:rsidRPr="00565272" w:rsidRDefault="005B79D9" w:rsidP="001E0EE6">
            <w:pPr>
              <w:jc w:val="center"/>
              <w:rPr>
                <w:rFonts w:ascii="Arial" w:hAnsi="Arial" w:cs="Arial"/>
                <w:color w:val="000000"/>
              </w:rPr>
            </w:pPr>
            <w:r>
              <w:rPr>
                <w:rFonts w:ascii="Arial" w:hAnsi="Arial" w:cs="Arial"/>
                <w:color w:val="000000"/>
              </w:rPr>
              <w:t>25</w:t>
            </w:r>
          </w:p>
        </w:tc>
        <w:tc>
          <w:tcPr>
            <w:tcW w:w="820" w:type="dxa"/>
            <w:tcBorders>
              <w:top w:val="nil"/>
              <w:left w:val="nil"/>
              <w:bottom w:val="single" w:sz="4" w:space="0" w:color="auto"/>
              <w:right w:val="single" w:sz="4" w:space="0" w:color="auto"/>
            </w:tcBorders>
            <w:shd w:val="clear" w:color="auto" w:fill="auto"/>
            <w:noWrap/>
            <w:vAlign w:val="center"/>
            <w:hideMark/>
          </w:tcPr>
          <w:p w14:paraId="3A99D87C" w14:textId="77777777" w:rsidR="001E0EE6" w:rsidRPr="00565272" w:rsidRDefault="001E0EE6" w:rsidP="001E0EE6">
            <w:pPr>
              <w:jc w:val="center"/>
              <w:rPr>
                <w:rFonts w:ascii="Arial" w:hAnsi="Arial" w:cs="Arial"/>
                <w:color w:val="000000"/>
              </w:rPr>
            </w:pPr>
            <w:r w:rsidRPr="00565272">
              <w:rPr>
                <w:rFonts w:ascii="Arial" w:hAnsi="Arial" w:cs="Arial"/>
                <w:color w:val="000000"/>
              </w:rPr>
              <w:t> </w:t>
            </w:r>
          </w:p>
        </w:tc>
        <w:tc>
          <w:tcPr>
            <w:tcW w:w="1569" w:type="dxa"/>
            <w:tcBorders>
              <w:top w:val="nil"/>
              <w:left w:val="nil"/>
              <w:bottom w:val="single" w:sz="4" w:space="0" w:color="auto"/>
              <w:right w:val="single" w:sz="4" w:space="0" w:color="auto"/>
            </w:tcBorders>
            <w:shd w:val="clear" w:color="auto" w:fill="auto"/>
            <w:vAlign w:val="center"/>
            <w:hideMark/>
          </w:tcPr>
          <w:p w14:paraId="3B12E131" w14:textId="77777777" w:rsidR="001E0EE6" w:rsidRPr="00565272" w:rsidRDefault="001E0EE6" w:rsidP="001E0EE6">
            <w:pPr>
              <w:jc w:val="center"/>
              <w:rPr>
                <w:rFonts w:ascii="Arial" w:hAnsi="Arial" w:cs="Arial"/>
                <w:color w:val="000000"/>
              </w:rPr>
            </w:pPr>
          </w:p>
        </w:tc>
      </w:tr>
      <w:tr w:rsidR="001E0EE6" w:rsidRPr="00565272" w14:paraId="0E145F8F" w14:textId="77777777" w:rsidTr="003C181F">
        <w:trPr>
          <w:trHeight w:val="64"/>
        </w:trPr>
        <w:tc>
          <w:tcPr>
            <w:tcW w:w="720" w:type="dxa"/>
            <w:tcBorders>
              <w:top w:val="nil"/>
              <w:left w:val="single" w:sz="4" w:space="0" w:color="auto"/>
              <w:bottom w:val="single" w:sz="4" w:space="0" w:color="auto"/>
              <w:right w:val="single" w:sz="4" w:space="0" w:color="auto"/>
            </w:tcBorders>
            <w:shd w:val="clear" w:color="auto" w:fill="auto"/>
            <w:noWrap/>
            <w:vAlign w:val="center"/>
          </w:tcPr>
          <w:p w14:paraId="2196FC6B" w14:textId="1DE65517" w:rsidR="001E0EE6" w:rsidRPr="00565272" w:rsidRDefault="001E0EE6" w:rsidP="001E0EE6">
            <w:pPr>
              <w:jc w:val="center"/>
              <w:rPr>
                <w:rFonts w:ascii="Arial" w:hAnsi="Arial" w:cs="Arial"/>
                <w:b/>
                <w:color w:val="000000"/>
              </w:rPr>
            </w:pPr>
            <w:r>
              <w:rPr>
                <w:rFonts w:ascii="Arial" w:hAnsi="Arial" w:cs="Arial"/>
                <w:b/>
                <w:color w:val="000000"/>
              </w:rPr>
              <w:t>3.</w:t>
            </w:r>
          </w:p>
        </w:tc>
        <w:tc>
          <w:tcPr>
            <w:tcW w:w="5175" w:type="dxa"/>
            <w:tcBorders>
              <w:top w:val="nil"/>
              <w:left w:val="nil"/>
              <w:bottom w:val="single" w:sz="4" w:space="0" w:color="auto"/>
              <w:right w:val="single" w:sz="4" w:space="0" w:color="auto"/>
            </w:tcBorders>
            <w:shd w:val="clear" w:color="auto" w:fill="auto"/>
            <w:vAlign w:val="center"/>
          </w:tcPr>
          <w:p w14:paraId="385E46A0" w14:textId="474FE8FB" w:rsidR="001E0EE6" w:rsidRPr="00565272" w:rsidRDefault="001E0EE6" w:rsidP="001E0EE6">
            <w:pPr>
              <w:rPr>
                <w:rFonts w:ascii="Arial" w:hAnsi="Arial" w:cs="Arial"/>
                <w:b/>
                <w:color w:val="000000"/>
              </w:rPr>
            </w:pPr>
            <w:r w:rsidRPr="00B2027C">
              <w:rPr>
                <w:rFonts w:ascii="Arial" w:hAnsi="Arial" w:cs="Arial"/>
                <w:b/>
                <w:color w:val="000000"/>
              </w:rPr>
              <w:t>Drain Piping</w:t>
            </w:r>
          </w:p>
        </w:tc>
        <w:tc>
          <w:tcPr>
            <w:tcW w:w="728" w:type="dxa"/>
            <w:tcBorders>
              <w:top w:val="nil"/>
              <w:left w:val="nil"/>
              <w:bottom w:val="single" w:sz="4" w:space="0" w:color="auto"/>
              <w:right w:val="single" w:sz="4" w:space="0" w:color="auto"/>
            </w:tcBorders>
            <w:shd w:val="clear" w:color="auto" w:fill="auto"/>
            <w:noWrap/>
            <w:vAlign w:val="center"/>
          </w:tcPr>
          <w:p w14:paraId="13C832FB" w14:textId="77777777" w:rsidR="001E0EE6" w:rsidRPr="00565272" w:rsidRDefault="001E0EE6" w:rsidP="001E0EE6">
            <w:pPr>
              <w:rPr>
                <w:rFonts w:ascii="Arial" w:hAnsi="Arial" w:cs="Arial"/>
                <w:color w:val="000000"/>
              </w:rPr>
            </w:pPr>
          </w:p>
        </w:tc>
        <w:tc>
          <w:tcPr>
            <w:tcW w:w="810" w:type="dxa"/>
            <w:tcBorders>
              <w:top w:val="nil"/>
              <w:left w:val="nil"/>
              <w:bottom w:val="single" w:sz="4" w:space="0" w:color="auto"/>
              <w:right w:val="single" w:sz="4" w:space="0" w:color="auto"/>
            </w:tcBorders>
            <w:shd w:val="clear" w:color="auto" w:fill="auto"/>
            <w:noWrap/>
            <w:vAlign w:val="center"/>
          </w:tcPr>
          <w:p w14:paraId="02588C46" w14:textId="77777777" w:rsidR="001E0EE6" w:rsidRPr="00565272" w:rsidRDefault="001E0EE6" w:rsidP="001E0EE6">
            <w:pPr>
              <w:jc w:val="center"/>
              <w:rPr>
                <w:rFonts w:ascii="Arial" w:hAnsi="Arial" w:cs="Arial"/>
                <w:color w:val="000000"/>
              </w:rPr>
            </w:pPr>
          </w:p>
        </w:tc>
        <w:tc>
          <w:tcPr>
            <w:tcW w:w="820" w:type="dxa"/>
            <w:tcBorders>
              <w:top w:val="nil"/>
              <w:left w:val="nil"/>
              <w:bottom w:val="single" w:sz="4" w:space="0" w:color="auto"/>
              <w:right w:val="single" w:sz="4" w:space="0" w:color="auto"/>
            </w:tcBorders>
            <w:shd w:val="clear" w:color="auto" w:fill="auto"/>
            <w:noWrap/>
            <w:vAlign w:val="center"/>
          </w:tcPr>
          <w:p w14:paraId="1A09F8AD" w14:textId="77777777" w:rsidR="001E0EE6" w:rsidRPr="00565272" w:rsidRDefault="001E0EE6" w:rsidP="001E0EE6">
            <w:pPr>
              <w:jc w:val="center"/>
              <w:rPr>
                <w:rFonts w:ascii="Arial" w:hAnsi="Arial" w:cs="Arial"/>
                <w:color w:val="000000"/>
              </w:rPr>
            </w:pPr>
          </w:p>
        </w:tc>
        <w:tc>
          <w:tcPr>
            <w:tcW w:w="1569" w:type="dxa"/>
            <w:tcBorders>
              <w:top w:val="nil"/>
              <w:left w:val="nil"/>
              <w:bottom w:val="single" w:sz="4" w:space="0" w:color="auto"/>
              <w:right w:val="single" w:sz="4" w:space="0" w:color="auto"/>
            </w:tcBorders>
            <w:shd w:val="clear" w:color="auto" w:fill="auto"/>
            <w:vAlign w:val="center"/>
          </w:tcPr>
          <w:p w14:paraId="0B95D4E0" w14:textId="77777777" w:rsidR="001E0EE6" w:rsidRPr="00565272" w:rsidRDefault="001E0EE6" w:rsidP="001E0EE6">
            <w:pPr>
              <w:jc w:val="center"/>
              <w:rPr>
                <w:rFonts w:ascii="Arial" w:hAnsi="Arial" w:cs="Arial"/>
                <w:color w:val="000000"/>
              </w:rPr>
            </w:pPr>
          </w:p>
        </w:tc>
      </w:tr>
      <w:tr w:rsidR="001E0EE6" w:rsidRPr="00565272" w14:paraId="75EF6930" w14:textId="77777777" w:rsidTr="003D7A3C">
        <w:trPr>
          <w:trHeight w:val="510"/>
        </w:trPr>
        <w:tc>
          <w:tcPr>
            <w:tcW w:w="720" w:type="dxa"/>
            <w:tcBorders>
              <w:top w:val="nil"/>
              <w:left w:val="single" w:sz="4" w:space="0" w:color="auto"/>
              <w:bottom w:val="single" w:sz="4" w:space="0" w:color="auto"/>
              <w:right w:val="single" w:sz="4" w:space="0" w:color="auto"/>
            </w:tcBorders>
            <w:shd w:val="clear" w:color="auto" w:fill="auto"/>
            <w:noWrap/>
            <w:vAlign w:val="center"/>
          </w:tcPr>
          <w:p w14:paraId="3EA29DAF" w14:textId="77777777" w:rsidR="001E0EE6" w:rsidRPr="00565272" w:rsidRDefault="001E0EE6" w:rsidP="001E0EE6">
            <w:pPr>
              <w:jc w:val="center"/>
              <w:rPr>
                <w:rFonts w:ascii="Arial" w:hAnsi="Arial" w:cs="Arial"/>
                <w:color w:val="000000"/>
              </w:rPr>
            </w:pPr>
          </w:p>
        </w:tc>
        <w:tc>
          <w:tcPr>
            <w:tcW w:w="5175" w:type="dxa"/>
            <w:tcBorders>
              <w:top w:val="nil"/>
              <w:left w:val="nil"/>
              <w:bottom w:val="single" w:sz="4" w:space="0" w:color="auto"/>
              <w:right w:val="single" w:sz="4" w:space="0" w:color="auto"/>
            </w:tcBorders>
            <w:shd w:val="clear" w:color="auto" w:fill="auto"/>
            <w:vAlign w:val="center"/>
          </w:tcPr>
          <w:p w14:paraId="7F8806E8" w14:textId="108AD9D5" w:rsidR="001E0EE6" w:rsidRPr="00565272" w:rsidRDefault="001E0EE6" w:rsidP="001E0EE6">
            <w:pPr>
              <w:rPr>
                <w:rFonts w:ascii="Arial" w:hAnsi="Arial" w:cs="Arial"/>
                <w:color w:val="000000"/>
              </w:rPr>
            </w:pPr>
            <w:r w:rsidRPr="00B2027C">
              <w:rPr>
                <w:rFonts w:ascii="Arial" w:hAnsi="Arial" w:cs="Arial"/>
                <w:color w:val="000000"/>
              </w:rPr>
              <w:t xml:space="preserve">Providing and fixing rigid PVC piping complete with fittings supports as per specifications </w:t>
            </w:r>
          </w:p>
        </w:tc>
        <w:tc>
          <w:tcPr>
            <w:tcW w:w="728" w:type="dxa"/>
            <w:tcBorders>
              <w:top w:val="nil"/>
              <w:left w:val="nil"/>
              <w:bottom w:val="single" w:sz="4" w:space="0" w:color="auto"/>
              <w:right w:val="single" w:sz="4" w:space="0" w:color="auto"/>
            </w:tcBorders>
            <w:shd w:val="clear" w:color="auto" w:fill="auto"/>
            <w:noWrap/>
            <w:vAlign w:val="center"/>
          </w:tcPr>
          <w:p w14:paraId="207DE54C" w14:textId="77777777" w:rsidR="001E0EE6" w:rsidRPr="00565272" w:rsidRDefault="001E0EE6" w:rsidP="001E0EE6">
            <w:pPr>
              <w:rPr>
                <w:rFonts w:ascii="Arial" w:hAnsi="Arial" w:cs="Arial"/>
                <w:color w:val="000000"/>
              </w:rPr>
            </w:pPr>
          </w:p>
        </w:tc>
        <w:tc>
          <w:tcPr>
            <w:tcW w:w="810" w:type="dxa"/>
            <w:tcBorders>
              <w:top w:val="nil"/>
              <w:left w:val="nil"/>
              <w:bottom w:val="single" w:sz="4" w:space="0" w:color="auto"/>
              <w:right w:val="single" w:sz="4" w:space="0" w:color="auto"/>
            </w:tcBorders>
            <w:shd w:val="clear" w:color="auto" w:fill="auto"/>
            <w:noWrap/>
            <w:vAlign w:val="center"/>
          </w:tcPr>
          <w:p w14:paraId="18D2678F" w14:textId="77777777" w:rsidR="001E0EE6" w:rsidRPr="00565272" w:rsidRDefault="001E0EE6" w:rsidP="001E0EE6">
            <w:pPr>
              <w:jc w:val="center"/>
              <w:rPr>
                <w:rFonts w:ascii="Arial" w:hAnsi="Arial" w:cs="Arial"/>
                <w:color w:val="000000"/>
              </w:rPr>
            </w:pPr>
          </w:p>
        </w:tc>
        <w:tc>
          <w:tcPr>
            <w:tcW w:w="820" w:type="dxa"/>
            <w:tcBorders>
              <w:top w:val="nil"/>
              <w:left w:val="nil"/>
              <w:bottom w:val="single" w:sz="4" w:space="0" w:color="auto"/>
              <w:right w:val="single" w:sz="4" w:space="0" w:color="auto"/>
            </w:tcBorders>
            <w:shd w:val="clear" w:color="auto" w:fill="auto"/>
            <w:noWrap/>
            <w:vAlign w:val="center"/>
          </w:tcPr>
          <w:p w14:paraId="5ADB8F59" w14:textId="77777777" w:rsidR="001E0EE6" w:rsidRPr="00565272" w:rsidRDefault="001E0EE6" w:rsidP="001E0EE6">
            <w:pPr>
              <w:jc w:val="center"/>
              <w:rPr>
                <w:rFonts w:ascii="Arial" w:hAnsi="Arial" w:cs="Arial"/>
                <w:color w:val="000000"/>
              </w:rPr>
            </w:pPr>
          </w:p>
        </w:tc>
        <w:tc>
          <w:tcPr>
            <w:tcW w:w="1569" w:type="dxa"/>
            <w:tcBorders>
              <w:top w:val="nil"/>
              <w:left w:val="nil"/>
              <w:bottom w:val="single" w:sz="4" w:space="0" w:color="auto"/>
              <w:right w:val="single" w:sz="4" w:space="0" w:color="auto"/>
            </w:tcBorders>
            <w:shd w:val="clear" w:color="auto" w:fill="auto"/>
            <w:vAlign w:val="center"/>
          </w:tcPr>
          <w:p w14:paraId="34171E3A" w14:textId="77777777" w:rsidR="001E0EE6" w:rsidRPr="00565272" w:rsidRDefault="001E0EE6" w:rsidP="001E0EE6">
            <w:pPr>
              <w:jc w:val="center"/>
              <w:rPr>
                <w:rFonts w:ascii="Arial" w:hAnsi="Arial" w:cs="Arial"/>
                <w:color w:val="000000"/>
              </w:rPr>
            </w:pPr>
          </w:p>
        </w:tc>
      </w:tr>
      <w:tr w:rsidR="001E0EE6" w:rsidRPr="00565272" w14:paraId="4BA7BE96" w14:textId="77777777" w:rsidTr="003D7A3C">
        <w:trPr>
          <w:trHeight w:val="413"/>
        </w:trPr>
        <w:tc>
          <w:tcPr>
            <w:tcW w:w="720" w:type="dxa"/>
            <w:tcBorders>
              <w:top w:val="nil"/>
              <w:left w:val="single" w:sz="4" w:space="0" w:color="auto"/>
              <w:bottom w:val="single" w:sz="4" w:space="0" w:color="auto"/>
              <w:right w:val="single" w:sz="4" w:space="0" w:color="auto"/>
            </w:tcBorders>
            <w:shd w:val="clear" w:color="auto" w:fill="auto"/>
            <w:noWrap/>
            <w:vAlign w:val="center"/>
          </w:tcPr>
          <w:p w14:paraId="7CA359A2" w14:textId="52CFE2B3" w:rsidR="001E0EE6" w:rsidRPr="00565272" w:rsidRDefault="001E0EE6" w:rsidP="001E0EE6">
            <w:pPr>
              <w:jc w:val="center"/>
              <w:rPr>
                <w:rFonts w:ascii="Arial" w:hAnsi="Arial" w:cs="Arial"/>
                <w:color w:val="000000"/>
              </w:rPr>
            </w:pPr>
            <w:r>
              <w:rPr>
                <w:rFonts w:ascii="Arial" w:hAnsi="Arial" w:cs="Arial"/>
                <w:color w:val="000000"/>
              </w:rPr>
              <w:t>a</w:t>
            </w:r>
          </w:p>
        </w:tc>
        <w:tc>
          <w:tcPr>
            <w:tcW w:w="5175" w:type="dxa"/>
            <w:tcBorders>
              <w:top w:val="nil"/>
              <w:left w:val="nil"/>
              <w:bottom w:val="single" w:sz="4" w:space="0" w:color="auto"/>
              <w:right w:val="single" w:sz="4" w:space="0" w:color="auto"/>
            </w:tcBorders>
            <w:shd w:val="clear" w:color="auto" w:fill="auto"/>
            <w:vAlign w:val="center"/>
          </w:tcPr>
          <w:p w14:paraId="21B29E27" w14:textId="78FE46A5" w:rsidR="001E0EE6" w:rsidRPr="00565272" w:rsidRDefault="001E0EE6" w:rsidP="001E0EE6">
            <w:pPr>
              <w:rPr>
                <w:rFonts w:ascii="Arial" w:hAnsi="Arial" w:cs="Arial"/>
                <w:color w:val="000000"/>
              </w:rPr>
            </w:pPr>
            <w:r w:rsidRPr="00B2027C">
              <w:rPr>
                <w:rFonts w:ascii="Arial" w:hAnsi="Arial" w:cs="Arial"/>
                <w:color w:val="000000"/>
              </w:rPr>
              <w:t xml:space="preserve">25 mm dia </w:t>
            </w:r>
            <w:r w:rsidRPr="00B2027C">
              <w:rPr>
                <w:rFonts w:ascii="Arial" w:hAnsi="Arial" w:cs="Arial"/>
                <w:b/>
                <w:color w:val="000000"/>
              </w:rPr>
              <w:t>(Brand: Supreme/Kisan/AKG)</w:t>
            </w:r>
          </w:p>
        </w:tc>
        <w:tc>
          <w:tcPr>
            <w:tcW w:w="728" w:type="dxa"/>
            <w:tcBorders>
              <w:top w:val="nil"/>
              <w:left w:val="nil"/>
              <w:bottom w:val="single" w:sz="4" w:space="0" w:color="auto"/>
              <w:right w:val="single" w:sz="4" w:space="0" w:color="auto"/>
            </w:tcBorders>
            <w:shd w:val="clear" w:color="auto" w:fill="auto"/>
            <w:noWrap/>
            <w:vAlign w:val="center"/>
          </w:tcPr>
          <w:p w14:paraId="5C6A1336" w14:textId="5442F64E" w:rsidR="001E0EE6" w:rsidRPr="00565272" w:rsidRDefault="005B79D9" w:rsidP="001E0EE6">
            <w:pPr>
              <w:rPr>
                <w:rFonts w:ascii="Arial" w:hAnsi="Arial" w:cs="Arial"/>
                <w:color w:val="000000"/>
              </w:rPr>
            </w:pPr>
            <w:r>
              <w:rPr>
                <w:rFonts w:ascii="Arial" w:hAnsi="Arial" w:cs="Arial"/>
                <w:color w:val="000000"/>
              </w:rPr>
              <w:t>Mtr</w:t>
            </w:r>
          </w:p>
        </w:tc>
        <w:tc>
          <w:tcPr>
            <w:tcW w:w="810" w:type="dxa"/>
            <w:tcBorders>
              <w:top w:val="nil"/>
              <w:left w:val="nil"/>
              <w:bottom w:val="single" w:sz="4" w:space="0" w:color="auto"/>
              <w:right w:val="single" w:sz="4" w:space="0" w:color="auto"/>
            </w:tcBorders>
            <w:shd w:val="clear" w:color="auto" w:fill="auto"/>
            <w:noWrap/>
            <w:vAlign w:val="center"/>
          </w:tcPr>
          <w:p w14:paraId="6C6FDEAC" w14:textId="36C98E99" w:rsidR="001E0EE6" w:rsidRPr="00565272" w:rsidRDefault="005B79D9" w:rsidP="001E0EE6">
            <w:pPr>
              <w:jc w:val="center"/>
              <w:rPr>
                <w:rFonts w:ascii="Arial" w:hAnsi="Arial" w:cs="Arial"/>
                <w:color w:val="000000"/>
              </w:rPr>
            </w:pPr>
            <w:r>
              <w:rPr>
                <w:rFonts w:ascii="Arial" w:hAnsi="Arial" w:cs="Arial"/>
                <w:color w:val="000000"/>
              </w:rPr>
              <w:t>20</w:t>
            </w:r>
          </w:p>
        </w:tc>
        <w:tc>
          <w:tcPr>
            <w:tcW w:w="820" w:type="dxa"/>
            <w:tcBorders>
              <w:top w:val="nil"/>
              <w:left w:val="nil"/>
              <w:bottom w:val="single" w:sz="4" w:space="0" w:color="auto"/>
              <w:right w:val="single" w:sz="4" w:space="0" w:color="auto"/>
            </w:tcBorders>
            <w:shd w:val="clear" w:color="auto" w:fill="auto"/>
            <w:noWrap/>
            <w:vAlign w:val="center"/>
          </w:tcPr>
          <w:p w14:paraId="1ABE6772" w14:textId="77777777" w:rsidR="001E0EE6" w:rsidRPr="00565272" w:rsidRDefault="001E0EE6" w:rsidP="001E0EE6">
            <w:pPr>
              <w:jc w:val="center"/>
              <w:rPr>
                <w:rFonts w:ascii="Arial" w:hAnsi="Arial" w:cs="Arial"/>
                <w:color w:val="000000"/>
              </w:rPr>
            </w:pPr>
          </w:p>
        </w:tc>
        <w:tc>
          <w:tcPr>
            <w:tcW w:w="1569" w:type="dxa"/>
            <w:tcBorders>
              <w:top w:val="nil"/>
              <w:left w:val="nil"/>
              <w:bottom w:val="single" w:sz="4" w:space="0" w:color="auto"/>
              <w:right w:val="single" w:sz="4" w:space="0" w:color="auto"/>
            </w:tcBorders>
            <w:shd w:val="clear" w:color="auto" w:fill="auto"/>
            <w:vAlign w:val="center"/>
          </w:tcPr>
          <w:p w14:paraId="159336BD" w14:textId="77777777" w:rsidR="001E0EE6" w:rsidRPr="00565272" w:rsidRDefault="001E0EE6" w:rsidP="001E0EE6">
            <w:pPr>
              <w:jc w:val="center"/>
              <w:rPr>
                <w:rFonts w:ascii="Arial" w:hAnsi="Arial" w:cs="Arial"/>
                <w:color w:val="000000"/>
              </w:rPr>
            </w:pPr>
          </w:p>
        </w:tc>
      </w:tr>
      <w:tr w:rsidR="005B79D9" w:rsidRPr="00565272" w14:paraId="04B691E0" w14:textId="77777777" w:rsidTr="003D7A3C">
        <w:trPr>
          <w:trHeight w:val="510"/>
        </w:trPr>
        <w:tc>
          <w:tcPr>
            <w:tcW w:w="720" w:type="dxa"/>
            <w:tcBorders>
              <w:top w:val="nil"/>
              <w:left w:val="single" w:sz="4" w:space="0" w:color="auto"/>
              <w:bottom w:val="single" w:sz="4" w:space="0" w:color="auto"/>
              <w:right w:val="single" w:sz="4" w:space="0" w:color="auto"/>
            </w:tcBorders>
            <w:shd w:val="clear" w:color="auto" w:fill="auto"/>
            <w:noWrap/>
            <w:vAlign w:val="center"/>
          </w:tcPr>
          <w:p w14:paraId="7D4756BB" w14:textId="3FF0CE1A" w:rsidR="005B79D9" w:rsidRPr="00565272" w:rsidRDefault="005B79D9" w:rsidP="005B79D9">
            <w:pPr>
              <w:jc w:val="center"/>
              <w:rPr>
                <w:rFonts w:ascii="Arial" w:hAnsi="Arial" w:cs="Arial"/>
                <w:color w:val="000000"/>
              </w:rPr>
            </w:pPr>
            <w:r>
              <w:rPr>
                <w:rFonts w:ascii="Arial" w:hAnsi="Arial" w:cs="Arial"/>
                <w:color w:val="000000"/>
              </w:rPr>
              <w:t>4.</w:t>
            </w:r>
          </w:p>
        </w:tc>
        <w:tc>
          <w:tcPr>
            <w:tcW w:w="5175" w:type="dxa"/>
            <w:tcBorders>
              <w:top w:val="nil"/>
              <w:left w:val="nil"/>
              <w:bottom w:val="single" w:sz="4" w:space="0" w:color="auto"/>
              <w:right w:val="single" w:sz="4" w:space="0" w:color="auto"/>
            </w:tcBorders>
            <w:shd w:val="clear" w:color="auto" w:fill="auto"/>
            <w:vAlign w:val="center"/>
          </w:tcPr>
          <w:p w14:paraId="34D746C2" w14:textId="1C7DAE5F" w:rsidR="005B79D9" w:rsidRPr="00565272" w:rsidRDefault="005B79D9" w:rsidP="005B79D9">
            <w:pPr>
              <w:rPr>
                <w:rFonts w:ascii="Arial" w:hAnsi="Arial" w:cs="Arial"/>
                <w:color w:val="000000"/>
              </w:rPr>
            </w:pPr>
            <w:r>
              <w:rPr>
                <w:rFonts w:ascii="Arial" w:hAnsi="Arial" w:cs="Arial"/>
                <w:color w:val="000000"/>
              </w:rPr>
              <w:t>Providing and fixing of MS Wall/Floor Mounted stand for outdoor unit (heavy Duty)</w:t>
            </w:r>
          </w:p>
        </w:tc>
        <w:tc>
          <w:tcPr>
            <w:tcW w:w="728" w:type="dxa"/>
            <w:tcBorders>
              <w:top w:val="nil"/>
              <w:left w:val="nil"/>
              <w:bottom w:val="single" w:sz="4" w:space="0" w:color="auto"/>
              <w:right w:val="single" w:sz="4" w:space="0" w:color="auto"/>
            </w:tcBorders>
            <w:shd w:val="clear" w:color="auto" w:fill="auto"/>
            <w:noWrap/>
            <w:vAlign w:val="center"/>
          </w:tcPr>
          <w:p w14:paraId="41C26003" w14:textId="4A272867" w:rsidR="005B79D9" w:rsidRPr="00565272" w:rsidRDefault="005B79D9" w:rsidP="005B79D9">
            <w:pPr>
              <w:rPr>
                <w:rFonts w:ascii="Arial" w:hAnsi="Arial" w:cs="Arial"/>
                <w:color w:val="000000"/>
              </w:rPr>
            </w:pPr>
            <w:r w:rsidRPr="00565272">
              <w:rPr>
                <w:rFonts w:ascii="Arial" w:hAnsi="Arial" w:cs="Arial"/>
                <w:color w:val="000000"/>
              </w:rPr>
              <w:t>Nos.</w:t>
            </w:r>
          </w:p>
        </w:tc>
        <w:tc>
          <w:tcPr>
            <w:tcW w:w="810" w:type="dxa"/>
            <w:tcBorders>
              <w:top w:val="nil"/>
              <w:left w:val="nil"/>
              <w:bottom w:val="single" w:sz="4" w:space="0" w:color="auto"/>
              <w:right w:val="single" w:sz="4" w:space="0" w:color="auto"/>
            </w:tcBorders>
            <w:shd w:val="clear" w:color="auto" w:fill="auto"/>
            <w:noWrap/>
            <w:vAlign w:val="center"/>
          </w:tcPr>
          <w:p w14:paraId="58EA1D45" w14:textId="5A527F3C" w:rsidR="005B79D9" w:rsidRPr="00565272" w:rsidRDefault="005B79D9" w:rsidP="005B79D9">
            <w:pPr>
              <w:rPr>
                <w:rFonts w:ascii="Arial" w:hAnsi="Arial" w:cs="Arial"/>
                <w:color w:val="000000"/>
              </w:rPr>
            </w:pPr>
            <w:r>
              <w:rPr>
                <w:rFonts w:ascii="Arial" w:hAnsi="Arial" w:cs="Arial"/>
                <w:color w:val="000000"/>
              </w:rPr>
              <w:t xml:space="preserve">    2</w:t>
            </w:r>
          </w:p>
        </w:tc>
        <w:tc>
          <w:tcPr>
            <w:tcW w:w="820" w:type="dxa"/>
            <w:tcBorders>
              <w:top w:val="nil"/>
              <w:left w:val="nil"/>
              <w:bottom w:val="single" w:sz="4" w:space="0" w:color="auto"/>
              <w:right w:val="single" w:sz="4" w:space="0" w:color="auto"/>
            </w:tcBorders>
            <w:shd w:val="clear" w:color="auto" w:fill="auto"/>
            <w:noWrap/>
            <w:vAlign w:val="center"/>
          </w:tcPr>
          <w:p w14:paraId="2871B32A" w14:textId="77777777" w:rsidR="005B79D9" w:rsidRPr="00565272" w:rsidRDefault="005B79D9" w:rsidP="005B79D9">
            <w:pPr>
              <w:jc w:val="center"/>
              <w:rPr>
                <w:rFonts w:ascii="Arial" w:hAnsi="Arial" w:cs="Arial"/>
                <w:color w:val="000000"/>
              </w:rPr>
            </w:pPr>
          </w:p>
        </w:tc>
        <w:tc>
          <w:tcPr>
            <w:tcW w:w="1569" w:type="dxa"/>
            <w:tcBorders>
              <w:top w:val="nil"/>
              <w:left w:val="nil"/>
              <w:bottom w:val="single" w:sz="4" w:space="0" w:color="auto"/>
              <w:right w:val="single" w:sz="4" w:space="0" w:color="auto"/>
            </w:tcBorders>
            <w:shd w:val="clear" w:color="auto" w:fill="auto"/>
            <w:vAlign w:val="center"/>
          </w:tcPr>
          <w:p w14:paraId="2CF31698" w14:textId="77777777" w:rsidR="005B79D9" w:rsidRPr="00565272" w:rsidRDefault="005B79D9" w:rsidP="005B79D9">
            <w:pPr>
              <w:jc w:val="center"/>
              <w:rPr>
                <w:rFonts w:ascii="Arial" w:hAnsi="Arial" w:cs="Arial"/>
                <w:color w:val="000000"/>
              </w:rPr>
            </w:pPr>
          </w:p>
        </w:tc>
      </w:tr>
      <w:tr w:rsidR="005B79D9" w:rsidRPr="00565272" w14:paraId="725ACF89" w14:textId="77777777" w:rsidTr="003D7A3C">
        <w:trPr>
          <w:trHeight w:val="638"/>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6B06EAE1" w14:textId="3928D986" w:rsidR="005B79D9" w:rsidRPr="00565272" w:rsidRDefault="005B79D9" w:rsidP="005B79D9">
            <w:pPr>
              <w:jc w:val="center"/>
              <w:rPr>
                <w:rFonts w:ascii="Arial" w:hAnsi="Arial" w:cs="Arial"/>
                <w:b/>
                <w:color w:val="000000"/>
              </w:rPr>
            </w:pPr>
            <w:r>
              <w:rPr>
                <w:rFonts w:ascii="Arial" w:hAnsi="Arial" w:cs="Arial"/>
                <w:color w:val="000000"/>
              </w:rPr>
              <w:t>5.</w:t>
            </w:r>
          </w:p>
        </w:tc>
        <w:tc>
          <w:tcPr>
            <w:tcW w:w="5175" w:type="dxa"/>
            <w:tcBorders>
              <w:top w:val="nil"/>
              <w:left w:val="nil"/>
              <w:bottom w:val="single" w:sz="4" w:space="0" w:color="auto"/>
              <w:right w:val="single" w:sz="4" w:space="0" w:color="auto"/>
            </w:tcBorders>
            <w:shd w:val="clear" w:color="auto" w:fill="auto"/>
            <w:vAlign w:val="center"/>
            <w:hideMark/>
          </w:tcPr>
          <w:p w14:paraId="036DB5E6" w14:textId="49F4B403" w:rsidR="005B79D9" w:rsidRPr="00565272" w:rsidRDefault="005B79D9" w:rsidP="005B79D9">
            <w:pPr>
              <w:rPr>
                <w:rFonts w:ascii="Tahoma" w:hAnsi="Tahoma" w:cs="Tahoma"/>
                <w:b/>
                <w:bCs/>
                <w:sz w:val="18"/>
                <w:szCs w:val="18"/>
              </w:rPr>
            </w:pPr>
            <w:r w:rsidRPr="00B2027C">
              <w:rPr>
                <w:rFonts w:ascii="Arial" w:hAnsi="Arial" w:cs="Arial"/>
                <w:color w:val="000000"/>
              </w:rPr>
              <w:t>Power and control cabling between indoor and outdoor, FRLS</w:t>
            </w:r>
            <w:r>
              <w:rPr>
                <w:rFonts w:ascii="Arial" w:hAnsi="Arial" w:cs="Arial"/>
                <w:color w:val="000000"/>
              </w:rPr>
              <w:t xml:space="preserve"> copper wire </w:t>
            </w:r>
            <w:r w:rsidRPr="00B2027C">
              <w:rPr>
                <w:rFonts w:ascii="Tahoma" w:hAnsi="Tahoma" w:cs="Tahoma"/>
                <w:b/>
                <w:bCs/>
                <w:sz w:val="18"/>
                <w:szCs w:val="18"/>
              </w:rPr>
              <w:t>Make: -Polycab/KEI/</w:t>
            </w:r>
            <w:r>
              <w:rPr>
                <w:rFonts w:ascii="Tahoma" w:hAnsi="Tahoma" w:cs="Tahoma"/>
                <w:b/>
                <w:bCs/>
                <w:sz w:val="18"/>
                <w:szCs w:val="18"/>
              </w:rPr>
              <w:t xml:space="preserve"> RR/APAR</w:t>
            </w:r>
            <w:r w:rsidRPr="00B2027C">
              <w:rPr>
                <w:rFonts w:ascii="Tahoma" w:hAnsi="Tahoma" w:cs="Tahoma"/>
                <w:b/>
                <w:bCs/>
                <w:sz w:val="18"/>
                <w:szCs w:val="18"/>
              </w:rPr>
              <w:t>)</w:t>
            </w:r>
          </w:p>
        </w:tc>
        <w:tc>
          <w:tcPr>
            <w:tcW w:w="728" w:type="dxa"/>
            <w:tcBorders>
              <w:top w:val="nil"/>
              <w:left w:val="nil"/>
              <w:bottom w:val="single" w:sz="4" w:space="0" w:color="auto"/>
              <w:right w:val="single" w:sz="4" w:space="0" w:color="auto"/>
            </w:tcBorders>
            <w:shd w:val="clear" w:color="auto" w:fill="auto"/>
            <w:noWrap/>
            <w:vAlign w:val="center"/>
            <w:hideMark/>
          </w:tcPr>
          <w:p w14:paraId="22E7EB49" w14:textId="77777777" w:rsidR="005B79D9" w:rsidRPr="00565272" w:rsidRDefault="005B79D9" w:rsidP="005B79D9">
            <w:pPr>
              <w:jc w:val="center"/>
              <w:rPr>
                <w:rFonts w:ascii="Arial" w:hAnsi="Arial" w:cs="Arial"/>
                <w:color w:val="000000"/>
              </w:rPr>
            </w:pPr>
          </w:p>
        </w:tc>
        <w:tc>
          <w:tcPr>
            <w:tcW w:w="810" w:type="dxa"/>
            <w:tcBorders>
              <w:top w:val="nil"/>
              <w:left w:val="nil"/>
              <w:bottom w:val="single" w:sz="4" w:space="0" w:color="auto"/>
              <w:right w:val="single" w:sz="4" w:space="0" w:color="auto"/>
            </w:tcBorders>
            <w:shd w:val="clear" w:color="auto" w:fill="auto"/>
            <w:noWrap/>
            <w:vAlign w:val="center"/>
            <w:hideMark/>
          </w:tcPr>
          <w:p w14:paraId="363A01DF" w14:textId="77777777" w:rsidR="005B79D9" w:rsidRPr="00565272" w:rsidRDefault="005B79D9" w:rsidP="005B79D9">
            <w:pPr>
              <w:jc w:val="center"/>
              <w:rPr>
                <w:rFonts w:ascii="Arial" w:hAnsi="Arial" w:cs="Arial"/>
                <w:color w:val="000000"/>
              </w:rPr>
            </w:pPr>
          </w:p>
        </w:tc>
        <w:tc>
          <w:tcPr>
            <w:tcW w:w="820" w:type="dxa"/>
            <w:tcBorders>
              <w:top w:val="nil"/>
              <w:left w:val="nil"/>
              <w:bottom w:val="single" w:sz="4" w:space="0" w:color="auto"/>
              <w:right w:val="single" w:sz="4" w:space="0" w:color="auto"/>
            </w:tcBorders>
            <w:shd w:val="clear" w:color="auto" w:fill="auto"/>
            <w:noWrap/>
            <w:vAlign w:val="center"/>
            <w:hideMark/>
          </w:tcPr>
          <w:p w14:paraId="6A66A43F" w14:textId="77777777" w:rsidR="005B79D9" w:rsidRPr="00565272" w:rsidRDefault="005B79D9" w:rsidP="005B79D9">
            <w:pPr>
              <w:jc w:val="center"/>
              <w:rPr>
                <w:rFonts w:ascii="Arial" w:hAnsi="Arial" w:cs="Arial"/>
                <w:color w:val="000000"/>
              </w:rPr>
            </w:pPr>
          </w:p>
        </w:tc>
        <w:tc>
          <w:tcPr>
            <w:tcW w:w="1569" w:type="dxa"/>
            <w:tcBorders>
              <w:top w:val="nil"/>
              <w:left w:val="nil"/>
              <w:bottom w:val="single" w:sz="4" w:space="0" w:color="auto"/>
              <w:right w:val="single" w:sz="4" w:space="0" w:color="auto"/>
            </w:tcBorders>
            <w:shd w:val="clear" w:color="auto" w:fill="auto"/>
            <w:vAlign w:val="center"/>
            <w:hideMark/>
          </w:tcPr>
          <w:p w14:paraId="7EB7F5BA" w14:textId="77777777" w:rsidR="005B79D9" w:rsidRPr="00565272" w:rsidRDefault="005B79D9" w:rsidP="005B79D9">
            <w:pPr>
              <w:jc w:val="center"/>
              <w:rPr>
                <w:rFonts w:ascii="Arial" w:hAnsi="Arial" w:cs="Arial"/>
                <w:color w:val="000000"/>
              </w:rPr>
            </w:pPr>
          </w:p>
        </w:tc>
      </w:tr>
      <w:tr w:rsidR="005B79D9" w:rsidRPr="00565272" w14:paraId="33275E66" w14:textId="77777777" w:rsidTr="003D7A3C">
        <w:trPr>
          <w:trHeight w:val="117"/>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D8BB6C" w14:textId="714F09BB" w:rsidR="005B79D9" w:rsidRPr="00565272" w:rsidRDefault="005B79D9" w:rsidP="005B79D9">
            <w:pPr>
              <w:jc w:val="center"/>
              <w:rPr>
                <w:rFonts w:ascii="Arial" w:hAnsi="Arial" w:cs="Arial"/>
                <w:color w:val="000000"/>
              </w:rPr>
            </w:pPr>
            <w:r>
              <w:rPr>
                <w:rFonts w:ascii="Arial" w:hAnsi="Arial" w:cs="Arial"/>
                <w:color w:val="000000"/>
              </w:rPr>
              <w:t>A</w:t>
            </w:r>
          </w:p>
        </w:tc>
        <w:tc>
          <w:tcPr>
            <w:tcW w:w="5175" w:type="dxa"/>
            <w:tcBorders>
              <w:top w:val="single" w:sz="4" w:space="0" w:color="auto"/>
              <w:left w:val="nil"/>
              <w:bottom w:val="single" w:sz="4" w:space="0" w:color="auto"/>
              <w:right w:val="single" w:sz="4" w:space="0" w:color="auto"/>
            </w:tcBorders>
            <w:shd w:val="clear" w:color="auto" w:fill="auto"/>
            <w:vAlign w:val="center"/>
            <w:hideMark/>
          </w:tcPr>
          <w:p w14:paraId="359AF36E" w14:textId="3C2C8FF1" w:rsidR="005B79D9" w:rsidRPr="00565272" w:rsidRDefault="005B79D9" w:rsidP="005B79D9">
            <w:pPr>
              <w:rPr>
                <w:rFonts w:ascii="Arial" w:hAnsi="Arial" w:cs="Arial"/>
                <w:color w:val="000000"/>
              </w:rPr>
            </w:pPr>
            <w:r>
              <w:rPr>
                <w:rFonts w:ascii="Arial" w:hAnsi="Arial" w:cs="Arial"/>
                <w:color w:val="000000"/>
              </w:rPr>
              <w:t>4/3.5 Core 2.5 sq mm cu flexible cable</w:t>
            </w:r>
          </w:p>
        </w:tc>
        <w:tc>
          <w:tcPr>
            <w:tcW w:w="728" w:type="dxa"/>
            <w:tcBorders>
              <w:top w:val="single" w:sz="4" w:space="0" w:color="auto"/>
              <w:left w:val="nil"/>
              <w:bottom w:val="single" w:sz="4" w:space="0" w:color="auto"/>
              <w:right w:val="single" w:sz="4" w:space="0" w:color="auto"/>
            </w:tcBorders>
            <w:shd w:val="clear" w:color="auto" w:fill="auto"/>
            <w:noWrap/>
            <w:vAlign w:val="center"/>
            <w:hideMark/>
          </w:tcPr>
          <w:p w14:paraId="14798A98" w14:textId="7125BE79" w:rsidR="005B79D9" w:rsidRPr="00565272" w:rsidRDefault="005B79D9" w:rsidP="005B79D9">
            <w:pPr>
              <w:rPr>
                <w:rFonts w:ascii="Arial" w:hAnsi="Arial" w:cs="Arial"/>
                <w:color w:val="000000"/>
              </w:rPr>
            </w:pPr>
            <w:r>
              <w:rPr>
                <w:rFonts w:ascii="Arial" w:hAnsi="Arial" w:cs="Arial"/>
                <w:color w:val="000000"/>
              </w:rPr>
              <w:t>Mtr</w:t>
            </w:r>
          </w:p>
        </w:tc>
        <w:tc>
          <w:tcPr>
            <w:tcW w:w="810" w:type="dxa"/>
            <w:tcBorders>
              <w:top w:val="single" w:sz="4" w:space="0" w:color="auto"/>
              <w:left w:val="nil"/>
              <w:bottom w:val="single" w:sz="4" w:space="0" w:color="auto"/>
              <w:right w:val="single" w:sz="4" w:space="0" w:color="auto"/>
            </w:tcBorders>
            <w:shd w:val="clear" w:color="auto" w:fill="auto"/>
            <w:noWrap/>
            <w:vAlign w:val="center"/>
            <w:hideMark/>
          </w:tcPr>
          <w:p w14:paraId="15C6B593" w14:textId="2012274E" w:rsidR="005B79D9" w:rsidRPr="00565272" w:rsidRDefault="005B79D9" w:rsidP="005B79D9">
            <w:pPr>
              <w:jc w:val="center"/>
              <w:rPr>
                <w:rFonts w:ascii="Arial" w:hAnsi="Arial" w:cs="Arial"/>
                <w:color w:val="000000"/>
              </w:rPr>
            </w:pPr>
            <w:r>
              <w:rPr>
                <w:rFonts w:ascii="Arial" w:hAnsi="Arial" w:cs="Arial"/>
                <w:color w:val="000000"/>
              </w:rPr>
              <w:t>25</w:t>
            </w:r>
          </w:p>
        </w:tc>
        <w:tc>
          <w:tcPr>
            <w:tcW w:w="820" w:type="dxa"/>
            <w:tcBorders>
              <w:top w:val="single" w:sz="4" w:space="0" w:color="auto"/>
              <w:left w:val="nil"/>
              <w:bottom w:val="single" w:sz="4" w:space="0" w:color="auto"/>
              <w:right w:val="single" w:sz="4" w:space="0" w:color="auto"/>
            </w:tcBorders>
            <w:shd w:val="clear" w:color="auto" w:fill="auto"/>
            <w:noWrap/>
            <w:vAlign w:val="center"/>
            <w:hideMark/>
          </w:tcPr>
          <w:p w14:paraId="03307F67" w14:textId="77777777" w:rsidR="005B79D9" w:rsidRPr="00565272" w:rsidRDefault="005B79D9" w:rsidP="005B79D9">
            <w:pPr>
              <w:jc w:val="center"/>
              <w:rPr>
                <w:rFonts w:ascii="Arial" w:hAnsi="Arial" w:cs="Arial"/>
                <w:color w:val="000000"/>
              </w:rPr>
            </w:pPr>
            <w:r w:rsidRPr="00565272">
              <w:rPr>
                <w:rFonts w:ascii="Arial" w:hAnsi="Arial" w:cs="Arial"/>
                <w:color w:val="000000"/>
              </w:rPr>
              <w:t> </w:t>
            </w:r>
          </w:p>
        </w:tc>
        <w:tc>
          <w:tcPr>
            <w:tcW w:w="1569" w:type="dxa"/>
            <w:tcBorders>
              <w:top w:val="single" w:sz="4" w:space="0" w:color="auto"/>
              <w:left w:val="nil"/>
              <w:bottom w:val="single" w:sz="4" w:space="0" w:color="auto"/>
              <w:right w:val="single" w:sz="4" w:space="0" w:color="auto"/>
            </w:tcBorders>
            <w:shd w:val="clear" w:color="auto" w:fill="auto"/>
            <w:vAlign w:val="center"/>
            <w:hideMark/>
          </w:tcPr>
          <w:p w14:paraId="76945254" w14:textId="77777777" w:rsidR="005B79D9" w:rsidRPr="00565272" w:rsidRDefault="005B79D9" w:rsidP="005B79D9">
            <w:pPr>
              <w:jc w:val="center"/>
              <w:rPr>
                <w:rFonts w:ascii="Arial" w:hAnsi="Arial" w:cs="Arial"/>
                <w:color w:val="000000"/>
              </w:rPr>
            </w:pPr>
          </w:p>
        </w:tc>
      </w:tr>
      <w:tr w:rsidR="005B79D9" w:rsidRPr="00565272" w14:paraId="2FAB9714" w14:textId="77777777" w:rsidTr="003D7A3C">
        <w:trPr>
          <w:trHeight w:val="117"/>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CCB09FA" w14:textId="3BE8D7FF" w:rsidR="005B79D9" w:rsidRPr="00565272" w:rsidRDefault="005B79D9" w:rsidP="005B79D9">
            <w:pPr>
              <w:jc w:val="center"/>
              <w:rPr>
                <w:rFonts w:ascii="Arial" w:hAnsi="Arial" w:cs="Arial"/>
                <w:color w:val="000000"/>
              </w:rPr>
            </w:pPr>
            <w:r>
              <w:rPr>
                <w:rFonts w:ascii="Arial" w:hAnsi="Arial" w:cs="Arial"/>
                <w:color w:val="000000"/>
              </w:rPr>
              <w:t>6</w:t>
            </w:r>
          </w:p>
        </w:tc>
        <w:tc>
          <w:tcPr>
            <w:tcW w:w="5175" w:type="dxa"/>
            <w:tcBorders>
              <w:top w:val="single" w:sz="4" w:space="0" w:color="auto"/>
              <w:left w:val="nil"/>
              <w:bottom w:val="single" w:sz="4" w:space="0" w:color="auto"/>
              <w:right w:val="single" w:sz="4" w:space="0" w:color="auto"/>
            </w:tcBorders>
            <w:shd w:val="clear" w:color="auto" w:fill="auto"/>
            <w:vAlign w:val="center"/>
          </w:tcPr>
          <w:p w14:paraId="144AC4B8" w14:textId="01BF96D6" w:rsidR="005B79D9" w:rsidRPr="00565272" w:rsidRDefault="005B79D9" w:rsidP="005B79D9">
            <w:pPr>
              <w:rPr>
                <w:rFonts w:ascii="Arial" w:hAnsi="Arial" w:cs="Arial"/>
                <w:color w:val="000000"/>
              </w:rPr>
            </w:pPr>
            <w:r>
              <w:rPr>
                <w:rFonts w:ascii="Arial" w:hAnsi="Arial" w:cs="Arial"/>
                <w:color w:val="000000"/>
              </w:rPr>
              <w:t>Supply and installation of 4 core 4 sqmm copper armored cables DB to panel (</w:t>
            </w:r>
            <w:r w:rsidRPr="00B2027C">
              <w:rPr>
                <w:rFonts w:ascii="Tahoma" w:hAnsi="Tahoma" w:cs="Tahoma"/>
                <w:b/>
                <w:bCs/>
                <w:sz w:val="18"/>
                <w:szCs w:val="18"/>
              </w:rPr>
              <w:t>Make: -Polycab/KEI/</w:t>
            </w:r>
            <w:r>
              <w:rPr>
                <w:rFonts w:ascii="Tahoma" w:hAnsi="Tahoma" w:cs="Tahoma"/>
                <w:b/>
                <w:bCs/>
                <w:sz w:val="18"/>
                <w:szCs w:val="18"/>
              </w:rPr>
              <w:t xml:space="preserve"> RR/APAR</w:t>
            </w:r>
            <w:r w:rsidRPr="00B2027C">
              <w:rPr>
                <w:rFonts w:ascii="Tahoma" w:hAnsi="Tahoma" w:cs="Tahoma"/>
                <w:b/>
                <w:bCs/>
                <w:sz w:val="18"/>
                <w:szCs w:val="18"/>
              </w:rPr>
              <w:t>)</w:t>
            </w:r>
          </w:p>
        </w:tc>
        <w:tc>
          <w:tcPr>
            <w:tcW w:w="728" w:type="dxa"/>
            <w:tcBorders>
              <w:top w:val="single" w:sz="4" w:space="0" w:color="auto"/>
              <w:left w:val="nil"/>
              <w:bottom w:val="single" w:sz="4" w:space="0" w:color="auto"/>
              <w:right w:val="single" w:sz="4" w:space="0" w:color="auto"/>
            </w:tcBorders>
            <w:shd w:val="clear" w:color="auto" w:fill="auto"/>
            <w:noWrap/>
            <w:vAlign w:val="center"/>
          </w:tcPr>
          <w:p w14:paraId="136974ED" w14:textId="37ECD4EA" w:rsidR="005B79D9" w:rsidRPr="00565272" w:rsidRDefault="005B79D9" w:rsidP="005B79D9">
            <w:pPr>
              <w:rPr>
                <w:rFonts w:ascii="Arial" w:hAnsi="Arial" w:cs="Arial"/>
                <w:color w:val="000000"/>
              </w:rPr>
            </w:pPr>
            <w:r>
              <w:rPr>
                <w:rFonts w:ascii="Arial" w:hAnsi="Arial" w:cs="Arial"/>
                <w:color w:val="000000"/>
              </w:rPr>
              <w:t>Mtr</w:t>
            </w:r>
          </w:p>
        </w:tc>
        <w:tc>
          <w:tcPr>
            <w:tcW w:w="810" w:type="dxa"/>
            <w:tcBorders>
              <w:top w:val="single" w:sz="4" w:space="0" w:color="auto"/>
              <w:left w:val="nil"/>
              <w:bottom w:val="single" w:sz="4" w:space="0" w:color="auto"/>
              <w:right w:val="single" w:sz="4" w:space="0" w:color="auto"/>
            </w:tcBorders>
            <w:shd w:val="clear" w:color="auto" w:fill="auto"/>
            <w:noWrap/>
            <w:vAlign w:val="center"/>
          </w:tcPr>
          <w:p w14:paraId="4FB776C6" w14:textId="6537D9D2" w:rsidR="005B79D9" w:rsidRPr="00565272" w:rsidRDefault="005B79D9" w:rsidP="005B79D9">
            <w:pPr>
              <w:jc w:val="center"/>
              <w:rPr>
                <w:rFonts w:ascii="Arial" w:hAnsi="Arial" w:cs="Arial"/>
                <w:color w:val="000000"/>
              </w:rPr>
            </w:pPr>
            <w:r>
              <w:rPr>
                <w:rFonts w:ascii="Arial" w:hAnsi="Arial" w:cs="Arial"/>
                <w:color w:val="000000"/>
              </w:rPr>
              <w:t>50</w:t>
            </w:r>
          </w:p>
        </w:tc>
        <w:tc>
          <w:tcPr>
            <w:tcW w:w="820" w:type="dxa"/>
            <w:tcBorders>
              <w:top w:val="single" w:sz="4" w:space="0" w:color="auto"/>
              <w:left w:val="nil"/>
              <w:bottom w:val="single" w:sz="4" w:space="0" w:color="auto"/>
              <w:right w:val="single" w:sz="4" w:space="0" w:color="auto"/>
            </w:tcBorders>
            <w:shd w:val="clear" w:color="auto" w:fill="auto"/>
            <w:noWrap/>
            <w:vAlign w:val="center"/>
          </w:tcPr>
          <w:p w14:paraId="4C545921" w14:textId="77777777" w:rsidR="005B79D9" w:rsidRPr="00565272" w:rsidRDefault="005B79D9" w:rsidP="005B79D9">
            <w:pPr>
              <w:jc w:val="center"/>
              <w:rPr>
                <w:rFonts w:ascii="Arial" w:hAnsi="Arial" w:cs="Arial"/>
                <w:color w:val="000000"/>
              </w:rPr>
            </w:pPr>
          </w:p>
        </w:tc>
        <w:tc>
          <w:tcPr>
            <w:tcW w:w="1569" w:type="dxa"/>
            <w:tcBorders>
              <w:top w:val="single" w:sz="4" w:space="0" w:color="auto"/>
              <w:left w:val="nil"/>
              <w:bottom w:val="single" w:sz="4" w:space="0" w:color="auto"/>
              <w:right w:val="single" w:sz="4" w:space="0" w:color="auto"/>
            </w:tcBorders>
            <w:shd w:val="clear" w:color="auto" w:fill="auto"/>
            <w:vAlign w:val="center"/>
          </w:tcPr>
          <w:p w14:paraId="5AEC209A" w14:textId="77777777" w:rsidR="005B79D9" w:rsidRPr="00565272" w:rsidRDefault="005B79D9" w:rsidP="005B79D9">
            <w:pPr>
              <w:jc w:val="center"/>
              <w:rPr>
                <w:rFonts w:ascii="Arial" w:hAnsi="Arial" w:cs="Arial"/>
                <w:color w:val="000000"/>
              </w:rPr>
            </w:pPr>
          </w:p>
        </w:tc>
      </w:tr>
      <w:tr w:rsidR="005B79D9" w:rsidRPr="00565272" w14:paraId="7F8337CC" w14:textId="77777777" w:rsidTr="003D7A3C">
        <w:trPr>
          <w:trHeight w:val="117"/>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4DB9870" w14:textId="5981A4A1" w:rsidR="005B79D9" w:rsidRPr="00565272" w:rsidRDefault="005B79D9" w:rsidP="005B79D9">
            <w:pPr>
              <w:jc w:val="center"/>
              <w:rPr>
                <w:rFonts w:ascii="Arial" w:hAnsi="Arial" w:cs="Arial"/>
                <w:color w:val="000000"/>
              </w:rPr>
            </w:pPr>
            <w:r>
              <w:rPr>
                <w:rFonts w:ascii="Arial" w:hAnsi="Arial" w:cs="Arial"/>
                <w:color w:val="000000"/>
              </w:rPr>
              <w:t>7</w:t>
            </w:r>
          </w:p>
        </w:tc>
        <w:tc>
          <w:tcPr>
            <w:tcW w:w="5175" w:type="dxa"/>
            <w:tcBorders>
              <w:top w:val="single" w:sz="4" w:space="0" w:color="auto"/>
              <w:left w:val="nil"/>
              <w:bottom w:val="single" w:sz="4" w:space="0" w:color="auto"/>
              <w:right w:val="single" w:sz="4" w:space="0" w:color="auto"/>
            </w:tcBorders>
            <w:shd w:val="clear" w:color="auto" w:fill="auto"/>
            <w:vAlign w:val="center"/>
          </w:tcPr>
          <w:p w14:paraId="1773B6A4" w14:textId="102C5C46" w:rsidR="005B79D9" w:rsidRPr="00565272" w:rsidRDefault="005B79D9" w:rsidP="005B79D9">
            <w:pPr>
              <w:rPr>
                <w:rFonts w:ascii="Arial" w:hAnsi="Arial" w:cs="Arial"/>
                <w:color w:val="000000"/>
              </w:rPr>
            </w:pPr>
            <w:r>
              <w:rPr>
                <w:rFonts w:ascii="Arial" w:hAnsi="Arial" w:cs="Arial"/>
                <w:color w:val="000000"/>
              </w:rPr>
              <w:t>Supply and installation of Single Door, MS Powder coated single phase 4-way distribution board, with all accessories (Brand: Legrand/ L&amp;T/Hager)</w:t>
            </w:r>
          </w:p>
        </w:tc>
        <w:tc>
          <w:tcPr>
            <w:tcW w:w="728" w:type="dxa"/>
            <w:tcBorders>
              <w:top w:val="single" w:sz="4" w:space="0" w:color="auto"/>
              <w:left w:val="nil"/>
              <w:bottom w:val="single" w:sz="4" w:space="0" w:color="auto"/>
              <w:right w:val="single" w:sz="4" w:space="0" w:color="auto"/>
            </w:tcBorders>
            <w:shd w:val="clear" w:color="auto" w:fill="auto"/>
            <w:noWrap/>
            <w:vAlign w:val="center"/>
          </w:tcPr>
          <w:p w14:paraId="4D325CA9" w14:textId="72EB8105" w:rsidR="005B79D9" w:rsidRPr="00565272" w:rsidRDefault="005B79D9" w:rsidP="005B79D9">
            <w:pPr>
              <w:rPr>
                <w:rFonts w:ascii="Arial" w:hAnsi="Arial" w:cs="Arial"/>
                <w:color w:val="000000"/>
              </w:rPr>
            </w:pPr>
            <w:r w:rsidRPr="00565272">
              <w:rPr>
                <w:rFonts w:ascii="Arial" w:hAnsi="Arial" w:cs="Arial"/>
                <w:color w:val="000000"/>
              </w:rPr>
              <w:t>Nos.</w:t>
            </w:r>
          </w:p>
        </w:tc>
        <w:tc>
          <w:tcPr>
            <w:tcW w:w="810" w:type="dxa"/>
            <w:tcBorders>
              <w:top w:val="single" w:sz="4" w:space="0" w:color="auto"/>
              <w:left w:val="nil"/>
              <w:bottom w:val="single" w:sz="4" w:space="0" w:color="auto"/>
              <w:right w:val="single" w:sz="4" w:space="0" w:color="auto"/>
            </w:tcBorders>
            <w:shd w:val="clear" w:color="auto" w:fill="auto"/>
            <w:noWrap/>
            <w:vAlign w:val="center"/>
          </w:tcPr>
          <w:p w14:paraId="2019AA3F" w14:textId="50091221" w:rsidR="005B79D9" w:rsidRPr="00565272" w:rsidRDefault="005B79D9" w:rsidP="005B79D9">
            <w:pPr>
              <w:jc w:val="center"/>
              <w:rPr>
                <w:rFonts w:ascii="Arial" w:hAnsi="Arial" w:cs="Arial"/>
                <w:color w:val="000000"/>
              </w:rPr>
            </w:pPr>
            <w:r>
              <w:rPr>
                <w:rFonts w:ascii="Arial" w:hAnsi="Arial" w:cs="Arial"/>
                <w:color w:val="000000"/>
              </w:rPr>
              <w:t>2</w:t>
            </w:r>
          </w:p>
        </w:tc>
        <w:tc>
          <w:tcPr>
            <w:tcW w:w="820" w:type="dxa"/>
            <w:tcBorders>
              <w:top w:val="single" w:sz="4" w:space="0" w:color="auto"/>
              <w:left w:val="nil"/>
              <w:bottom w:val="single" w:sz="4" w:space="0" w:color="auto"/>
              <w:right w:val="single" w:sz="4" w:space="0" w:color="auto"/>
            </w:tcBorders>
            <w:shd w:val="clear" w:color="auto" w:fill="auto"/>
            <w:noWrap/>
            <w:vAlign w:val="center"/>
          </w:tcPr>
          <w:p w14:paraId="13A4E71D" w14:textId="77777777" w:rsidR="005B79D9" w:rsidRPr="00565272" w:rsidRDefault="005B79D9" w:rsidP="005B79D9">
            <w:pPr>
              <w:jc w:val="center"/>
              <w:rPr>
                <w:rFonts w:ascii="Arial" w:hAnsi="Arial" w:cs="Arial"/>
                <w:color w:val="000000"/>
              </w:rPr>
            </w:pPr>
          </w:p>
        </w:tc>
        <w:tc>
          <w:tcPr>
            <w:tcW w:w="1569" w:type="dxa"/>
            <w:tcBorders>
              <w:top w:val="single" w:sz="4" w:space="0" w:color="auto"/>
              <w:left w:val="nil"/>
              <w:bottom w:val="single" w:sz="4" w:space="0" w:color="auto"/>
              <w:right w:val="single" w:sz="4" w:space="0" w:color="auto"/>
            </w:tcBorders>
            <w:shd w:val="clear" w:color="auto" w:fill="auto"/>
            <w:vAlign w:val="center"/>
          </w:tcPr>
          <w:p w14:paraId="38430E2A" w14:textId="77777777" w:rsidR="005B79D9" w:rsidRPr="00565272" w:rsidRDefault="005B79D9" w:rsidP="005B79D9">
            <w:pPr>
              <w:jc w:val="center"/>
              <w:rPr>
                <w:rFonts w:ascii="Arial" w:hAnsi="Arial" w:cs="Arial"/>
                <w:color w:val="000000"/>
              </w:rPr>
            </w:pPr>
          </w:p>
        </w:tc>
      </w:tr>
      <w:tr w:rsidR="005B79D9" w:rsidRPr="00565272" w14:paraId="7748BB15" w14:textId="77777777" w:rsidTr="003D7A3C">
        <w:trPr>
          <w:trHeight w:val="117"/>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D242B10" w14:textId="479E83F6" w:rsidR="005B79D9" w:rsidRPr="00565272" w:rsidRDefault="005B79D9" w:rsidP="005B79D9">
            <w:pPr>
              <w:jc w:val="center"/>
              <w:rPr>
                <w:rFonts w:ascii="Arial" w:hAnsi="Arial" w:cs="Arial"/>
                <w:color w:val="000000"/>
              </w:rPr>
            </w:pPr>
            <w:r>
              <w:rPr>
                <w:rFonts w:ascii="Arial" w:hAnsi="Arial" w:cs="Arial"/>
                <w:color w:val="000000"/>
              </w:rPr>
              <w:t>8</w:t>
            </w:r>
          </w:p>
        </w:tc>
        <w:tc>
          <w:tcPr>
            <w:tcW w:w="5175" w:type="dxa"/>
            <w:tcBorders>
              <w:top w:val="single" w:sz="4" w:space="0" w:color="auto"/>
              <w:left w:val="nil"/>
              <w:bottom w:val="single" w:sz="4" w:space="0" w:color="auto"/>
              <w:right w:val="single" w:sz="4" w:space="0" w:color="auto"/>
            </w:tcBorders>
            <w:shd w:val="clear" w:color="auto" w:fill="auto"/>
            <w:vAlign w:val="center"/>
          </w:tcPr>
          <w:p w14:paraId="3F94B717" w14:textId="273958C6" w:rsidR="005B79D9" w:rsidRPr="00565272" w:rsidRDefault="005B79D9" w:rsidP="005B79D9">
            <w:pPr>
              <w:rPr>
                <w:rFonts w:ascii="Arial" w:hAnsi="Arial" w:cs="Arial"/>
                <w:color w:val="000000"/>
              </w:rPr>
            </w:pPr>
            <w:r>
              <w:rPr>
                <w:rFonts w:ascii="Arial" w:hAnsi="Arial" w:cs="Arial"/>
                <w:color w:val="000000"/>
              </w:rPr>
              <w:t>Supply and installation of C-Curve MCB’s</w:t>
            </w:r>
          </w:p>
        </w:tc>
        <w:tc>
          <w:tcPr>
            <w:tcW w:w="728" w:type="dxa"/>
            <w:tcBorders>
              <w:top w:val="single" w:sz="4" w:space="0" w:color="auto"/>
              <w:left w:val="nil"/>
              <w:bottom w:val="single" w:sz="4" w:space="0" w:color="auto"/>
              <w:right w:val="single" w:sz="4" w:space="0" w:color="auto"/>
            </w:tcBorders>
            <w:shd w:val="clear" w:color="auto" w:fill="auto"/>
            <w:noWrap/>
            <w:vAlign w:val="center"/>
          </w:tcPr>
          <w:p w14:paraId="4740C2A0" w14:textId="77777777" w:rsidR="005B79D9" w:rsidRPr="00565272" w:rsidRDefault="005B79D9" w:rsidP="005B79D9">
            <w:pPr>
              <w:rPr>
                <w:rFonts w:ascii="Arial" w:hAnsi="Arial" w:cs="Arial"/>
                <w:color w:val="000000"/>
              </w:rPr>
            </w:pPr>
          </w:p>
        </w:tc>
        <w:tc>
          <w:tcPr>
            <w:tcW w:w="810" w:type="dxa"/>
            <w:tcBorders>
              <w:top w:val="single" w:sz="4" w:space="0" w:color="auto"/>
              <w:left w:val="nil"/>
              <w:bottom w:val="single" w:sz="4" w:space="0" w:color="auto"/>
              <w:right w:val="single" w:sz="4" w:space="0" w:color="auto"/>
            </w:tcBorders>
            <w:shd w:val="clear" w:color="auto" w:fill="auto"/>
            <w:noWrap/>
            <w:vAlign w:val="center"/>
          </w:tcPr>
          <w:p w14:paraId="1A7742BA" w14:textId="77777777" w:rsidR="005B79D9" w:rsidRPr="00565272" w:rsidRDefault="005B79D9" w:rsidP="005B79D9">
            <w:pPr>
              <w:jc w:val="center"/>
              <w:rPr>
                <w:rFonts w:ascii="Arial" w:hAnsi="Arial" w:cs="Arial"/>
                <w:color w:val="000000"/>
              </w:rPr>
            </w:pPr>
          </w:p>
        </w:tc>
        <w:tc>
          <w:tcPr>
            <w:tcW w:w="820" w:type="dxa"/>
            <w:tcBorders>
              <w:top w:val="single" w:sz="4" w:space="0" w:color="auto"/>
              <w:left w:val="nil"/>
              <w:bottom w:val="single" w:sz="4" w:space="0" w:color="auto"/>
              <w:right w:val="single" w:sz="4" w:space="0" w:color="auto"/>
            </w:tcBorders>
            <w:shd w:val="clear" w:color="auto" w:fill="auto"/>
            <w:noWrap/>
            <w:vAlign w:val="center"/>
          </w:tcPr>
          <w:p w14:paraId="6C47A1CC" w14:textId="77777777" w:rsidR="005B79D9" w:rsidRPr="00565272" w:rsidRDefault="005B79D9" w:rsidP="005B79D9">
            <w:pPr>
              <w:jc w:val="center"/>
              <w:rPr>
                <w:rFonts w:ascii="Arial" w:hAnsi="Arial" w:cs="Arial"/>
                <w:color w:val="000000"/>
              </w:rPr>
            </w:pPr>
          </w:p>
        </w:tc>
        <w:tc>
          <w:tcPr>
            <w:tcW w:w="1569" w:type="dxa"/>
            <w:tcBorders>
              <w:top w:val="single" w:sz="4" w:space="0" w:color="auto"/>
              <w:left w:val="nil"/>
              <w:bottom w:val="single" w:sz="4" w:space="0" w:color="auto"/>
              <w:right w:val="single" w:sz="4" w:space="0" w:color="auto"/>
            </w:tcBorders>
            <w:shd w:val="clear" w:color="auto" w:fill="auto"/>
            <w:vAlign w:val="center"/>
          </w:tcPr>
          <w:p w14:paraId="13171336" w14:textId="77777777" w:rsidR="005B79D9" w:rsidRPr="00565272" w:rsidRDefault="005B79D9" w:rsidP="005B79D9">
            <w:pPr>
              <w:jc w:val="center"/>
              <w:rPr>
                <w:rFonts w:ascii="Arial" w:hAnsi="Arial" w:cs="Arial"/>
                <w:color w:val="000000"/>
              </w:rPr>
            </w:pPr>
          </w:p>
        </w:tc>
      </w:tr>
      <w:tr w:rsidR="005B79D9" w:rsidRPr="00565272" w14:paraId="201153B6" w14:textId="77777777" w:rsidTr="003D7A3C">
        <w:trPr>
          <w:trHeight w:val="117"/>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4482FDA" w14:textId="5E0F66B0" w:rsidR="005B79D9" w:rsidRPr="00565272" w:rsidRDefault="005B79D9" w:rsidP="005B79D9">
            <w:pPr>
              <w:jc w:val="center"/>
              <w:rPr>
                <w:rFonts w:ascii="Arial" w:hAnsi="Arial" w:cs="Arial"/>
                <w:color w:val="000000"/>
              </w:rPr>
            </w:pPr>
            <w:r>
              <w:rPr>
                <w:rFonts w:ascii="Arial" w:hAnsi="Arial" w:cs="Arial"/>
                <w:color w:val="000000"/>
              </w:rPr>
              <w:t>a</w:t>
            </w:r>
          </w:p>
        </w:tc>
        <w:tc>
          <w:tcPr>
            <w:tcW w:w="5175" w:type="dxa"/>
            <w:tcBorders>
              <w:top w:val="single" w:sz="4" w:space="0" w:color="auto"/>
              <w:left w:val="nil"/>
              <w:bottom w:val="single" w:sz="4" w:space="0" w:color="auto"/>
              <w:right w:val="single" w:sz="4" w:space="0" w:color="auto"/>
            </w:tcBorders>
            <w:shd w:val="clear" w:color="auto" w:fill="auto"/>
            <w:vAlign w:val="center"/>
          </w:tcPr>
          <w:p w14:paraId="00608DC6" w14:textId="0FE36813" w:rsidR="005B79D9" w:rsidRPr="00565272" w:rsidRDefault="005B79D9" w:rsidP="005B79D9">
            <w:pPr>
              <w:rPr>
                <w:rFonts w:ascii="Arial" w:hAnsi="Arial" w:cs="Arial"/>
                <w:color w:val="000000"/>
              </w:rPr>
            </w:pPr>
            <w:r>
              <w:rPr>
                <w:rFonts w:ascii="Arial" w:hAnsi="Arial" w:cs="Arial"/>
                <w:color w:val="000000"/>
              </w:rPr>
              <w:t>32 Amp 4 Pole MCB</w:t>
            </w:r>
          </w:p>
        </w:tc>
        <w:tc>
          <w:tcPr>
            <w:tcW w:w="728" w:type="dxa"/>
            <w:tcBorders>
              <w:top w:val="single" w:sz="4" w:space="0" w:color="auto"/>
              <w:left w:val="nil"/>
              <w:bottom w:val="single" w:sz="4" w:space="0" w:color="auto"/>
              <w:right w:val="single" w:sz="4" w:space="0" w:color="auto"/>
            </w:tcBorders>
            <w:shd w:val="clear" w:color="auto" w:fill="auto"/>
            <w:noWrap/>
            <w:vAlign w:val="center"/>
          </w:tcPr>
          <w:p w14:paraId="132B94A9" w14:textId="3BAB1669" w:rsidR="005B79D9" w:rsidRPr="00565272" w:rsidRDefault="005B79D9" w:rsidP="005B79D9">
            <w:pPr>
              <w:rPr>
                <w:rFonts w:ascii="Arial" w:hAnsi="Arial" w:cs="Arial"/>
                <w:color w:val="000000"/>
              </w:rPr>
            </w:pPr>
            <w:r w:rsidRPr="00565272">
              <w:rPr>
                <w:rFonts w:ascii="Arial" w:hAnsi="Arial" w:cs="Arial"/>
                <w:color w:val="000000"/>
              </w:rPr>
              <w:t>Nos.</w:t>
            </w:r>
          </w:p>
        </w:tc>
        <w:tc>
          <w:tcPr>
            <w:tcW w:w="810" w:type="dxa"/>
            <w:tcBorders>
              <w:top w:val="single" w:sz="4" w:space="0" w:color="auto"/>
              <w:left w:val="nil"/>
              <w:bottom w:val="single" w:sz="4" w:space="0" w:color="auto"/>
              <w:right w:val="single" w:sz="4" w:space="0" w:color="auto"/>
            </w:tcBorders>
            <w:shd w:val="clear" w:color="auto" w:fill="auto"/>
            <w:noWrap/>
            <w:vAlign w:val="center"/>
          </w:tcPr>
          <w:p w14:paraId="09F2E5ED" w14:textId="070964AB" w:rsidR="005B79D9" w:rsidRPr="00565272" w:rsidRDefault="005B79D9" w:rsidP="005B79D9">
            <w:pPr>
              <w:jc w:val="center"/>
              <w:rPr>
                <w:rFonts w:ascii="Arial" w:hAnsi="Arial" w:cs="Arial"/>
                <w:color w:val="000000"/>
              </w:rPr>
            </w:pPr>
            <w:r>
              <w:rPr>
                <w:rFonts w:ascii="Arial" w:hAnsi="Arial" w:cs="Arial"/>
                <w:color w:val="000000"/>
              </w:rPr>
              <w:t>2</w:t>
            </w:r>
          </w:p>
        </w:tc>
        <w:tc>
          <w:tcPr>
            <w:tcW w:w="820" w:type="dxa"/>
            <w:tcBorders>
              <w:top w:val="single" w:sz="4" w:space="0" w:color="auto"/>
              <w:left w:val="nil"/>
              <w:bottom w:val="single" w:sz="4" w:space="0" w:color="auto"/>
              <w:right w:val="single" w:sz="4" w:space="0" w:color="auto"/>
            </w:tcBorders>
            <w:shd w:val="clear" w:color="auto" w:fill="auto"/>
            <w:noWrap/>
            <w:vAlign w:val="center"/>
          </w:tcPr>
          <w:p w14:paraId="466B5E5D" w14:textId="77777777" w:rsidR="005B79D9" w:rsidRPr="00565272" w:rsidRDefault="005B79D9" w:rsidP="005B79D9">
            <w:pPr>
              <w:jc w:val="center"/>
              <w:rPr>
                <w:rFonts w:ascii="Arial" w:hAnsi="Arial" w:cs="Arial"/>
                <w:color w:val="000000"/>
              </w:rPr>
            </w:pPr>
          </w:p>
        </w:tc>
        <w:tc>
          <w:tcPr>
            <w:tcW w:w="1569" w:type="dxa"/>
            <w:tcBorders>
              <w:top w:val="single" w:sz="4" w:space="0" w:color="auto"/>
              <w:left w:val="nil"/>
              <w:bottom w:val="single" w:sz="4" w:space="0" w:color="auto"/>
              <w:right w:val="single" w:sz="4" w:space="0" w:color="auto"/>
            </w:tcBorders>
            <w:shd w:val="clear" w:color="auto" w:fill="auto"/>
            <w:vAlign w:val="center"/>
          </w:tcPr>
          <w:p w14:paraId="200FFAB2" w14:textId="77777777" w:rsidR="005B79D9" w:rsidRPr="00565272" w:rsidRDefault="005B79D9" w:rsidP="005B79D9">
            <w:pPr>
              <w:jc w:val="center"/>
              <w:rPr>
                <w:rFonts w:ascii="Arial" w:hAnsi="Arial" w:cs="Arial"/>
                <w:color w:val="000000"/>
              </w:rPr>
            </w:pPr>
          </w:p>
        </w:tc>
      </w:tr>
      <w:tr w:rsidR="005B79D9" w:rsidRPr="00565272" w14:paraId="26A59158" w14:textId="77777777" w:rsidTr="003D7A3C">
        <w:trPr>
          <w:trHeight w:val="117"/>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B4103E8" w14:textId="344B19FF" w:rsidR="005B79D9" w:rsidRPr="00565272" w:rsidRDefault="005B79D9" w:rsidP="005B79D9">
            <w:pPr>
              <w:jc w:val="center"/>
              <w:rPr>
                <w:rFonts w:ascii="Arial" w:hAnsi="Arial" w:cs="Arial"/>
                <w:color w:val="000000"/>
              </w:rPr>
            </w:pPr>
            <w:r>
              <w:rPr>
                <w:rFonts w:ascii="Arial" w:hAnsi="Arial" w:cs="Arial"/>
                <w:color w:val="000000"/>
              </w:rPr>
              <w:t>9</w:t>
            </w:r>
          </w:p>
        </w:tc>
        <w:tc>
          <w:tcPr>
            <w:tcW w:w="5175" w:type="dxa"/>
            <w:tcBorders>
              <w:top w:val="single" w:sz="4" w:space="0" w:color="auto"/>
              <w:left w:val="nil"/>
              <w:bottom w:val="single" w:sz="4" w:space="0" w:color="auto"/>
              <w:right w:val="single" w:sz="4" w:space="0" w:color="auto"/>
            </w:tcBorders>
            <w:shd w:val="clear" w:color="auto" w:fill="auto"/>
            <w:vAlign w:val="center"/>
          </w:tcPr>
          <w:p w14:paraId="083FD27F" w14:textId="10DC9ABC" w:rsidR="005B79D9" w:rsidRPr="00565272" w:rsidRDefault="005B79D9" w:rsidP="005B79D9">
            <w:pPr>
              <w:rPr>
                <w:rFonts w:ascii="Arial" w:hAnsi="Arial" w:cs="Arial"/>
                <w:color w:val="000000"/>
              </w:rPr>
            </w:pPr>
            <w:r>
              <w:rPr>
                <w:rFonts w:ascii="Arial" w:hAnsi="Arial" w:cs="Arial"/>
                <w:color w:val="000000"/>
              </w:rPr>
              <w:t>Supply and installation of Heavy-duty uPVC conduit, in wall chase, wall surface, slab, etc. including all accessories, complete as required, make AKG</w:t>
            </w:r>
          </w:p>
        </w:tc>
        <w:tc>
          <w:tcPr>
            <w:tcW w:w="728" w:type="dxa"/>
            <w:tcBorders>
              <w:top w:val="single" w:sz="4" w:space="0" w:color="auto"/>
              <w:left w:val="nil"/>
              <w:bottom w:val="single" w:sz="4" w:space="0" w:color="auto"/>
              <w:right w:val="single" w:sz="4" w:space="0" w:color="auto"/>
            </w:tcBorders>
            <w:shd w:val="clear" w:color="auto" w:fill="auto"/>
            <w:noWrap/>
            <w:vAlign w:val="center"/>
          </w:tcPr>
          <w:p w14:paraId="137B0551" w14:textId="77777777" w:rsidR="005B79D9" w:rsidRPr="00565272" w:rsidRDefault="005B79D9" w:rsidP="005B79D9">
            <w:pPr>
              <w:rPr>
                <w:rFonts w:ascii="Arial" w:hAnsi="Arial" w:cs="Arial"/>
                <w:color w:val="000000"/>
              </w:rPr>
            </w:pPr>
          </w:p>
        </w:tc>
        <w:tc>
          <w:tcPr>
            <w:tcW w:w="810" w:type="dxa"/>
            <w:tcBorders>
              <w:top w:val="single" w:sz="4" w:space="0" w:color="auto"/>
              <w:left w:val="nil"/>
              <w:bottom w:val="single" w:sz="4" w:space="0" w:color="auto"/>
              <w:right w:val="single" w:sz="4" w:space="0" w:color="auto"/>
            </w:tcBorders>
            <w:shd w:val="clear" w:color="auto" w:fill="auto"/>
            <w:noWrap/>
            <w:vAlign w:val="center"/>
          </w:tcPr>
          <w:p w14:paraId="7187AA39" w14:textId="77777777" w:rsidR="005B79D9" w:rsidRPr="00565272" w:rsidRDefault="005B79D9" w:rsidP="005B79D9">
            <w:pPr>
              <w:jc w:val="center"/>
              <w:rPr>
                <w:rFonts w:ascii="Arial" w:hAnsi="Arial" w:cs="Arial"/>
                <w:color w:val="000000"/>
              </w:rPr>
            </w:pPr>
          </w:p>
        </w:tc>
        <w:tc>
          <w:tcPr>
            <w:tcW w:w="820" w:type="dxa"/>
            <w:tcBorders>
              <w:top w:val="single" w:sz="4" w:space="0" w:color="auto"/>
              <w:left w:val="nil"/>
              <w:bottom w:val="single" w:sz="4" w:space="0" w:color="auto"/>
              <w:right w:val="single" w:sz="4" w:space="0" w:color="auto"/>
            </w:tcBorders>
            <w:shd w:val="clear" w:color="auto" w:fill="auto"/>
            <w:noWrap/>
            <w:vAlign w:val="center"/>
          </w:tcPr>
          <w:p w14:paraId="7C9A3694" w14:textId="77777777" w:rsidR="005B79D9" w:rsidRPr="00565272" w:rsidRDefault="005B79D9" w:rsidP="005B79D9">
            <w:pPr>
              <w:jc w:val="center"/>
              <w:rPr>
                <w:rFonts w:ascii="Arial" w:hAnsi="Arial" w:cs="Arial"/>
                <w:color w:val="000000"/>
              </w:rPr>
            </w:pPr>
          </w:p>
        </w:tc>
        <w:tc>
          <w:tcPr>
            <w:tcW w:w="1569" w:type="dxa"/>
            <w:tcBorders>
              <w:top w:val="single" w:sz="4" w:space="0" w:color="auto"/>
              <w:left w:val="nil"/>
              <w:bottom w:val="single" w:sz="4" w:space="0" w:color="auto"/>
              <w:right w:val="single" w:sz="4" w:space="0" w:color="auto"/>
            </w:tcBorders>
            <w:shd w:val="clear" w:color="auto" w:fill="auto"/>
            <w:vAlign w:val="center"/>
          </w:tcPr>
          <w:p w14:paraId="432CBEEE" w14:textId="77777777" w:rsidR="005B79D9" w:rsidRPr="00565272" w:rsidRDefault="005B79D9" w:rsidP="005B79D9">
            <w:pPr>
              <w:jc w:val="center"/>
              <w:rPr>
                <w:rFonts w:ascii="Arial" w:hAnsi="Arial" w:cs="Arial"/>
                <w:color w:val="000000"/>
              </w:rPr>
            </w:pPr>
          </w:p>
        </w:tc>
      </w:tr>
      <w:tr w:rsidR="005B79D9" w:rsidRPr="00565272" w14:paraId="6B187CE8" w14:textId="77777777" w:rsidTr="003D7A3C">
        <w:trPr>
          <w:trHeight w:val="117"/>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673C77F" w14:textId="77777777" w:rsidR="005B79D9" w:rsidRPr="00565272" w:rsidRDefault="005B79D9" w:rsidP="005B79D9">
            <w:pPr>
              <w:jc w:val="center"/>
              <w:rPr>
                <w:rFonts w:ascii="Arial" w:hAnsi="Arial" w:cs="Arial"/>
                <w:color w:val="000000"/>
              </w:rPr>
            </w:pPr>
          </w:p>
        </w:tc>
        <w:tc>
          <w:tcPr>
            <w:tcW w:w="5175" w:type="dxa"/>
            <w:tcBorders>
              <w:top w:val="single" w:sz="4" w:space="0" w:color="auto"/>
              <w:left w:val="nil"/>
              <w:bottom w:val="single" w:sz="4" w:space="0" w:color="auto"/>
              <w:right w:val="single" w:sz="4" w:space="0" w:color="auto"/>
            </w:tcBorders>
            <w:shd w:val="clear" w:color="auto" w:fill="auto"/>
            <w:vAlign w:val="center"/>
          </w:tcPr>
          <w:p w14:paraId="42B917D9" w14:textId="37ED9133" w:rsidR="005B79D9" w:rsidRPr="00565272" w:rsidRDefault="005B79D9" w:rsidP="005B79D9">
            <w:pPr>
              <w:rPr>
                <w:rFonts w:ascii="Arial" w:hAnsi="Arial" w:cs="Arial"/>
                <w:color w:val="000000"/>
              </w:rPr>
            </w:pPr>
            <w:r>
              <w:rPr>
                <w:rFonts w:ascii="Arial" w:hAnsi="Arial" w:cs="Arial"/>
                <w:color w:val="000000"/>
              </w:rPr>
              <w:t>40mm dia</w:t>
            </w:r>
          </w:p>
        </w:tc>
        <w:tc>
          <w:tcPr>
            <w:tcW w:w="728" w:type="dxa"/>
            <w:tcBorders>
              <w:top w:val="single" w:sz="4" w:space="0" w:color="auto"/>
              <w:left w:val="nil"/>
              <w:bottom w:val="single" w:sz="4" w:space="0" w:color="auto"/>
              <w:right w:val="single" w:sz="4" w:space="0" w:color="auto"/>
            </w:tcBorders>
            <w:shd w:val="clear" w:color="auto" w:fill="auto"/>
            <w:noWrap/>
            <w:vAlign w:val="center"/>
          </w:tcPr>
          <w:p w14:paraId="51D4A8F6" w14:textId="09C6F0F7" w:rsidR="005B79D9" w:rsidRPr="00565272" w:rsidRDefault="005B79D9" w:rsidP="005B79D9">
            <w:pPr>
              <w:rPr>
                <w:rFonts w:ascii="Arial" w:hAnsi="Arial" w:cs="Arial"/>
                <w:color w:val="000000"/>
              </w:rPr>
            </w:pPr>
            <w:r>
              <w:rPr>
                <w:rFonts w:ascii="Arial" w:hAnsi="Arial" w:cs="Arial"/>
                <w:color w:val="000000"/>
              </w:rPr>
              <w:t>Mtr</w:t>
            </w:r>
          </w:p>
        </w:tc>
        <w:tc>
          <w:tcPr>
            <w:tcW w:w="810" w:type="dxa"/>
            <w:tcBorders>
              <w:top w:val="single" w:sz="4" w:space="0" w:color="auto"/>
              <w:left w:val="nil"/>
              <w:bottom w:val="single" w:sz="4" w:space="0" w:color="auto"/>
              <w:right w:val="single" w:sz="4" w:space="0" w:color="auto"/>
            </w:tcBorders>
            <w:shd w:val="clear" w:color="auto" w:fill="auto"/>
            <w:noWrap/>
            <w:vAlign w:val="center"/>
          </w:tcPr>
          <w:p w14:paraId="6662C9FE" w14:textId="38285AAE" w:rsidR="005B79D9" w:rsidRPr="00565272" w:rsidRDefault="005B79D9" w:rsidP="005B79D9">
            <w:pPr>
              <w:jc w:val="center"/>
              <w:rPr>
                <w:rFonts w:ascii="Arial" w:hAnsi="Arial" w:cs="Arial"/>
                <w:color w:val="000000"/>
              </w:rPr>
            </w:pPr>
            <w:r>
              <w:rPr>
                <w:rFonts w:ascii="Arial" w:hAnsi="Arial" w:cs="Arial"/>
                <w:color w:val="000000"/>
              </w:rPr>
              <w:t>20</w:t>
            </w:r>
          </w:p>
        </w:tc>
        <w:tc>
          <w:tcPr>
            <w:tcW w:w="820" w:type="dxa"/>
            <w:tcBorders>
              <w:top w:val="single" w:sz="4" w:space="0" w:color="auto"/>
              <w:left w:val="nil"/>
              <w:bottom w:val="single" w:sz="4" w:space="0" w:color="auto"/>
              <w:right w:val="single" w:sz="4" w:space="0" w:color="auto"/>
            </w:tcBorders>
            <w:shd w:val="clear" w:color="auto" w:fill="auto"/>
            <w:noWrap/>
            <w:vAlign w:val="center"/>
          </w:tcPr>
          <w:p w14:paraId="76EC134D" w14:textId="77777777" w:rsidR="005B79D9" w:rsidRPr="00565272" w:rsidRDefault="005B79D9" w:rsidP="005B79D9">
            <w:pPr>
              <w:jc w:val="center"/>
              <w:rPr>
                <w:rFonts w:ascii="Arial" w:hAnsi="Arial" w:cs="Arial"/>
                <w:color w:val="000000"/>
              </w:rPr>
            </w:pPr>
          </w:p>
        </w:tc>
        <w:tc>
          <w:tcPr>
            <w:tcW w:w="1569" w:type="dxa"/>
            <w:tcBorders>
              <w:top w:val="single" w:sz="4" w:space="0" w:color="auto"/>
              <w:left w:val="nil"/>
              <w:bottom w:val="single" w:sz="4" w:space="0" w:color="auto"/>
              <w:right w:val="single" w:sz="4" w:space="0" w:color="auto"/>
            </w:tcBorders>
            <w:shd w:val="clear" w:color="auto" w:fill="auto"/>
            <w:vAlign w:val="center"/>
          </w:tcPr>
          <w:p w14:paraId="59AD5EBE" w14:textId="77777777" w:rsidR="005B79D9" w:rsidRPr="00565272" w:rsidRDefault="005B79D9" w:rsidP="005B79D9">
            <w:pPr>
              <w:jc w:val="center"/>
              <w:rPr>
                <w:rFonts w:ascii="Arial" w:hAnsi="Arial" w:cs="Arial"/>
                <w:color w:val="000000"/>
              </w:rPr>
            </w:pPr>
          </w:p>
        </w:tc>
      </w:tr>
      <w:tr w:rsidR="005B79D9" w:rsidRPr="00565272" w14:paraId="05B912DF" w14:textId="77777777" w:rsidTr="003C181F">
        <w:trPr>
          <w:trHeight w:val="64"/>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90CC462" w14:textId="79A93D3F" w:rsidR="005B79D9" w:rsidRPr="00565272" w:rsidRDefault="005B79D9" w:rsidP="005B79D9">
            <w:pPr>
              <w:jc w:val="center"/>
              <w:rPr>
                <w:rFonts w:ascii="Arial" w:hAnsi="Arial" w:cs="Arial"/>
                <w:color w:val="000000"/>
              </w:rPr>
            </w:pPr>
            <w:r>
              <w:rPr>
                <w:rFonts w:ascii="Arial" w:hAnsi="Arial" w:cs="Arial"/>
                <w:color w:val="000000"/>
              </w:rPr>
              <w:t>10</w:t>
            </w:r>
          </w:p>
        </w:tc>
        <w:tc>
          <w:tcPr>
            <w:tcW w:w="5175" w:type="dxa"/>
            <w:tcBorders>
              <w:top w:val="single" w:sz="4" w:space="0" w:color="auto"/>
              <w:left w:val="nil"/>
              <w:bottom w:val="single" w:sz="4" w:space="0" w:color="auto"/>
              <w:right w:val="single" w:sz="4" w:space="0" w:color="auto"/>
            </w:tcBorders>
            <w:shd w:val="clear" w:color="auto" w:fill="auto"/>
            <w:vAlign w:val="center"/>
          </w:tcPr>
          <w:p w14:paraId="59D6B87E" w14:textId="6C9F9B96" w:rsidR="005B79D9" w:rsidRPr="00565272" w:rsidRDefault="005B79D9" w:rsidP="005B79D9">
            <w:pPr>
              <w:rPr>
                <w:rFonts w:ascii="Arial" w:hAnsi="Arial" w:cs="Arial"/>
                <w:color w:val="000000"/>
              </w:rPr>
            </w:pPr>
            <w:r>
              <w:rPr>
                <w:rFonts w:ascii="Arial" w:hAnsi="Arial" w:cs="Arial"/>
                <w:color w:val="000000"/>
              </w:rPr>
              <w:t>Socket Mounted Metal box with cover, 1 Nos. Plug (2 Pin + Earth), 1 No. 20A Single Pole MCB, Wiring Accessories as needed (Brand: Legrand/L&amp;T)</w:t>
            </w:r>
          </w:p>
        </w:tc>
        <w:tc>
          <w:tcPr>
            <w:tcW w:w="728" w:type="dxa"/>
            <w:tcBorders>
              <w:top w:val="single" w:sz="4" w:space="0" w:color="auto"/>
              <w:left w:val="nil"/>
              <w:bottom w:val="single" w:sz="4" w:space="0" w:color="auto"/>
              <w:right w:val="single" w:sz="4" w:space="0" w:color="auto"/>
            </w:tcBorders>
            <w:shd w:val="clear" w:color="auto" w:fill="auto"/>
            <w:noWrap/>
            <w:vAlign w:val="center"/>
          </w:tcPr>
          <w:p w14:paraId="1D70B243" w14:textId="1AFF8865" w:rsidR="005B79D9" w:rsidRPr="00565272" w:rsidRDefault="005B79D9" w:rsidP="005B79D9">
            <w:pPr>
              <w:rPr>
                <w:rFonts w:ascii="Arial" w:hAnsi="Arial" w:cs="Arial"/>
                <w:color w:val="000000"/>
              </w:rPr>
            </w:pPr>
            <w:r>
              <w:rPr>
                <w:rFonts w:ascii="Arial" w:hAnsi="Arial" w:cs="Arial"/>
                <w:color w:val="000000"/>
              </w:rPr>
              <w:t>Nos.</w:t>
            </w:r>
          </w:p>
        </w:tc>
        <w:tc>
          <w:tcPr>
            <w:tcW w:w="810" w:type="dxa"/>
            <w:tcBorders>
              <w:top w:val="single" w:sz="4" w:space="0" w:color="auto"/>
              <w:left w:val="nil"/>
              <w:bottom w:val="single" w:sz="4" w:space="0" w:color="auto"/>
              <w:right w:val="single" w:sz="4" w:space="0" w:color="auto"/>
            </w:tcBorders>
            <w:shd w:val="clear" w:color="auto" w:fill="auto"/>
            <w:noWrap/>
            <w:vAlign w:val="center"/>
          </w:tcPr>
          <w:p w14:paraId="07736AD1" w14:textId="7F2B90E3" w:rsidR="005B79D9" w:rsidRPr="00565272" w:rsidRDefault="005B79D9" w:rsidP="005B79D9">
            <w:pPr>
              <w:jc w:val="center"/>
              <w:rPr>
                <w:rFonts w:ascii="Arial" w:hAnsi="Arial" w:cs="Arial"/>
                <w:color w:val="000000"/>
              </w:rPr>
            </w:pPr>
            <w:r>
              <w:rPr>
                <w:rFonts w:ascii="Arial" w:hAnsi="Arial" w:cs="Arial"/>
                <w:color w:val="000000"/>
              </w:rPr>
              <w:t>2</w:t>
            </w:r>
          </w:p>
        </w:tc>
        <w:tc>
          <w:tcPr>
            <w:tcW w:w="820" w:type="dxa"/>
            <w:tcBorders>
              <w:top w:val="single" w:sz="4" w:space="0" w:color="auto"/>
              <w:left w:val="nil"/>
              <w:bottom w:val="single" w:sz="4" w:space="0" w:color="auto"/>
              <w:right w:val="single" w:sz="4" w:space="0" w:color="auto"/>
            </w:tcBorders>
            <w:shd w:val="clear" w:color="auto" w:fill="auto"/>
            <w:noWrap/>
            <w:vAlign w:val="center"/>
          </w:tcPr>
          <w:p w14:paraId="71D5896C" w14:textId="77777777" w:rsidR="005B79D9" w:rsidRPr="00565272" w:rsidRDefault="005B79D9" w:rsidP="005B79D9">
            <w:pPr>
              <w:jc w:val="center"/>
              <w:rPr>
                <w:rFonts w:ascii="Arial" w:hAnsi="Arial" w:cs="Arial"/>
                <w:color w:val="000000"/>
              </w:rPr>
            </w:pPr>
          </w:p>
        </w:tc>
        <w:tc>
          <w:tcPr>
            <w:tcW w:w="1569" w:type="dxa"/>
            <w:tcBorders>
              <w:top w:val="single" w:sz="4" w:space="0" w:color="auto"/>
              <w:left w:val="nil"/>
              <w:bottom w:val="single" w:sz="4" w:space="0" w:color="auto"/>
              <w:right w:val="single" w:sz="4" w:space="0" w:color="auto"/>
            </w:tcBorders>
            <w:shd w:val="clear" w:color="auto" w:fill="auto"/>
            <w:vAlign w:val="center"/>
          </w:tcPr>
          <w:p w14:paraId="2805E89A" w14:textId="77777777" w:rsidR="005B79D9" w:rsidRPr="00565272" w:rsidRDefault="005B79D9" w:rsidP="005B79D9">
            <w:pPr>
              <w:jc w:val="center"/>
              <w:rPr>
                <w:rFonts w:ascii="Arial" w:hAnsi="Arial" w:cs="Arial"/>
                <w:color w:val="000000"/>
              </w:rPr>
            </w:pPr>
          </w:p>
        </w:tc>
      </w:tr>
      <w:tr w:rsidR="005B79D9" w:rsidRPr="00565272" w14:paraId="0263A7A3" w14:textId="77777777" w:rsidTr="000E4A68">
        <w:trPr>
          <w:trHeight w:val="117"/>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BBE73F3" w14:textId="77777777" w:rsidR="005B79D9" w:rsidRPr="00565272" w:rsidRDefault="005B79D9" w:rsidP="005B79D9">
            <w:pPr>
              <w:jc w:val="center"/>
              <w:rPr>
                <w:rFonts w:ascii="Arial" w:hAnsi="Arial" w:cs="Arial"/>
                <w:color w:val="000000"/>
              </w:rPr>
            </w:pPr>
          </w:p>
        </w:tc>
        <w:tc>
          <w:tcPr>
            <w:tcW w:w="7533" w:type="dxa"/>
            <w:gridSpan w:val="4"/>
            <w:tcBorders>
              <w:top w:val="single" w:sz="4" w:space="0" w:color="auto"/>
              <w:left w:val="nil"/>
              <w:bottom w:val="single" w:sz="4" w:space="0" w:color="auto"/>
              <w:right w:val="single" w:sz="4" w:space="0" w:color="auto"/>
            </w:tcBorders>
            <w:shd w:val="clear" w:color="auto" w:fill="auto"/>
            <w:vAlign w:val="center"/>
          </w:tcPr>
          <w:p w14:paraId="643B1E56" w14:textId="59F7CDC0" w:rsidR="005B79D9" w:rsidRPr="001E0EE6" w:rsidRDefault="005B79D9" w:rsidP="005B79D9">
            <w:pPr>
              <w:jc w:val="right"/>
              <w:rPr>
                <w:rFonts w:ascii="Arial" w:hAnsi="Arial" w:cs="Arial"/>
                <w:b/>
                <w:bCs/>
                <w:color w:val="000000"/>
              </w:rPr>
            </w:pPr>
            <w:r w:rsidRPr="001E0EE6">
              <w:rPr>
                <w:rFonts w:ascii="Arial" w:hAnsi="Arial" w:cs="Arial"/>
                <w:b/>
                <w:bCs/>
                <w:color w:val="000000"/>
              </w:rPr>
              <w:t>Total</w:t>
            </w:r>
          </w:p>
        </w:tc>
        <w:tc>
          <w:tcPr>
            <w:tcW w:w="1569" w:type="dxa"/>
            <w:tcBorders>
              <w:top w:val="single" w:sz="4" w:space="0" w:color="auto"/>
              <w:left w:val="nil"/>
              <w:bottom w:val="single" w:sz="4" w:space="0" w:color="auto"/>
              <w:right w:val="single" w:sz="4" w:space="0" w:color="auto"/>
            </w:tcBorders>
            <w:shd w:val="clear" w:color="auto" w:fill="auto"/>
            <w:vAlign w:val="center"/>
          </w:tcPr>
          <w:p w14:paraId="4B07B97C" w14:textId="77777777" w:rsidR="005B79D9" w:rsidRPr="00565272" w:rsidRDefault="005B79D9" w:rsidP="005B79D9">
            <w:pPr>
              <w:jc w:val="center"/>
              <w:rPr>
                <w:rFonts w:ascii="Arial" w:hAnsi="Arial" w:cs="Arial"/>
                <w:color w:val="000000"/>
              </w:rPr>
            </w:pPr>
          </w:p>
        </w:tc>
      </w:tr>
      <w:tr w:rsidR="005B79D9" w:rsidRPr="00565272" w14:paraId="7E96A062" w14:textId="77777777" w:rsidTr="00C10D68">
        <w:trPr>
          <w:trHeight w:val="117"/>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8807E87" w14:textId="77777777" w:rsidR="005B79D9" w:rsidRPr="00565272" w:rsidRDefault="005B79D9" w:rsidP="005B79D9">
            <w:pPr>
              <w:jc w:val="center"/>
              <w:rPr>
                <w:rFonts w:ascii="Arial" w:hAnsi="Arial" w:cs="Arial"/>
                <w:color w:val="000000"/>
              </w:rPr>
            </w:pPr>
          </w:p>
        </w:tc>
        <w:tc>
          <w:tcPr>
            <w:tcW w:w="7533" w:type="dxa"/>
            <w:gridSpan w:val="4"/>
            <w:tcBorders>
              <w:top w:val="single" w:sz="4" w:space="0" w:color="auto"/>
              <w:left w:val="nil"/>
              <w:bottom w:val="single" w:sz="4" w:space="0" w:color="auto"/>
              <w:right w:val="single" w:sz="4" w:space="0" w:color="auto"/>
            </w:tcBorders>
            <w:shd w:val="clear" w:color="auto" w:fill="auto"/>
            <w:vAlign w:val="center"/>
          </w:tcPr>
          <w:p w14:paraId="1813955F" w14:textId="3574DFAA" w:rsidR="005B79D9" w:rsidRPr="001E0EE6" w:rsidRDefault="005B79D9" w:rsidP="005B79D9">
            <w:pPr>
              <w:jc w:val="right"/>
              <w:rPr>
                <w:rFonts w:ascii="Arial" w:hAnsi="Arial" w:cs="Arial"/>
                <w:b/>
                <w:bCs/>
                <w:color w:val="000000"/>
              </w:rPr>
            </w:pPr>
            <w:r w:rsidRPr="001E0EE6">
              <w:rPr>
                <w:rFonts w:ascii="Arial" w:hAnsi="Arial" w:cs="Arial"/>
                <w:b/>
                <w:bCs/>
                <w:color w:val="000000"/>
              </w:rPr>
              <w:t>GST</w:t>
            </w:r>
          </w:p>
        </w:tc>
        <w:tc>
          <w:tcPr>
            <w:tcW w:w="1569" w:type="dxa"/>
            <w:tcBorders>
              <w:top w:val="single" w:sz="4" w:space="0" w:color="auto"/>
              <w:left w:val="nil"/>
              <w:bottom w:val="single" w:sz="4" w:space="0" w:color="auto"/>
              <w:right w:val="single" w:sz="4" w:space="0" w:color="auto"/>
            </w:tcBorders>
            <w:shd w:val="clear" w:color="auto" w:fill="auto"/>
            <w:vAlign w:val="center"/>
          </w:tcPr>
          <w:p w14:paraId="42562A04" w14:textId="77777777" w:rsidR="005B79D9" w:rsidRPr="00565272" w:rsidRDefault="005B79D9" w:rsidP="005B79D9">
            <w:pPr>
              <w:jc w:val="center"/>
              <w:rPr>
                <w:rFonts w:ascii="Arial" w:hAnsi="Arial" w:cs="Arial"/>
                <w:color w:val="000000"/>
              </w:rPr>
            </w:pPr>
          </w:p>
        </w:tc>
      </w:tr>
      <w:tr w:rsidR="005B79D9" w:rsidRPr="00565272" w14:paraId="4EAE6716" w14:textId="77777777" w:rsidTr="001E2E55">
        <w:trPr>
          <w:trHeight w:val="117"/>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7B0D649" w14:textId="77777777" w:rsidR="005B79D9" w:rsidRPr="00565272" w:rsidRDefault="005B79D9" w:rsidP="005B79D9">
            <w:pPr>
              <w:jc w:val="center"/>
              <w:rPr>
                <w:rFonts w:ascii="Arial" w:hAnsi="Arial" w:cs="Arial"/>
                <w:color w:val="000000"/>
              </w:rPr>
            </w:pPr>
          </w:p>
        </w:tc>
        <w:tc>
          <w:tcPr>
            <w:tcW w:w="7533" w:type="dxa"/>
            <w:gridSpan w:val="4"/>
            <w:tcBorders>
              <w:top w:val="single" w:sz="4" w:space="0" w:color="auto"/>
              <w:left w:val="nil"/>
              <w:bottom w:val="single" w:sz="4" w:space="0" w:color="auto"/>
              <w:right w:val="single" w:sz="4" w:space="0" w:color="auto"/>
            </w:tcBorders>
            <w:shd w:val="clear" w:color="auto" w:fill="auto"/>
            <w:vAlign w:val="center"/>
          </w:tcPr>
          <w:p w14:paraId="06483AF3" w14:textId="48575D36" w:rsidR="005B79D9" w:rsidRPr="001E0EE6" w:rsidRDefault="005B79D9" w:rsidP="005B79D9">
            <w:pPr>
              <w:jc w:val="right"/>
              <w:rPr>
                <w:rFonts w:ascii="Arial" w:hAnsi="Arial" w:cs="Arial"/>
                <w:b/>
                <w:bCs/>
                <w:color w:val="000000"/>
              </w:rPr>
            </w:pPr>
            <w:r w:rsidRPr="001E0EE6">
              <w:rPr>
                <w:rFonts w:ascii="Arial" w:hAnsi="Arial" w:cs="Arial"/>
                <w:b/>
                <w:bCs/>
                <w:color w:val="000000"/>
              </w:rPr>
              <w:t>Total with GST</w:t>
            </w:r>
          </w:p>
        </w:tc>
        <w:tc>
          <w:tcPr>
            <w:tcW w:w="1569" w:type="dxa"/>
            <w:tcBorders>
              <w:top w:val="single" w:sz="4" w:space="0" w:color="auto"/>
              <w:left w:val="nil"/>
              <w:bottom w:val="single" w:sz="4" w:space="0" w:color="auto"/>
              <w:right w:val="single" w:sz="4" w:space="0" w:color="auto"/>
            </w:tcBorders>
            <w:shd w:val="clear" w:color="auto" w:fill="auto"/>
            <w:vAlign w:val="center"/>
          </w:tcPr>
          <w:p w14:paraId="1C0A3560" w14:textId="77777777" w:rsidR="005B79D9" w:rsidRPr="00565272" w:rsidRDefault="005B79D9" w:rsidP="005B79D9">
            <w:pPr>
              <w:jc w:val="center"/>
              <w:rPr>
                <w:rFonts w:ascii="Arial" w:hAnsi="Arial" w:cs="Arial"/>
                <w:color w:val="000000"/>
              </w:rPr>
            </w:pPr>
          </w:p>
        </w:tc>
      </w:tr>
    </w:tbl>
    <w:p w14:paraId="45945A5C" w14:textId="77777777" w:rsidR="001C276D" w:rsidRPr="00D45794" w:rsidRDefault="001C276D" w:rsidP="00061F44">
      <w:pPr>
        <w:pStyle w:val="ListParagraph"/>
        <w:numPr>
          <w:ilvl w:val="0"/>
          <w:numId w:val="10"/>
        </w:numPr>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Taxes like GST shall be clearly mentioned. If nothing is mentioned, these charges shall be deemed included.</w:t>
      </w:r>
    </w:p>
    <w:p w14:paraId="675B4D2B" w14:textId="09362223" w:rsidR="001C276D" w:rsidRPr="00D45794"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If the supplier does not have a particular item offered in the tender or a different make is being proposed by him, the same should be highlighted/mentioned</w:t>
      </w:r>
      <w:r w:rsidR="00AF6144">
        <w:rPr>
          <w:rFonts w:asciiTheme="minorHAnsi" w:eastAsia="Arial" w:hAnsiTheme="minorHAnsi" w:cstheme="minorHAnsi"/>
          <w:spacing w:val="3"/>
          <w:szCs w:val="24"/>
        </w:rPr>
        <w:t>,</w:t>
      </w:r>
      <w:r w:rsidRPr="00D45794">
        <w:rPr>
          <w:rFonts w:asciiTheme="minorHAnsi" w:eastAsia="Arial" w:hAnsiTheme="minorHAnsi" w:cstheme="minorHAnsi"/>
          <w:spacing w:val="3"/>
          <w:szCs w:val="24"/>
        </w:rPr>
        <w:t xml:space="preserve"> </w:t>
      </w:r>
      <w:r w:rsidR="003123E5">
        <w:rPr>
          <w:rFonts w:asciiTheme="minorHAnsi" w:eastAsia="Arial" w:hAnsiTheme="minorHAnsi" w:cstheme="minorHAnsi"/>
          <w:spacing w:val="3"/>
          <w:szCs w:val="24"/>
        </w:rPr>
        <w:t>e</w:t>
      </w:r>
      <w:r w:rsidRPr="00D45794">
        <w:rPr>
          <w:rFonts w:asciiTheme="minorHAnsi" w:eastAsia="Arial" w:hAnsiTheme="minorHAnsi" w:cstheme="minorHAnsi"/>
          <w:spacing w:val="3"/>
          <w:szCs w:val="24"/>
        </w:rPr>
        <w:t>specially by him.</w:t>
      </w:r>
    </w:p>
    <w:p w14:paraId="34AC4AFB" w14:textId="2BA4F3EB" w:rsidR="001C276D"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 xml:space="preserve">The prices should </w:t>
      </w:r>
      <w:r w:rsidR="00651CF8" w:rsidRPr="00D45794">
        <w:rPr>
          <w:rFonts w:asciiTheme="minorHAnsi" w:eastAsia="Arial" w:hAnsiTheme="minorHAnsi" w:cstheme="minorHAnsi"/>
          <w:spacing w:val="3"/>
          <w:szCs w:val="24"/>
        </w:rPr>
        <w:t>include</w:t>
      </w:r>
      <w:r w:rsidRPr="00D45794">
        <w:rPr>
          <w:rFonts w:asciiTheme="minorHAnsi" w:eastAsia="Arial" w:hAnsiTheme="minorHAnsi" w:cstheme="minorHAnsi"/>
          <w:spacing w:val="3"/>
          <w:szCs w:val="24"/>
        </w:rPr>
        <w:t xml:space="preserve"> all (Packing, forwarding, Transit Insurance, Transportation Loading/unloading, Installation</w:t>
      </w:r>
      <w:r w:rsidR="00AF6144">
        <w:rPr>
          <w:rFonts w:asciiTheme="minorHAnsi" w:eastAsia="Arial" w:hAnsiTheme="minorHAnsi" w:cstheme="minorHAnsi"/>
          <w:spacing w:val="3"/>
          <w:szCs w:val="24"/>
        </w:rPr>
        <w:t>,</w:t>
      </w:r>
      <w:r w:rsidRPr="00D45794">
        <w:rPr>
          <w:rFonts w:asciiTheme="minorHAnsi" w:eastAsia="Arial" w:hAnsiTheme="minorHAnsi" w:cstheme="minorHAnsi"/>
          <w:spacing w:val="3"/>
          <w:szCs w:val="24"/>
        </w:rPr>
        <w:t xml:space="preserve"> etc.). Loading/unloading up</w:t>
      </w:r>
      <w:r w:rsidR="003123E5">
        <w:rPr>
          <w:rFonts w:asciiTheme="minorHAnsi" w:eastAsia="Arial" w:hAnsiTheme="minorHAnsi" w:cstheme="minorHAnsi"/>
          <w:spacing w:val="3"/>
          <w:szCs w:val="24"/>
        </w:rPr>
        <w:t xml:space="preserve"> </w:t>
      </w:r>
      <w:r w:rsidRPr="00D45794">
        <w:rPr>
          <w:rFonts w:asciiTheme="minorHAnsi" w:eastAsia="Arial" w:hAnsiTheme="minorHAnsi" w:cstheme="minorHAnsi"/>
          <w:spacing w:val="3"/>
          <w:szCs w:val="24"/>
        </w:rPr>
        <w:t xml:space="preserve">to 50 </w:t>
      </w:r>
      <w:r w:rsidR="00AD1888" w:rsidRPr="00D45794">
        <w:rPr>
          <w:rFonts w:asciiTheme="minorHAnsi" w:eastAsia="Arial" w:hAnsiTheme="minorHAnsi" w:cstheme="minorHAnsi"/>
          <w:spacing w:val="3"/>
          <w:szCs w:val="24"/>
        </w:rPr>
        <w:t>Mtr</w:t>
      </w:r>
      <w:r w:rsidRPr="00D45794">
        <w:rPr>
          <w:rFonts w:asciiTheme="minorHAnsi" w:eastAsia="Arial" w:hAnsiTheme="minorHAnsi" w:cstheme="minorHAnsi"/>
          <w:spacing w:val="3"/>
          <w:szCs w:val="24"/>
        </w:rPr>
        <w:t>. shall be done by the supplier.</w:t>
      </w:r>
    </w:p>
    <w:p w14:paraId="2ADB05BA" w14:textId="7CC86118" w:rsidR="00092DC2" w:rsidRPr="00D45794" w:rsidRDefault="00092DC2" w:rsidP="00061F44">
      <w:pPr>
        <w:pStyle w:val="ListParagraph"/>
        <w:numPr>
          <w:ilvl w:val="0"/>
          <w:numId w:val="10"/>
        </w:numPr>
        <w:spacing w:before="240" w:after="240"/>
        <w:ind w:left="360"/>
        <w:jc w:val="both"/>
        <w:rPr>
          <w:rFonts w:asciiTheme="minorHAnsi" w:eastAsia="Arial" w:hAnsiTheme="minorHAnsi" w:cstheme="minorHAnsi"/>
          <w:spacing w:val="3"/>
          <w:szCs w:val="24"/>
        </w:rPr>
      </w:pPr>
      <w:r>
        <w:rPr>
          <w:rFonts w:asciiTheme="minorHAnsi" w:eastAsia="Arial" w:hAnsiTheme="minorHAnsi" w:cstheme="minorHAnsi"/>
          <w:spacing w:val="3"/>
          <w:szCs w:val="24"/>
        </w:rPr>
        <w:t xml:space="preserve">Before submitting </w:t>
      </w:r>
      <w:r w:rsidR="002231E8">
        <w:rPr>
          <w:rFonts w:asciiTheme="minorHAnsi" w:eastAsia="Arial" w:hAnsiTheme="minorHAnsi" w:cstheme="minorHAnsi"/>
          <w:spacing w:val="3"/>
          <w:szCs w:val="24"/>
        </w:rPr>
        <w:t>a bid</w:t>
      </w:r>
      <w:r w:rsidR="00E91299">
        <w:rPr>
          <w:rFonts w:asciiTheme="minorHAnsi" w:eastAsia="Arial" w:hAnsiTheme="minorHAnsi" w:cstheme="minorHAnsi"/>
          <w:spacing w:val="3"/>
          <w:szCs w:val="24"/>
        </w:rPr>
        <w:t>,</w:t>
      </w:r>
      <w:r>
        <w:rPr>
          <w:rFonts w:asciiTheme="minorHAnsi" w:eastAsia="Arial" w:hAnsiTheme="minorHAnsi" w:cstheme="minorHAnsi"/>
          <w:spacing w:val="3"/>
          <w:szCs w:val="24"/>
        </w:rPr>
        <w:t xml:space="preserve"> </w:t>
      </w:r>
      <w:r w:rsidR="005C6ED2">
        <w:rPr>
          <w:rFonts w:asciiTheme="minorHAnsi" w:eastAsia="Arial" w:hAnsiTheme="minorHAnsi" w:cstheme="minorHAnsi"/>
          <w:spacing w:val="3"/>
          <w:szCs w:val="24"/>
        </w:rPr>
        <w:t>vendors</w:t>
      </w:r>
      <w:r>
        <w:rPr>
          <w:rFonts w:asciiTheme="minorHAnsi" w:eastAsia="Arial" w:hAnsiTheme="minorHAnsi" w:cstheme="minorHAnsi"/>
          <w:spacing w:val="3"/>
          <w:szCs w:val="24"/>
        </w:rPr>
        <w:t xml:space="preserve"> should visit the site &amp; </w:t>
      </w:r>
      <w:r w:rsidR="00AF6144">
        <w:rPr>
          <w:rFonts w:asciiTheme="minorHAnsi" w:eastAsia="Arial" w:hAnsiTheme="minorHAnsi" w:cstheme="minorHAnsi"/>
          <w:spacing w:val="3"/>
          <w:szCs w:val="24"/>
        </w:rPr>
        <w:t xml:space="preserve">and </w:t>
      </w:r>
      <w:r>
        <w:rPr>
          <w:rFonts w:asciiTheme="minorHAnsi" w:eastAsia="Arial" w:hAnsiTheme="minorHAnsi" w:cstheme="minorHAnsi"/>
          <w:spacing w:val="3"/>
          <w:szCs w:val="24"/>
        </w:rPr>
        <w:t xml:space="preserve">verify details as payment will be </w:t>
      </w:r>
      <w:r w:rsidR="00B6782D">
        <w:rPr>
          <w:rFonts w:asciiTheme="minorHAnsi" w:eastAsia="Arial" w:hAnsiTheme="minorHAnsi" w:cstheme="minorHAnsi"/>
          <w:spacing w:val="3"/>
          <w:szCs w:val="24"/>
        </w:rPr>
        <w:t>made</w:t>
      </w:r>
      <w:r>
        <w:rPr>
          <w:rFonts w:asciiTheme="minorHAnsi" w:eastAsia="Arial" w:hAnsiTheme="minorHAnsi" w:cstheme="minorHAnsi"/>
          <w:spacing w:val="3"/>
          <w:szCs w:val="24"/>
        </w:rPr>
        <w:t xml:space="preserve"> on actual work performed.</w:t>
      </w:r>
    </w:p>
    <w:p w14:paraId="50C54949" w14:textId="376718FB" w:rsidR="001C276D" w:rsidRPr="00D45794" w:rsidRDefault="00AF6144"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The bid</w:t>
      </w:r>
      <w:r w:rsidR="001C276D" w:rsidRPr="00D45794">
        <w:rPr>
          <w:rFonts w:asciiTheme="minorHAnsi" w:eastAsia="Arial" w:hAnsiTheme="minorHAnsi" w:cstheme="minorHAnsi"/>
          <w:spacing w:val="3"/>
          <w:szCs w:val="24"/>
        </w:rPr>
        <w:t xml:space="preserve"> should be submitted for F.O.R delivery at the destination i.e. The LNM Institute of Information Technology, Gram – Rupa Ki Nangal, Post – Sumel, Via – Jamdoli, Jaipur- 302031</w:t>
      </w:r>
    </w:p>
    <w:p w14:paraId="3B996803" w14:textId="6AA25D04" w:rsidR="00D7517C" w:rsidRPr="00D45794" w:rsidRDefault="00AF6144" w:rsidP="00061F44">
      <w:pPr>
        <w:pStyle w:val="ListParagraph"/>
        <w:numPr>
          <w:ilvl w:val="0"/>
          <w:numId w:val="10"/>
        </w:numPr>
        <w:spacing w:before="240" w:after="240"/>
        <w:ind w:left="360"/>
        <w:jc w:val="both"/>
        <w:rPr>
          <w:rFonts w:asciiTheme="minorHAnsi" w:eastAsia="Arial" w:hAnsiTheme="minorHAnsi" w:cstheme="minorHAnsi"/>
          <w:b/>
          <w:spacing w:val="3"/>
          <w:szCs w:val="24"/>
        </w:rPr>
      </w:pPr>
      <w:r>
        <w:rPr>
          <w:rFonts w:asciiTheme="minorHAnsi" w:eastAsia="Arial" w:hAnsiTheme="minorHAnsi" w:cstheme="minorHAnsi"/>
          <w:b/>
          <w:spacing w:val="3"/>
          <w:szCs w:val="24"/>
        </w:rPr>
        <w:t>The bid</w:t>
      </w:r>
      <w:r w:rsidR="00D7517C" w:rsidRPr="00D45794">
        <w:rPr>
          <w:rFonts w:asciiTheme="minorHAnsi" w:eastAsia="Arial" w:hAnsiTheme="minorHAnsi" w:cstheme="minorHAnsi"/>
          <w:b/>
          <w:spacing w:val="3"/>
          <w:szCs w:val="24"/>
        </w:rPr>
        <w:t xml:space="preserve"> should be valid for a minimum period of 30 days. The Change in prices shall not be accepted within the validity period.</w:t>
      </w:r>
    </w:p>
    <w:p w14:paraId="0738038D" w14:textId="77777777" w:rsidR="001C276D" w:rsidRPr="00D45794"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The LNMIIT reserves the right to reject any quotation(s) without assigning any reasons.</w:t>
      </w:r>
    </w:p>
    <w:p w14:paraId="0AECDE24" w14:textId="77777777" w:rsidR="001C276D" w:rsidRPr="0031400C"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Payment terms</w:t>
      </w:r>
      <w:r w:rsidR="0031400C" w:rsidRPr="0031400C">
        <w:rPr>
          <w:rFonts w:ascii="Tahoma" w:eastAsia="Arial" w:hAnsi="Tahoma" w:cs="Tahoma"/>
          <w:spacing w:val="3"/>
          <w:sz w:val="18"/>
          <w:szCs w:val="24"/>
        </w:rPr>
        <w:t xml:space="preserve"> </w:t>
      </w:r>
      <w:r w:rsidR="0031400C" w:rsidRPr="00CD55CF">
        <w:rPr>
          <w:rFonts w:ascii="Tahoma" w:eastAsia="Arial" w:hAnsi="Tahoma" w:cs="Tahoma"/>
          <w:spacing w:val="3"/>
          <w:sz w:val="18"/>
          <w:szCs w:val="24"/>
        </w:rPr>
        <w:t>shall be decided mutually.</w:t>
      </w:r>
    </w:p>
    <w:p w14:paraId="3C12BB1C" w14:textId="77777777" w:rsidR="001C276D" w:rsidRPr="00D45794"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There should not be any conflict of interest (Declaration to be submitted by the Vendor).</w:t>
      </w:r>
    </w:p>
    <w:p w14:paraId="35A0E535" w14:textId="14DDD75A" w:rsidR="001C276D" w:rsidRPr="00D45794" w:rsidRDefault="00AF6144" w:rsidP="00061F44">
      <w:pPr>
        <w:pStyle w:val="ListParagraph"/>
        <w:numPr>
          <w:ilvl w:val="0"/>
          <w:numId w:val="10"/>
        </w:numPr>
        <w:spacing w:before="240" w:after="240"/>
        <w:ind w:left="360"/>
        <w:jc w:val="both"/>
        <w:rPr>
          <w:rFonts w:asciiTheme="minorHAnsi" w:eastAsia="Arial" w:hAnsiTheme="minorHAnsi" w:cstheme="minorHAnsi"/>
          <w:spacing w:val="3"/>
          <w:szCs w:val="24"/>
        </w:rPr>
      </w:pPr>
      <w:r>
        <w:rPr>
          <w:rFonts w:asciiTheme="minorHAnsi" w:eastAsia="Arial" w:hAnsiTheme="minorHAnsi" w:cstheme="minorHAnsi"/>
          <w:spacing w:val="3"/>
          <w:szCs w:val="24"/>
        </w:rPr>
        <w:t>The bid</w:t>
      </w:r>
      <w:r w:rsidR="001C276D" w:rsidRPr="00D45794">
        <w:rPr>
          <w:rFonts w:asciiTheme="minorHAnsi" w:eastAsia="Arial" w:hAnsiTheme="minorHAnsi" w:cstheme="minorHAnsi"/>
          <w:spacing w:val="3"/>
          <w:szCs w:val="24"/>
        </w:rPr>
        <w:t xml:space="preserve"> should be on </w:t>
      </w:r>
      <w:r w:rsidR="003123E5">
        <w:rPr>
          <w:rFonts w:asciiTheme="minorHAnsi" w:eastAsia="Arial" w:hAnsiTheme="minorHAnsi" w:cstheme="minorHAnsi"/>
          <w:spacing w:val="3"/>
          <w:szCs w:val="24"/>
        </w:rPr>
        <w:t xml:space="preserve">the </w:t>
      </w:r>
      <w:r w:rsidR="001C276D" w:rsidRPr="00D45794">
        <w:rPr>
          <w:rFonts w:asciiTheme="minorHAnsi" w:eastAsia="Arial" w:hAnsiTheme="minorHAnsi" w:cstheme="minorHAnsi"/>
          <w:spacing w:val="3"/>
          <w:szCs w:val="24"/>
        </w:rPr>
        <w:t xml:space="preserve">company’s letterhead and should </w:t>
      </w:r>
      <w:r>
        <w:rPr>
          <w:rFonts w:asciiTheme="minorHAnsi" w:eastAsia="Arial" w:hAnsiTheme="minorHAnsi" w:cstheme="minorHAnsi"/>
          <w:spacing w:val="3"/>
          <w:szCs w:val="24"/>
        </w:rPr>
        <w:t>be submitted</w:t>
      </w:r>
      <w:r w:rsidR="001C276D" w:rsidRPr="00D45794">
        <w:rPr>
          <w:rFonts w:asciiTheme="minorHAnsi" w:eastAsia="Arial" w:hAnsiTheme="minorHAnsi" w:cstheme="minorHAnsi"/>
          <w:spacing w:val="3"/>
          <w:szCs w:val="24"/>
        </w:rPr>
        <w:t xml:space="preserve"> in the LNMIIT format </w:t>
      </w:r>
      <w:r w:rsidR="00651CF8" w:rsidRPr="00D45794">
        <w:rPr>
          <w:rFonts w:asciiTheme="minorHAnsi" w:eastAsia="Arial" w:hAnsiTheme="minorHAnsi" w:cstheme="minorHAnsi"/>
          <w:spacing w:val="3"/>
          <w:szCs w:val="24"/>
        </w:rPr>
        <w:t>only.</w:t>
      </w:r>
    </w:p>
    <w:p w14:paraId="7885F964" w14:textId="77777777" w:rsidR="001C276D" w:rsidRDefault="003123E5" w:rsidP="00061F44">
      <w:pPr>
        <w:pStyle w:val="ListParagraph"/>
        <w:numPr>
          <w:ilvl w:val="0"/>
          <w:numId w:val="10"/>
        </w:numPr>
        <w:spacing w:before="240" w:after="240"/>
        <w:ind w:left="360"/>
        <w:jc w:val="both"/>
        <w:rPr>
          <w:rFonts w:asciiTheme="minorHAnsi" w:eastAsia="Arial" w:hAnsiTheme="minorHAnsi" w:cstheme="minorHAnsi"/>
          <w:spacing w:val="3"/>
          <w:szCs w:val="24"/>
        </w:rPr>
      </w:pPr>
      <w:r>
        <w:rPr>
          <w:rFonts w:asciiTheme="minorHAnsi" w:eastAsia="Arial" w:hAnsiTheme="minorHAnsi" w:cstheme="minorHAnsi"/>
          <w:spacing w:val="3"/>
          <w:szCs w:val="24"/>
        </w:rPr>
        <w:t xml:space="preserve">Item/Service not supplied </w:t>
      </w:r>
      <w:r w:rsidR="001C276D" w:rsidRPr="00D45794">
        <w:rPr>
          <w:rFonts w:asciiTheme="minorHAnsi" w:eastAsia="Arial" w:hAnsiTheme="minorHAnsi" w:cstheme="minorHAnsi"/>
          <w:spacing w:val="3"/>
          <w:szCs w:val="24"/>
        </w:rPr>
        <w:t>by the supplier/service provide</w:t>
      </w:r>
      <w:r>
        <w:rPr>
          <w:rFonts w:asciiTheme="minorHAnsi" w:eastAsia="Arial" w:hAnsiTheme="minorHAnsi" w:cstheme="minorHAnsi"/>
          <w:spacing w:val="3"/>
          <w:szCs w:val="24"/>
        </w:rPr>
        <w:t>r</w:t>
      </w:r>
      <w:r w:rsidR="001C276D" w:rsidRPr="00D45794">
        <w:rPr>
          <w:rFonts w:asciiTheme="minorHAnsi" w:eastAsia="Arial" w:hAnsiTheme="minorHAnsi" w:cstheme="minorHAnsi"/>
          <w:spacing w:val="3"/>
          <w:szCs w:val="24"/>
        </w:rPr>
        <w:t xml:space="preserve"> should be mention</w:t>
      </w:r>
      <w:r>
        <w:rPr>
          <w:rFonts w:asciiTheme="minorHAnsi" w:eastAsia="Arial" w:hAnsiTheme="minorHAnsi" w:cstheme="minorHAnsi"/>
          <w:spacing w:val="3"/>
          <w:szCs w:val="24"/>
        </w:rPr>
        <w:t>ed</w:t>
      </w:r>
      <w:r w:rsidR="001C276D" w:rsidRPr="00D45794">
        <w:rPr>
          <w:rFonts w:asciiTheme="minorHAnsi" w:eastAsia="Arial" w:hAnsiTheme="minorHAnsi" w:cstheme="minorHAnsi"/>
          <w:spacing w:val="3"/>
          <w:szCs w:val="24"/>
        </w:rPr>
        <w:t xml:space="preserve"> separately.</w:t>
      </w:r>
    </w:p>
    <w:p w14:paraId="4FB54B85" w14:textId="529C2158" w:rsidR="00B706F3" w:rsidRPr="00BD6A29" w:rsidRDefault="00B706F3" w:rsidP="00061F44">
      <w:pPr>
        <w:pStyle w:val="ListParagraph"/>
        <w:numPr>
          <w:ilvl w:val="0"/>
          <w:numId w:val="10"/>
        </w:numPr>
        <w:spacing w:before="240" w:after="240"/>
        <w:ind w:left="360"/>
        <w:jc w:val="both"/>
        <w:rPr>
          <w:rFonts w:asciiTheme="minorHAnsi" w:eastAsia="Arial" w:hAnsiTheme="minorHAnsi" w:cstheme="minorHAnsi"/>
          <w:b/>
          <w:bCs/>
          <w:spacing w:val="3"/>
          <w:szCs w:val="24"/>
        </w:rPr>
      </w:pPr>
      <w:r w:rsidRPr="00BD6A29">
        <w:rPr>
          <w:rFonts w:asciiTheme="minorHAnsi" w:eastAsia="Arial" w:hAnsiTheme="minorHAnsi" w:cstheme="minorHAnsi"/>
          <w:b/>
          <w:bCs/>
          <w:spacing w:val="3"/>
          <w:szCs w:val="24"/>
        </w:rPr>
        <w:t xml:space="preserve">Payment will be made on </w:t>
      </w:r>
      <w:r w:rsidR="00AF6144" w:rsidRPr="00BD6A29">
        <w:rPr>
          <w:rFonts w:asciiTheme="minorHAnsi" w:eastAsia="Arial" w:hAnsiTheme="minorHAnsi" w:cstheme="minorHAnsi"/>
          <w:b/>
          <w:bCs/>
          <w:spacing w:val="3"/>
          <w:szCs w:val="24"/>
        </w:rPr>
        <w:t xml:space="preserve">the </w:t>
      </w:r>
      <w:r w:rsidRPr="00BD6A29">
        <w:rPr>
          <w:rFonts w:asciiTheme="minorHAnsi" w:eastAsia="Arial" w:hAnsiTheme="minorHAnsi" w:cstheme="minorHAnsi"/>
          <w:b/>
          <w:bCs/>
          <w:spacing w:val="3"/>
          <w:szCs w:val="24"/>
        </w:rPr>
        <w:t>actual quantity commissioned/installed.</w:t>
      </w:r>
    </w:p>
    <w:p w14:paraId="6C4139D1" w14:textId="7BBF7744" w:rsidR="005C44EF" w:rsidRPr="00D45794" w:rsidRDefault="005C44EF" w:rsidP="00061F44">
      <w:pPr>
        <w:pStyle w:val="ListParagraph"/>
        <w:numPr>
          <w:ilvl w:val="0"/>
          <w:numId w:val="10"/>
        </w:numPr>
        <w:spacing w:before="240" w:after="240"/>
        <w:ind w:left="360"/>
        <w:jc w:val="both"/>
        <w:rPr>
          <w:rFonts w:asciiTheme="minorHAnsi" w:eastAsia="Arial" w:hAnsiTheme="minorHAnsi" w:cstheme="minorHAnsi"/>
          <w:spacing w:val="3"/>
          <w:szCs w:val="24"/>
        </w:rPr>
      </w:pPr>
      <w:r>
        <w:rPr>
          <w:rFonts w:asciiTheme="minorHAnsi" w:eastAsia="Arial" w:hAnsiTheme="minorHAnsi" w:cstheme="minorHAnsi"/>
          <w:spacing w:val="3"/>
          <w:szCs w:val="24"/>
        </w:rPr>
        <w:t xml:space="preserve">The vendor should submit the bid in the same format otherwise </w:t>
      </w:r>
      <w:r w:rsidR="001F04BD">
        <w:rPr>
          <w:rFonts w:asciiTheme="minorHAnsi" w:eastAsia="Arial" w:hAnsiTheme="minorHAnsi" w:cstheme="minorHAnsi"/>
          <w:spacing w:val="3"/>
          <w:szCs w:val="24"/>
        </w:rPr>
        <w:t>the bid</w:t>
      </w:r>
      <w:r>
        <w:rPr>
          <w:rFonts w:asciiTheme="minorHAnsi" w:eastAsia="Arial" w:hAnsiTheme="minorHAnsi" w:cstheme="minorHAnsi"/>
          <w:spacing w:val="3"/>
          <w:szCs w:val="24"/>
        </w:rPr>
        <w:t xml:space="preserve"> can be rejected.</w:t>
      </w:r>
    </w:p>
    <w:p w14:paraId="46BD7B0C" w14:textId="4C3ECEB6" w:rsidR="001C276D" w:rsidRPr="00D45794" w:rsidRDefault="00AF6144" w:rsidP="00061F44">
      <w:pPr>
        <w:pStyle w:val="ListParagraph"/>
        <w:numPr>
          <w:ilvl w:val="0"/>
          <w:numId w:val="10"/>
        </w:numPr>
        <w:spacing w:before="240"/>
        <w:ind w:left="360"/>
        <w:jc w:val="both"/>
        <w:rPr>
          <w:rFonts w:asciiTheme="minorHAnsi" w:eastAsia="Arial" w:hAnsiTheme="minorHAnsi" w:cstheme="minorHAnsi"/>
          <w:spacing w:val="3"/>
          <w:szCs w:val="24"/>
        </w:rPr>
      </w:pPr>
      <w:r>
        <w:rPr>
          <w:rFonts w:asciiTheme="minorHAnsi" w:eastAsia="Arial" w:hAnsiTheme="minorHAnsi" w:cstheme="minorHAnsi"/>
          <w:spacing w:val="3"/>
          <w:szCs w:val="24"/>
        </w:rPr>
        <w:t>The vendor</w:t>
      </w:r>
      <w:r w:rsidR="001C276D" w:rsidRPr="00D45794">
        <w:rPr>
          <w:rFonts w:asciiTheme="minorHAnsi" w:eastAsia="Arial" w:hAnsiTheme="minorHAnsi" w:cstheme="minorHAnsi"/>
          <w:spacing w:val="3"/>
          <w:szCs w:val="24"/>
        </w:rPr>
        <w:t xml:space="preserve"> should provide</w:t>
      </w:r>
      <w:r w:rsidR="003123E5">
        <w:rPr>
          <w:rFonts w:asciiTheme="minorHAnsi" w:eastAsia="Arial" w:hAnsiTheme="minorHAnsi" w:cstheme="minorHAnsi"/>
          <w:spacing w:val="3"/>
          <w:szCs w:val="24"/>
        </w:rPr>
        <w:t xml:space="preserve"> a </w:t>
      </w:r>
      <w:r w:rsidR="001C276D" w:rsidRPr="00D45794">
        <w:rPr>
          <w:rFonts w:asciiTheme="minorHAnsi" w:eastAsia="Arial" w:hAnsiTheme="minorHAnsi" w:cstheme="minorHAnsi"/>
          <w:spacing w:val="3"/>
          <w:szCs w:val="24"/>
        </w:rPr>
        <w:t>photocopy of the cheque/</w:t>
      </w:r>
      <w:r>
        <w:rPr>
          <w:rFonts w:asciiTheme="minorHAnsi" w:eastAsia="Arial" w:hAnsiTheme="minorHAnsi" w:cstheme="minorHAnsi"/>
          <w:spacing w:val="3"/>
          <w:szCs w:val="24"/>
        </w:rPr>
        <w:t>canceled</w:t>
      </w:r>
      <w:r w:rsidR="001C276D" w:rsidRPr="00D45794">
        <w:rPr>
          <w:rFonts w:asciiTheme="minorHAnsi" w:eastAsia="Arial" w:hAnsiTheme="minorHAnsi" w:cstheme="minorHAnsi"/>
          <w:spacing w:val="3"/>
          <w:szCs w:val="24"/>
        </w:rPr>
        <w:t xml:space="preserve"> cheque while presenting the Invoice to LNMIIT.</w:t>
      </w:r>
    </w:p>
    <w:p w14:paraId="6E264FCD" w14:textId="22897F47" w:rsidR="00C667DC" w:rsidRPr="00BD6A29" w:rsidRDefault="00C667DC" w:rsidP="00C667DC">
      <w:pPr>
        <w:pStyle w:val="ListParagraph"/>
        <w:numPr>
          <w:ilvl w:val="0"/>
          <w:numId w:val="10"/>
        </w:numPr>
        <w:spacing w:before="240"/>
        <w:ind w:left="360"/>
        <w:jc w:val="both"/>
        <w:rPr>
          <w:rFonts w:asciiTheme="minorHAnsi" w:eastAsia="Arial" w:hAnsiTheme="minorHAnsi" w:cstheme="minorHAnsi"/>
          <w:b/>
          <w:bCs/>
          <w:spacing w:val="3"/>
          <w:szCs w:val="24"/>
        </w:rPr>
      </w:pPr>
      <w:r w:rsidRPr="00BD6A29">
        <w:rPr>
          <w:rFonts w:asciiTheme="minorHAnsi" w:eastAsia="Arial" w:hAnsiTheme="minorHAnsi" w:cstheme="minorHAnsi"/>
          <w:b/>
          <w:bCs/>
          <w:spacing w:val="3"/>
          <w:szCs w:val="24"/>
        </w:rPr>
        <w:t xml:space="preserve">Pre-bid </w:t>
      </w:r>
      <w:r w:rsidR="00AF6144" w:rsidRPr="00BD6A29">
        <w:rPr>
          <w:rFonts w:asciiTheme="minorHAnsi" w:eastAsia="Arial" w:hAnsiTheme="minorHAnsi" w:cstheme="minorHAnsi"/>
          <w:b/>
          <w:bCs/>
          <w:spacing w:val="3"/>
          <w:szCs w:val="24"/>
        </w:rPr>
        <w:t>meetings</w:t>
      </w:r>
      <w:r w:rsidRPr="00BD6A29">
        <w:rPr>
          <w:rFonts w:asciiTheme="minorHAnsi" w:eastAsia="Arial" w:hAnsiTheme="minorHAnsi" w:cstheme="minorHAnsi"/>
          <w:b/>
          <w:bCs/>
          <w:spacing w:val="3"/>
          <w:szCs w:val="24"/>
        </w:rPr>
        <w:t xml:space="preserve"> and pre-bid site </w:t>
      </w:r>
      <w:r w:rsidR="00AF6144" w:rsidRPr="00BD6A29">
        <w:rPr>
          <w:rFonts w:asciiTheme="minorHAnsi" w:eastAsia="Arial" w:hAnsiTheme="minorHAnsi" w:cstheme="minorHAnsi"/>
          <w:b/>
          <w:bCs/>
          <w:spacing w:val="3"/>
          <w:szCs w:val="24"/>
        </w:rPr>
        <w:t>visits</w:t>
      </w:r>
      <w:r w:rsidRPr="00BD6A29">
        <w:rPr>
          <w:rFonts w:asciiTheme="minorHAnsi" w:eastAsia="Arial" w:hAnsiTheme="minorHAnsi" w:cstheme="minorHAnsi"/>
          <w:b/>
          <w:bCs/>
          <w:spacing w:val="3"/>
          <w:szCs w:val="24"/>
        </w:rPr>
        <w:t xml:space="preserve"> </w:t>
      </w:r>
      <w:r w:rsidR="00255F92" w:rsidRPr="00BD6A29">
        <w:rPr>
          <w:rFonts w:asciiTheme="minorHAnsi" w:eastAsia="Arial" w:hAnsiTheme="minorHAnsi" w:cstheme="minorHAnsi"/>
          <w:b/>
          <w:bCs/>
          <w:spacing w:val="3"/>
          <w:szCs w:val="24"/>
        </w:rPr>
        <w:t xml:space="preserve">can be done </w:t>
      </w:r>
      <w:r w:rsidRPr="00BD6A29">
        <w:rPr>
          <w:rFonts w:asciiTheme="minorHAnsi" w:eastAsia="Arial" w:hAnsiTheme="minorHAnsi" w:cstheme="minorHAnsi"/>
          <w:b/>
          <w:bCs/>
          <w:spacing w:val="3"/>
          <w:szCs w:val="24"/>
        </w:rPr>
        <w:t>before quoting the rate in the tender to clear up any confusion regarding project details,</w:t>
      </w:r>
      <w:r w:rsidR="003123E5" w:rsidRPr="00BD6A29">
        <w:rPr>
          <w:rFonts w:asciiTheme="minorHAnsi" w:eastAsia="Arial" w:hAnsiTheme="minorHAnsi" w:cstheme="minorHAnsi"/>
          <w:b/>
          <w:bCs/>
          <w:spacing w:val="3"/>
          <w:szCs w:val="24"/>
        </w:rPr>
        <w:t xml:space="preserve"> the</w:t>
      </w:r>
      <w:r w:rsidRPr="00BD6A29">
        <w:rPr>
          <w:rFonts w:asciiTheme="minorHAnsi" w:eastAsia="Arial" w:hAnsiTheme="minorHAnsi" w:cstheme="minorHAnsi"/>
          <w:b/>
          <w:bCs/>
          <w:spacing w:val="3"/>
          <w:szCs w:val="24"/>
        </w:rPr>
        <w:t xml:space="preserve"> scope of work, and </w:t>
      </w:r>
      <w:r w:rsidR="00AF6144" w:rsidRPr="00BD6A29">
        <w:rPr>
          <w:rFonts w:asciiTheme="minorHAnsi" w:eastAsia="Arial" w:hAnsiTheme="minorHAnsi" w:cstheme="minorHAnsi"/>
          <w:b/>
          <w:bCs/>
          <w:spacing w:val="3"/>
          <w:szCs w:val="24"/>
        </w:rPr>
        <w:t xml:space="preserve">the </w:t>
      </w:r>
      <w:r w:rsidRPr="00BD6A29">
        <w:rPr>
          <w:rFonts w:asciiTheme="minorHAnsi" w:eastAsia="Arial" w:hAnsiTheme="minorHAnsi" w:cstheme="minorHAnsi"/>
          <w:b/>
          <w:bCs/>
          <w:spacing w:val="3"/>
          <w:szCs w:val="24"/>
        </w:rPr>
        <w:t xml:space="preserve">solicitation of documents. </w:t>
      </w:r>
    </w:p>
    <w:p w14:paraId="4A0CF0F1" w14:textId="77777777" w:rsidR="003C181F" w:rsidRDefault="003C181F" w:rsidP="001C276D">
      <w:pPr>
        <w:rPr>
          <w:rFonts w:asciiTheme="minorHAnsi" w:eastAsia="Calibri" w:hAnsiTheme="minorHAnsi" w:cstheme="minorHAnsi"/>
          <w:i/>
          <w:szCs w:val="24"/>
        </w:rPr>
      </w:pPr>
    </w:p>
    <w:p w14:paraId="1F14EEBE" w14:textId="2E41C164" w:rsidR="00663503" w:rsidRPr="00D45794" w:rsidRDefault="001C276D" w:rsidP="003C181F">
      <w:pPr>
        <w:rPr>
          <w:rFonts w:asciiTheme="minorHAnsi" w:eastAsia="Calibri" w:hAnsiTheme="minorHAnsi" w:cstheme="minorHAnsi"/>
          <w:i/>
          <w:szCs w:val="24"/>
        </w:rPr>
      </w:pPr>
      <w:r w:rsidRPr="00D45794">
        <w:rPr>
          <w:rFonts w:asciiTheme="minorHAnsi" w:eastAsia="Calibri" w:hAnsiTheme="minorHAnsi" w:cstheme="minorHAnsi"/>
          <w:i/>
          <w:szCs w:val="24"/>
        </w:rPr>
        <w:t xml:space="preserve">All charges applicable shall be clearly mentioned </w:t>
      </w:r>
      <w:r w:rsidR="00651CF8" w:rsidRPr="00D45794">
        <w:rPr>
          <w:rFonts w:asciiTheme="minorHAnsi" w:eastAsia="Calibri" w:hAnsiTheme="minorHAnsi" w:cstheme="minorHAnsi"/>
          <w:i/>
          <w:szCs w:val="24"/>
        </w:rPr>
        <w:t>in</w:t>
      </w:r>
      <w:r w:rsidRPr="00D45794">
        <w:rPr>
          <w:rFonts w:asciiTheme="minorHAnsi" w:eastAsia="Calibri" w:hAnsiTheme="minorHAnsi" w:cstheme="minorHAnsi"/>
          <w:i/>
          <w:szCs w:val="24"/>
        </w:rPr>
        <w:t xml:space="preserve"> the offer. If nothing is mentioned in the offer, the quoted price shall be treated as final</w:t>
      </w:r>
      <w:r w:rsidR="003123E5">
        <w:rPr>
          <w:rFonts w:asciiTheme="minorHAnsi" w:eastAsia="Calibri" w:hAnsiTheme="minorHAnsi" w:cstheme="minorHAnsi"/>
          <w:i/>
          <w:szCs w:val="24"/>
        </w:rPr>
        <w:t>,</w:t>
      </w:r>
      <w:r w:rsidRPr="00D45794">
        <w:rPr>
          <w:rFonts w:asciiTheme="minorHAnsi" w:eastAsia="Calibri" w:hAnsiTheme="minorHAnsi" w:cstheme="minorHAnsi"/>
          <w:i/>
          <w:szCs w:val="24"/>
        </w:rPr>
        <w:t xml:space="preserve"> and nothing extra shall be paid. </w:t>
      </w:r>
    </w:p>
    <w:p w14:paraId="0117A38D" w14:textId="77777777" w:rsidR="001C276D" w:rsidRPr="00D45794" w:rsidRDefault="001C276D" w:rsidP="001C276D">
      <w:pPr>
        <w:spacing w:before="240" w:after="240"/>
        <w:ind w:left="835" w:hanging="835"/>
        <w:rPr>
          <w:rFonts w:asciiTheme="minorHAnsi" w:eastAsia="Calibri" w:hAnsiTheme="minorHAnsi" w:cstheme="minorHAnsi"/>
          <w:i/>
          <w:szCs w:val="24"/>
        </w:rPr>
      </w:pPr>
      <w:r w:rsidRPr="00D45794">
        <w:rPr>
          <w:rFonts w:asciiTheme="minorHAnsi" w:eastAsia="Calibri" w:hAnsiTheme="minorHAnsi" w:cstheme="minorHAnsi"/>
          <w:i/>
          <w:szCs w:val="24"/>
        </w:rPr>
        <w:t>Signature with seal</w:t>
      </w:r>
    </w:p>
    <w:sectPr w:rsidR="001C276D" w:rsidRPr="00D45794" w:rsidSect="005D51B7">
      <w:pgSz w:w="12240" w:h="15840"/>
      <w:pgMar w:top="1152" w:right="1440" w:bottom="1152"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56367"/>
    <w:multiLevelType w:val="hybridMultilevel"/>
    <w:tmpl w:val="89CE2B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A817D1"/>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D952C3"/>
    <w:multiLevelType w:val="hybridMultilevel"/>
    <w:tmpl w:val="B0C28AE4"/>
    <w:lvl w:ilvl="0" w:tplc="0409000F">
      <w:start w:val="1"/>
      <w:numFmt w:val="decimal"/>
      <w:lvlText w:val="%1."/>
      <w:lvlJc w:val="left"/>
      <w:pPr>
        <w:ind w:left="1668" w:hanging="360"/>
      </w:p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3" w15:restartNumberingAfterBreak="0">
    <w:nsid w:val="16240550"/>
    <w:multiLevelType w:val="hybridMultilevel"/>
    <w:tmpl w:val="CE5C49E4"/>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1C786F83"/>
    <w:multiLevelType w:val="multilevel"/>
    <w:tmpl w:val="7F763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ACB636C"/>
    <w:multiLevelType w:val="hybridMultilevel"/>
    <w:tmpl w:val="8D1623D2"/>
    <w:lvl w:ilvl="0" w:tplc="3EA21C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0AB5E7C"/>
    <w:multiLevelType w:val="hybridMultilevel"/>
    <w:tmpl w:val="00482A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30C11CAC"/>
    <w:multiLevelType w:val="hybridMultilevel"/>
    <w:tmpl w:val="59D6C87A"/>
    <w:lvl w:ilvl="0" w:tplc="0409000F">
      <w:start w:val="1"/>
      <w:numFmt w:val="decimal"/>
      <w:lvlText w:val="%1."/>
      <w:lvlJc w:val="left"/>
      <w:pPr>
        <w:ind w:left="2125" w:hanging="360"/>
      </w:pPr>
    </w:lvl>
    <w:lvl w:ilvl="1" w:tplc="04090019" w:tentative="1">
      <w:start w:val="1"/>
      <w:numFmt w:val="lowerLetter"/>
      <w:lvlText w:val="%2."/>
      <w:lvlJc w:val="left"/>
      <w:pPr>
        <w:ind w:left="2845" w:hanging="360"/>
      </w:pPr>
    </w:lvl>
    <w:lvl w:ilvl="2" w:tplc="0409001B" w:tentative="1">
      <w:start w:val="1"/>
      <w:numFmt w:val="lowerRoman"/>
      <w:lvlText w:val="%3."/>
      <w:lvlJc w:val="right"/>
      <w:pPr>
        <w:ind w:left="3565" w:hanging="180"/>
      </w:pPr>
    </w:lvl>
    <w:lvl w:ilvl="3" w:tplc="0409000F" w:tentative="1">
      <w:start w:val="1"/>
      <w:numFmt w:val="decimal"/>
      <w:lvlText w:val="%4."/>
      <w:lvlJc w:val="left"/>
      <w:pPr>
        <w:ind w:left="4285" w:hanging="360"/>
      </w:pPr>
    </w:lvl>
    <w:lvl w:ilvl="4" w:tplc="04090019" w:tentative="1">
      <w:start w:val="1"/>
      <w:numFmt w:val="lowerLetter"/>
      <w:lvlText w:val="%5."/>
      <w:lvlJc w:val="left"/>
      <w:pPr>
        <w:ind w:left="5005" w:hanging="360"/>
      </w:pPr>
    </w:lvl>
    <w:lvl w:ilvl="5" w:tplc="0409001B" w:tentative="1">
      <w:start w:val="1"/>
      <w:numFmt w:val="lowerRoman"/>
      <w:lvlText w:val="%6."/>
      <w:lvlJc w:val="right"/>
      <w:pPr>
        <w:ind w:left="5725" w:hanging="180"/>
      </w:pPr>
    </w:lvl>
    <w:lvl w:ilvl="6" w:tplc="0409000F" w:tentative="1">
      <w:start w:val="1"/>
      <w:numFmt w:val="decimal"/>
      <w:lvlText w:val="%7."/>
      <w:lvlJc w:val="left"/>
      <w:pPr>
        <w:ind w:left="6445" w:hanging="360"/>
      </w:pPr>
    </w:lvl>
    <w:lvl w:ilvl="7" w:tplc="04090019" w:tentative="1">
      <w:start w:val="1"/>
      <w:numFmt w:val="lowerLetter"/>
      <w:lvlText w:val="%8."/>
      <w:lvlJc w:val="left"/>
      <w:pPr>
        <w:ind w:left="7165" w:hanging="360"/>
      </w:pPr>
    </w:lvl>
    <w:lvl w:ilvl="8" w:tplc="0409001B" w:tentative="1">
      <w:start w:val="1"/>
      <w:numFmt w:val="lowerRoman"/>
      <w:lvlText w:val="%9."/>
      <w:lvlJc w:val="right"/>
      <w:pPr>
        <w:ind w:left="7885" w:hanging="180"/>
      </w:pPr>
    </w:lvl>
  </w:abstractNum>
  <w:abstractNum w:abstractNumId="8" w15:restartNumberingAfterBreak="0">
    <w:nsid w:val="34722F52"/>
    <w:multiLevelType w:val="hybridMultilevel"/>
    <w:tmpl w:val="3B5EFD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5664710"/>
    <w:multiLevelType w:val="hybridMultilevel"/>
    <w:tmpl w:val="D1F2BB76"/>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0" w15:restartNumberingAfterBreak="0">
    <w:nsid w:val="358D2C70"/>
    <w:multiLevelType w:val="multilevel"/>
    <w:tmpl w:val="1A22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9B231C5"/>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B241FCC"/>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D3560F0"/>
    <w:multiLevelType w:val="hybridMultilevel"/>
    <w:tmpl w:val="6108E7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24A50B2"/>
    <w:multiLevelType w:val="hybridMultilevel"/>
    <w:tmpl w:val="25E2A0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3AB30F2"/>
    <w:multiLevelType w:val="hybridMultilevel"/>
    <w:tmpl w:val="D5C6A0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7" w15:restartNumberingAfterBreak="0">
    <w:nsid w:val="46631939"/>
    <w:multiLevelType w:val="hybridMultilevel"/>
    <w:tmpl w:val="A4BC2F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978397A"/>
    <w:multiLevelType w:val="hybridMultilevel"/>
    <w:tmpl w:val="920ECC1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9" w15:restartNumberingAfterBreak="0">
    <w:nsid w:val="49B15D87"/>
    <w:multiLevelType w:val="multilevel"/>
    <w:tmpl w:val="B468A4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E1C5037"/>
    <w:multiLevelType w:val="hybridMultilevel"/>
    <w:tmpl w:val="3C3056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F27407D"/>
    <w:multiLevelType w:val="hybridMultilevel"/>
    <w:tmpl w:val="EC983318"/>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51A56168"/>
    <w:multiLevelType w:val="hybridMultilevel"/>
    <w:tmpl w:val="4E627B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3" w15:restartNumberingAfterBreak="0">
    <w:nsid w:val="592400DF"/>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4" w15:restartNumberingAfterBreak="0">
    <w:nsid w:val="5930410B"/>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CFE3661"/>
    <w:multiLevelType w:val="hybridMultilevel"/>
    <w:tmpl w:val="FB4EAA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7"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7F1807"/>
    <w:multiLevelType w:val="hybridMultilevel"/>
    <w:tmpl w:val="887A4524"/>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9" w15:restartNumberingAfterBreak="0">
    <w:nsid w:val="682D56A0"/>
    <w:multiLevelType w:val="hybridMultilevel"/>
    <w:tmpl w:val="93B28D72"/>
    <w:lvl w:ilvl="0" w:tplc="04090001">
      <w:start w:val="1"/>
      <w:numFmt w:val="bullet"/>
      <w:lvlText w:val=""/>
      <w:lvlJc w:val="left"/>
      <w:pPr>
        <w:ind w:left="961" w:hanging="360"/>
      </w:pPr>
      <w:rPr>
        <w:rFonts w:ascii="Symbol" w:hAnsi="Symbol" w:hint="default"/>
      </w:rPr>
    </w:lvl>
    <w:lvl w:ilvl="1" w:tplc="04090003" w:tentative="1">
      <w:start w:val="1"/>
      <w:numFmt w:val="bullet"/>
      <w:lvlText w:val="o"/>
      <w:lvlJc w:val="left"/>
      <w:pPr>
        <w:ind w:left="1681" w:hanging="360"/>
      </w:pPr>
      <w:rPr>
        <w:rFonts w:ascii="Courier New" w:hAnsi="Courier New" w:cs="Courier New"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cs="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cs="Courier New" w:hint="default"/>
      </w:rPr>
    </w:lvl>
    <w:lvl w:ilvl="8" w:tplc="04090005" w:tentative="1">
      <w:start w:val="1"/>
      <w:numFmt w:val="bullet"/>
      <w:lvlText w:val=""/>
      <w:lvlJc w:val="left"/>
      <w:pPr>
        <w:ind w:left="6721" w:hanging="360"/>
      </w:pPr>
      <w:rPr>
        <w:rFonts w:ascii="Wingdings" w:hAnsi="Wingdings" w:hint="default"/>
      </w:rPr>
    </w:lvl>
  </w:abstractNum>
  <w:abstractNum w:abstractNumId="30" w15:restartNumberingAfterBreak="0">
    <w:nsid w:val="6DA5135B"/>
    <w:multiLevelType w:val="hybridMultilevel"/>
    <w:tmpl w:val="10D4DE0C"/>
    <w:lvl w:ilvl="0" w:tplc="06B6C3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E70090E"/>
    <w:multiLevelType w:val="hybridMultilevel"/>
    <w:tmpl w:val="0A4A25FC"/>
    <w:lvl w:ilvl="0" w:tplc="0409000F">
      <w:start w:val="1"/>
      <w:numFmt w:val="decimal"/>
      <w:lvlText w:val="%1."/>
      <w:lvlJc w:val="left"/>
      <w:pPr>
        <w:ind w:left="1556" w:hanging="360"/>
      </w:pPr>
    </w:lvl>
    <w:lvl w:ilvl="1" w:tplc="04090019" w:tentative="1">
      <w:start w:val="1"/>
      <w:numFmt w:val="lowerLetter"/>
      <w:lvlText w:val="%2."/>
      <w:lvlJc w:val="left"/>
      <w:pPr>
        <w:ind w:left="2276" w:hanging="360"/>
      </w:pPr>
    </w:lvl>
    <w:lvl w:ilvl="2" w:tplc="0409001B" w:tentative="1">
      <w:start w:val="1"/>
      <w:numFmt w:val="lowerRoman"/>
      <w:lvlText w:val="%3."/>
      <w:lvlJc w:val="right"/>
      <w:pPr>
        <w:ind w:left="2996" w:hanging="180"/>
      </w:pPr>
    </w:lvl>
    <w:lvl w:ilvl="3" w:tplc="0409000F" w:tentative="1">
      <w:start w:val="1"/>
      <w:numFmt w:val="decimal"/>
      <w:lvlText w:val="%4."/>
      <w:lvlJc w:val="left"/>
      <w:pPr>
        <w:ind w:left="3716" w:hanging="360"/>
      </w:pPr>
    </w:lvl>
    <w:lvl w:ilvl="4" w:tplc="04090019" w:tentative="1">
      <w:start w:val="1"/>
      <w:numFmt w:val="lowerLetter"/>
      <w:lvlText w:val="%5."/>
      <w:lvlJc w:val="left"/>
      <w:pPr>
        <w:ind w:left="4436" w:hanging="360"/>
      </w:pPr>
    </w:lvl>
    <w:lvl w:ilvl="5" w:tplc="0409001B" w:tentative="1">
      <w:start w:val="1"/>
      <w:numFmt w:val="lowerRoman"/>
      <w:lvlText w:val="%6."/>
      <w:lvlJc w:val="right"/>
      <w:pPr>
        <w:ind w:left="5156" w:hanging="180"/>
      </w:pPr>
    </w:lvl>
    <w:lvl w:ilvl="6" w:tplc="0409000F" w:tentative="1">
      <w:start w:val="1"/>
      <w:numFmt w:val="decimal"/>
      <w:lvlText w:val="%7."/>
      <w:lvlJc w:val="left"/>
      <w:pPr>
        <w:ind w:left="5876" w:hanging="360"/>
      </w:pPr>
    </w:lvl>
    <w:lvl w:ilvl="7" w:tplc="04090019" w:tentative="1">
      <w:start w:val="1"/>
      <w:numFmt w:val="lowerLetter"/>
      <w:lvlText w:val="%8."/>
      <w:lvlJc w:val="left"/>
      <w:pPr>
        <w:ind w:left="6596" w:hanging="360"/>
      </w:pPr>
    </w:lvl>
    <w:lvl w:ilvl="8" w:tplc="0409001B" w:tentative="1">
      <w:start w:val="1"/>
      <w:numFmt w:val="lowerRoman"/>
      <w:lvlText w:val="%9."/>
      <w:lvlJc w:val="right"/>
      <w:pPr>
        <w:ind w:left="7316" w:hanging="180"/>
      </w:pPr>
    </w:lvl>
  </w:abstractNum>
  <w:abstractNum w:abstractNumId="32" w15:restartNumberingAfterBreak="0">
    <w:nsid w:val="702D4C7A"/>
    <w:multiLevelType w:val="hybridMultilevel"/>
    <w:tmpl w:val="574C61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71D54C6E"/>
    <w:multiLevelType w:val="hybridMultilevel"/>
    <w:tmpl w:val="DFB23E2C"/>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76FA2A2E"/>
    <w:multiLevelType w:val="hybridMultilevel"/>
    <w:tmpl w:val="DE54CAB8"/>
    <w:lvl w:ilvl="0" w:tplc="AC6AE354">
      <w:start w:val="1"/>
      <w:numFmt w:val="decimal"/>
      <w:lvlText w:val="%1."/>
      <w:lvlJc w:val="left"/>
      <w:pPr>
        <w:ind w:left="836" w:hanging="360"/>
      </w:pPr>
      <w:rPr>
        <w:b w:val="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5" w15:restartNumberingAfterBreak="0">
    <w:nsid w:val="77E1437B"/>
    <w:multiLevelType w:val="hybridMultilevel"/>
    <w:tmpl w:val="04F20F3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6" w15:restartNumberingAfterBreak="0">
    <w:nsid w:val="79003D4B"/>
    <w:multiLevelType w:val="hybridMultilevel"/>
    <w:tmpl w:val="644050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B0A7F13"/>
    <w:multiLevelType w:val="hybridMultilevel"/>
    <w:tmpl w:val="B5AAC7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D6D11EC"/>
    <w:multiLevelType w:val="multilevel"/>
    <w:tmpl w:val="7658AA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588491216">
    <w:abstractNumId w:val="38"/>
  </w:num>
  <w:num w:numId="2" w16cid:durableId="510071206">
    <w:abstractNumId w:val="27"/>
  </w:num>
  <w:num w:numId="3" w16cid:durableId="248320508">
    <w:abstractNumId w:val="21"/>
  </w:num>
  <w:num w:numId="4" w16cid:durableId="284851980">
    <w:abstractNumId w:val="9"/>
  </w:num>
  <w:num w:numId="5" w16cid:durableId="1209416304">
    <w:abstractNumId w:val="34"/>
  </w:num>
  <w:num w:numId="6" w16cid:durableId="671103396">
    <w:abstractNumId w:val="31"/>
  </w:num>
  <w:num w:numId="7" w16cid:durableId="602996974">
    <w:abstractNumId w:val="7"/>
  </w:num>
  <w:num w:numId="8" w16cid:durableId="99568186">
    <w:abstractNumId w:val="2"/>
  </w:num>
  <w:num w:numId="9" w16cid:durableId="1376807820">
    <w:abstractNumId w:val="26"/>
  </w:num>
  <w:num w:numId="10" w16cid:durableId="2101683642">
    <w:abstractNumId w:val="16"/>
  </w:num>
  <w:num w:numId="11" w16cid:durableId="1889873125">
    <w:abstractNumId w:val="23"/>
  </w:num>
  <w:num w:numId="12" w16cid:durableId="126172009">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472214359">
    <w:abstractNumId w:val="22"/>
  </w:num>
  <w:num w:numId="14" w16cid:durableId="1928997273">
    <w:abstractNumId w:val="19"/>
  </w:num>
  <w:num w:numId="15" w16cid:durableId="953705299">
    <w:abstractNumId w:val="28"/>
  </w:num>
  <w:num w:numId="16" w16cid:durableId="1108692673">
    <w:abstractNumId w:val="22"/>
  </w:num>
  <w:num w:numId="17" w16cid:durableId="99222773">
    <w:abstractNumId w:val="3"/>
  </w:num>
  <w:num w:numId="18" w16cid:durableId="328993831">
    <w:abstractNumId w:val="35"/>
  </w:num>
  <w:num w:numId="19" w16cid:durableId="1478842065">
    <w:abstractNumId w:val="0"/>
  </w:num>
  <w:num w:numId="20" w16cid:durableId="1001349819">
    <w:abstractNumId w:val="17"/>
  </w:num>
  <w:num w:numId="21" w16cid:durableId="161430809">
    <w:abstractNumId w:val="15"/>
  </w:num>
  <w:num w:numId="22" w16cid:durableId="189533817">
    <w:abstractNumId w:val="32"/>
  </w:num>
  <w:num w:numId="23" w16cid:durableId="91322262">
    <w:abstractNumId w:val="33"/>
  </w:num>
  <w:num w:numId="24" w16cid:durableId="519197333">
    <w:abstractNumId w:val="14"/>
  </w:num>
  <w:num w:numId="25" w16cid:durableId="1414744530">
    <w:abstractNumId w:val="6"/>
  </w:num>
  <w:num w:numId="26" w16cid:durableId="149029146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773427482">
    <w:abstractNumId w:val="1"/>
  </w:num>
  <w:num w:numId="28" w16cid:durableId="35745175">
    <w:abstractNumId w:val="24"/>
  </w:num>
  <w:num w:numId="29" w16cid:durableId="1792019370">
    <w:abstractNumId w:val="5"/>
  </w:num>
  <w:num w:numId="30" w16cid:durableId="960502141">
    <w:abstractNumId w:val="30"/>
  </w:num>
  <w:num w:numId="31" w16cid:durableId="1482383292">
    <w:abstractNumId w:val="12"/>
  </w:num>
  <w:num w:numId="32" w16cid:durableId="377557574">
    <w:abstractNumId w:val="11"/>
  </w:num>
  <w:num w:numId="33" w16cid:durableId="1601797676">
    <w:abstractNumId w:val="18"/>
  </w:num>
  <w:num w:numId="34" w16cid:durableId="9005330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992442367">
    <w:abstractNumId w:val="10"/>
  </w:num>
  <w:num w:numId="36" w16cid:durableId="749887521">
    <w:abstractNumId w:val="13"/>
  </w:num>
  <w:num w:numId="37" w16cid:durableId="1156336657">
    <w:abstractNumId w:val="36"/>
  </w:num>
  <w:num w:numId="38" w16cid:durableId="1494686165">
    <w:abstractNumId w:val="37"/>
  </w:num>
  <w:num w:numId="39" w16cid:durableId="861238319">
    <w:abstractNumId w:val="8"/>
  </w:num>
  <w:num w:numId="40" w16cid:durableId="1575121047">
    <w:abstractNumId w:val="4"/>
  </w:num>
  <w:num w:numId="41" w16cid:durableId="1203398200">
    <w:abstractNumId w:val="25"/>
  </w:num>
  <w:num w:numId="42" w16cid:durableId="2024553868">
    <w:abstractNumId w:val="20"/>
  </w:num>
  <w:num w:numId="43" w16cid:durableId="1429689495">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KyNLcwNzOxMDU1MTFQ0lEKTi0uzszPAykwrAUA1NFPCiwAAAA="/>
  </w:docVars>
  <w:rsids>
    <w:rsidRoot w:val="00726EF8"/>
    <w:rsid w:val="00005B41"/>
    <w:rsid w:val="00012DF7"/>
    <w:rsid w:val="0001335F"/>
    <w:rsid w:val="0001571A"/>
    <w:rsid w:val="00022B04"/>
    <w:rsid w:val="00024419"/>
    <w:rsid w:val="00033272"/>
    <w:rsid w:val="00035B58"/>
    <w:rsid w:val="00036AE6"/>
    <w:rsid w:val="000371A3"/>
    <w:rsid w:val="000372F3"/>
    <w:rsid w:val="00055488"/>
    <w:rsid w:val="00061640"/>
    <w:rsid w:val="00061F44"/>
    <w:rsid w:val="0008077E"/>
    <w:rsid w:val="00084EF4"/>
    <w:rsid w:val="00085CA7"/>
    <w:rsid w:val="00092DC2"/>
    <w:rsid w:val="00095564"/>
    <w:rsid w:val="000A7E1D"/>
    <w:rsid w:val="000C16F3"/>
    <w:rsid w:val="000C4E7E"/>
    <w:rsid w:val="000C7C68"/>
    <w:rsid w:val="000E4391"/>
    <w:rsid w:val="000F051F"/>
    <w:rsid w:val="00116541"/>
    <w:rsid w:val="00135BD8"/>
    <w:rsid w:val="00136B36"/>
    <w:rsid w:val="001A3D07"/>
    <w:rsid w:val="001C276D"/>
    <w:rsid w:val="001E0EE6"/>
    <w:rsid w:val="001F04BD"/>
    <w:rsid w:val="001F189A"/>
    <w:rsid w:val="001F6B9B"/>
    <w:rsid w:val="001F7A01"/>
    <w:rsid w:val="0020307A"/>
    <w:rsid w:val="002163D2"/>
    <w:rsid w:val="002231E8"/>
    <w:rsid w:val="00232872"/>
    <w:rsid w:val="002330EA"/>
    <w:rsid w:val="00255F92"/>
    <w:rsid w:val="0025664B"/>
    <w:rsid w:val="00260A99"/>
    <w:rsid w:val="00270B4D"/>
    <w:rsid w:val="00277FEB"/>
    <w:rsid w:val="00282153"/>
    <w:rsid w:val="0029282B"/>
    <w:rsid w:val="002A59B9"/>
    <w:rsid w:val="002A7AD9"/>
    <w:rsid w:val="002D3883"/>
    <w:rsid w:val="002D746A"/>
    <w:rsid w:val="002F11AA"/>
    <w:rsid w:val="00301C63"/>
    <w:rsid w:val="003061C4"/>
    <w:rsid w:val="003123E5"/>
    <w:rsid w:val="0031400C"/>
    <w:rsid w:val="003163A6"/>
    <w:rsid w:val="003251D6"/>
    <w:rsid w:val="00326722"/>
    <w:rsid w:val="0033454F"/>
    <w:rsid w:val="0036024E"/>
    <w:rsid w:val="00362E06"/>
    <w:rsid w:val="00365324"/>
    <w:rsid w:val="00393F5E"/>
    <w:rsid w:val="0039754D"/>
    <w:rsid w:val="003A4E14"/>
    <w:rsid w:val="003B2A4C"/>
    <w:rsid w:val="003C181F"/>
    <w:rsid w:val="003C1AFA"/>
    <w:rsid w:val="003C6926"/>
    <w:rsid w:val="003C6FCC"/>
    <w:rsid w:val="003E3A0D"/>
    <w:rsid w:val="004104A1"/>
    <w:rsid w:val="00416367"/>
    <w:rsid w:val="00417087"/>
    <w:rsid w:val="00431922"/>
    <w:rsid w:val="00434429"/>
    <w:rsid w:val="00461303"/>
    <w:rsid w:val="004618C1"/>
    <w:rsid w:val="00463EE3"/>
    <w:rsid w:val="004A0893"/>
    <w:rsid w:val="004B699F"/>
    <w:rsid w:val="004B70F6"/>
    <w:rsid w:val="004D0498"/>
    <w:rsid w:val="004D27C5"/>
    <w:rsid w:val="004E291D"/>
    <w:rsid w:val="004E5B91"/>
    <w:rsid w:val="004F0F1A"/>
    <w:rsid w:val="00504036"/>
    <w:rsid w:val="005058C7"/>
    <w:rsid w:val="00513D3F"/>
    <w:rsid w:val="00517CAE"/>
    <w:rsid w:val="00525F9A"/>
    <w:rsid w:val="00537CA0"/>
    <w:rsid w:val="00563ED3"/>
    <w:rsid w:val="00565272"/>
    <w:rsid w:val="00570C42"/>
    <w:rsid w:val="00582C3F"/>
    <w:rsid w:val="00590944"/>
    <w:rsid w:val="005B0112"/>
    <w:rsid w:val="005B4F74"/>
    <w:rsid w:val="005B6718"/>
    <w:rsid w:val="005B79D9"/>
    <w:rsid w:val="005C42A1"/>
    <w:rsid w:val="005C44EF"/>
    <w:rsid w:val="005C6ED2"/>
    <w:rsid w:val="005D00A5"/>
    <w:rsid w:val="005D07DE"/>
    <w:rsid w:val="005D4A65"/>
    <w:rsid w:val="005D51B7"/>
    <w:rsid w:val="005D51EB"/>
    <w:rsid w:val="005D5512"/>
    <w:rsid w:val="005D6C35"/>
    <w:rsid w:val="00600026"/>
    <w:rsid w:val="006022CD"/>
    <w:rsid w:val="0061405E"/>
    <w:rsid w:val="0062176E"/>
    <w:rsid w:val="00624A55"/>
    <w:rsid w:val="00633A4B"/>
    <w:rsid w:val="00636A67"/>
    <w:rsid w:val="00637C83"/>
    <w:rsid w:val="00640C75"/>
    <w:rsid w:val="0064777E"/>
    <w:rsid w:val="00651CF8"/>
    <w:rsid w:val="00663503"/>
    <w:rsid w:val="00671DFA"/>
    <w:rsid w:val="00671FB9"/>
    <w:rsid w:val="006754D4"/>
    <w:rsid w:val="00695110"/>
    <w:rsid w:val="006A75EF"/>
    <w:rsid w:val="006D2543"/>
    <w:rsid w:val="0071036E"/>
    <w:rsid w:val="00721F05"/>
    <w:rsid w:val="00724744"/>
    <w:rsid w:val="00726EF8"/>
    <w:rsid w:val="007351A4"/>
    <w:rsid w:val="00736DD1"/>
    <w:rsid w:val="00753F39"/>
    <w:rsid w:val="00761473"/>
    <w:rsid w:val="00770533"/>
    <w:rsid w:val="00773AC9"/>
    <w:rsid w:val="00793EB5"/>
    <w:rsid w:val="007B09C3"/>
    <w:rsid w:val="007D1545"/>
    <w:rsid w:val="007E1FF1"/>
    <w:rsid w:val="007E6C39"/>
    <w:rsid w:val="008048D1"/>
    <w:rsid w:val="00807A30"/>
    <w:rsid w:val="00811F6E"/>
    <w:rsid w:val="00812A53"/>
    <w:rsid w:val="008141D0"/>
    <w:rsid w:val="00820A45"/>
    <w:rsid w:val="008253A7"/>
    <w:rsid w:val="008268B1"/>
    <w:rsid w:val="00834ED1"/>
    <w:rsid w:val="00836DCB"/>
    <w:rsid w:val="00837881"/>
    <w:rsid w:val="008555A8"/>
    <w:rsid w:val="0086173D"/>
    <w:rsid w:val="008644D9"/>
    <w:rsid w:val="00870229"/>
    <w:rsid w:val="0089049B"/>
    <w:rsid w:val="00893185"/>
    <w:rsid w:val="008A2469"/>
    <w:rsid w:val="008A6D49"/>
    <w:rsid w:val="008C1928"/>
    <w:rsid w:val="008E2E6F"/>
    <w:rsid w:val="009106E8"/>
    <w:rsid w:val="00915DE3"/>
    <w:rsid w:val="0092029F"/>
    <w:rsid w:val="009326E0"/>
    <w:rsid w:val="009536DE"/>
    <w:rsid w:val="00956C83"/>
    <w:rsid w:val="00984A02"/>
    <w:rsid w:val="00985703"/>
    <w:rsid w:val="009A3720"/>
    <w:rsid w:val="009A6BF0"/>
    <w:rsid w:val="009B0DAC"/>
    <w:rsid w:val="009C425B"/>
    <w:rsid w:val="009D7AD0"/>
    <w:rsid w:val="00A00CE1"/>
    <w:rsid w:val="00A050E8"/>
    <w:rsid w:val="00A05D53"/>
    <w:rsid w:val="00A06643"/>
    <w:rsid w:val="00A14ACE"/>
    <w:rsid w:val="00A20D65"/>
    <w:rsid w:val="00A35D02"/>
    <w:rsid w:val="00A4256A"/>
    <w:rsid w:val="00A42B7C"/>
    <w:rsid w:val="00A42FF1"/>
    <w:rsid w:val="00A45F3A"/>
    <w:rsid w:val="00A464E6"/>
    <w:rsid w:val="00A622FC"/>
    <w:rsid w:val="00A878C5"/>
    <w:rsid w:val="00A9479E"/>
    <w:rsid w:val="00A956DE"/>
    <w:rsid w:val="00AA2232"/>
    <w:rsid w:val="00AB4445"/>
    <w:rsid w:val="00AB48E1"/>
    <w:rsid w:val="00AB5B4D"/>
    <w:rsid w:val="00AC0ED6"/>
    <w:rsid w:val="00AC10F2"/>
    <w:rsid w:val="00AD1888"/>
    <w:rsid w:val="00AF19E6"/>
    <w:rsid w:val="00AF5FFA"/>
    <w:rsid w:val="00AF6144"/>
    <w:rsid w:val="00B03981"/>
    <w:rsid w:val="00B03E5B"/>
    <w:rsid w:val="00B14CD3"/>
    <w:rsid w:val="00B2027C"/>
    <w:rsid w:val="00B22389"/>
    <w:rsid w:val="00B264A9"/>
    <w:rsid w:val="00B33A75"/>
    <w:rsid w:val="00B41A6F"/>
    <w:rsid w:val="00B46372"/>
    <w:rsid w:val="00B50796"/>
    <w:rsid w:val="00B6782D"/>
    <w:rsid w:val="00B706F3"/>
    <w:rsid w:val="00B847A9"/>
    <w:rsid w:val="00BA651D"/>
    <w:rsid w:val="00BD33B5"/>
    <w:rsid w:val="00BD6A29"/>
    <w:rsid w:val="00BE6D49"/>
    <w:rsid w:val="00C0064A"/>
    <w:rsid w:val="00C04D95"/>
    <w:rsid w:val="00C13C3F"/>
    <w:rsid w:val="00C23263"/>
    <w:rsid w:val="00C23BED"/>
    <w:rsid w:val="00C24DE7"/>
    <w:rsid w:val="00C33C3C"/>
    <w:rsid w:val="00C53125"/>
    <w:rsid w:val="00C62D83"/>
    <w:rsid w:val="00C667DC"/>
    <w:rsid w:val="00C7271E"/>
    <w:rsid w:val="00C81489"/>
    <w:rsid w:val="00C816F4"/>
    <w:rsid w:val="00C86153"/>
    <w:rsid w:val="00C9233D"/>
    <w:rsid w:val="00C9629A"/>
    <w:rsid w:val="00CA4079"/>
    <w:rsid w:val="00CA4BDF"/>
    <w:rsid w:val="00CA63CA"/>
    <w:rsid w:val="00CB294A"/>
    <w:rsid w:val="00CB3DB6"/>
    <w:rsid w:val="00CC3075"/>
    <w:rsid w:val="00CC498F"/>
    <w:rsid w:val="00CE127C"/>
    <w:rsid w:val="00CF0311"/>
    <w:rsid w:val="00D105C6"/>
    <w:rsid w:val="00D22363"/>
    <w:rsid w:val="00D22A11"/>
    <w:rsid w:val="00D27297"/>
    <w:rsid w:val="00D27333"/>
    <w:rsid w:val="00D42AC0"/>
    <w:rsid w:val="00D45794"/>
    <w:rsid w:val="00D677F3"/>
    <w:rsid w:val="00D7517C"/>
    <w:rsid w:val="00D755D6"/>
    <w:rsid w:val="00D76586"/>
    <w:rsid w:val="00D829F3"/>
    <w:rsid w:val="00D91EDB"/>
    <w:rsid w:val="00DA40DD"/>
    <w:rsid w:val="00DD0DFE"/>
    <w:rsid w:val="00E0056C"/>
    <w:rsid w:val="00E3178F"/>
    <w:rsid w:val="00E62DEA"/>
    <w:rsid w:val="00E634D5"/>
    <w:rsid w:val="00E775A1"/>
    <w:rsid w:val="00E91299"/>
    <w:rsid w:val="00E91804"/>
    <w:rsid w:val="00E93B17"/>
    <w:rsid w:val="00EA6A6A"/>
    <w:rsid w:val="00EC03ED"/>
    <w:rsid w:val="00ED0363"/>
    <w:rsid w:val="00ED25B3"/>
    <w:rsid w:val="00ED355F"/>
    <w:rsid w:val="00ED618E"/>
    <w:rsid w:val="00EE043E"/>
    <w:rsid w:val="00EF3711"/>
    <w:rsid w:val="00F119AF"/>
    <w:rsid w:val="00F24B69"/>
    <w:rsid w:val="00F255C5"/>
    <w:rsid w:val="00F35F35"/>
    <w:rsid w:val="00F41CED"/>
    <w:rsid w:val="00F51CE4"/>
    <w:rsid w:val="00F54A3C"/>
    <w:rsid w:val="00F63B01"/>
    <w:rsid w:val="00F676E1"/>
    <w:rsid w:val="00F72C9E"/>
    <w:rsid w:val="00F7525D"/>
    <w:rsid w:val="00F770AF"/>
    <w:rsid w:val="00F86EBB"/>
    <w:rsid w:val="00F87D1B"/>
    <w:rsid w:val="00FA5054"/>
    <w:rsid w:val="00FD58FD"/>
    <w:rsid w:val="00FE2E12"/>
    <w:rsid w:val="00FF13C5"/>
    <w:rsid w:val="00FF3EC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9B56DD8"/>
  <w15:docId w15:val="{BDC0ACF7-DE2C-431E-8DC6-1772E6B92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5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table" w:customStyle="1" w:styleId="TableGrid1">
    <w:name w:val="Table Grid1"/>
    <w:basedOn w:val="TableNormal"/>
    <w:next w:val="TableGrid"/>
    <w:uiPriority w:val="59"/>
    <w:rsid w:val="00B41A6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D51B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9828131">
      <w:bodyDiv w:val="1"/>
      <w:marLeft w:val="0"/>
      <w:marRight w:val="0"/>
      <w:marTop w:val="0"/>
      <w:marBottom w:val="0"/>
      <w:divBdr>
        <w:top w:val="none" w:sz="0" w:space="0" w:color="auto"/>
        <w:left w:val="none" w:sz="0" w:space="0" w:color="auto"/>
        <w:bottom w:val="none" w:sz="0" w:space="0" w:color="auto"/>
        <w:right w:val="none" w:sz="0" w:space="0" w:color="auto"/>
      </w:divBdr>
    </w:div>
    <w:div w:id="293097711">
      <w:bodyDiv w:val="1"/>
      <w:marLeft w:val="0"/>
      <w:marRight w:val="0"/>
      <w:marTop w:val="0"/>
      <w:marBottom w:val="0"/>
      <w:divBdr>
        <w:top w:val="none" w:sz="0" w:space="0" w:color="auto"/>
        <w:left w:val="none" w:sz="0" w:space="0" w:color="auto"/>
        <w:bottom w:val="none" w:sz="0" w:space="0" w:color="auto"/>
        <w:right w:val="none" w:sz="0" w:space="0" w:color="auto"/>
      </w:divBdr>
    </w:div>
    <w:div w:id="316417425">
      <w:bodyDiv w:val="1"/>
      <w:marLeft w:val="0"/>
      <w:marRight w:val="0"/>
      <w:marTop w:val="0"/>
      <w:marBottom w:val="0"/>
      <w:divBdr>
        <w:top w:val="none" w:sz="0" w:space="0" w:color="auto"/>
        <w:left w:val="none" w:sz="0" w:space="0" w:color="auto"/>
        <w:bottom w:val="none" w:sz="0" w:space="0" w:color="auto"/>
        <w:right w:val="none" w:sz="0" w:space="0" w:color="auto"/>
      </w:divBdr>
    </w:div>
    <w:div w:id="387266505">
      <w:bodyDiv w:val="1"/>
      <w:marLeft w:val="0"/>
      <w:marRight w:val="0"/>
      <w:marTop w:val="0"/>
      <w:marBottom w:val="0"/>
      <w:divBdr>
        <w:top w:val="none" w:sz="0" w:space="0" w:color="auto"/>
        <w:left w:val="none" w:sz="0" w:space="0" w:color="auto"/>
        <w:bottom w:val="none" w:sz="0" w:space="0" w:color="auto"/>
        <w:right w:val="none" w:sz="0" w:space="0" w:color="auto"/>
      </w:divBdr>
    </w:div>
    <w:div w:id="421266315">
      <w:bodyDiv w:val="1"/>
      <w:marLeft w:val="0"/>
      <w:marRight w:val="0"/>
      <w:marTop w:val="0"/>
      <w:marBottom w:val="0"/>
      <w:divBdr>
        <w:top w:val="none" w:sz="0" w:space="0" w:color="auto"/>
        <w:left w:val="none" w:sz="0" w:space="0" w:color="auto"/>
        <w:bottom w:val="none" w:sz="0" w:space="0" w:color="auto"/>
        <w:right w:val="none" w:sz="0" w:space="0" w:color="auto"/>
      </w:divBdr>
    </w:div>
    <w:div w:id="596324712">
      <w:bodyDiv w:val="1"/>
      <w:marLeft w:val="0"/>
      <w:marRight w:val="0"/>
      <w:marTop w:val="0"/>
      <w:marBottom w:val="0"/>
      <w:divBdr>
        <w:top w:val="none" w:sz="0" w:space="0" w:color="auto"/>
        <w:left w:val="none" w:sz="0" w:space="0" w:color="auto"/>
        <w:bottom w:val="none" w:sz="0" w:space="0" w:color="auto"/>
        <w:right w:val="none" w:sz="0" w:space="0" w:color="auto"/>
      </w:divBdr>
    </w:div>
    <w:div w:id="678847557">
      <w:bodyDiv w:val="1"/>
      <w:marLeft w:val="0"/>
      <w:marRight w:val="0"/>
      <w:marTop w:val="0"/>
      <w:marBottom w:val="0"/>
      <w:divBdr>
        <w:top w:val="none" w:sz="0" w:space="0" w:color="auto"/>
        <w:left w:val="none" w:sz="0" w:space="0" w:color="auto"/>
        <w:bottom w:val="none" w:sz="0" w:space="0" w:color="auto"/>
        <w:right w:val="none" w:sz="0" w:space="0" w:color="auto"/>
      </w:divBdr>
    </w:div>
    <w:div w:id="771898089">
      <w:bodyDiv w:val="1"/>
      <w:marLeft w:val="0"/>
      <w:marRight w:val="0"/>
      <w:marTop w:val="0"/>
      <w:marBottom w:val="0"/>
      <w:divBdr>
        <w:top w:val="none" w:sz="0" w:space="0" w:color="auto"/>
        <w:left w:val="none" w:sz="0" w:space="0" w:color="auto"/>
        <w:bottom w:val="none" w:sz="0" w:space="0" w:color="auto"/>
        <w:right w:val="none" w:sz="0" w:space="0" w:color="auto"/>
      </w:divBdr>
    </w:div>
    <w:div w:id="831719952">
      <w:bodyDiv w:val="1"/>
      <w:marLeft w:val="0"/>
      <w:marRight w:val="0"/>
      <w:marTop w:val="0"/>
      <w:marBottom w:val="0"/>
      <w:divBdr>
        <w:top w:val="none" w:sz="0" w:space="0" w:color="auto"/>
        <w:left w:val="none" w:sz="0" w:space="0" w:color="auto"/>
        <w:bottom w:val="none" w:sz="0" w:space="0" w:color="auto"/>
        <w:right w:val="none" w:sz="0" w:space="0" w:color="auto"/>
      </w:divBdr>
    </w:div>
    <w:div w:id="973102884">
      <w:bodyDiv w:val="1"/>
      <w:marLeft w:val="0"/>
      <w:marRight w:val="0"/>
      <w:marTop w:val="0"/>
      <w:marBottom w:val="0"/>
      <w:divBdr>
        <w:top w:val="none" w:sz="0" w:space="0" w:color="auto"/>
        <w:left w:val="none" w:sz="0" w:space="0" w:color="auto"/>
        <w:bottom w:val="none" w:sz="0" w:space="0" w:color="auto"/>
        <w:right w:val="none" w:sz="0" w:space="0" w:color="auto"/>
      </w:divBdr>
      <w:divsChild>
        <w:div w:id="545987295">
          <w:marLeft w:val="0"/>
          <w:marRight w:val="0"/>
          <w:marTop w:val="0"/>
          <w:marBottom w:val="0"/>
          <w:divBdr>
            <w:top w:val="none" w:sz="0" w:space="0" w:color="auto"/>
            <w:left w:val="none" w:sz="0" w:space="0" w:color="auto"/>
            <w:bottom w:val="none" w:sz="0" w:space="0" w:color="auto"/>
            <w:right w:val="none" w:sz="0" w:space="0" w:color="auto"/>
          </w:divBdr>
          <w:divsChild>
            <w:div w:id="1409226377">
              <w:marLeft w:val="0"/>
              <w:marRight w:val="0"/>
              <w:marTop w:val="0"/>
              <w:marBottom w:val="0"/>
              <w:divBdr>
                <w:top w:val="none" w:sz="0" w:space="0" w:color="auto"/>
                <w:left w:val="none" w:sz="0" w:space="0" w:color="auto"/>
                <w:bottom w:val="none" w:sz="0" w:space="0" w:color="auto"/>
                <w:right w:val="none" w:sz="0" w:space="0" w:color="auto"/>
              </w:divBdr>
              <w:divsChild>
                <w:div w:id="1955363490">
                  <w:marLeft w:val="0"/>
                  <w:marRight w:val="0"/>
                  <w:marTop w:val="0"/>
                  <w:marBottom w:val="0"/>
                  <w:divBdr>
                    <w:top w:val="none" w:sz="0" w:space="0" w:color="auto"/>
                    <w:left w:val="none" w:sz="0" w:space="0" w:color="auto"/>
                    <w:bottom w:val="none" w:sz="0" w:space="0" w:color="auto"/>
                    <w:right w:val="none" w:sz="0" w:space="0" w:color="auto"/>
                  </w:divBdr>
                  <w:divsChild>
                    <w:div w:id="2053839827">
                      <w:marLeft w:val="0"/>
                      <w:marRight w:val="0"/>
                      <w:marTop w:val="0"/>
                      <w:marBottom w:val="0"/>
                      <w:divBdr>
                        <w:top w:val="none" w:sz="0" w:space="0" w:color="auto"/>
                        <w:left w:val="none" w:sz="0" w:space="0" w:color="auto"/>
                        <w:bottom w:val="none" w:sz="0" w:space="0" w:color="auto"/>
                        <w:right w:val="none" w:sz="0" w:space="0" w:color="auto"/>
                      </w:divBdr>
                      <w:divsChild>
                        <w:div w:id="1076317896">
                          <w:marLeft w:val="0"/>
                          <w:marRight w:val="0"/>
                          <w:marTop w:val="0"/>
                          <w:marBottom w:val="0"/>
                          <w:divBdr>
                            <w:top w:val="none" w:sz="0" w:space="0" w:color="auto"/>
                            <w:left w:val="none" w:sz="0" w:space="0" w:color="auto"/>
                            <w:bottom w:val="none" w:sz="0" w:space="0" w:color="auto"/>
                            <w:right w:val="none" w:sz="0" w:space="0" w:color="auto"/>
                          </w:divBdr>
                          <w:divsChild>
                            <w:div w:id="691804143">
                              <w:marLeft w:val="0"/>
                              <w:marRight w:val="0"/>
                              <w:marTop w:val="0"/>
                              <w:marBottom w:val="0"/>
                              <w:divBdr>
                                <w:top w:val="none" w:sz="0" w:space="0" w:color="auto"/>
                                <w:left w:val="none" w:sz="0" w:space="0" w:color="auto"/>
                                <w:bottom w:val="none" w:sz="0" w:space="0" w:color="auto"/>
                                <w:right w:val="none" w:sz="0" w:space="0" w:color="auto"/>
                              </w:divBdr>
                              <w:divsChild>
                                <w:div w:id="1128744038">
                                  <w:marLeft w:val="0"/>
                                  <w:marRight w:val="0"/>
                                  <w:marTop w:val="0"/>
                                  <w:marBottom w:val="0"/>
                                  <w:divBdr>
                                    <w:top w:val="none" w:sz="0" w:space="0" w:color="auto"/>
                                    <w:left w:val="none" w:sz="0" w:space="0" w:color="auto"/>
                                    <w:bottom w:val="none" w:sz="0" w:space="0" w:color="auto"/>
                                    <w:right w:val="none" w:sz="0" w:space="0" w:color="auto"/>
                                  </w:divBdr>
                                  <w:divsChild>
                                    <w:div w:id="286470840">
                                      <w:marLeft w:val="0"/>
                                      <w:marRight w:val="1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6501029">
          <w:marLeft w:val="7484"/>
          <w:marRight w:val="4050"/>
          <w:marTop w:val="0"/>
          <w:marBottom w:val="0"/>
          <w:divBdr>
            <w:top w:val="none" w:sz="0" w:space="0" w:color="auto"/>
            <w:left w:val="none" w:sz="0" w:space="0" w:color="auto"/>
            <w:bottom w:val="none" w:sz="0" w:space="0" w:color="auto"/>
            <w:right w:val="none" w:sz="0" w:space="0" w:color="auto"/>
          </w:divBdr>
          <w:divsChild>
            <w:div w:id="727413990">
              <w:marLeft w:val="0"/>
              <w:marRight w:val="0"/>
              <w:marTop w:val="0"/>
              <w:marBottom w:val="0"/>
              <w:divBdr>
                <w:top w:val="none" w:sz="0" w:space="0" w:color="auto"/>
                <w:left w:val="none" w:sz="0" w:space="0" w:color="auto"/>
                <w:bottom w:val="none" w:sz="0" w:space="0" w:color="auto"/>
                <w:right w:val="none" w:sz="0" w:space="0" w:color="auto"/>
              </w:divBdr>
              <w:divsChild>
                <w:div w:id="1547135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0959347">
      <w:bodyDiv w:val="1"/>
      <w:marLeft w:val="0"/>
      <w:marRight w:val="0"/>
      <w:marTop w:val="0"/>
      <w:marBottom w:val="0"/>
      <w:divBdr>
        <w:top w:val="none" w:sz="0" w:space="0" w:color="auto"/>
        <w:left w:val="none" w:sz="0" w:space="0" w:color="auto"/>
        <w:bottom w:val="none" w:sz="0" w:space="0" w:color="auto"/>
        <w:right w:val="none" w:sz="0" w:space="0" w:color="auto"/>
      </w:divBdr>
    </w:div>
    <w:div w:id="1133983894">
      <w:bodyDiv w:val="1"/>
      <w:marLeft w:val="0"/>
      <w:marRight w:val="0"/>
      <w:marTop w:val="0"/>
      <w:marBottom w:val="0"/>
      <w:divBdr>
        <w:top w:val="none" w:sz="0" w:space="0" w:color="auto"/>
        <w:left w:val="none" w:sz="0" w:space="0" w:color="auto"/>
        <w:bottom w:val="none" w:sz="0" w:space="0" w:color="auto"/>
        <w:right w:val="none" w:sz="0" w:space="0" w:color="auto"/>
      </w:divBdr>
    </w:div>
    <w:div w:id="1142582236">
      <w:bodyDiv w:val="1"/>
      <w:marLeft w:val="0"/>
      <w:marRight w:val="0"/>
      <w:marTop w:val="0"/>
      <w:marBottom w:val="0"/>
      <w:divBdr>
        <w:top w:val="none" w:sz="0" w:space="0" w:color="auto"/>
        <w:left w:val="none" w:sz="0" w:space="0" w:color="auto"/>
        <w:bottom w:val="none" w:sz="0" w:space="0" w:color="auto"/>
        <w:right w:val="none" w:sz="0" w:space="0" w:color="auto"/>
      </w:divBdr>
    </w:div>
    <w:div w:id="1171915323">
      <w:bodyDiv w:val="1"/>
      <w:marLeft w:val="0"/>
      <w:marRight w:val="0"/>
      <w:marTop w:val="0"/>
      <w:marBottom w:val="0"/>
      <w:divBdr>
        <w:top w:val="none" w:sz="0" w:space="0" w:color="auto"/>
        <w:left w:val="none" w:sz="0" w:space="0" w:color="auto"/>
        <w:bottom w:val="none" w:sz="0" w:space="0" w:color="auto"/>
        <w:right w:val="none" w:sz="0" w:space="0" w:color="auto"/>
      </w:divBdr>
    </w:div>
    <w:div w:id="1317103556">
      <w:bodyDiv w:val="1"/>
      <w:marLeft w:val="0"/>
      <w:marRight w:val="0"/>
      <w:marTop w:val="0"/>
      <w:marBottom w:val="0"/>
      <w:divBdr>
        <w:top w:val="none" w:sz="0" w:space="0" w:color="auto"/>
        <w:left w:val="none" w:sz="0" w:space="0" w:color="auto"/>
        <w:bottom w:val="none" w:sz="0" w:space="0" w:color="auto"/>
        <w:right w:val="none" w:sz="0" w:space="0" w:color="auto"/>
      </w:divBdr>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 w:id="1865749614">
      <w:bodyDiv w:val="1"/>
      <w:marLeft w:val="0"/>
      <w:marRight w:val="0"/>
      <w:marTop w:val="0"/>
      <w:marBottom w:val="0"/>
      <w:divBdr>
        <w:top w:val="none" w:sz="0" w:space="0" w:color="auto"/>
        <w:left w:val="none" w:sz="0" w:space="0" w:color="auto"/>
        <w:bottom w:val="none" w:sz="0" w:space="0" w:color="auto"/>
        <w:right w:val="none" w:sz="0" w:space="0" w:color="auto"/>
      </w:divBdr>
    </w:div>
    <w:div w:id="1927764679">
      <w:bodyDiv w:val="1"/>
      <w:marLeft w:val="0"/>
      <w:marRight w:val="0"/>
      <w:marTop w:val="0"/>
      <w:marBottom w:val="0"/>
      <w:divBdr>
        <w:top w:val="none" w:sz="0" w:space="0" w:color="auto"/>
        <w:left w:val="none" w:sz="0" w:space="0" w:color="auto"/>
        <w:bottom w:val="none" w:sz="0" w:space="0" w:color="auto"/>
        <w:right w:val="none" w:sz="0" w:space="0" w:color="auto"/>
      </w:divBdr>
    </w:div>
    <w:div w:id="21055715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hairman.pcc@lnmiit.ac.in" TargetMode="External"/><Relationship Id="rId3" Type="http://schemas.openxmlformats.org/officeDocument/2006/relationships/styles" Target="styles.xml"/><Relationship Id="rId7" Type="http://schemas.openxmlformats.org/officeDocument/2006/relationships/hyperlink" Target="mailto:purchase.officer@lnmiit.ac.in"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irectoroffice@lnmiit.ac.in"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chairman.pcc@lnmiit.ac.in" TargetMode="External"/><Relationship Id="rId4" Type="http://schemas.openxmlformats.org/officeDocument/2006/relationships/settings" Target="settings.xml"/><Relationship Id="rId9" Type="http://schemas.openxmlformats.org/officeDocument/2006/relationships/hyperlink" Target="mailto:purchase.officer@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6FA459-0E42-4A30-B1B3-62BF6850FB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5</Pages>
  <Words>1925</Words>
  <Characters>10976</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Sandeep Shekhawat</cp:lastModifiedBy>
  <cp:revision>17</cp:revision>
  <cp:lastPrinted>2020-01-22T09:07:00Z</cp:lastPrinted>
  <dcterms:created xsi:type="dcterms:W3CDTF">2023-11-17T12:32:00Z</dcterms:created>
  <dcterms:modified xsi:type="dcterms:W3CDTF">2023-12-01T07:52:00Z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9b84ca39ca8acf68ebe0ba51de60185b32ff61d1fd98cd2864138d8bab4fdc38</vt:lpwstr>
  </property>
</Properties>
</file>