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A631D1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3AF24120" w:rsidR="005D51B7" w:rsidRPr="00761A9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BE6186" w:rsidRPr="00A631D1">
        <w:rPr>
          <w:rFonts w:asciiTheme="minorHAnsi" w:hAnsiTheme="minorHAnsi" w:cstheme="minorHAnsi"/>
          <w:sz w:val="24"/>
          <w:szCs w:val="24"/>
        </w:rPr>
        <w:t>proposals</w:t>
      </w:r>
      <w:r w:rsidRPr="00A631D1">
        <w:rPr>
          <w:rFonts w:asciiTheme="minorHAnsi" w:hAnsiTheme="minorHAnsi" w:cstheme="minorHAnsi"/>
          <w:sz w:val="24"/>
          <w:szCs w:val="24"/>
        </w:rPr>
        <w:t xml:space="preserve"> from competent </w:t>
      </w:r>
      <w:r w:rsidRPr="00761A9F">
        <w:rPr>
          <w:rFonts w:asciiTheme="minorHAnsi" w:hAnsiTheme="minorHAnsi" w:cstheme="minorHAnsi"/>
          <w:sz w:val="24"/>
          <w:szCs w:val="24"/>
        </w:rPr>
        <w:t xml:space="preserve">vendors for </w:t>
      </w:r>
      <w:r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Analyser</w:t>
      </w:r>
      <w:proofErr w:type="spellEnd"/>
      <w:r w:rsidRPr="00761A9F">
        <w:rPr>
          <w:rFonts w:asciiTheme="minorHAnsi" w:hAnsiTheme="minorHAnsi" w:cstheme="minorHAnsi"/>
          <w:b/>
          <w:sz w:val="24"/>
          <w:szCs w:val="24"/>
        </w:rPr>
        <w:t>”.</w:t>
      </w:r>
      <w:r w:rsidRPr="00761A9F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761A9F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761A9F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761A9F">
        <w:rPr>
          <w:rFonts w:asciiTheme="minorHAnsi" w:hAnsiTheme="minorHAnsi" w:cstheme="minorHAnsi"/>
          <w:sz w:val="24"/>
          <w:szCs w:val="24"/>
        </w:rPr>
        <w:t>06</w:t>
      </w:r>
      <w:r w:rsidR="00E749F2" w:rsidRPr="00761A9F">
        <w:rPr>
          <w:rFonts w:asciiTheme="minorHAnsi" w:hAnsiTheme="minorHAnsi" w:cstheme="minorHAnsi"/>
          <w:sz w:val="24"/>
          <w:szCs w:val="24"/>
        </w:rPr>
        <w:t>.</w:t>
      </w:r>
      <w:r w:rsidR="00761A9F">
        <w:rPr>
          <w:rFonts w:asciiTheme="minorHAnsi" w:hAnsiTheme="minorHAnsi" w:cstheme="minorHAnsi"/>
          <w:sz w:val="24"/>
          <w:szCs w:val="24"/>
        </w:rPr>
        <w:t>01</w:t>
      </w:r>
      <w:r w:rsidR="00E749F2" w:rsidRPr="00761A9F">
        <w:rPr>
          <w:rFonts w:asciiTheme="minorHAnsi" w:hAnsiTheme="minorHAnsi" w:cstheme="minorHAnsi"/>
          <w:sz w:val="24"/>
          <w:szCs w:val="24"/>
        </w:rPr>
        <w:t>.202</w:t>
      </w:r>
      <w:r w:rsidR="00761A9F">
        <w:rPr>
          <w:rFonts w:asciiTheme="minorHAnsi" w:hAnsiTheme="minorHAnsi" w:cstheme="minorHAnsi"/>
          <w:sz w:val="24"/>
          <w:szCs w:val="24"/>
        </w:rPr>
        <w:t>4</w:t>
      </w:r>
      <w:r w:rsidRPr="00761A9F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4D60F53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761A9F">
        <w:rPr>
          <w:rFonts w:asciiTheme="minorHAnsi" w:hAnsiTheme="minorHAnsi" w:cstheme="minorHAnsi"/>
          <w:sz w:val="24"/>
          <w:szCs w:val="22"/>
        </w:rPr>
        <w:t>06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761A9F">
        <w:rPr>
          <w:rFonts w:asciiTheme="minorHAnsi" w:hAnsiTheme="minorHAnsi" w:cstheme="minorHAnsi"/>
          <w:sz w:val="24"/>
          <w:szCs w:val="22"/>
        </w:rPr>
        <w:t>01</w:t>
      </w:r>
      <w:r w:rsidR="00E749F2" w:rsidRPr="00A631D1">
        <w:rPr>
          <w:rFonts w:asciiTheme="minorHAnsi" w:hAnsiTheme="minorHAnsi" w:cstheme="minorHAnsi"/>
          <w:sz w:val="24"/>
          <w:szCs w:val="22"/>
        </w:rPr>
        <w:t>.202</w:t>
      </w:r>
      <w:r w:rsidR="00761A9F"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1D22CBF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Analyser</w:t>
      </w:r>
      <w:proofErr w:type="spellEnd"/>
      <w:r w:rsidR="00761A9F" w:rsidRPr="00761A9F">
        <w:rPr>
          <w:rFonts w:asciiTheme="minorHAnsi" w:hAnsiTheme="minorHAnsi" w:cstheme="minorHAnsi"/>
          <w:b/>
          <w:sz w:val="24"/>
          <w:szCs w:val="24"/>
        </w:rPr>
        <w:t>”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Analyser</w:t>
      </w:r>
      <w:proofErr w:type="spellEnd"/>
      <w:r w:rsidR="00761A9F" w:rsidRPr="00761A9F">
        <w:rPr>
          <w:rFonts w:asciiTheme="minorHAnsi" w:hAnsiTheme="minorHAnsi" w:cstheme="minorHAnsi"/>
          <w:b/>
          <w:sz w:val="24"/>
          <w:szCs w:val="24"/>
        </w:rPr>
        <w:t>”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4"/>
          <w:szCs w:val="24"/>
        </w:rPr>
        <w:t>Analyser</w:t>
      </w:r>
      <w:proofErr w:type="spellEnd"/>
      <w:r w:rsidR="00761A9F" w:rsidRPr="00761A9F">
        <w:rPr>
          <w:rFonts w:asciiTheme="minorHAnsi" w:hAnsiTheme="minorHAnsi" w:cstheme="minorHAnsi"/>
          <w:b/>
          <w:sz w:val="24"/>
          <w:szCs w:val="24"/>
        </w:rPr>
        <w:t>”</w:t>
      </w:r>
      <w:proofErr w:type="gramStart"/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761A9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2"/>
          <w:szCs w:val="22"/>
        </w:rPr>
      </w:pPr>
      <w:r w:rsidRPr="00761A9F">
        <w:rPr>
          <w:rFonts w:asciiTheme="minorHAnsi" w:eastAsia="Arial" w:hAnsiTheme="minorHAnsi" w:cstheme="minorHAnsi"/>
          <w:spacing w:val="2"/>
          <w:sz w:val="22"/>
          <w:szCs w:val="22"/>
        </w:rPr>
        <w:t>Specification as mentioned below</w:t>
      </w:r>
      <w:r w:rsidR="003123E5" w:rsidRPr="00761A9F">
        <w:rPr>
          <w:rFonts w:asciiTheme="minorHAnsi" w:eastAsia="Arial" w:hAnsiTheme="minorHAnsi" w:cstheme="minorHAnsi"/>
          <w:spacing w:val="2"/>
          <w:sz w:val="22"/>
          <w:szCs w:val="22"/>
        </w:rPr>
        <w:t>,</w:t>
      </w:r>
      <w:r w:rsidRPr="00761A9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shall be provided as per the details given below:</w:t>
      </w:r>
    </w:p>
    <w:p w14:paraId="561AEEC6" w14:textId="77777777" w:rsidR="00663503" w:rsidRPr="00761A9F" w:rsidRDefault="00663503" w:rsidP="00C667DC">
      <w:pPr>
        <w:spacing w:before="240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</w:p>
    <w:p w14:paraId="62471132" w14:textId="308AED3B" w:rsidR="00663503" w:rsidRPr="00761A9F" w:rsidRDefault="00D45794" w:rsidP="00C667DC">
      <w:pPr>
        <w:spacing w:before="240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 xml:space="preserve">Scope of work, </w:t>
      </w:r>
      <w:r w:rsidR="00663503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Technical data sheet</w:t>
      </w:r>
      <w:r w:rsidR="001A3D07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 xml:space="preserve"> and Specification of the item</w:t>
      </w:r>
      <w:r w:rsidR="00956C83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/s</w:t>
      </w:r>
    </w:p>
    <w:p w14:paraId="5785A976" w14:textId="77777777" w:rsidR="006A1E9D" w:rsidRPr="00761A9F" w:rsidRDefault="006A1E9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A4E489D" w14:textId="77777777" w:rsidR="006A1E9D" w:rsidRPr="00761A9F" w:rsidRDefault="006A1E9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B0CAB0C" w14:textId="19DA0F12" w:rsidR="006A1E9D" w:rsidRPr="00761A9F" w:rsidRDefault="006A1E9D" w:rsidP="00A3506E">
      <w:pPr>
        <w:ind w:left="2160" w:hanging="21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Scope of work</w:t>
      </w:r>
      <w:r w:rsidRPr="00761A9F">
        <w:rPr>
          <w:rFonts w:asciiTheme="minorHAnsi" w:eastAsia="Arial" w:hAnsiTheme="minorHAnsi" w:cstheme="minorHAnsi"/>
          <w:b/>
          <w:sz w:val="22"/>
          <w:szCs w:val="22"/>
        </w:rPr>
        <w:t xml:space="preserve">: </w:t>
      </w:r>
      <w:r w:rsidR="00A3506E" w:rsidRPr="00761A9F">
        <w:rPr>
          <w:rFonts w:asciiTheme="minorHAnsi" w:eastAsia="Arial" w:hAnsiTheme="minorHAnsi" w:cstheme="minorHAnsi"/>
          <w:b/>
          <w:sz w:val="22"/>
          <w:szCs w:val="22"/>
        </w:rPr>
        <w:tab/>
      </w:r>
      <w:r w:rsidR="00761A9F" w:rsidRPr="00761A9F">
        <w:rPr>
          <w:rFonts w:asciiTheme="minorHAnsi" w:hAnsiTheme="minorHAnsi" w:cstheme="minorHAnsi"/>
          <w:b/>
          <w:bCs/>
          <w:sz w:val="22"/>
          <w:szCs w:val="22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Analyser</w:t>
      </w:r>
      <w:proofErr w:type="spellEnd"/>
      <w:r w:rsidR="00761A9F" w:rsidRPr="00761A9F">
        <w:rPr>
          <w:rFonts w:asciiTheme="minorHAnsi" w:hAnsiTheme="minorHAnsi" w:cstheme="minorHAnsi"/>
          <w:b/>
          <w:sz w:val="22"/>
          <w:szCs w:val="22"/>
        </w:rPr>
        <w:t>”</w:t>
      </w:r>
      <w:r w:rsidR="00BE6186" w:rsidRPr="00761A9F">
        <w:rPr>
          <w:rFonts w:asciiTheme="minorHAnsi" w:hAnsiTheme="minorHAnsi" w:cstheme="minorHAnsi"/>
          <w:b/>
          <w:sz w:val="22"/>
          <w:szCs w:val="22"/>
        </w:rPr>
        <w:tab/>
      </w:r>
    </w:p>
    <w:p w14:paraId="1B47044E" w14:textId="77777777" w:rsidR="006A1E9D" w:rsidRPr="00761A9F" w:rsidRDefault="006A1E9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D1A853" w14:textId="77777777" w:rsidR="006A1E9D" w:rsidRPr="00761A9F" w:rsidRDefault="006A1E9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C492038" w14:textId="77777777" w:rsidR="006A1E9D" w:rsidRPr="00761A9F" w:rsidRDefault="006A1E9D" w:rsidP="006A1E9D">
      <w:pPr>
        <w:spacing w:before="240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Technical data sheet and Specification of the item/s</w:t>
      </w:r>
    </w:p>
    <w:p w14:paraId="0ED4BB56" w14:textId="77777777" w:rsidR="00761A9F" w:rsidRPr="00761A9F" w:rsidRDefault="00761A9F" w:rsidP="00761A9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48"/>
        <w:gridCol w:w="1463"/>
        <w:gridCol w:w="7564"/>
      </w:tblGrid>
      <w:tr w:rsidR="00761A9F" w:rsidRPr="00761A9F" w14:paraId="30482EF1" w14:textId="77777777" w:rsidTr="00761A9F">
        <w:trPr>
          <w:tblHeader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8246" w14:textId="77777777" w:rsidR="00761A9F" w:rsidRPr="00761A9F" w:rsidRDefault="00761A9F" w:rsidP="00761A9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</w:pPr>
            <w:r w:rsidRPr="00761A9F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  <w:t>Sr. No.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97B76" w14:textId="77777777" w:rsidR="00761A9F" w:rsidRPr="00761A9F" w:rsidRDefault="00761A9F" w:rsidP="00761A9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</w:pPr>
            <w:r w:rsidRPr="00761A9F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highlight w:val="lightGray"/>
              </w:rPr>
              <w:t>Parameter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5B5F" w14:textId="77777777" w:rsidR="00761A9F" w:rsidRPr="00761A9F" w:rsidRDefault="00761A9F" w:rsidP="00761A9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lightGray"/>
              </w:rPr>
            </w:pPr>
            <w:r w:rsidRPr="00761A9F">
              <w:rPr>
                <w:rFonts w:asciiTheme="minorHAnsi" w:eastAsia="CIDFont+F1" w:hAnsiTheme="minorHAnsi" w:cstheme="minorHAnsi"/>
                <w:b/>
                <w:bCs/>
                <w:sz w:val="22"/>
                <w:szCs w:val="22"/>
                <w:highlight w:val="lightGray"/>
              </w:rPr>
              <w:t>Specifications</w:t>
            </w:r>
          </w:p>
        </w:tc>
      </w:tr>
      <w:tr w:rsidR="00761A9F" w:rsidRPr="00761A9F" w14:paraId="7BE21559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AED0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448B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General Feature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6050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eastAsia="CIDFont+F1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An electrochemical workstation with </w:t>
            </w:r>
            <w:proofErr w:type="spellStart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Potentiostat</w:t>
            </w:r>
            <w:proofErr w:type="spellEnd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Galvanostat</w:t>
            </w:r>
            <w:proofErr w:type="spellEnd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 and Impedance. System should be compatible for fundamental electrochemistry,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Photovoltaic studies, Biosensors, materials </w:t>
            </w:r>
            <w:proofErr w:type="gramStart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analysis</w:t>
            </w:r>
            <w:proofErr w:type="gramEnd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 and testing, electrocatalytic, chemical applications including Corrosion, RRDE and RDE applications, Fuel cell applications. Licensed &amp; Full version Software compatible with latest Windows to acquire the </w:t>
            </w:r>
            <w:proofErr w:type="gramStart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application oriented</w:t>
            </w:r>
            <w:proofErr w:type="gramEnd"/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 xml:space="preserve"> data, power supply 220V/50Hz, interface cable for serial &amp; USB ports, dummy cell, cell cable, manuals &amp; installation should be included. </w:t>
            </w:r>
          </w:p>
          <w:p w14:paraId="2AEDB268" w14:textId="77777777" w:rsidR="00761A9F" w:rsidRPr="00761A9F" w:rsidRDefault="00761A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Compatible for future upgradation also.</w:t>
            </w:r>
          </w:p>
        </w:tc>
      </w:tr>
      <w:tr w:rsidR="00761A9F" w:rsidRPr="00761A9F" w14:paraId="33BFFE7D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9E1CF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7A06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Specifications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F805" w14:textId="77777777" w:rsidR="00761A9F" w:rsidRPr="00761A9F" w:rsidRDefault="00761A9F">
            <w:pPr>
              <w:spacing w:line="220" w:lineRule="exact"/>
              <w:ind w:left="1" w:right="360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Compliance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voltage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±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10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V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C10A85E" w14:textId="77777777" w:rsidR="00761A9F" w:rsidRPr="00761A9F" w:rsidRDefault="00761A9F">
            <w:pPr>
              <w:spacing w:line="220" w:lineRule="exact"/>
              <w:ind w:left="1" w:righ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Maximum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Current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±200mA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617DBBD" w14:textId="77777777" w:rsidR="00761A9F" w:rsidRPr="00761A9F" w:rsidRDefault="00761A9F">
            <w:pPr>
              <w:spacing w:before="1" w:line="220" w:lineRule="exact"/>
              <w:ind w:right="739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Potential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range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±10V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better </w:t>
            </w:r>
          </w:p>
          <w:p w14:paraId="1C55C757" w14:textId="77777777" w:rsidR="00761A9F" w:rsidRPr="00761A9F" w:rsidRDefault="00761A9F">
            <w:pPr>
              <w:spacing w:before="1" w:line="220" w:lineRule="exact"/>
              <w:ind w:right="739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proofErr w:type="spell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Potentiostat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Gain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bandwidth         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MHz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 at (1 kohm,1mA)</w:t>
            </w:r>
          </w:p>
          <w:p w14:paraId="21CD1ABE" w14:textId="77777777" w:rsidR="00761A9F" w:rsidRPr="00761A9F" w:rsidRDefault="00761A9F">
            <w:pPr>
              <w:spacing w:before="1" w:line="220" w:lineRule="exact"/>
              <w:ind w:right="739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 Bandwidth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of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electrometer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&gt;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MHz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</w:p>
          <w:p w14:paraId="54879F19" w14:textId="77777777" w:rsidR="00761A9F" w:rsidRPr="00761A9F" w:rsidRDefault="00761A9F">
            <w:pPr>
              <w:spacing w:before="1" w:line="220" w:lineRule="exact"/>
              <w:ind w:right="739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Input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Bias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current                           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&lt;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pA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</w:p>
          <w:p w14:paraId="71EF6522" w14:textId="77777777" w:rsidR="00761A9F" w:rsidRPr="00761A9F" w:rsidRDefault="00761A9F">
            <w:pPr>
              <w:spacing w:before="16" w:line="220" w:lineRule="exact"/>
              <w:ind w:right="-33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Current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Ranges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eastAsia="Arial Unicode MS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10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proofErr w:type="spell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nA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to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1A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in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several ranges 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</w:p>
          <w:p w14:paraId="0807CE81" w14:textId="77777777" w:rsidR="00761A9F" w:rsidRPr="00761A9F" w:rsidRDefault="00761A9F">
            <w:pPr>
              <w:spacing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Resolution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of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measured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potential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3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µ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V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</w:p>
          <w:p w14:paraId="2E89D5CC" w14:textId="77777777" w:rsidR="00761A9F" w:rsidRPr="00761A9F" w:rsidRDefault="00761A9F">
            <w:pPr>
              <w:ind w:right="-35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Resolution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of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measured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current 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0.0003%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of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current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range or </w:t>
            </w:r>
            <w:proofErr w:type="gram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  <w:proofErr w:type="gramEnd"/>
          </w:p>
          <w:p w14:paraId="78DBD004" w14:textId="77777777" w:rsidR="00761A9F" w:rsidRPr="00761A9F" w:rsidRDefault="00761A9F">
            <w:pPr>
              <w:ind w:right="-35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Potential accuracy                           :+/-0.1 % or better</w:t>
            </w:r>
          </w:p>
          <w:p w14:paraId="23C832A6" w14:textId="77777777" w:rsidR="00761A9F" w:rsidRPr="00761A9F" w:rsidRDefault="00761A9F">
            <w:pPr>
              <w:ind w:right="-35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Current  accuracy                            : :+/- 0.1 % or better</w:t>
            </w:r>
          </w:p>
          <w:p w14:paraId="524BD442" w14:textId="77777777" w:rsidR="00761A9F" w:rsidRPr="00761A9F" w:rsidRDefault="00761A9F">
            <w:pPr>
              <w:ind w:right="-35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proofErr w:type="spell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Potentiostat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rise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fall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time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&lt;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μs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better</w:t>
            </w:r>
            <w:proofErr w:type="gramEnd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 </w:t>
            </w:r>
          </w:p>
          <w:p w14:paraId="421ACC88" w14:textId="77777777" w:rsidR="00761A9F" w:rsidRPr="00761A9F" w:rsidRDefault="00761A9F">
            <w:pPr>
              <w:ind w:right="-35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Maximum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Scan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rate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1000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V/s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or better</w:t>
            </w:r>
          </w:p>
          <w:p w14:paraId="19254E1B" w14:textId="77777777" w:rsidR="00761A9F" w:rsidRPr="00761A9F" w:rsidRDefault="00761A9F">
            <w:pPr>
              <w:spacing w:line="220" w:lineRule="exact"/>
              <w:ind w:right="353"/>
              <w:rPr>
                <w:rFonts w:asciiTheme="minorHAnsi" w:hAnsiTheme="minorHAnsi" w:cstheme="minorHAnsi"/>
                <w:w w:val="99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Electrode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Connection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4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(WE,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S,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and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RE) </w:t>
            </w:r>
          </w:p>
          <w:p w14:paraId="47322D56" w14:textId="77777777" w:rsidR="00761A9F" w:rsidRPr="00761A9F" w:rsidRDefault="00761A9F">
            <w:pPr>
              <w:spacing w:line="220" w:lineRule="exact"/>
              <w:ind w:right="353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Interface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to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PC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: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USB</w:t>
            </w:r>
          </w:p>
          <w:p w14:paraId="6B0219AD" w14:textId="77777777" w:rsidR="00761A9F" w:rsidRPr="00761A9F" w:rsidRDefault="00761A9F">
            <w:pPr>
              <w:rPr>
                <w:rFonts w:ascii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</w:p>
          <w:p w14:paraId="4A9FEF18" w14:textId="77777777" w:rsidR="00761A9F" w:rsidRPr="00761A9F" w:rsidRDefault="00761A9F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w w:val="99"/>
                <w:sz w:val="22"/>
                <w:szCs w:val="22"/>
              </w:rPr>
              <w:lastRenderedPageBreak/>
              <w:t>Frequency</w:t>
            </w:r>
            <w:r w:rsidRPr="00761A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b/>
                <w:w w:val="99"/>
                <w:sz w:val="22"/>
                <w:szCs w:val="22"/>
              </w:rPr>
              <w:t>Response</w:t>
            </w:r>
            <w:r w:rsidRPr="00761A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b/>
                <w:w w:val="99"/>
                <w:sz w:val="22"/>
                <w:szCs w:val="22"/>
              </w:rPr>
              <w:t>Analyzer/EIS</w:t>
            </w:r>
            <w:r w:rsidRPr="00761A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b/>
                <w:w w:val="99"/>
                <w:sz w:val="22"/>
                <w:szCs w:val="22"/>
              </w:rPr>
              <w:t xml:space="preserve">: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Hardware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and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software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for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proofErr w:type="gram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EIS</w:t>
            </w:r>
            <w:proofErr w:type="gram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measurements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should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be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available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in </w:t>
            </w:r>
            <w:proofErr w:type="spellStart"/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potentiostatic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and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galvanostatic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control,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over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>frequency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range</w:t>
            </w:r>
            <w:r w:rsidRPr="00761A9F">
              <w:rPr>
                <w:rFonts w:asciiTheme="minorHAnsi" w:eastAsia="Liberation Serif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of</w:t>
            </w:r>
            <w:r w:rsidRPr="00761A9F">
              <w:rPr>
                <w:rFonts w:asciiTheme="minorHAnsi" w:eastAsia="Liberation Serif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10</w:t>
            </w:r>
            <w:r w:rsidRPr="00761A9F">
              <w:rPr>
                <w:rFonts w:asciiTheme="minorHAnsi" w:eastAsia="Liberation Serif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μHz</w:t>
            </w:r>
            <w:proofErr w:type="spellEnd"/>
            <w:r w:rsidRPr="00761A9F">
              <w:rPr>
                <w:rFonts w:asciiTheme="minorHAnsi" w:eastAsia="Liberation Serif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to</w:t>
            </w:r>
            <w:r w:rsidRPr="00761A9F">
              <w:rPr>
                <w:rFonts w:asciiTheme="minorHAnsi" w:eastAsia="Liberation Serif" w:hAnsiTheme="minorHAnsi" w:cstheme="minorHAnsi"/>
                <w:sz w:val="22"/>
                <w:szCs w:val="22"/>
              </w:rPr>
              <w:t xml:space="preserve"> </w:t>
            </w:r>
            <w:r w:rsidRPr="00761A9F">
              <w:rPr>
                <w:rFonts w:asciiTheme="minorHAnsi" w:eastAsia="Liberation Serif" w:hAnsiTheme="minorHAnsi" w:cstheme="minorHAnsi"/>
                <w:w w:val="99"/>
                <w:sz w:val="22"/>
                <w:szCs w:val="22"/>
              </w:rPr>
              <w:t>1</w:t>
            </w:r>
            <w:r w:rsidRPr="00761A9F">
              <w:rPr>
                <w:rFonts w:asciiTheme="minorHAnsi" w:hAnsiTheme="minorHAnsi" w:cstheme="minorHAnsi"/>
                <w:w w:val="99"/>
                <w:sz w:val="22"/>
                <w:szCs w:val="22"/>
              </w:rPr>
              <w:t xml:space="preserve">MHz Or better. </w:t>
            </w: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 applied frequency resolution should be 0.003% or better.</w:t>
            </w:r>
          </w:p>
          <w:p w14:paraId="74A43F43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  <w:r w:rsidRPr="00761A9F">
              <w:rPr>
                <w:rFonts w:cstheme="minorHAnsi"/>
                <w:b/>
                <w:bCs/>
              </w:rPr>
              <w:t xml:space="preserve">Possibility to Photovoltaic studies: </w:t>
            </w:r>
            <w:r w:rsidRPr="00761A9F">
              <w:rPr>
                <w:rFonts w:cstheme="minorHAnsi"/>
              </w:rPr>
              <w:t>I-V measurements, I max, Pmax, Fill factor etc.</w:t>
            </w:r>
          </w:p>
          <w:p w14:paraId="5C1BDB7C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61A9F" w:rsidRPr="00761A9F" w14:paraId="60174C69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BE1A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CA3C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Software Specification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0AA8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  <w:r w:rsidRPr="00761A9F">
              <w:rPr>
                <w:rFonts w:cstheme="minorHAnsi"/>
              </w:rPr>
              <w:t>Specifications</w:t>
            </w:r>
          </w:p>
          <w:p w14:paraId="4A1FA4F9" w14:textId="77777777" w:rsidR="00761A9F" w:rsidRPr="00761A9F" w:rsidRDefault="00761A9F" w:rsidP="00761A9F">
            <w:pPr>
              <w:pStyle w:val="NoSpacing"/>
              <w:numPr>
                <w:ilvl w:val="0"/>
                <w:numId w:val="41"/>
              </w:numPr>
              <w:rPr>
                <w:rFonts w:cstheme="minorHAnsi"/>
                <w:b/>
                <w:bCs/>
              </w:rPr>
            </w:pPr>
            <w:r w:rsidRPr="00761A9F">
              <w:rPr>
                <w:rFonts w:cstheme="minorHAnsi"/>
              </w:rPr>
              <w:t xml:space="preserve">The Software to be provided with </w:t>
            </w:r>
            <w:r w:rsidRPr="00761A9F">
              <w:rPr>
                <w:rFonts w:eastAsia="CIDFont+F1" w:cstheme="minorHAnsi"/>
                <w:kern w:val="0"/>
              </w:rPr>
              <w:t xml:space="preserve">electrochemical workstation </w:t>
            </w:r>
            <w:r w:rsidRPr="00761A9F">
              <w:rPr>
                <w:rFonts w:cstheme="minorHAnsi"/>
              </w:rPr>
              <w:t>should be comprehensive, fully  windows  based  with  three-dimensional  view  of graphics and analysis software</w:t>
            </w:r>
            <w:r w:rsidRPr="00761A9F">
              <w:rPr>
                <w:rFonts w:cstheme="minorHAnsi"/>
                <w:b/>
                <w:bCs/>
              </w:rPr>
              <w:t>. Free of cost lifetime UPGRADATION OF SOFTWARE.</w:t>
            </w:r>
          </w:p>
          <w:p w14:paraId="3B08CB69" w14:textId="77777777" w:rsidR="00761A9F" w:rsidRPr="00761A9F" w:rsidRDefault="00761A9F" w:rsidP="00761A9F">
            <w:pPr>
              <w:pStyle w:val="NoSpacing"/>
              <w:numPr>
                <w:ilvl w:val="0"/>
                <w:numId w:val="41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 xml:space="preserve">It  should  record  current,  voltage  and  time  for  cyclic  and  linear  sweep </w:t>
            </w:r>
            <w:proofErr w:type="spellStart"/>
            <w:r w:rsidRPr="00761A9F">
              <w:rPr>
                <w:rFonts w:cstheme="minorHAnsi"/>
              </w:rPr>
              <w:t>voltammetric</w:t>
            </w:r>
            <w:proofErr w:type="spellEnd"/>
            <w:r w:rsidRPr="00761A9F">
              <w:rPr>
                <w:rFonts w:cstheme="minorHAnsi"/>
              </w:rPr>
              <w:t xml:space="preserve"> measurement.</w:t>
            </w:r>
          </w:p>
          <w:p w14:paraId="5B7044A6" w14:textId="77777777" w:rsidR="00761A9F" w:rsidRPr="00761A9F" w:rsidRDefault="00761A9F" w:rsidP="00761A9F">
            <w:pPr>
              <w:pStyle w:val="NoSpacing"/>
              <w:numPr>
                <w:ilvl w:val="0"/>
                <w:numId w:val="41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It  should  be  possible  to  record  current,  voltage  and  time  data  in  tabular format for each measuring point in voltammogram.</w:t>
            </w:r>
          </w:p>
          <w:p w14:paraId="7D067569" w14:textId="77777777" w:rsidR="00761A9F" w:rsidRPr="00761A9F" w:rsidRDefault="00761A9F" w:rsidP="00761A9F">
            <w:pPr>
              <w:pStyle w:val="NoSpacing"/>
              <w:numPr>
                <w:ilvl w:val="0"/>
                <w:numId w:val="41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Software    should    be    capable    of    supporting    a    wide    variety    of electrochemical techniques as mentioned below.</w:t>
            </w:r>
          </w:p>
          <w:p w14:paraId="7BD32691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</w:p>
          <w:p w14:paraId="6E7B7864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Cyclic &amp; Linear Sweep Voltammetry</w:t>
            </w:r>
          </w:p>
          <w:p w14:paraId="11C68DF1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 xml:space="preserve">Linear  Polarization  –  for  fuel  cell  and  corrosion  studies  (built-in  </w:t>
            </w:r>
            <w:proofErr w:type="spellStart"/>
            <w:r w:rsidRPr="00761A9F">
              <w:rPr>
                <w:rFonts w:cstheme="minorHAnsi"/>
              </w:rPr>
              <w:t>tafel</w:t>
            </w:r>
            <w:proofErr w:type="spellEnd"/>
            <w:r w:rsidRPr="00761A9F">
              <w:rPr>
                <w:rFonts w:cstheme="minorHAnsi"/>
              </w:rPr>
              <w:t xml:space="preserve"> slope analysis)</w:t>
            </w:r>
          </w:p>
          <w:p w14:paraId="0940028A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Electrochemical Frequency Modulation Technique</w:t>
            </w:r>
          </w:p>
          <w:p w14:paraId="77AE0D25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Differential Pulse, Sampled DC &amp; Square Wave Voltammetry</w:t>
            </w:r>
          </w:p>
          <w:p w14:paraId="6B3B3A4D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Chrono-amperometry, chrono-coulometry and chrono-potentiometry</w:t>
            </w:r>
          </w:p>
          <w:p w14:paraId="5A389189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 xml:space="preserve">Tutorials to help the user to familiarize with </w:t>
            </w:r>
            <w:proofErr w:type="gramStart"/>
            <w:r w:rsidRPr="00761A9F">
              <w:rPr>
                <w:rFonts w:cstheme="minorHAnsi"/>
              </w:rPr>
              <w:t>software</w:t>
            </w:r>
            <w:proofErr w:type="gramEnd"/>
          </w:p>
          <w:p w14:paraId="47340E75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Programming    of    different    electrochemical    methods    and    optional accessories</w:t>
            </w:r>
          </w:p>
          <w:p w14:paraId="331B889A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 xml:space="preserve">Software Development Kit to control using </w:t>
            </w:r>
            <w:proofErr w:type="spellStart"/>
            <w:r w:rsidRPr="00761A9F">
              <w:rPr>
                <w:rFonts w:cstheme="minorHAnsi"/>
              </w:rPr>
              <w:t>Labview</w:t>
            </w:r>
            <w:proofErr w:type="spellEnd"/>
            <w:r w:rsidRPr="00761A9F">
              <w:rPr>
                <w:rFonts w:cstheme="minorHAnsi"/>
              </w:rPr>
              <w:t xml:space="preserve"> Software.</w:t>
            </w:r>
          </w:p>
          <w:p w14:paraId="42545D94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Comprehensive database structure &amp; powerful data analysis tool.</w:t>
            </w:r>
          </w:p>
          <w:p w14:paraId="3996C43E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Inbuilt electrochemical spread sheet</w:t>
            </w:r>
          </w:p>
          <w:p w14:paraId="67F35151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User programmable formulae to new plots.</w:t>
            </w:r>
          </w:p>
          <w:p w14:paraId="7C83859C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 xml:space="preserve"> Powerful  graphic  engine  with  useful  features  such  as  individual  Axis scaling, overlays, multiple Y axes, plot addition, zooming and rotation.</w:t>
            </w:r>
          </w:p>
          <w:p w14:paraId="5CA9B52B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cstheme="minorHAnsi"/>
              </w:rPr>
            </w:pPr>
            <w:r w:rsidRPr="00761A9F">
              <w:rPr>
                <w:rFonts w:cstheme="minorHAnsi"/>
              </w:rPr>
              <w:t>Each plot should be saved as a vector image file to use directly in paper or presentation.</w:t>
            </w:r>
          </w:p>
          <w:p w14:paraId="75982A6E" w14:textId="77777777" w:rsidR="00761A9F" w:rsidRPr="00761A9F" w:rsidRDefault="00761A9F" w:rsidP="00761A9F">
            <w:pPr>
              <w:pStyle w:val="NoSpacing"/>
              <w:numPr>
                <w:ilvl w:val="0"/>
                <w:numId w:val="42"/>
              </w:numPr>
              <w:rPr>
                <w:rFonts w:eastAsia="Times New Roman" w:cstheme="minorHAnsi"/>
                <w:w w:val="99"/>
              </w:rPr>
            </w:pPr>
            <w:r w:rsidRPr="00761A9F">
              <w:rPr>
                <w:rFonts w:eastAsia="Times New Roman" w:cstheme="minorHAnsi"/>
                <w:w w:val="99"/>
              </w:rPr>
              <w:t>Real-</w:t>
            </w:r>
            <w:r w:rsidRPr="00761A9F">
              <w:rPr>
                <w:rFonts w:eastAsia="Liberation Serif" w:cstheme="minorHAnsi"/>
                <w:w w:val="99"/>
              </w:rPr>
              <w:t>time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fit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and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simulation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analysis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as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well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as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 xml:space="preserve">live 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data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plotting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option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 xml:space="preserve">for </w:t>
            </w:r>
            <w:r w:rsidRPr="00761A9F">
              <w:rPr>
                <w:rFonts w:eastAsia="Times New Roman" w:cstheme="minorHAnsi"/>
                <w:w w:val="99"/>
              </w:rPr>
              <w:t>the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simulation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plot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must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be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available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as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default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software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protocol.</w:t>
            </w:r>
            <w:r w:rsidRPr="00761A9F">
              <w:rPr>
                <w:rFonts w:eastAsia="Times New Roman" w:cstheme="minorHAnsi"/>
              </w:rPr>
              <w:t xml:space="preserve"> </w:t>
            </w:r>
            <w:proofErr w:type="gramStart"/>
            <w:r w:rsidRPr="00761A9F">
              <w:rPr>
                <w:rFonts w:eastAsia="Times New Roman" w:cstheme="minorHAnsi"/>
                <w:w w:val="99"/>
              </w:rPr>
              <w:t>Also</w:t>
            </w:r>
            <w:proofErr w:type="gramEnd"/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real- time measurement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plots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needed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for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Liberation Serif" w:cstheme="minorHAnsi"/>
                <w:w w:val="99"/>
              </w:rPr>
              <w:t>–</w:t>
            </w:r>
            <w:r w:rsidRPr="00761A9F">
              <w:rPr>
                <w:rFonts w:eastAsia="Liberation Serif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Lissajous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curve,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Nyquist,</w:t>
            </w:r>
            <w:r w:rsidRPr="00761A9F">
              <w:rPr>
                <w:rFonts w:eastAsia="Times New Roman" w:cstheme="minorHAnsi"/>
              </w:rPr>
              <w:t xml:space="preserve">   </w:t>
            </w:r>
            <w:r w:rsidRPr="00761A9F">
              <w:rPr>
                <w:rFonts w:eastAsia="Times New Roman" w:cstheme="minorHAnsi"/>
                <w:w w:val="99"/>
              </w:rPr>
              <w:t>Bode,     Admittance,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Dielectric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&amp;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Mott-Schottky.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The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fit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and simulation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software should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include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basic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options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such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as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find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circle,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element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subtraction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and</w:t>
            </w:r>
            <w:r w:rsidRPr="00761A9F">
              <w:rPr>
                <w:rFonts w:eastAsia="Times New Roman" w:cstheme="minorHAnsi"/>
              </w:rPr>
              <w:t xml:space="preserve"> </w:t>
            </w:r>
            <w:r w:rsidRPr="00761A9F">
              <w:rPr>
                <w:rFonts w:eastAsia="Times New Roman" w:cstheme="minorHAnsi"/>
                <w:w w:val="99"/>
              </w:rPr>
              <w:t>an equivalent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circuit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library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with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all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the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modern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EIS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equivalent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>circuit</w:t>
            </w:r>
            <w:r w:rsidRPr="00761A9F">
              <w:rPr>
                <w:rFonts w:eastAsia="Times New Roman" w:cstheme="minorHAnsi"/>
              </w:rPr>
              <w:t xml:space="preserve">  </w:t>
            </w:r>
            <w:r w:rsidRPr="00761A9F">
              <w:rPr>
                <w:rFonts w:eastAsia="Times New Roman" w:cstheme="minorHAnsi"/>
                <w:w w:val="99"/>
              </w:rPr>
              <w:t xml:space="preserve">models </w:t>
            </w:r>
            <w:r w:rsidRPr="00761A9F">
              <w:rPr>
                <w:rFonts w:eastAsia="Liberation Serif" w:cstheme="minorHAnsi"/>
                <w:w w:val="99"/>
              </w:rPr>
              <w:t>(</w:t>
            </w:r>
            <w:proofErr w:type="spellStart"/>
            <w:r w:rsidRPr="00761A9F">
              <w:rPr>
                <w:rFonts w:eastAsia="Liberation Serif" w:cstheme="minorHAnsi"/>
                <w:w w:val="99"/>
              </w:rPr>
              <w:t>Randle‟s</w:t>
            </w:r>
            <w:proofErr w:type="spellEnd"/>
            <w:r w:rsidRPr="00761A9F">
              <w:rPr>
                <w:rFonts w:eastAsia="Liberation Serif" w:cstheme="minorHAnsi"/>
                <w:w w:val="99"/>
              </w:rPr>
              <w:t>,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transmission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line,</w:t>
            </w:r>
            <w:r w:rsidRPr="00761A9F">
              <w:rPr>
                <w:rFonts w:eastAsia="Liberation Serif" w:cstheme="minorHAnsi"/>
              </w:rPr>
              <w:t xml:space="preserve"> </w:t>
            </w:r>
            <w:r w:rsidRPr="00761A9F">
              <w:rPr>
                <w:rFonts w:eastAsia="Liberation Serif" w:cstheme="minorHAnsi"/>
                <w:w w:val="99"/>
              </w:rPr>
              <w:t>etc.).</w:t>
            </w:r>
            <w:r w:rsidRPr="00761A9F">
              <w:rPr>
                <w:rFonts w:eastAsia="Liberation Serif" w:cstheme="minorHAnsi"/>
              </w:rPr>
              <w:t xml:space="preserve"> </w:t>
            </w:r>
          </w:p>
          <w:p w14:paraId="69A0A8CE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</w:p>
          <w:p w14:paraId="5378E7F0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</w:p>
          <w:p w14:paraId="6066BAC0" w14:textId="77777777" w:rsidR="00761A9F" w:rsidRPr="00761A9F" w:rsidRDefault="00761A9F">
            <w:pPr>
              <w:pStyle w:val="NoSpacing"/>
              <w:rPr>
                <w:rFonts w:cstheme="minorHAnsi"/>
              </w:rPr>
            </w:pPr>
          </w:p>
        </w:tc>
      </w:tr>
      <w:tr w:rsidR="00761A9F" w:rsidRPr="00761A9F" w14:paraId="1429BC32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513A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0C4B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Computer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5436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Standard Desktop Computer</w:t>
            </w:r>
          </w:p>
          <w:p w14:paraId="538799F2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system for Operating the system</w:t>
            </w:r>
          </w:p>
        </w:tc>
      </w:tr>
      <w:tr w:rsidR="00761A9F" w:rsidRPr="00761A9F" w14:paraId="48C29032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977E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81A2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eastAsia="CIDFont+F1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Electrode &amp; Cell</w:t>
            </w:r>
          </w:p>
          <w:p w14:paraId="4F46FAEB" w14:textId="77777777" w:rsidR="00761A9F" w:rsidRPr="00761A9F" w:rsidRDefault="00761A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stand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E5C1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CIDFont+F1" w:hAnsiTheme="minorHAnsi" w:cstheme="minorHAnsi"/>
                <w:sz w:val="22"/>
                <w:szCs w:val="22"/>
              </w:rPr>
              <w:t>Glass cells with cell tops (Teflon)-03</w:t>
            </w: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No. </w:t>
            </w:r>
          </w:p>
          <w:p w14:paraId="49BF1BE4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Pt Working Electrode – 2 No.,</w:t>
            </w:r>
          </w:p>
          <w:p w14:paraId="439DE08E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GC Working Electrode – 2No.</w:t>
            </w:r>
          </w:p>
          <w:p w14:paraId="1ABC828D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Ag/AgCl Reference (</w:t>
            </w:r>
            <w:proofErr w:type="spellStart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aq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) – 2 No.</w:t>
            </w:r>
          </w:p>
          <w:p w14:paraId="4CE92254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Pt Wire Counter Electrode – 2No.,</w:t>
            </w:r>
          </w:p>
          <w:p w14:paraId="26D6D8D1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Calomel Reference Electrode– 2 No.</w:t>
            </w:r>
          </w:p>
          <w:p w14:paraId="1B489DC6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Ag/</w:t>
            </w:r>
            <w:proofErr w:type="spellStart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Ag+Reference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(non </w:t>
            </w:r>
            <w:proofErr w:type="spellStart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aq</w:t>
            </w:r>
            <w:proofErr w:type="spell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)- 2 No</w:t>
            </w:r>
          </w:p>
          <w:p w14:paraId="4BD97238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Cell Stand – 2 No.</w:t>
            </w:r>
          </w:p>
          <w:p w14:paraId="6FFFBE82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Sample holder clip: 2 No.</w:t>
            </w:r>
          </w:p>
          <w:p w14:paraId="413C7E35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Electrode Polishing Kit -1 No.</w:t>
            </w:r>
          </w:p>
        </w:tc>
      </w:tr>
      <w:tr w:rsidR="00761A9F" w:rsidRPr="00761A9F" w14:paraId="6F0632BB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98F1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3A08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Warranty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0EB6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2 years on site</w:t>
            </w:r>
          </w:p>
        </w:tc>
      </w:tr>
      <w:tr w:rsidR="00761A9F" w:rsidRPr="00761A9F" w14:paraId="467E2BBE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2F3C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0204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Calibration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188A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Theme="minorHAnsi" w:hAnsiTheme="minorHAnsi" w:cstheme="minorHAnsi"/>
                <w:color w:val="00000A"/>
                <w:sz w:val="22"/>
                <w:szCs w:val="22"/>
              </w:rPr>
              <w:t>On site calibration of the channel should be available</w:t>
            </w:r>
          </w:p>
        </w:tc>
      </w:tr>
      <w:tr w:rsidR="00761A9F" w:rsidRPr="00761A9F" w14:paraId="4F237239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E80B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EDE6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Training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6CCB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Training should be provided to the students &amp; staff who will be operating the system</w:t>
            </w:r>
          </w:p>
        </w:tc>
      </w:tr>
      <w:tr w:rsidR="00761A9F" w:rsidRPr="00761A9F" w14:paraId="4467FD97" w14:textId="77777777" w:rsidTr="00761A9F"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E3AE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3E0F" w14:textId="77777777" w:rsidR="00761A9F" w:rsidRPr="00761A9F" w:rsidRDefault="00761A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Vendor</w:t>
            </w:r>
          </w:p>
        </w:tc>
        <w:tc>
          <w:tcPr>
            <w:tcW w:w="7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1B9F6" w14:textId="77777777" w:rsidR="00761A9F" w:rsidRPr="00761A9F" w:rsidRDefault="00761A9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Vendor should provide minimum 5 user details with contact </w:t>
            </w:r>
            <w:proofErr w:type="gramStart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>no’s</w:t>
            </w:r>
            <w:proofErr w:type="gramEnd"/>
            <w:r w:rsidRPr="00761A9F">
              <w:rPr>
                <w:rFonts w:asciiTheme="minorHAnsi" w:hAnsiTheme="minorHAnsi" w:cstheme="minorHAnsi"/>
                <w:sz w:val="22"/>
                <w:szCs w:val="22"/>
              </w:rPr>
              <w:t xml:space="preserve"> with nearby institutions.</w:t>
            </w:r>
          </w:p>
        </w:tc>
      </w:tr>
    </w:tbl>
    <w:p w14:paraId="647860EC" w14:textId="77777777" w:rsidR="00761A9F" w:rsidRPr="00761A9F" w:rsidRDefault="00761A9F" w:rsidP="00761A9F">
      <w:pPr>
        <w:rPr>
          <w:rFonts w:asciiTheme="minorHAnsi" w:eastAsia="Calibri" w:hAnsiTheme="minorHAnsi" w:cstheme="minorHAnsi"/>
          <w:sz w:val="22"/>
          <w:szCs w:val="22"/>
        </w:rPr>
      </w:pPr>
    </w:p>
    <w:p w14:paraId="792B1A1E" w14:textId="77777777" w:rsidR="00761A9F" w:rsidRPr="00761A9F" w:rsidRDefault="00761A9F" w:rsidP="00761A9F">
      <w:pPr>
        <w:rPr>
          <w:rFonts w:asciiTheme="minorHAnsi" w:hAnsiTheme="minorHAnsi" w:cstheme="minorHAnsi"/>
          <w:sz w:val="22"/>
          <w:szCs w:val="22"/>
        </w:rPr>
      </w:pPr>
    </w:p>
    <w:p w14:paraId="32A6B287" w14:textId="60487415" w:rsidR="00AB343E" w:rsidRPr="00761A9F" w:rsidRDefault="00AB343E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85F793A" w14:textId="77777777" w:rsidR="00761A9F" w:rsidRDefault="00761A9F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15F847" w14:textId="2918D2E6" w:rsidR="00ED25B3" w:rsidRPr="00761A9F" w:rsidRDefault="00773AC9" w:rsidP="001C276D">
      <w:pPr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761A9F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Commercial Bid</w:t>
      </w:r>
      <w:r w:rsidR="004618C1" w:rsidRPr="00761A9F">
        <w:rPr>
          <w:rFonts w:asciiTheme="minorHAnsi" w:hAnsiTheme="minorHAnsi" w:cstheme="minorHAnsi"/>
          <w:b/>
          <w:sz w:val="22"/>
          <w:szCs w:val="22"/>
          <w:u w:val="single"/>
        </w:rPr>
        <w:t xml:space="preserve">: </w:t>
      </w:r>
      <w:r w:rsidR="004618C1" w:rsidRPr="00761A9F">
        <w:rPr>
          <w:rFonts w:asciiTheme="minorHAnsi" w:hAnsiTheme="minorHAnsi" w:cstheme="minorHAnsi"/>
          <w:i/>
          <w:sz w:val="22"/>
          <w:szCs w:val="22"/>
          <w:u w:val="single"/>
        </w:rPr>
        <w:t>(</w:t>
      </w:r>
      <w:r w:rsidR="003251D6" w:rsidRPr="00761A9F">
        <w:rPr>
          <w:rFonts w:asciiTheme="minorHAnsi" w:hAnsiTheme="minorHAnsi" w:cstheme="minorHAnsi"/>
          <w:i/>
          <w:sz w:val="22"/>
          <w:szCs w:val="22"/>
          <w:u w:val="single"/>
        </w:rPr>
        <w:t>in separate sealed envelope)</w:t>
      </w:r>
    </w:p>
    <w:p w14:paraId="24E2A871" w14:textId="77777777" w:rsidR="00CB3DB6" w:rsidRPr="00761A9F" w:rsidRDefault="00CB3DB6" w:rsidP="001C276D">
      <w:pPr>
        <w:rPr>
          <w:rFonts w:asciiTheme="minorHAnsi" w:hAnsiTheme="minorHAnsi" w:cstheme="minorHAnsi"/>
          <w:i/>
          <w:sz w:val="22"/>
          <w:szCs w:val="22"/>
          <w:u w:val="single"/>
        </w:rPr>
      </w:pPr>
    </w:p>
    <w:p w14:paraId="2664B911" w14:textId="55EDFEAD" w:rsidR="00CB3DB6" w:rsidRPr="00761A9F" w:rsidRDefault="00CB3DB6" w:rsidP="00CB3DB6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hAnsiTheme="minorHAnsi" w:cstheme="minorHAnsi"/>
          <w:b/>
          <w:sz w:val="22"/>
          <w:szCs w:val="22"/>
          <w:u w:val="single"/>
        </w:rPr>
        <w:t xml:space="preserve">Bid for </w:t>
      </w:r>
      <w:r w:rsidR="00D45794" w:rsidRPr="00761A9F">
        <w:rPr>
          <w:rFonts w:asciiTheme="minorHAnsi" w:hAnsiTheme="minorHAnsi" w:cstheme="minorHAnsi"/>
          <w:sz w:val="22"/>
          <w:szCs w:val="22"/>
        </w:rPr>
        <w:t>“</w:t>
      </w:r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Electrochemical Workstation: Multi channel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Potentiostate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Galvanostat</w:t>
      </w:r>
      <w:proofErr w:type="spellEnd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With Impedance </w:t>
      </w:r>
      <w:proofErr w:type="spellStart"/>
      <w:r w:rsidR="00761A9F" w:rsidRPr="00761A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Analyser</w:t>
      </w:r>
      <w:proofErr w:type="spellEnd"/>
      <w:r w:rsidR="000E0C9E" w:rsidRPr="00761A9F">
        <w:rPr>
          <w:rFonts w:asciiTheme="minorHAnsi" w:hAnsiTheme="minorHAnsi" w:cstheme="minorHAnsi"/>
          <w:b/>
          <w:sz w:val="22"/>
          <w:szCs w:val="22"/>
        </w:rPr>
        <w:t>”.</w:t>
      </w:r>
    </w:p>
    <w:p w14:paraId="011C75A1" w14:textId="77777777" w:rsidR="003C6FCC" w:rsidRPr="00761A9F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2892"/>
        <w:gridCol w:w="2640"/>
        <w:gridCol w:w="607"/>
        <w:gridCol w:w="728"/>
        <w:gridCol w:w="939"/>
        <w:gridCol w:w="1413"/>
      </w:tblGrid>
      <w:tr w:rsidR="003E3A0D" w:rsidRPr="00761A9F" w14:paraId="6C41B182" w14:textId="77777777" w:rsidTr="00761A9F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761A9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761A9F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761A9F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761A9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761A9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761A9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761A9F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C3C50" w:rsidRPr="00761A9F" w14:paraId="5D70DEC6" w14:textId="77777777" w:rsidTr="00761A9F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8C3C50" w:rsidRPr="00761A9F" w:rsidRDefault="008C3C50" w:rsidP="008C3C50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Arial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68EC6322" w:rsidR="008C3C50" w:rsidRPr="00761A9F" w:rsidRDefault="00761A9F" w:rsidP="008C3C50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Electrochemical Workstation: Multi channel </w:t>
            </w:r>
            <w:proofErr w:type="spellStart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Potentiostate</w:t>
            </w:r>
            <w:proofErr w:type="spellEnd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Galvanostat</w:t>
            </w:r>
            <w:proofErr w:type="spellEnd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With Impedance </w:t>
            </w:r>
            <w:proofErr w:type="spellStart"/>
            <w:r w:rsidRPr="00761A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Analyser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2F068D45" w:rsidR="008C3C50" w:rsidRPr="00761A9F" w:rsidRDefault="00761A9F" w:rsidP="000413F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As per technical specification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64F250E3" w:rsidR="008C3C50" w:rsidRPr="00761A9F" w:rsidRDefault="00A11114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1C4FF5EC" w:rsidR="008C3C50" w:rsidRPr="00761A9F" w:rsidRDefault="00761A9F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761A9F" w14:paraId="23A7DC51" w14:textId="77777777" w:rsidTr="00761A9F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761A9F" w:rsidRDefault="008C3C50" w:rsidP="008C3C50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761A9F">
              <w:rPr>
                <w:rFonts w:asciiTheme="minorHAnsi" w:eastAsia="Arial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761A9F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761A9F" w14:paraId="76210E4D" w14:textId="77777777" w:rsidTr="00761A9F">
        <w:trPr>
          <w:trHeight w:val="74"/>
        </w:trPr>
        <w:tc>
          <w:tcPr>
            <w:tcW w:w="8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761A9F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761A9F" w14:paraId="0C35F28C" w14:textId="77777777" w:rsidTr="00761A9F">
        <w:trPr>
          <w:trHeight w:val="74"/>
        </w:trPr>
        <w:tc>
          <w:tcPr>
            <w:tcW w:w="8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761A9F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761A9F" w14:paraId="4C0D103C" w14:textId="77777777" w:rsidTr="00761A9F">
        <w:trPr>
          <w:trHeight w:val="75"/>
        </w:trPr>
        <w:tc>
          <w:tcPr>
            <w:tcW w:w="8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761A9F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1A9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761A9F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761A9F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bookmarkStart w:id="0" w:name="_Hlk135758824"/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>Taxes like GST shall be clearly mentioned. If nothing is mentioned, these charges shall be deemed included.</w:t>
      </w:r>
    </w:p>
    <w:p w14:paraId="08E47C08" w14:textId="77777777" w:rsidR="007C590A" w:rsidRPr="00761A9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The prices should </w:t>
      </w:r>
      <w:r w:rsidR="00A631D1" w:rsidRPr="00761A9F">
        <w:rPr>
          <w:rFonts w:asciiTheme="minorHAnsi" w:eastAsia="Arial" w:hAnsiTheme="minorHAnsi" w:cstheme="minorHAnsi"/>
          <w:spacing w:val="3"/>
          <w:sz w:val="22"/>
          <w:szCs w:val="22"/>
        </w:rPr>
        <w:t>include</w:t>
      </w: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all (Packing, forwarding, Transit Insurance, Transportation Loading/unloading, Installation etc.). Loading/unloading up to 50 Mtr. shall be done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A631D1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D43"/>
    <w:multiLevelType w:val="hybridMultilevel"/>
    <w:tmpl w:val="29947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F105EC"/>
    <w:multiLevelType w:val="hybridMultilevel"/>
    <w:tmpl w:val="B6DEDA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7"/>
  </w:num>
  <w:num w:numId="2" w16cid:durableId="847057687">
    <w:abstractNumId w:val="27"/>
  </w:num>
  <w:num w:numId="3" w16cid:durableId="1190027211">
    <w:abstractNumId w:val="22"/>
  </w:num>
  <w:num w:numId="4" w16cid:durableId="1575775981">
    <w:abstractNumId w:val="10"/>
  </w:num>
  <w:num w:numId="5" w16cid:durableId="1158693531">
    <w:abstractNumId w:val="33"/>
  </w:num>
  <w:num w:numId="6" w16cid:durableId="956906737">
    <w:abstractNumId w:val="30"/>
  </w:num>
  <w:num w:numId="7" w16cid:durableId="452947952">
    <w:abstractNumId w:val="8"/>
  </w:num>
  <w:num w:numId="8" w16cid:durableId="266012880">
    <w:abstractNumId w:val="3"/>
  </w:num>
  <w:num w:numId="9" w16cid:durableId="834342497">
    <w:abstractNumId w:val="26"/>
  </w:num>
  <w:num w:numId="10" w16cid:durableId="1078286967">
    <w:abstractNumId w:val="18"/>
  </w:num>
  <w:num w:numId="11" w16cid:durableId="198475430">
    <w:abstractNumId w:val="24"/>
  </w:num>
  <w:num w:numId="12" w16cid:durableId="1581649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3"/>
  </w:num>
  <w:num w:numId="14" w16cid:durableId="1258366958">
    <w:abstractNumId w:val="21"/>
  </w:num>
  <w:num w:numId="15" w16cid:durableId="920337115">
    <w:abstractNumId w:val="28"/>
  </w:num>
  <w:num w:numId="16" w16cid:durableId="710884686">
    <w:abstractNumId w:val="23"/>
  </w:num>
  <w:num w:numId="17" w16cid:durableId="578439830">
    <w:abstractNumId w:val="4"/>
  </w:num>
  <w:num w:numId="18" w16cid:durableId="155154959">
    <w:abstractNumId w:val="34"/>
  </w:num>
  <w:num w:numId="19" w16cid:durableId="404038424">
    <w:abstractNumId w:val="0"/>
  </w:num>
  <w:num w:numId="20" w16cid:durableId="62027569">
    <w:abstractNumId w:val="19"/>
  </w:num>
  <w:num w:numId="21" w16cid:durableId="1280139838">
    <w:abstractNumId w:val="17"/>
  </w:num>
  <w:num w:numId="22" w16cid:durableId="642007193">
    <w:abstractNumId w:val="31"/>
  </w:num>
  <w:num w:numId="23" w16cid:durableId="1309167798">
    <w:abstractNumId w:val="32"/>
  </w:num>
  <w:num w:numId="24" w16cid:durableId="2090271382">
    <w:abstractNumId w:val="16"/>
  </w:num>
  <w:num w:numId="25" w16cid:durableId="1337610874">
    <w:abstractNumId w:val="7"/>
  </w:num>
  <w:num w:numId="26" w16cid:durableId="16793821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5"/>
  </w:num>
  <w:num w:numId="29" w16cid:durableId="883516800">
    <w:abstractNumId w:val="6"/>
  </w:num>
  <w:num w:numId="30" w16cid:durableId="795026779">
    <w:abstractNumId w:val="29"/>
  </w:num>
  <w:num w:numId="31" w16cid:durableId="836386517">
    <w:abstractNumId w:val="14"/>
  </w:num>
  <w:num w:numId="32" w16cid:durableId="1367679007">
    <w:abstractNumId w:val="13"/>
  </w:num>
  <w:num w:numId="33" w16cid:durableId="1208567800">
    <w:abstractNumId w:val="20"/>
  </w:num>
  <w:num w:numId="34" w16cid:durableId="1299043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1"/>
  </w:num>
  <w:num w:numId="36" w16cid:durableId="415440495">
    <w:abstractNumId w:val="15"/>
  </w:num>
  <w:num w:numId="37" w16cid:durableId="991446003">
    <w:abstractNumId w:val="35"/>
  </w:num>
  <w:num w:numId="38" w16cid:durableId="45498865">
    <w:abstractNumId w:val="36"/>
  </w:num>
  <w:num w:numId="39" w16cid:durableId="1610893333">
    <w:abstractNumId w:val="9"/>
  </w:num>
  <w:num w:numId="40" w16cid:durableId="1397124667">
    <w:abstractNumId w:val="5"/>
  </w:num>
  <w:num w:numId="41" w16cid:durableId="207102965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7958359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13F1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30E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0485B"/>
    <w:rsid w:val="0071036E"/>
    <w:rsid w:val="00724744"/>
    <w:rsid w:val="00726EF8"/>
    <w:rsid w:val="00753F39"/>
    <w:rsid w:val="00761473"/>
    <w:rsid w:val="00761A9F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1114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186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  <w:style w:type="paragraph" w:styleId="NormalWeb">
    <w:name w:val="Normal (Web)"/>
    <w:basedOn w:val="Normal"/>
    <w:uiPriority w:val="99"/>
    <w:semiHidden/>
    <w:unhideWhenUsed/>
    <w:rsid w:val="00761A9F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761A9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2023-12-15T09:41:00Z</dcterms:created>
  <dcterms:modified xsi:type="dcterms:W3CDTF">2023-12-15T09:41:00Z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