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132CC" w14:textId="77777777" w:rsidR="002505B9" w:rsidRPr="00CD55CF" w:rsidRDefault="002505B9" w:rsidP="002505B9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CD55C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42168FCE" w14:textId="77777777" w:rsidR="002505B9" w:rsidRPr="00CD55CF" w:rsidRDefault="002505B9" w:rsidP="002505B9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7697A78D" w14:textId="77777777" w:rsidR="002505B9" w:rsidRPr="00CD55CF" w:rsidRDefault="002505B9" w:rsidP="002505B9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CD55C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3303C4A2" w14:textId="77777777" w:rsidR="002505B9" w:rsidRPr="00CD55CF" w:rsidRDefault="002505B9" w:rsidP="002505B9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329B50CC" w14:textId="77777777" w:rsidR="002505B9" w:rsidRPr="00CD55CF" w:rsidRDefault="002505B9" w:rsidP="00B821C6">
      <w:pPr>
        <w:jc w:val="both"/>
        <w:rPr>
          <w:rFonts w:ascii="Tahoma" w:hAnsi="Tahoma" w:cs="Tahoma"/>
          <w:sz w:val="24"/>
          <w:szCs w:val="22"/>
        </w:rPr>
      </w:pPr>
      <w:r w:rsidRPr="00CD55CF">
        <w:rPr>
          <w:rFonts w:ascii="Tahoma" w:hAnsi="Tahoma" w:cs="Tahoma"/>
          <w:sz w:val="24"/>
          <w:szCs w:val="22"/>
        </w:rPr>
        <w:t xml:space="preserve">“The LNM Institute of Information Technology, Jaipur is a Deemed-to-be-University, </w:t>
      </w:r>
      <w:r>
        <w:rPr>
          <w:rFonts w:ascii="Tahoma" w:hAnsi="Tahoma" w:cs="Tahoma"/>
          <w:sz w:val="24"/>
          <w:szCs w:val="22"/>
        </w:rPr>
        <w:t>set up</w:t>
      </w:r>
      <w:r w:rsidRPr="00CD55CF">
        <w:rPr>
          <w:rFonts w:ascii="Tahoma" w:hAnsi="Tahoma" w:cs="Tahoma"/>
          <w:sz w:val="24"/>
          <w:szCs w:val="22"/>
        </w:rPr>
        <w:t xml:space="preserve"> as a </w:t>
      </w:r>
      <w:proofErr w:type="spellStart"/>
      <w:proofErr w:type="gramStart"/>
      <w:r w:rsidRPr="00CD55C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CD55CF">
        <w:rPr>
          <w:rFonts w:ascii="Tahoma" w:hAnsi="Tahoma" w:cs="Tahoma"/>
          <w:sz w:val="24"/>
          <w:szCs w:val="22"/>
        </w:rPr>
        <w:t xml:space="preserve"> Making institute located at Gram-Rupa Ki Nangal, Post-Sumel, Via-Jamdoli, Jaipur, Pin 302031 Rajasthan, under the joint venture of Government of Rajasthan and Lakshmi &amp; Usha Mittal Foundation.</w:t>
      </w:r>
    </w:p>
    <w:p w14:paraId="0B7762B3" w14:textId="10BF2D6E" w:rsidR="002505B9" w:rsidRDefault="002505B9" w:rsidP="00B821C6">
      <w:pPr>
        <w:spacing w:before="200"/>
        <w:jc w:val="both"/>
        <w:rPr>
          <w:rFonts w:ascii="Tahoma" w:hAnsi="Tahoma" w:cs="Tahoma"/>
          <w:sz w:val="24"/>
          <w:szCs w:val="22"/>
        </w:rPr>
      </w:pPr>
      <w:r w:rsidRPr="00CD55CF">
        <w:rPr>
          <w:rFonts w:ascii="Tahoma" w:hAnsi="Tahoma" w:cs="Tahoma"/>
          <w:sz w:val="24"/>
          <w:szCs w:val="22"/>
        </w:rPr>
        <w:t xml:space="preserve">The institute invites </w:t>
      </w:r>
      <w:r>
        <w:rPr>
          <w:rFonts w:ascii="Tahoma" w:hAnsi="Tahoma" w:cs="Tahoma"/>
          <w:sz w:val="24"/>
          <w:szCs w:val="22"/>
        </w:rPr>
        <w:t>proposals</w:t>
      </w:r>
      <w:r w:rsidRPr="00CD55CF">
        <w:rPr>
          <w:rFonts w:ascii="Tahoma" w:hAnsi="Tahoma" w:cs="Tahoma"/>
          <w:sz w:val="24"/>
          <w:szCs w:val="22"/>
        </w:rPr>
        <w:t xml:space="preserve"> from competent vendors for </w:t>
      </w:r>
      <w:r w:rsidRPr="00CD55CF">
        <w:rPr>
          <w:rFonts w:ascii="Tahoma" w:hAnsi="Tahoma" w:cs="Tahoma"/>
          <w:b/>
          <w:sz w:val="24"/>
          <w:szCs w:val="22"/>
        </w:rPr>
        <w:t>“</w:t>
      </w:r>
      <w:r w:rsidR="00B821C6">
        <w:rPr>
          <w:rFonts w:ascii="Tahoma" w:eastAsia="Calibri" w:hAnsi="Tahoma" w:cs="Tahoma"/>
          <w:b/>
          <w:color w:val="000000" w:themeColor="text1"/>
          <w:sz w:val="22"/>
          <w:szCs w:val="22"/>
        </w:rPr>
        <w:t>Videography of Talk Show on 13.01.202</w:t>
      </w:r>
      <w:r w:rsidR="003B6D18">
        <w:rPr>
          <w:rFonts w:ascii="Tahoma" w:eastAsia="Calibri" w:hAnsi="Tahoma" w:cs="Tahoma"/>
          <w:b/>
          <w:color w:val="000000" w:themeColor="text1"/>
          <w:sz w:val="22"/>
          <w:szCs w:val="22"/>
        </w:rPr>
        <w:t>4</w:t>
      </w:r>
      <w:r w:rsidRPr="00CD55CF">
        <w:rPr>
          <w:rFonts w:ascii="Tahoma" w:hAnsi="Tahoma" w:cs="Tahoma"/>
          <w:b/>
          <w:sz w:val="24"/>
          <w:szCs w:val="22"/>
        </w:rPr>
        <w:t>”</w:t>
      </w:r>
      <w:r w:rsidRPr="00CD55CF">
        <w:rPr>
          <w:rFonts w:ascii="Tahoma" w:hAnsi="Tahoma" w:cs="Tahoma"/>
          <w:sz w:val="24"/>
          <w:szCs w:val="22"/>
        </w:rPr>
        <w:t xml:space="preserve">. Bidders can submit their sealed offer/s at the following address by Speed-Post/ Registered Post/ By-hand (but not by Courier) before 05:00 PM on </w:t>
      </w:r>
      <w:r w:rsidR="00FD31D0">
        <w:rPr>
          <w:rFonts w:ascii="Tahoma" w:hAnsi="Tahoma" w:cs="Tahoma"/>
          <w:sz w:val="24"/>
          <w:szCs w:val="22"/>
        </w:rPr>
        <w:t>06</w:t>
      </w:r>
      <w:r w:rsidRPr="00CD55CF">
        <w:rPr>
          <w:rFonts w:ascii="Tahoma" w:hAnsi="Tahoma" w:cs="Tahoma"/>
          <w:sz w:val="24"/>
          <w:szCs w:val="22"/>
        </w:rPr>
        <w:t>.</w:t>
      </w:r>
      <w:r w:rsidR="00FD31D0">
        <w:rPr>
          <w:rFonts w:ascii="Tahoma" w:hAnsi="Tahoma" w:cs="Tahoma"/>
          <w:sz w:val="24"/>
          <w:szCs w:val="22"/>
        </w:rPr>
        <w:t>01</w:t>
      </w:r>
      <w:r w:rsidRPr="00CD55CF">
        <w:rPr>
          <w:rFonts w:ascii="Tahoma" w:hAnsi="Tahoma" w:cs="Tahoma"/>
          <w:sz w:val="24"/>
          <w:szCs w:val="22"/>
        </w:rPr>
        <w:t>.202</w:t>
      </w:r>
      <w:r w:rsidR="00FD31D0">
        <w:rPr>
          <w:rFonts w:ascii="Tahoma" w:hAnsi="Tahoma" w:cs="Tahoma"/>
          <w:sz w:val="24"/>
          <w:szCs w:val="22"/>
        </w:rPr>
        <w:t>4</w:t>
      </w:r>
      <w:r w:rsidRPr="00CD55CF">
        <w:rPr>
          <w:rFonts w:ascii="Tahoma" w:hAnsi="Tahoma" w:cs="Tahoma"/>
          <w:sz w:val="24"/>
          <w:szCs w:val="22"/>
        </w:rPr>
        <w:t>.</w:t>
      </w:r>
    </w:p>
    <w:p w14:paraId="7E123687" w14:textId="77777777" w:rsidR="002505B9" w:rsidRDefault="002505B9" w:rsidP="00B821C6">
      <w:pPr>
        <w:spacing w:before="200"/>
        <w:jc w:val="both"/>
        <w:rPr>
          <w:rFonts w:ascii="Tahoma" w:hAnsi="Tahoma" w:cs="Tahoma"/>
          <w:sz w:val="24"/>
          <w:szCs w:val="22"/>
        </w:rPr>
      </w:pPr>
      <w:r w:rsidRPr="00CD55CF">
        <w:rPr>
          <w:rFonts w:ascii="Tahoma" w:hAnsi="Tahoma" w:cs="Tahoma"/>
          <w:sz w:val="24"/>
          <w:szCs w:val="22"/>
        </w:rPr>
        <w:t xml:space="preserve">Bids shall be addressed to the undersigned and deposited in the tender box available at </w:t>
      </w:r>
      <w:r>
        <w:rPr>
          <w:rFonts w:ascii="Tahoma" w:hAnsi="Tahoma" w:cs="Tahoma"/>
          <w:sz w:val="24"/>
          <w:szCs w:val="22"/>
        </w:rPr>
        <w:t xml:space="preserve">the </w:t>
      </w:r>
      <w:r w:rsidRPr="00CD55CF">
        <w:rPr>
          <w:rFonts w:ascii="Tahoma" w:hAnsi="Tahoma" w:cs="Tahoma"/>
          <w:sz w:val="24"/>
          <w:szCs w:val="22"/>
        </w:rPr>
        <w:t xml:space="preserve">main gate of </w:t>
      </w:r>
      <w:r>
        <w:rPr>
          <w:rFonts w:ascii="Tahoma" w:hAnsi="Tahoma" w:cs="Tahoma"/>
          <w:sz w:val="24"/>
          <w:szCs w:val="22"/>
        </w:rPr>
        <w:t xml:space="preserve">the </w:t>
      </w:r>
      <w:r w:rsidRPr="00CD55CF">
        <w:rPr>
          <w:rFonts w:ascii="Tahoma" w:hAnsi="Tahoma" w:cs="Tahoma"/>
          <w:sz w:val="24"/>
          <w:szCs w:val="22"/>
        </w:rPr>
        <w:t>Institute after marking due entries.</w:t>
      </w:r>
    </w:p>
    <w:p w14:paraId="79AE532B" w14:textId="77777777" w:rsidR="00B821C6" w:rsidRPr="00CD55CF" w:rsidRDefault="00B821C6" w:rsidP="00B821C6">
      <w:pPr>
        <w:spacing w:before="200"/>
        <w:jc w:val="both"/>
        <w:rPr>
          <w:rFonts w:ascii="Tahoma" w:hAnsi="Tahoma" w:cs="Tahoma"/>
          <w:sz w:val="24"/>
          <w:szCs w:val="22"/>
        </w:rPr>
      </w:pPr>
    </w:p>
    <w:p w14:paraId="1BC2E084" w14:textId="77777777" w:rsidR="002505B9" w:rsidRPr="00CD55CF" w:rsidRDefault="002505B9" w:rsidP="00B821C6">
      <w:pPr>
        <w:jc w:val="center"/>
        <w:rPr>
          <w:rFonts w:ascii="Tahoma" w:hAnsi="Tahoma" w:cs="Tahoma"/>
          <w:b/>
          <w:sz w:val="24"/>
          <w:szCs w:val="22"/>
        </w:rPr>
      </w:pPr>
      <w:bookmarkStart w:id="0" w:name="_Hlk141785885"/>
      <w:r w:rsidRPr="00CD55CF">
        <w:rPr>
          <w:rFonts w:ascii="Tahoma" w:hAnsi="Tahoma" w:cs="Tahoma"/>
          <w:b/>
          <w:sz w:val="24"/>
          <w:szCs w:val="22"/>
        </w:rPr>
        <w:t>Director</w:t>
      </w:r>
    </w:p>
    <w:p w14:paraId="1E2BEB04" w14:textId="77777777" w:rsidR="002505B9" w:rsidRPr="00CD55CF" w:rsidRDefault="002505B9" w:rsidP="00B821C6">
      <w:pPr>
        <w:jc w:val="center"/>
        <w:rPr>
          <w:rFonts w:ascii="Tahoma" w:hAnsi="Tahoma" w:cs="Tahoma"/>
          <w:b/>
          <w:sz w:val="24"/>
          <w:szCs w:val="22"/>
        </w:rPr>
      </w:pPr>
      <w:r w:rsidRPr="00CD55CF">
        <w:rPr>
          <w:rFonts w:ascii="Tahoma" w:hAnsi="Tahoma" w:cs="Tahoma"/>
          <w:b/>
          <w:sz w:val="24"/>
          <w:szCs w:val="22"/>
        </w:rPr>
        <w:t>The LNM Institute of Information Technology,</w:t>
      </w:r>
    </w:p>
    <w:p w14:paraId="15E3C1BC" w14:textId="77777777" w:rsidR="002505B9" w:rsidRPr="00CD55CF" w:rsidRDefault="002505B9" w:rsidP="00B821C6">
      <w:pPr>
        <w:jc w:val="center"/>
        <w:rPr>
          <w:rFonts w:ascii="Tahoma" w:hAnsi="Tahoma" w:cs="Tahoma"/>
          <w:b/>
          <w:sz w:val="24"/>
          <w:szCs w:val="22"/>
        </w:rPr>
      </w:pPr>
      <w:r w:rsidRPr="00CD55CF">
        <w:rPr>
          <w:rFonts w:ascii="Tahoma" w:hAnsi="Tahoma" w:cs="Tahoma"/>
          <w:b/>
          <w:sz w:val="24"/>
          <w:szCs w:val="22"/>
        </w:rPr>
        <w:t>Gram – Rupa Ki Nangal, Post – Sumel,</w:t>
      </w:r>
    </w:p>
    <w:p w14:paraId="5D8C157F" w14:textId="77777777" w:rsidR="002505B9" w:rsidRPr="00CD55CF" w:rsidRDefault="002505B9" w:rsidP="00B821C6">
      <w:pPr>
        <w:jc w:val="center"/>
        <w:rPr>
          <w:rFonts w:ascii="Tahoma" w:hAnsi="Tahoma" w:cs="Tahoma"/>
          <w:b/>
          <w:sz w:val="24"/>
          <w:szCs w:val="22"/>
        </w:rPr>
      </w:pPr>
      <w:r w:rsidRPr="00CD55CF">
        <w:rPr>
          <w:rFonts w:ascii="Tahoma" w:hAnsi="Tahoma" w:cs="Tahoma"/>
          <w:b/>
          <w:sz w:val="24"/>
          <w:szCs w:val="22"/>
        </w:rPr>
        <w:t>Via – Jamdoli, Jaipur- 302031</w:t>
      </w:r>
    </w:p>
    <w:p w14:paraId="62219EEC" w14:textId="77777777" w:rsidR="002505B9" w:rsidRPr="00CD55CF" w:rsidRDefault="002505B9" w:rsidP="00B821C6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CD55CF">
        <w:rPr>
          <w:rFonts w:ascii="Tahoma" w:hAnsi="Tahoma" w:cs="Tahoma"/>
          <w:b/>
          <w:sz w:val="24"/>
          <w:szCs w:val="22"/>
        </w:rPr>
        <w:t xml:space="preserve">Email: </w:t>
      </w:r>
      <w:hyperlink r:id="rId6" w:history="1">
        <w:r w:rsidRPr="00CD55CF">
          <w:rPr>
            <w:rFonts w:ascii="Tahoma" w:hAnsi="Tahoma" w:cs="Tahoma"/>
            <w:b/>
            <w:sz w:val="24"/>
            <w:szCs w:val="22"/>
            <w:u w:val="single"/>
          </w:rPr>
          <w:t>directoroffice@lnmiit.ac.in</w:t>
        </w:r>
      </w:hyperlink>
    </w:p>
    <w:bookmarkEnd w:id="0"/>
    <w:p w14:paraId="3EDAB241" w14:textId="77777777" w:rsidR="002505B9" w:rsidRPr="00CD55CF" w:rsidRDefault="002505B9" w:rsidP="00B821C6">
      <w:pPr>
        <w:rPr>
          <w:rFonts w:ascii="Tahoma" w:hAnsi="Tahoma" w:cs="Tahoma"/>
          <w:sz w:val="24"/>
          <w:szCs w:val="22"/>
        </w:rPr>
      </w:pPr>
    </w:p>
    <w:p w14:paraId="66F53E61" w14:textId="3415B893" w:rsidR="002505B9" w:rsidRPr="00CD55CF" w:rsidRDefault="002505B9" w:rsidP="00B821C6">
      <w:pPr>
        <w:jc w:val="both"/>
        <w:rPr>
          <w:rFonts w:ascii="Tahoma" w:hAnsi="Tahoma" w:cs="Tahoma"/>
          <w:sz w:val="24"/>
          <w:szCs w:val="22"/>
        </w:rPr>
      </w:pPr>
      <w:bookmarkStart w:id="1" w:name="_Hlk141785921"/>
      <w:r w:rsidRPr="00CD55CF">
        <w:rPr>
          <w:rFonts w:ascii="Tahoma" w:hAnsi="Tahoma" w:cs="Tahoma"/>
          <w:sz w:val="24"/>
          <w:szCs w:val="22"/>
        </w:rPr>
        <w:t xml:space="preserve">Bidders can also submit their </w:t>
      </w:r>
      <w:r w:rsidRPr="00CD55CF">
        <w:rPr>
          <w:rFonts w:ascii="Tahoma" w:hAnsi="Tahoma" w:cs="Tahoma"/>
          <w:b/>
          <w:sz w:val="24"/>
          <w:szCs w:val="22"/>
        </w:rPr>
        <w:t>offer/s via Email</w:t>
      </w:r>
      <w:r w:rsidRPr="00CD55CF">
        <w:rPr>
          <w:rFonts w:ascii="Tahoma" w:hAnsi="Tahoma" w:cs="Tahoma"/>
          <w:sz w:val="24"/>
          <w:szCs w:val="22"/>
        </w:rPr>
        <w:t xml:space="preserve"> with </w:t>
      </w:r>
      <w:r>
        <w:rPr>
          <w:rFonts w:ascii="Tahoma" w:hAnsi="Tahoma" w:cs="Tahoma"/>
          <w:sz w:val="24"/>
          <w:szCs w:val="22"/>
        </w:rPr>
        <w:t>password-protected</w:t>
      </w:r>
      <w:r w:rsidRPr="00CD55CF">
        <w:rPr>
          <w:rFonts w:ascii="Tahoma" w:hAnsi="Tahoma" w:cs="Tahoma"/>
          <w:sz w:val="24"/>
          <w:szCs w:val="22"/>
        </w:rPr>
        <w:t xml:space="preserve"> document/file at the </w:t>
      </w:r>
      <w:r>
        <w:rPr>
          <w:rFonts w:ascii="Tahoma" w:hAnsi="Tahoma" w:cs="Tahoma"/>
          <w:sz w:val="24"/>
          <w:szCs w:val="22"/>
        </w:rPr>
        <w:t>below-mentioned</w:t>
      </w:r>
      <w:r w:rsidRPr="00CD55CF">
        <w:rPr>
          <w:rFonts w:ascii="Tahoma" w:hAnsi="Tahoma" w:cs="Tahoma"/>
          <w:sz w:val="24"/>
          <w:szCs w:val="22"/>
        </w:rPr>
        <w:t xml:space="preserve"> email IDs (E-mail must </w:t>
      </w:r>
      <w:r>
        <w:rPr>
          <w:rFonts w:ascii="Tahoma" w:hAnsi="Tahoma" w:cs="Tahoma"/>
          <w:sz w:val="24"/>
          <w:szCs w:val="22"/>
        </w:rPr>
        <w:t xml:space="preserve">be </w:t>
      </w:r>
      <w:r w:rsidRPr="00CD55CF">
        <w:rPr>
          <w:rFonts w:ascii="Tahoma" w:hAnsi="Tahoma" w:cs="Tahoma"/>
          <w:sz w:val="24"/>
          <w:szCs w:val="22"/>
        </w:rPr>
        <w:t xml:space="preserve">sent on both mail </w:t>
      </w:r>
      <w:r>
        <w:rPr>
          <w:rFonts w:ascii="Tahoma" w:hAnsi="Tahoma" w:cs="Tahoma"/>
          <w:sz w:val="24"/>
          <w:szCs w:val="22"/>
        </w:rPr>
        <w:t>IDs</w:t>
      </w:r>
      <w:r w:rsidRPr="00CD55CF">
        <w:rPr>
          <w:rFonts w:ascii="Tahoma" w:hAnsi="Tahoma" w:cs="Tahoma"/>
          <w:sz w:val="24"/>
          <w:szCs w:val="22"/>
        </w:rPr>
        <w:t xml:space="preserve">) before 05:00 PM on </w:t>
      </w:r>
      <w:r w:rsidR="00FD31D0">
        <w:rPr>
          <w:rFonts w:ascii="Tahoma" w:hAnsi="Tahoma" w:cs="Tahoma"/>
          <w:sz w:val="24"/>
          <w:szCs w:val="22"/>
        </w:rPr>
        <w:t>06</w:t>
      </w:r>
      <w:r w:rsidRPr="00CD55CF">
        <w:rPr>
          <w:rFonts w:ascii="Tahoma" w:hAnsi="Tahoma" w:cs="Tahoma"/>
          <w:sz w:val="24"/>
          <w:szCs w:val="22"/>
        </w:rPr>
        <w:t>.</w:t>
      </w:r>
      <w:r w:rsidR="00FD31D0">
        <w:rPr>
          <w:rFonts w:ascii="Tahoma" w:hAnsi="Tahoma" w:cs="Tahoma"/>
          <w:sz w:val="24"/>
          <w:szCs w:val="22"/>
        </w:rPr>
        <w:t>01</w:t>
      </w:r>
      <w:r w:rsidRPr="00CD55CF">
        <w:rPr>
          <w:rFonts w:ascii="Tahoma" w:hAnsi="Tahoma" w:cs="Tahoma"/>
          <w:sz w:val="24"/>
          <w:szCs w:val="22"/>
        </w:rPr>
        <w:t>.202</w:t>
      </w:r>
      <w:r w:rsidR="00FD31D0">
        <w:rPr>
          <w:rFonts w:ascii="Tahoma" w:hAnsi="Tahoma" w:cs="Tahoma"/>
          <w:sz w:val="24"/>
          <w:szCs w:val="22"/>
        </w:rPr>
        <w:t>4</w:t>
      </w:r>
      <w:r w:rsidRPr="00CD55CF">
        <w:rPr>
          <w:rFonts w:ascii="Tahoma" w:hAnsi="Tahoma" w:cs="Tahoma"/>
          <w:sz w:val="24"/>
          <w:szCs w:val="22"/>
        </w:rPr>
        <w:t>.</w:t>
      </w:r>
    </w:p>
    <w:p w14:paraId="6966F61D" w14:textId="77777777" w:rsidR="002505B9" w:rsidRPr="00CD55CF" w:rsidRDefault="002505B9" w:rsidP="00B821C6">
      <w:pPr>
        <w:jc w:val="both"/>
        <w:rPr>
          <w:rFonts w:ascii="Tahoma" w:hAnsi="Tahoma" w:cs="Tahoma"/>
          <w:sz w:val="24"/>
          <w:szCs w:val="22"/>
        </w:rPr>
      </w:pPr>
    </w:p>
    <w:p w14:paraId="2DFC9F70" w14:textId="77777777" w:rsidR="002505B9" w:rsidRPr="00551745" w:rsidRDefault="002505B9" w:rsidP="00B821C6">
      <w:pPr>
        <w:jc w:val="both"/>
        <w:rPr>
          <w:rFonts w:ascii="Tahoma" w:hAnsi="Tahoma" w:cs="Tahoma"/>
          <w:b/>
          <w:sz w:val="24"/>
          <w:szCs w:val="22"/>
        </w:rPr>
      </w:pPr>
      <w:r w:rsidRPr="00551745">
        <w:rPr>
          <w:rFonts w:ascii="Tahoma" w:hAnsi="Tahoma" w:cs="Tahoma"/>
          <w:b/>
          <w:sz w:val="24"/>
          <w:szCs w:val="22"/>
        </w:rPr>
        <w:t>The Password protected document/file</w:t>
      </w:r>
      <w:r>
        <w:rPr>
          <w:rFonts w:ascii="Tahoma" w:hAnsi="Tahoma" w:cs="Tahoma"/>
          <w:b/>
          <w:sz w:val="24"/>
          <w:szCs w:val="22"/>
        </w:rPr>
        <w:t xml:space="preserve"> has </w:t>
      </w:r>
      <w:r w:rsidRPr="00551745">
        <w:rPr>
          <w:rFonts w:ascii="Tahoma" w:hAnsi="Tahoma" w:cs="Tahoma"/>
          <w:b/>
          <w:sz w:val="24"/>
          <w:szCs w:val="22"/>
        </w:rPr>
        <w:t xml:space="preserve">to be sent to </w:t>
      </w:r>
      <w:r>
        <w:rPr>
          <w:rFonts w:ascii="Tahoma" w:hAnsi="Tahoma" w:cs="Tahoma"/>
          <w:b/>
          <w:sz w:val="24"/>
          <w:szCs w:val="22"/>
        </w:rPr>
        <w:t xml:space="preserve">the </w:t>
      </w:r>
      <w:r w:rsidRPr="00551745">
        <w:rPr>
          <w:rFonts w:ascii="Tahoma" w:hAnsi="Tahoma" w:cs="Tahoma"/>
          <w:b/>
          <w:sz w:val="24"/>
          <w:szCs w:val="22"/>
        </w:rPr>
        <w:t xml:space="preserve">purchase officer at the email id: </w:t>
      </w:r>
      <w:hyperlink r:id="rId7" w:history="1">
        <w:r w:rsidRPr="00551745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  <w:r w:rsidRPr="00551745">
        <w:rPr>
          <w:rFonts w:ascii="Tahoma" w:hAnsi="Tahoma" w:cs="Tahoma"/>
          <w:b/>
          <w:sz w:val="24"/>
          <w:szCs w:val="22"/>
        </w:rPr>
        <w:t xml:space="preserve"> and </w:t>
      </w:r>
      <w:r>
        <w:rPr>
          <w:rFonts w:ascii="Tahoma" w:hAnsi="Tahoma" w:cs="Tahoma"/>
          <w:b/>
          <w:sz w:val="24"/>
          <w:szCs w:val="22"/>
        </w:rPr>
        <w:t xml:space="preserve">the </w:t>
      </w:r>
      <w:r w:rsidRPr="00551745">
        <w:rPr>
          <w:rFonts w:ascii="Tahoma" w:hAnsi="Tahoma" w:cs="Tahoma"/>
          <w:b/>
          <w:sz w:val="24"/>
          <w:szCs w:val="22"/>
        </w:rPr>
        <w:t xml:space="preserve">password should be sent to Chairman-PCC at the email id: </w:t>
      </w:r>
      <w:hyperlink r:id="rId8" w:history="1">
        <w:r w:rsidRPr="00551745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  <w:r w:rsidRPr="00551745">
        <w:rPr>
          <w:rFonts w:ascii="Tahoma" w:hAnsi="Tahoma" w:cs="Tahoma"/>
          <w:b/>
          <w:sz w:val="24"/>
          <w:szCs w:val="22"/>
        </w:rPr>
        <w:t xml:space="preserve">.  </w:t>
      </w:r>
    </w:p>
    <w:p w14:paraId="4F7D4A8D" w14:textId="77777777" w:rsidR="002505B9" w:rsidRPr="00CD55CF" w:rsidRDefault="002505B9" w:rsidP="00B821C6">
      <w:pPr>
        <w:rPr>
          <w:rFonts w:ascii="Tahoma" w:hAnsi="Tahoma" w:cs="Tahoma"/>
          <w:sz w:val="24"/>
          <w:szCs w:val="22"/>
        </w:rPr>
      </w:pPr>
    </w:p>
    <w:p w14:paraId="14A1EC46" w14:textId="77777777" w:rsidR="002505B9" w:rsidRPr="00CD55CF" w:rsidRDefault="00000000" w:rsidP="00B821C6">
      <w:pPr>
        <w:jc w:val="center"/>
        <w:rPr>
          <w:rFonts w:ascii="Tahoma" w:hAnsi="Tahoma" w:cs="Tahoma"/>
          <w:b/>
          <w:sz w:val="24"/>
          <w:szCs w:val="22"/>
        </w:rPr>
      </w:pPr>
      <w:hyperlink r:id="rId9" w:history="1">
        <w:r w:rsidR="002505B9" w:rsidRPr="00CD55CF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</w:p>
    <w:p w14:paraId="22F2063C" w14:textId="77777777" w:rsidR="002505B9" w:rsidRPr="00CD55CF" w:rsidRDefault="00000000" w:rsidP="00B821C6">
      <w:pPr>
        <w:jc w:val="center"/>
        <w:rPr>
          <w:rFonts w:ascii="Tahoma" w:hAnsi="Tahoma" w:cs="Tahoma"/>
          <w:b/>
          <w:sz w:val="24"/>
          <w:szCs w:val="22"/>
        </w:rPr>
      </w:pPr>
      <w:hyperlink r:id="rId10" w:history="1">
        <w:r w:rsidR="002505B9" w:rsidRPr="00CD55CF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</w:p>
    <w:bookmarkEnd w:id="1"/>
    <w:p w14:paraId="461D84F9" w14:textId="77777777" w:rsidR="00B821C6" w:rsidRDefault="00B821C6" w:rsidP="00B821C6">
      <w:pPr>
        <w:rPr>
          <w:rFonts w:ascii="Tahoma" w:hAnsi="Tahoma" w:cs="Tahoma"/>
          <w:b/>
          <w:sz w:val="24"/>
          <w:szCs w:val="22"/>
        </w:rPr>
      </w:pPr>
    </w:p>
    <w:p w14:paraId="39E5E63E" w14:textId="67947A1C" w:rsidR="002505B9" w:rsidRPr="00CD55CF" w:rsidRDefault="002505B9" w:rsidP="00B821C6">
      <w:pPr>
        <w:rPr>
          <w:rFonts w:ascii="Tahoma" w:hAnsi="Tahoma" w:cs="Tahoma"/>
          <w:b/>
          <w:sz w:val="24"/>
          <w:szCs w:val="22"/>
        </w:rPr>
      </w:pPr>
      <w:r w:rsidRPr="00CD55CF">
        <w:rPr>
          <w:rFonts w:ascii="Tahoma" w:hAnsi="Tahoma" w:cs="Tahoma"/>
          <w:b/>
          <w:sz w:val="24"/>
          <w:szCs w:val="22"/>
        </w:rPr>
        <w:t>Bid Process:</w:t>
      </w:r>
    </w:p>
    <w:p w14:paraId="7E9E8305" w14:textId="77777777" w:rsidR="00B821C6" w:rsidRDefault="00B821C6" w:rsidP="00B821C6">
      <w:pPr>
        <w:jc w:val="both"/>
        <w:rPr>
          <w:rFonts w:ascii="Tahoma" w:hAnsi="Tahoma" w:cs="Tahoma"/>
          <w:sz w:val="24"/>
          <w:szCs w:val="22"/>
        </w:rPr>
      </w:pPr>
    </w:p>
    <w:p w14:paraId="43BEA613" w14:textId="40899FB8" w:rsidR="002505B9" w:rsidRDefault="002505B9" w:rsidP="00B821C6">
      <w:pPr>
        <w:jc w:val="both"/>
        <w:rPr>
          <w:rFonts w:ascii="Tahoma" w:hAnsi="Tahoma" w:cs="Tahoma"/>
          <w:sz w:val="24"/>
          <w:szCs w:val="22"/>
        </w:rPr>
      </w:pPr>
      <w:r>
        <w:rPr>
          <w:rFonts w:ascii="Tahoma" w:hAnsi="Tahoma" w:cs="Tahoma"/>
          <w:sz w:val="24"/>
          <w:szCs w:val="22"/>
        </w:rPr>
        <w:t>The techno-commercial</w:t>
      </w:r>
      <w:r w:rsidRPr="00CD55CF">
        <w:rPr>
          <w:rFonts w:ascii="Tahoma" w:hAnsi="Tahoma" w:cs="Tahoma"/>
          <w:sz w:val="24"/>
          <w:szCs w:val="22"/>
        </w:rPr>
        <w:t xml:space="preserve"> offer shall be enclosed in envelopes/ files, duly marked as </w:t>
      </w:r>
      <w:r w:rsidRPr="00CD55CF">
        <w:rPr>
          <w:rFonts w:ascii="Tahoma" w:hAnsi="Tahoma" w:cs="Tahoma"/>
          <w:b/>
          <w:sz w:val="24"/>
          <w:szCs w:val="22"/>
        </w:rPr>
        <w:t xml:space="preserve">“Techno-commercial Bid for </w:t>
      </w:r>
      <w:r>
        <w:rPr>
          <w:rFonts w:ascii="Tahoma" w:hAnsi="Tahoma" w:cs="Tahoma"/>
          <w:b/>
          <w:sz w:val="24"/>
          <w:szCs w:val="22"/>
        </w:rPr>
        <w:t xml:space="preserve">the </w:t>
      </w:r>
      <w:r w:rsidR="00B821C6">
        <w:rPr>
          <w:rFonts w:ascii="Tahoma" w:eastAsia="Calibri" w:hAnsi="Tahoma" w:cs="Tahoma"/>
          <w:b/>
          <w:color w:val="000000" w:themeColor="text1"/>
          <w:sz w:val="22"/>
          <w:szCs w:val="22"/>
        </w:rPr>
        <w:t>Videography of Talk Show on  13.01.202</w:t>
      </w:r>
      <w:r w:rsidR="003B6D18">
        <w:rPr>
          <w:rFonts w:ascii="Tahoma" w:eastAsia="Calibri" w:hAnsi="Tahoma" w:cs="Tahoma"/>
          <w:b/>
          <w:color w:val="000000" w:themeColor="text1"/>
          <w:sz w:val="22"/>
          <w:szCs w:val="22"/>
        </w:rPr>
        <w:t>4</w:t>
      </w:r>
      <w:r>
        <w:rPr>
          <w:rFonts w:ascii="Tahoma" w:hAnsi="Tahoma" w:cs="Tahoma"/>
          <w:b/>
          <w:sz w:val="24"/>
          <w:szCs w:val="22"/>
        </w:rPr>
        <w:t>”.</w:t>
      </w:r>
      <w:r w:rsidRPr="00CD55CF">
        <w:rPr>
          <w:rFonts w:ascii="Tahoma" w:hAnsi="Tahoma" w:cs="Tahoma"/>
          <w:sz w:val="24"/>
          <w:szCs w:val="22"/>
        </w:rPr>
        <w:t xml:space="preserve"> Bids are liable to be rejected if required information is not found with the offer.</w:t>
      </w:r>
    </w:p>
    <w:p w14:paraId="03F600AC" w14:textId="77777777" w:rsidR="002505B9" w:rsidRPr="002A6978" w:rsidRDefault="002505B9" w:rsidP="002505B9">
      <w:pPr>
        <w:jc w:val="center"/>
        <w:rPr>
          <w:rFonts w:ascii="Tahoma" w:hAnsi="Tahoma" w:cs="Tahoma"/>
          <w:b/>
          <w:sz w:val="36"/>
          <w:szCs w:val="28"/>
          <w:u w:val="single"/>
        </w:rPr>
      </w:pPr>
      <w:r>
        <w:rPr>
          <w:rFonts w:ascii="Tahoma" w:hAnsi="Tahoma" w:cs="Tahoma"/>
          <w:b/>
          <w:sz w:val="36"/>
          <w:szCs w:val="28"/>
          <w:u w:val="single"/>
        </w:rPr>
        <w:br w:type="page"/>
      </w:r>
      <w:r w:rsidRPr="00DC78CC">
        <w:rPr>
          <w:rFonts w:ascii="Tahoma" w:hAnsi="Tahoma" w:cs="Tahoma"/>
          <w:b/>
          <w:sz w:val="32"/>
          <w:szCs w:val="24"/>
          <w:u w:val="single"/>
        </w:rPr>
        <w:lastRenderedPageBreak/>
        <w:t>Techno-commercial Bid for the</w:t>
      </w:r>
    </w:p>
    <w:p w14:paraId="6602FE29" w14:textId="49630387" w:rsidR="002505B9" w:rsidRDefault="00B821C6" w:rsidP="002505B9">
      <w:pPr>
        <w:tabs>
          <w:tab w:val="left" w:pos="1203"/>
        </w:tabs>
        <w:jc w:val="center"/>
        <w:rPr>
          <w:rFonts w:ascii="Tahoma" w:eastAsia="Calibri" w:hAnsi="Tahoma" w:cs="Tahoma"/>
          <w:b/>
          <w:color w:val="000000" w:themeColor="text1"/>
          <w:sz w:val="22"/>
          <w:szCs w:val="22"/>
        </w:rPr>
      </w:pPr>
      <w:r>
        <w:rPr>
          <w:rFonts w:ascii="Tahoma" w:eastAsia="Calibri" w:hAnsi="Tahoma" w:cs="Tahoma"/>
          <w:b/>
          <w:color w:val="000000" w:themeColor="text1"/>
          <w:sz w:val="22"/>
          <w:szCs w:val="22"/>
        </w:rPr>
        <w:t>Videography of Talk Show on  13.01.202</w:t>
      </w:r>
      <w:r w:rsidR="003B6D18">
        <w:rPr>
          <w:rFonts w:ascii="Tahoma" w:eastAsia="Calibri" w:hAnsi="Tahoma" w:cs="Tahoma"/>
          <w:b/>
          <w:color w:val="000000" w:themeColor="text1"/>
          <w:sz w:val="22"/>
          <w:szCs w:val="22"/>
        </w:rPr>
        <w:t>4</w:t>
      </w:r>
    </w:p>
    <w:p w14:paraId="4039B7AF" w14:textId="77777777" w:rsidR="00B821C6" w:rsidRPr="00441857" w:rsidRDefault="00B821C6" w:rsidP="002505B9">
      <w:pPr>
        <w:tabs>
          <w:tab w:val="left" w:pos="1203"/>
        </w:tabs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9198" w:type="dxa"/>
        <w:tblInd w:w="113" w:type="dxa"/>
        <w:tblLook w:val="04A0" w:firstRow="1" w:lastRow="0" w:firstColumn="1" w:lastColumn="0" w:noHBand="0" w:noVBand="1"/>
      </w:tblPr>
      <w:tblGrid>
        <w:gridCol w:w="875"/>
        <w:gridCol w:w="2649"/>
        <w:gridCol w:w="1162"/>
        <w:gridCol w:w="1474"/>
        <w:gridCol w:w="1162"/>
        <w:gridCol w:w="1876"/>
      </w:tblGrid>
      <w:tr w:rsidR="002505B9" w:rsidRPr="00441857" w14:paraId="6E7BB4F9" w14:textId="77777777" w:rsidTr="00F101B7">
        <w:trPr>
          <w:trHeight w:val="47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D5F1C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Sr. No.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68473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Item Description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EA00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Qty.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4BAA5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Unit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93212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Rate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A61F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  <w:t>Amount</w:t>
            </w:r>
          </w:p>
        </w:tc>
      </w:tr>
      <w:tr w:rsidR="00B821C6" w:rsidRPr="00441857" w14:paraId="48FF664F" w14:textId="77777777" w:rsidTr="00B821C6">
        <w:trPr>
          <w:trHeight w:val="47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B70DA" w14:textId="5963B8D3" w:rsidR="00B821C6" w:rsidRPr="00B821C6" w:rsidRDefault="00FD31D0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1</w:t>
            </w:r>
            <w:r w:rsidR="00B821C6" w:rsidRPr="00B821C6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.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235A" w14:textId="524F3809" w:rsidR="00B821C6" w:rsidRPr="00441857" w:rsidRDefault="00B821C6" w:rsidP="00B821C6">
            <w:pP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 xml:space="preserve">3 High Quality Cameras (3 Angle) +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Post Production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0A76" w14:textId="77777777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37BF" w14:textId="70EDED49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Nos.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5CFF" w14:textId="77777777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78ED4" w14:textId="77777777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</w:tr>
      <w:tr w:rsidR="002505B9" w:rsidRPr="00441857" w14:paraId="13947D51" w14:textId="77777777" w:rsidTr="00B821C6">
        <w:trPr>
          <w:trHeight w:val="47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AFC5" w14:textId="249AA708" w:rsidR="002505B9" w:rsidRPr="00B821C6" w:rsidRDefault="00FD31D0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2</w:t>
            </w:r>
            <w:r w:rsidR="00B821C6" w:rsidRPr="00B821C6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.</w:t>
            </w:r>
            <w:r w:rsidR="002505B9" w:rsidRPr="00B821C6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A4E7" w14:textId="77777777" w:rsidR="00B821C6" w:rsidRDefault="00B821C6" w:rsidP="00B821C6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 xml:space="preserve">Transportation charges/ </w:t>
            </w:r>
          </w:p>
          <w:p w14:paraId="557ED7F4" w14:textId="0FD9ADEA" w:rsidR="002505B9" w:rsidRPr="00441857" w:rsidRDefault="00B821C6" w:rsidP="00B821C6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Any other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9F1A" w14:textId="6222E08F" w:rsidR="002505B9" w:rsidRPr="00441857" w:rsidRDefault="002505B9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A521" w14:textId="25263CAF" w:rsidR="002505B9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Nos.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A00E" w14:textId="430C129F" w:rsidR="002505B9" w:rsidRPr="00441857" w:rsidRDefault="002505B9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145A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</w:tr>
      <w:tr w:rsidR="00B821C6" w:rsidRPr="00441857" w14:paraId="30093DF8" w14:textId="77777777" w:rsidTr="00F101B7">
        <w:trPr>
          <w:trHeight w:val="47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08F2E" w14:textId="77777777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18724" w14:textId="1191A471" w:rsidR="00B821C6" w:rsidRPr="00441857" w:rsidRDefault="00B821C6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Total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A4918" w14:textId="77777777" w:rsidR="00B821C6" w:rsidRPr="00441857" w:rsidRDefault="00B821C6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2FDDB" w14:textId="77777777" w:rsidR="00B821C6" w:rsidRPr="00441857" w:rsidRDefault="00B821C6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16FC2" w14:textId="77777777" w:rsidR="00B821C6" w:rsidRPr="00441857" w:rsidRDefault="00B821C6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</w:tr>
      <w:tr w:rsidR="002505B9" w:rsidRPr="00441857" w14:paraId="4675B363" w14:textId="77777777" w:rsidTr="00F101B7">
        <w:trPr>
          <w:trHeight w:val="47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3DE1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B614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Inc. G.S.T. (18%)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1933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7DA3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FB454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</w:p>
        </w:tc>
      </w:tr>
      <w:tr w:rsidR="002505B9" w:rsidRPr="00441857" w14:paraId="157B7153" w14:textId="77777777" w:rsidTr="00F101B7">
        <w:trPr>
          <w:trHeight w:val="47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B1A3" w14:textId="77777777" w:rsidR="002505B9" w:rsidRPr="00441857" w:rsidRDefault="002505B9" w:rsidP="00F101B7">
            <w:pPr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FE776E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 xml:space="preserve">Grand TOTAL with GST and Cartage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8A029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1FA1" w14:textId="77777777" w:rsidR="002505B9" w:rsidRPr="00441857" w:rsidRDefault="002505B9" w:rsidP="00F101B7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</w:pPr>
            <w:r w:rsidRPr="00441857">
              <w:rPr>
                <w:rFonts w:ascii="Tahoma" w:hAnsi="Tahoma" w:cs="Tahoma"/>
                <w:color w:val="000000"/>
                <w:sz w:val="18"/>
                <w:szCs w:val="18"/>
                <w:lang w:val="en-IN" w:eastAsia="en-IN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626B" w14:textId="77777777" w:rsidR="002505B9" w:rsidRPr="00441857" w:rsidRDefault="002505B9" w:rsidP="00F101B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IN" w:eastAsia="en-IN"/>
              </w:rPr>
            </w:pPr>
          </w:p>
        </w:tc>
      </w:tr>
    </w:tbl>
    <w:p w14:paraId="3BB73772" w14:textId="77777777" w:rsidR="002505B9" w:rsidRDefault="002505B9" w:rsidP="002505B9">
      <w:pPr>
        <w:rPr>
          <w:rFonts w:ascii="Tahoma" w:hAnsi="Tahoma" w:cs="Tahoma"/>
          <w:b/>
          <w:sz w:val="26"/>
          <w:szCs w:val="28"/>
          <w:u w:val="single"/>
        </w:rPr>
      </w:pPr>
    </w:p>
    <w:p w14:paraId="7ED6F663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Taxes like GST shall be clearly mentioned. If nothing is mentioned, these charges shall be deemed included.</w:t>
      </w:r>
    </w:p>
    <w:p w14:paraId="17B73C56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If the supplier does not have a particular item offered in the tender or a different make is being proposed by him, the same should be highlighted/mentioned especially by him.</w:t>
      </w:r>
    </w:p>
    <w:p w14:paraId="6B927932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 xml:space="preserve">The prices should </w:t>
      </w:r>
      <w:proofErr w:type="gramStart"/>
      <w:r w:rsidRPr="006E46E9">
        <w:rPr>
          <w:rFonts w:ascii="Tahoma" w:eastAsia="Arial" w:hAnsi="Tahoma" w:cs="Tahoma"/>
          <w:spacing w:val="3"/>
          <w:szCs w:val="26"/>
        </w:rPr>
        <w:t>be including all</w:t>
      </w:r>
      <w:proofErr w:type="gramEnd"/>
      <w:r w:rsidRPr="006E46E9">
        <w:rPr>
          <w:rFonts w:ascii="Tahoma" w:eastAsia="Arial" w:hAnsi="Tahoma" w:cs="Tahoma"/>
          <w:spacing w:val="3"/>
          <w:szCs w:val="26"/>
        </w:rPr>
        <w:t xml:space="preserve"> (Packing, forwarding, Transit Insurance, Transportation Loading, unloading up to 50mtr., Installation etc.). </w:t>
      </w:r>
    </w:p>
    <w:p w14:paraId="6D4057B7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proofErr w:type="gramStart"/>
      <w:r w:rsidRPr="006E46E9">
        <w:rPr>
          <w:rFonts w:ascii="Tahoma" w:eastAsia="Arial" w:hAnsi="Tahoma" w:cs="Tahoma"/>
          <w:spacing w:val="3"/>
          <w:szCs w:val="26"/>
        </w:rPr>
        <w:t>Bid</w:t>
      </w:r>
      <w:proofErr w:type="gramEnd"/>
      <w:r w:rsidRPr="006E46E9">
        <w:rPr>
          <w:rFonts w:ascii="Tahoma" w:eastAsia="Arial" w:hAnsi="Tahoma" w:cs="Tahoma"/>
          <w:spacing w:val="3"/>
          <w:szCs w:val="26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5871FEB1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Cs w:val="26"/>
        </w:rPr>
      </w:pPr>
      <w:proofErr w:type="gramStart"/>
      <w:r w:rsidRPr="006E46E9">
        <w:rPr>
          <w:rFonts w:ascii="Tahoma" w:eastAsia="Arial" w:hAnsi="Tahoma" w:cs="Tahoma"/>
          <w:spacing w:val="3"/>
          <w:szCs w:val="26"/>
        </w:rPr>
        <w:t>Bid</w:t>
      </w:r>
      <w:proofErr w:type="gramEnd"/>
      <w:r w:rsidRPr="006E46E9">
        <w:rPr>
          <w:rFonts w:ascii="Tahoma" w:eastAsia="Arial" w:hAnsi="Tahoma" w:cs="Tahoma"/>
          <w:spacing w:val="3"/>
          <w:szCs w:val="26"/>
        </w:rPr>
        <w:t xml:space="preserve"> should be valid for a minimum period of 30 days. </w:t>
      </w:r>
      <w:r w:rsidRPr="006E46E9">
        <w:rPr>
          <w:rFonts w:ascii="Tahoma" w:eastAsia="Arial" w:hAnsi="Tahoma" w:cs="Tahoma"/>
          <w:b/>
          <w:spacing w:val="3"/>
          <w:szCs w:val="26"/>
        </w:rPr>
        <w:t>The Change in prices shall not be accepted within the validity period.</w:t>
      </w:r>
    </w:p>
    <w:p w14:paraId="2844A5D8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The LNMIIT reserves the right to reject any quotation(s) without assigning any reasons.</w:t>
      </w:r>
    </w:p>
    <w:p w14:paraId="6C9B0544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Payment terms shall be decided mutually.</w:t>
      </w:r>
    </w:p>
    <w:p w14:paraId="1225EB94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There should not be any conflict of interest (Declaration to be submitted by the Vendor).</w:t>
      </w:r>
    </w:p>
    <w:p w14:paraId="53CB5991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 xml:space="preserve">Bid should be on the company’s letterhead and should submit their bid in the LNMIIT format </w:t>
      </w:r>
      <w:proofErr w:type="gramStart"/>
      <w:r w:rsidRPr="006E46E9">
        <w:rPr>
          <w:rFonts w:ascii="Tahoma" w:eastAsia="Arial" w:hAnsi="Tahoma" w:cs="Tahoma"/>
          <w:spacing w:val="3"/>
          <w:szCs w:val="26"/>
        </w:rPr>
        <w:t>only</w:t>
      </w:r>
      <w:proofErr w:type="gramEnd"/>
    </w:p>
    <w:p w14:paraId="3B37F07C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Item/Service not supplied by the supplier/service provided should be mentioned separately.</w:t>
      </w:r>
    </w:p>
    <w:p w14:paraId="6C119298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>Vendor should provide a photocopy of the cheque/cancelled cheque while presenting the Invoice to LNMIIT.</w:t>
      </w:r>
    </w:p>
    <w:p w14:paraId="7931D158" w14:textId="77777777" w:rsidR="002505B9" w:rsidRPr="006E46E9" w:rsidRDefault="002505B9" w:rsidP="002505B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Cs w:val="26"/>
        </w:rPr>
      </w:pPr>
      <w:r w:rsidRPr="006E46E9">
        <w:rPr>
          <w:rFonts w:ascii="Tahoma" w:eastAsia="Arial" w:hAnsi="Tahoma" w:cs="Tahoma"/>
          <w:spacing w:val="3"/>
          <w:szCs w:val="26"/>
        </w:rPr>
        <w:t xml:space="preserve">Pre-bid </w:t>
      </w:r>
      <w:r>
        <w:rPr>
          <w:rFonts w:ascii="Tahoma" w:eastAsia="Arial" w:hAnsi="Tahoma" w:cs="Tahoma"/>
          <w:spacing w:val="3"/>
          <w:szCs w:val="26"/>
        </w:rPr>
        <w:t>meetings</w:t>
      </w:r>
      <w:r w:rsidRPr="006E46E9">
        <w:rPr>
          <w:rFonts w:ascii="Tahoma" w:eastAsia="Arial" w:hAnsi="Tahoma" w:cs="Tahoma"/>
          <w:spacing w:val="3"/>
          <w:szCs w:val="26"/>
        </w:rPr>
        <w:t xml:space="preserve"> </w:t>
      </w:r>
      <w:r>
        <w:rPr>
          <w:rFonts w:ascii="Tahoma" w:eastAsia="Arial" w:hAnsi="Tahoma" w:cs="Tahoma"/>
          <w:spacing w:val="3"/>
          <w:szCs w:val="26"/>
        </w:rPr>
        <w:t xml:space="preserve">and discussions </w:t>
      </w:r>
      <w:r w:rsidRPr="006E46E9">
        <w:rPr>
          <w:rFonts w:ascii="Tahoma" w:eastAsia="Arial" w:hAnsi="Tahoma" w:cs="Tahoma"/>
          <w:spacing w:val="3"/>
          <w:szCs w:val="26"/>
        </w:rPr>
        <w:t xml:space="preserve">can be done before quoting the rate in the tender to clear up any confusion regarding project details, the scope of work, and </w:t>
      </w:r>
      <w:r>
        <w:rPr>
          <w:rFonts w:ascii="Tahoma" w:eastAsia="Arial" w:hAnsi="Tahoma" w:cs="Tahoma"/>
          <w:spacing w:val="3"/>
          <w:szCs w:val="26"/>
        </w:rPr>
        <w:t xml:space="preserve">the </w:t>
      </w:r>
      <w:r w:rsidRPr="006E46E9">
        <w:rPr>
          <w:rFonts w:ascii="Tahoma" w:eastAsia="Arial" w:hAnsi="Tahoma" w:cs="Tahoma"/>
          <w:spacing w:val="3"/>
          <w:szCs w:val="26"/>
        </w:rPr>
        <w:t xml:space="preserve">solicitation of documents. </w:t>
      </w:r>
      <w:r>
        <w:rPr>
          <w:rFonts w:ascii="Tahoma" w:eastAsia="Arial" w:hAnsi="Tahoma" w:cs="Tahoma"/>
          <w:spacing w:val="3"/>
          <w:szCs w:val="26"/>
        </w:rPr>
        <w:t xml:space="preserve">For new vendors it's mandatory, otherwise we may reject it. </w:t>
      </w:r>
    </w:p>
    <w:p w14:paraId="07390E30" w14:textId="77777777" w:rsidR="002505B9" w:rsidRPr="006E46E9" w:rsidRDefault="002505B9" w:rsidP="002505B9">
      <w:pPr>
        <w:rPr>
          <w:rFonts w:ascii="Tahoma" w:eastAsia="Calibri" w:hAnsi="Tahoma" w:cs="Tahoma"/>
          <w:i/>
          <w:sz w:val="24"/>
          <w:szCs w:val="26"/>
        </w:rPr>
      </w:pPr>
    </w:p>
    <w:p w14:paraId="32E20C99" w14:textId="77777777" w:rsidR="002505B9" w:rsidRDefault="002505B9" w:rsidP="002505B9">
      <w:pPr>
        <w:rPr>
          <w:rFonts w:ascii="Tahoma" w:eastAsia="Calibri" w:hAnsi="Tahoma" w:cs="Tahoma"/>
          <w:i/>
          <w:sz w:val="22"/>
          <w:szCs w:val="24"/>
        </w:rPr>
      </w:pPr>
    </w:p>
    <w:p w14:paraId="250A1629" w14:textId="77777777" w:rsidR="002505B9" w:rsidRPr="00CD55CF" w:rsidRDefault="002505B9" w:rsidP="002505B9">
      <w:pPr>
        <w:rPr>
          <w:rFonts w:ascii="Tahoma" w:eastAsia="Calibri" w:hAnsi="Tahoma" w:cs="Tahoma"/>
          <w:sz w:val="22"/>
          <w:szCs w:val="24"/>
        </w:rPr>
      </w:pPr>
      <w:r w:rsidRPr="00CD55CF">
        <w:rPr>
          <w:rFonts w:ascii="Tahoma" w:eastAsia="Calibri" w:hAnsi="Tahoma" w:cs="Tahoma"/>
          <w:i/>
          <w:sz w:val="22"/>
          <w:szCs w:val="24"/>
        </w:rPr>
        <w:t xml:space="preserve">All charges applicable shall be clearly mentioned </w:t>
      </w:r>
      <w:proofErr w:type="gramStart"/>
      <w:r w:rsidRPr="00CD55CF">
        <w:rPr>
          <w:rFonts w:ascii="Tahoma" w:eastAsia="Calibri" w:hAnsi="Tahoma" w:cs="Tahoma"/>
          <w:i/>
          <w:sz w:val="22"/>
          <w:szCs w:val="24"/>
        </w:rPr>
        <w:t>with</w:t>
      </w:r>
      <w:proofErr w:type="gramEnd"/>
      <w:r w:rsidRPr="00CD55CF">
        <w:rPr>
          <w:rFonts w:ascii="Tahoma" w:eastAsia="Calibri" w:hAnsi="Tahoma" w:cs="Tahoma"/>
          <w:i/>
          <w:sz w:val="22"/>
          <w:szCs w:val="24"/>
        </w:rPr>
        <w:t xml:space="preserve"> the offer. If nothing is mentioned in the offer, the quoted price shall be treated as final and nothing extra shall be paid extra. </w:t>
      </w:r>
    </w:p>
    <w:p w14:paraId="0F00EECD" w14:textId="77777777" w:rsidR="002505B9" w:rsidRDefault="002505B9" w:rsidP="002505B9">
      <w:pPr>
        <w:spacing w:before="240" w:after="240"/>
        <w:ind w:left="835" w:hanging="835"/>
        <w:jc w:val="right"/>
        <w:rPr>
          <w:rFonts w:ascii="Tahoma" w:eastAsia="Calibri" w:hAnsi="Tahoma" w:cs="Tahoma"/>
          <w:sz w:val="22"/>
          <w:szCs w:val="24"/>
        </w:rPr>
      </w:pPr>
    </w:p>
    <w:p w14:paraId="31D5E206" w14:textId="77777777" w:rsidR="002505B9" w:rsidRPr="00CD55CF" w:rsidRDefault="002505B9" w:rsidP="002505B9">
      <w:pPr>
        <w:spacing w:before="240" w:after="240"/>
        <w:ind w:left="835" w:hanging="835"/>
        <w:jc w:val="right"/>
        <w:rPr>
          <w:rFonts w:ascii="Tahoma" w:eastAsia="Calibri" w:hAnsi="Tahoma" w:cs="Tahoma"/>
          <w:sz w:val="22"/>
          <w:szCs w:val="24"/>
        </w:rPr>
      </w:pPr>
      <w:r w:rsidRPr="00CD55CF">
        <w:rPr>
          <w:rFonts w:ascii="Tahoma" w:eastAsia="Calibri" w:hAnsi="Tahoma" w:cs="Tahoma"/>
          <w:sz w:val="22"/>
          <w:szCs w:val="24"/>
        </w:rPr>
        <w:t>Signature with seal</w:t>
      </w:r>
    </w:p>
    <w:sectPr w:rsidR="002505B9" w:rsidRPr="00CD55CF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6A2F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163D2"/>
    <w:rsid w:val="00230664"/>
    <w:rsid w:val="00232872"/>
    <w:rsid w:val="002505B9"/>
    <w:rsid w:val="00255F92"/>
    <w:rsid w:val="0025664B"/>
    <w:rsid w:val="00260A99"/>
    <w:rsid w:val="00270B4D"/>
    <w:rsid w:val="00282153"/>
    <w:rsid w:val="002873ED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B6D18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18C7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21C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31D0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2023-12-18T12:00:00Z</dcterms:created>
  <dcterms:modified xsi:type="dcterms:W3CDTF">2023-12-18T12:00:00Z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