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setup as a </w:t>
      </w:r>
      <w:proofErr w:type="spellStart"/>
      <w:r w:rsidRPr="007735DF">
        <w:rPr>
          <w:rFonts w:ascii="Tahoma" w:hAnsi="Tahoma" w:cs="Tahoma"/>
          <w:sz w:val="24"/>
          <w:szCs w:val="22"/>
        </w:rPr>
        <w:t>Non Profit</w:t>
      </w:r>
      <w:proofErr w:type="spellEnd"/>
      <w:r w:rsidRPr="007735DF">
        <w:rPr>
          <w:rFonts w:ascii="Tahoma" w:hAnsi="Tahoma" w:cs="Tahoma"/>
          <w:sz w:val="24"/>
          <w:szCs w:val="22"/>
        </w:rPr>
        <w:t xml:space="preserve">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2945D670"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233997">
        <w:rPr>
          <w:rFonts w:ascii="Tahoma" w:hAnsi="Tahoma" w:cs="Tahoma"/>
          <w:b/>
          <w:sz w:val="24"/>
          <w:szCs w:val="22"/>
        </w:rPr>
        <w:t>45</w:t>
      </w:r>
      <w:r w:rsidR="005A2CE7">
        <w:rPr>
          <w:rFonts w:ascii="Tahoma" w:hAnsi="Tahoma" w:cs="Tahoma"/>
          <w:b/>
          <w:sz w:val="24"/>
          <w:szCs w:val="22"/>
        </w:rPr>
        <w:t xml:space="preserve"> watt </w:t>
      </w:r>
      <w:r w:rsidR="00233997">
        <w:rPr>
          <w:rFonts w:ascii="Tahoma" w:hAnsi="Tahoma" w:cs="Tahoma"/>
          <w:b/>
          <w:sz w:val="24"/>
          <w:szCs w:val="22"/>
        </w:rPr>
        <w:t xml:space="preserve">and 36 watt external photo sensor for Automatic On/Off </w:t>
      </w:r>
      <w:r w:rsidR="00444CA2">
        <w:rPr>
          <w:rFonts w:ascii="Tahoma" w:hAnsi="Tahoma" w:cs="Tahoma"/>
          <w:b/>
          <w:sz w:val="24"/>
          <w:szCs w:val="22"/>
        </w:rPr>
        <w:t xml:space="preserve">of </w:t>
      </w:r>
      <w:r w:rsidR="00233997">
        <w:rPr>
          <w:rFonts w:ascii="Tahoma" w:hAnsi="Tahoma" w:cs="Tahoma"/>
          <w:b/>
          <w:sz w:val="24"/>
          <w:szCs w:val="22"/>
        </w:rPr>
        <w:t xml:space="preserve">LED street light </w:t>
      </w:r>
      <w:r w:rsidR="005A2CE7">
        <w:rPr>
          <w:rFonts w:ascii="Tahoma" w:hAnsi="Tahoma" w:cs="Tahoma"/>
          <w:b/>
          <w:sz w:val="24"/>
          <w:szCs w:val="22"/>
        </w:rPr>
        <w:t xml:space="preserve">(make </w:t>
      </w:r>
      <w:r w:rsidR="00B03632">
        <w:rPr>
          <w:rFonts w:ascii="Tahoma" w:hAnsi="Tahoma" w:cs="Tahoma"/>
          <w:b/>
          <w:sz w:val="24"/>
          <w:szCs w:val="22"/>
        </w:rPr>
        <w:t>Philips/CG/</w:t>
      </w:r>
      <w:r w:rsidR="005A2CE7">
        <w:rPr>
          <w:rFonts w:ascii="Tahoma" w:hAnsi="Tahoma" w:cs="Tahoma"/>
          <w:b/>
          <w:sz w:val="24"/>
          <w:szCs w:val="22"/>
        </w:rPr>
        <w:t>Orient)</w:t>
      </w:r>
      <w:r w:rsidR="00CB6347">
        <w:rPr>
          <w:rFonts w:ascii="Tahoma" w:hAnsi="Tahoma" w:cs="Tahoma"/>
          <w:b/>
          <w:sz w:val="24"/>
          <w:szCs w:val="22"/>
        </w:rPr>
        <w:t xml:space="preserve"> warranty 2 years</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2E0614">
        <w:rPr>
          <w:rFonts w:ascii="Tahoma" w:hAnsi="Tahoma" w:cs="Tahoma"/>
          <w:sz w:val="24"/>
          <w:szCs w:val="22"/>
        </w:rPr>
        <w:t>10</w:t>
      </w:r>
      <w:r w:rsidR="00592544" w:rsidRPr="007735DF">
        <w:rPr>
          <w:rFonts w:ascii="Tahoma" w:hAnsi="Tahoma" w:cs="Tahoma"/>
          <w:sz w:val="24"/>
          <w:szCs w:val="22"/>
        </w:rPr>
        <w:t>.</w:t>
      </w:r>
      <w:r w:rsidR="002E0614">
        <w:rPr>
          <w:rFonts w:ascii="Tahoma" w:hAnsi="Tahoma" w:cs="Tahoma"/>
          <w:sz w:val="24"/>
          <w:szCs w:val="22"/>
        </w:rPr>
        <w:t>02</w:t>
      </w:r>
      <w:r w:rsidRPr="007735DF">
        <w:rPr>
          <w:rFonts w:ascii="Tahoma" w:hAnsi="Tahoma" w:cs="Tahoma"/>
          <w:sz w:val="24"/>
          <w:szCs w:val="22"/>
        </w:rPr>
        <w:t>.202</w:t>
      </w:r>
      <w:r w:rsidR="002E0614">
        <w:rPr>
          <w:rFonts w:ascii="Tahoma" w:hAnsi="Tahoma" w:cs="Tahoma"/>
          <w:sz w:val="24"/>
          <w:szCs w:val="22"/>
        </w:rPr>
        <w:t>4</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3982A6F5"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w:t>
      </w:r>
      <w:r w:rsidR="002E0614">
        <w:rPr>
          <w:rFonts w:ascii="Tahoma" w:hAnsi="Tahoma" w:cs="Tahoma"/>
          <w:sz w:val="24"/>
        </w:rPr>
        <w:t>10</w:t>
      </w:r>
      <w:r w:rsidR="00BB27DB">
        <w:rPr>
          <w:rFonts w:ascii="Tahoma" w:hAnsi="Tahoma" w:cs="Tahoma"/>
          <w:sz w:val="24"/>
        </w:rPr>
        <w:t>.</w:t>
      </w:r>
      <w:r w:rsidR="002E0614">
        <w:rPr>
          <w:rFonts w:ascii="Tahoma" w:hAnsi="Tahoma" w:cs="Tahoma"/>
          <w:sz w:val="24"/>
        </w:rPr>
        <w:t>02</w:t>
      </w:r>
      <w:r w:rsidR="00BB27DB">
        <w:rPr>
          <w:rFonts w:ascii="Tahoma" w:hAnsi="Tahoma" w:cs="Tahoma"/>
          <w:sz w:val="24"/>
        </w:rPr>
        <w:t>.202</w:t>
      </w:r>
      <w:r w:rsidR="002E0614">
        <w:rPr>
          <w:rFonts w:ascii="Tahoma" w:hAnsi="Tahoma" w:cs="Tahoma"/>
          <w:sz w:val="24"/>
        </w:rPr>
        <w:t>4</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000000"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000000"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44128ACE"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7777777" w:rsidR="003F0735" w:rsidRDefault="003F0735" w:rsidP="00B03632">
      <w:pPr>
        <w:jc w:val="both"/>
        <w:rPr>
          <w:rFonts w:ascii="Tahoma" w:hAnsi="Tahoma" w:cs="Tahoma"/>
          <w:sz w:val="24"/>
        </w:rPr>
      </w:pPr>
    </w:p>
    <w:p w14:paraId="7866AC8B" w14:textId="77777777" w:rsidR="00233997" w:rsidRDefault="00233997" w:rsidP="00B03632">
      <w:pPr>
        <w:jc w:val="both"/>
        <w:rPr>
          <w:rFonts w:ascii="Tahoma" w:hAnsi="Tahoma" w:cs="Tahoma"/>
          <w:sz w:val="24"/>
        </w:rPr>
      </w:pPr>
    </w:p>
    <w:p w14:paraId="15F63A99" w14:textId="5596F15D" w:rsidR="00233997" w:rsidRDefault="00233997">
      <w:pPr>
        <w:rPr>
          <w:rFonts w:ascii="Tahoma" w:hAnsi="Tahoma" w:cs="Tahoma"/>
          <w:sz w:val="24"/>
        </w:rPr>
      </w:pPr>
    </w:p>
    <w:p w14:paraId="0F370AAD" w14:textId="29C9C2B3" w:rsidR="00233997" w:rsidRDefault="00444CA2" w:rsidP="00B03632">
      <w:pPr>
        <w:jc w:val="both"/>
        <w:rPr>
          <w:rFonts w:ascii="Tahoma" w:hAnsi="Tahoma" w:cs="Tahoma"/>
          <w:sz w:val="24"/>
        </w:rPr>
      </w:pPr>
      <w:r>
        <w:rPr>
          <w:rFonts w:ascii="Tahoma" w:hAnsi="Tahoma" w:cs="Tahoma"/>
          <w:sz w:val="24"/>
        </w:rPr>
        <w:t>TECHNICAL DETAIL</w:t>
      </w:r>
    </w:p>
    <w:p w14:paraId="0503AF13" w14:textId="77777777" w:rsidR="004B78CB" w:rsidRDefault="004B78CB" w:rsidP="00B03632">
      <w:pPr>
        <w:jc w:val="both"/>
        <w:rPr>
          <w:rFonts w:ascii="Tahoma" w:hAnsi="Tahoma" w:cs="Tahoma"/>
          <w:sz w:val="24"/>
        </w:rPr>
      </w:pPr>
    </w:p>
    <w:p w14:paraId="62079DF3" w14:textId="2D749052" w:rsidR="004B78CB" w:rsidRDefault="004B78CB" w:rsidP="00B03632">
      <w:pPr>
        <w:jc w:val="both"/>
        <w:rPr>
          <w:rFonts w:ascii="Tahoma" w:hAnsi="Tahoma" w:cs="Tahoma"/>
          <w:b/>
          <w:bCs/>
          <w:sz w:val="24"/>
        </w:rPr>
      </w:pPr>
      <w:r w:rsidRPr="004B78CB">
        <w:rPr>
          <w:rFonts w:ascii="Tahoma" w:hAnsi="Tahoma" w:cs="Tahoma"/>
          <w:b/>
          <w:bCs/>
          <w:sz w:val="24"/>
        </w:rPr>
        <w:t>45 watt external photo sensor for automatic On/off LED Street Light</w:t>
      </w:r>
    </w:p>
    <w:p w14:paraId="6A8DC4B6" w14:textId="77777777" w:rsidR="004B78CB" w:rsidRDefault="004B78CB" w:rsidP="00B03632">
      <w:pPr>
        <w:jc w:val="both"/>
      </w:pPr>
      <w:r>
        <w:fldChar w:fldCharType="begin"/>
      </w:r>
      <w:r>
        <w:instrText xml:space="preserve"> LINK Excel.Sheet.12 "D:\\Street Light Detail\\2021 Street ligths\\Sensor Technical Specification 45 &amp; 36 Watt Technical Data Sheet  for LED Lights.xlsx" "Sheet1!R2C1:R23C3"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28673772" w14:textId="77777777" w:rsidTr="004B78CB">
        <w:trPr>
          <w:trHeight w:val="402"/>
        </w:trPr>
        <w:tc>
          <w:tcPr>
            <w:tcW w:w="8320" w:type="dxa"/>
            <w:gridSpan w:val="3"/>
            <w:tcBorders>
              <w:top w:val="nil"/>
              <w:left w:val="nil"/>
              <w:bottom w:val="nil"/>
              <w:right w:val="nil"/>
            </w:tcBorders>
            <w:shd w:val="clear" w:color="auto" w:fill="auto"/>
            <w:noWrap/>
            <w:vAlign w:val="center"/>
            <w:hideMark/>
          </w:tcPr>
          <w:p w14:paraId="0FE3921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8F10297" w14:textId="77777777" w:rsidTr="004B78CB">
        <w:trPr>
          <w:trHeight w:val="402"/>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C6DCC5" w14:textId="77777777" w:rsidR="004B78CB" w:rsidRPr="004B78CB" w:rsidRDefault="004B78CB" w:rsidP="004B78CB">
            <w:pPr>
              <w:jc w:val="center"/>
              <w:rPr>
                <w:rFonts w:ascii="Calibri" w:hAnsi="Calibri" w:cs="Calibri"/>
                <w:b/>
                <w:bCs/>
                <w:color w:val="000000"/>
                <w:sz w:val="24"/>
                <w:szCs w:val="24"/>
              </w:rPr>
            </w:pPr>
            <w:proofErr w:type="spellStart"/>
            <w:r w:rsidRPr="004B78CB">
              <w:rPr>
                <w:rFonts w:ascii="Calibri" w:hAnsi="Calibri" w:cs="Calibri"/>
                <w:b/>
                <w:bCs/>
                <w:color w:val="000000"/>
                <w:sz w:val="24"/>
                <w:szCs w:val="24"/>
              </w:rPr>
              <w:t>S.No</w:t>
            </w:r>
            <w:proofErr w:type="spellEnd"/>
            <w:r w:rsidRPr="004B78CB">
              <w:rPr>
                <w:rFonts w:ascii="Calibri" w:hAnsi="Calibri" w:cs="Calibri"/>
                <w:b/>
                <w:bCs/>
                <w:color w:val="000000"/>
                <w:sz w:val="24"/>
                <w:szCs w:val="24"/>
              </w:rPr>
              <w:t>.</w:t>
            </w:r>
          </w:p>
        </w:tc>
        <w:tc>
          <w:tcPr>
            <w:tcW w:w="767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102890"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5CC29CCA"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FD326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center"/>
            <w:hideMark/>
          </w:tcPr>
          <w:p w14:paraId="5C8246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0CD18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45 Watt</w:t>
            </w:r>
          </w:p>
        </w:tc>
      </w:tr>
      <w:tr w:rsidR="004B78CB" w:rsidRPr="004B78CB" w14:paraId="26127D65"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10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center"/>
            <w:hideMark/>
          </w:tcPr>
          <w:p w14:paraId="49125B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605488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CA0EE3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E6144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center"/>
            <w:hideMark/>
          </w:tcPr>
          <w:p w14:paraId="6492FCD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75FB16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0DAD408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4E097D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center"/>
            <w:hideMark/>
          </w:tcPr>
          <w:p w14:paraId="372CF7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532D589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2B6A92A7"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9125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center"/>
            <w:hideMark/>
          </w:tcPr>
          <w:p w14:paraId="3D48464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18BD261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62FCED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288CBC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center"/>
            <w:hideMark/>
          </w:tcPr>
          <w:p w14:paraId="44FEC3E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7CAF0F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2207360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C1D23B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center"/>
            <w:hideMark/>
          </w:tcPr>
          <w:p w14:paraId="24EF1F7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0496A36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0.2 Amper</w:t>
            </w:r>
          </w:p>
        </w:tc>
      </w:tr>
      <w:tr w:rsidR="004B78CB" w:rsidRPr="004B78CB" w14:paraId="1DACDBE9" w14:textId="77777777" w:rsidTr="004B78CB">
        <w:trPr>
          <w:trHeight w:val="63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AF95D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3013110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6681D3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E8C4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B7D29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5BBA55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center"/>
            <w:hideMark/>
          </w:tcPr>
          <w:p w14:paraId="1673AA07"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A362338"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6899C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05DFFEE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D4279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503A361E"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F21E1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287957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21379F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06765B6F" w14:textId="77777777" w:rsidTr="004B78CB">
        <w:trPr>
          <w:trHeight w:val="96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43B0A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4817FFC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BBD411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31C41861" w14:textId="77777777" w:rsidTr="004B78CB">
        <w:trPr>
          <w:trHeight w:val="402"/>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59E698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2942F60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08E419F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6565436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AE8154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448649E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ECDB9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4CF09EE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8D6AEA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5EF876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7CEA8B5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SS or </w:t>
            </w:r>
            <w:proofErr w:type="spellStart"/>
            <w:r w:rsidRPr="004B78CB">
              <w:rPr>
                <w:rFonts w:ascii="Calibri" w:hAnsi="Calibri" w:cs="Calibri"/>
                <w:color w:val="000000"/>
                <w:sz w:val="22"/>
                <w:szCs w:val="22"/>
              </w:rPr>
              <w:t>Ms</w:t>
            </w:r>
            <w:proofErr w:type="spellEnd"/>
            <w:r w:rsidRPr="004B78CB">
              <w:rPr>
                <w:rFonts w:ascii="Calibri" w:hAnsi="Calibri" w:cs="Calibri"/>
                <w:color w:val="000000"/>
                <w:sz w:val="22"/>
                <w:szCs w:val="22"/>
              </w:rPr>
              <w:t xml:space="preserve"> zinc plated &amp; passivated</w:t>
            </w:r>
          </w:p>
        </w:tc>
      </w:tr>
      <w:tr w:rsidR="004B78CB" w:rsidRPr="004B78CB" w14:paraId="4B1016F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60D38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044B8F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61DBDF3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0EE29ED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4D68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0BB987D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79D0C0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50000 </w:t>
            </w:r>
            <w:proofErr w:type="spellStart"/>
            <w:r w:rsidRPr="004B78CB">
              <w:rPr>
                <w:rFonts w:ascii="Calibri" w:hAnsi="Calibri" w:cs="Calibri"/>
                <w:color w:val="000000"/>
                <w:sz w:val="22"/>
                <w:szCs w:val="22"/>
              </w:rPr>
              <w:t>Hrs</w:t>
            </w:r>
            <w:proofErr w:type="spellEnd"/>
            <w:r w:rsidRPr="004B78CB">
              <w:rPr>
                <w:rFonts w:ascii="Calibri" w:hAnsi="Calibri" w:cs="Calibri"/>
                <w:color w:val="000000"/>
                <w:sz w:val="22"/>
                <w:szCs w:val="22"/>
              </w:rPr>
              <w:t xml:space="preserve"> @ L70</w:t>
            </w:r>
          </w:p>
        </w:tc>
      </w:tr>
      <w:tr w:rsidR="004B78CB" w:rsidRPr="004B78CB" w14:paraId="5F46683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6F3759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4F30E8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802CE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3CE0A366"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B17D8F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4CEB92A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04654A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083EC1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0E94C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61308E9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1EDC65EC"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9602F1C" w14:textId="5F327B0C" w:rsidR="004B78CB" w:rsidRDefault="004B78CB" w:rsidP="00B03632">
      <w:pPr>
        <w:jc w:val="both"/>
        <w:rPr>
          <w:rFonts w:ascii="Tahoma" w:hAnsi="Tahoma" w:cs="Tahoma"/>
          <w:sz w:val="24"/>
        </w:rPr>
      </w:pPr>
      <w:r>
        <w:rPr>
          <w:rFonts w:ascii="Tahoma" w:hAnsi="Tahoma" w:cs="Tahoma"/>
          <w:b/>
          <w:bCs/>
          <w:sz w:val="24"/>
        </w:rPr>
        <w:fldChar w:fldCharType="end"/>
      </w:r>
    </w:p>
    <w:p w14:paraId="7CBB47CA" w14:textId="77777777" w:rsidR="00444CA2" w:rsidRDefault="00444CA2" w:rsidP="00B03632">
      <w:pPr>
        <w:jc w:val="both"/>
        <w:rPr>
          <w:rFonts w:ascii="Tahoma" w:hAnsi="Tahoma" w:cs="Tahoma"/>
          <w:sz w:val="24"/>
        </w:rPr>
      </w:pPr>
    </w:p>
    <w:p w14:paraId="06A9FF58" w14:textId="77777777" w:rsidR="004B78CB" w:rsidRDefault="004B78CB" w:rsidP="00B03632">
      <w:pPr>
        <w:jc w:val="both"/>
        <w:rPr>
          <w:rFonts w:ascii="Tahoma" w:hAnsi="Tahoma" w:cs="Tahoma"/>
          <w:sz w:val="24"/>
        </w:rPr>
      </w:pPr>
    </w:p>
    <w:p w14:paraId="42B594FB" w14:textId="77777777" w:rsidR="004B78CB" w:rsidRDefault="004B78CB" w:rsidP="00B03632">
      <w:pPr>
        <w:jc w:val="both"/>
        <w:rPr>
          <w:rFonts w:ascii="Tahoma" w:hAnsi="Tahoma" w:cs="Tahoma"/>
          <w:sz w:val="24"/>
        </w:rPr>
      </w:pPr>
    </w:p>
    <w:p w14:paraId="4B213BFF" w14:textId="77777777" w:rsidR="004B78CB" w:rsidRDefault="004B78CB" w:rsidP="00B03632">
      <w:pPr>
        <w:jc w:val="both"/>
        <w:rPr>
          <w:rFonts w:ascii="Tahoma" w:hAnsi="Tahoma" w:cs="Tahoma"/>
          <w:sz w:val="24"/>
        </w:rPr>
      </w:pPr>
    </w:p>
    <w:p w14:paraId="5507852B" w14:textId="77777777" w:rsidR="004B78CB" w:rsidRDefault="004B78CB" w:rsidP="00B03632">
      <w:pPr>
        <w:jc w:val="both"/>
        <w:rPr>
          <w:rFonts w:ascii="Tahoma" w:hAnsi="Tahoma" w:cs="Tahoma"/>
          <w:sz w:val="24"/>
        </w:rPr>
      </w:pPr>
    </w:p>
    <w:p w14:paraId="1C8CB32A" w14:textId="77777777" w:rsidR="004B78CB" w:rsidRDefault="004B78CB" w:rsidP="00B03632">
      <w:pPr>
        <w:jc w:val="both"/>
        <w:rPr>
          <w:rFonts w:ascii="Tahoma" w:hAnsi="Tahoma" w:cs="Tahoma"/>
          <w:sz w:val="24"/>
        </w:rPr>
      </w:pPr>
    </w:p>
    <w:p w14:paraId="5CC2255A" w14:textId="77777777" w:rsidR="004B78CB" w:rsidRDefault="004B78CB" w:rsidP="00B03632">
      <w:pPr>
        <w:jc w:val="both"/>
        <w:rPr>
          <w:rFonts w:ascii="Tahoma" w:hAnsi="Tahoma" w:cs="Tahoma"/>
          <w:sz w:val="24"/>
        </w:rPr>
      </w:pPr>
    </w:p>
    <w:p w14:paraId="1F1FD865" w14:textId="77777777" w:rsidR="004B78CB" w:rsidRDefault="004B78CB" w:rsidP="00B03632">
      <w:pPr>
        <w:jc w:val="both"/>
        <w:rPr>
          <w:rFonts w:ascii="Tahoma" w:hAnsi="Tahoma" w:cs="Tahoma"/>
          <w:sz w:val="24"/>
        </w:rPr>
      </w:pPr>
    </w:p>
    <w:p w14:paraId="2F2A3487" w14:textId="77777777" w:rsidR="003F0735" w:rsidRPr="005974E1" w:rsidRDefault="003F0735" w:rsidP="00B03632">
      <w:pPr>
        <w:jc w:val="both"/>
        <w:rPr>
          <w:rFonts w:ascii="Tahoma" w:hAnsi="Tahoma" w:cs="Tahoma"/>
          <w:sz w:val="24"/>
        </w:rPr>
      </w:pPr>
    </w:p>
    <w:p w14:paraId="3CBB60CE" w14:textId="66274741" w:rsidR="00444CA2" w:rsidRDefault="004B78CB" w:rsidP="00444CA2">
      <w:pPr>
        <w:jc w:val="both"/>
        <w:rPr>
          <w:rFonts w:ascii="Tahoma" w:hAnsi="Tahoma" w:cs="Tahoma"/>
          <w:b/>
          <w:bCs/>
          <w:sz w:val="24"/>
        </w:rPr>
      </w:pPr>
      <w:r w:rsidRPr="004B78CB">
        <w:rPr>
          <w:rFonts w:ascii="Tahoma" w:hAnsi="Tahoma" w:cs="Tahoma"/>
          <w:b/>
          <w:bCs/>
          <w:sz w:val="24"/>
        </w:rPr>
        <w:lastRenderedPageBreak/>
        <w:t>36 watt external photo sensor for automatic On/off LED Street Light</w:t>
      </w:r>
    </w:p>
    <w:p w14:paraId="3AE88E5B" w14:textId="77777777" w:rsidR="004B78CB" w:rsidRDefault="004B78CB" w:rsidP="00444CA2">
      <w:pPr>
        <w:jc w:val="both"/>
      </w:pPr>
      <w:r>
        <w:fldChar w:fldCharType="begin"/>
      </w:r>
      <w:r>
        <w:instrText xml:space="preserve"> LINK Excel.Sheet.12 "D:\\Street Light Detail\\2021 Street ligths\\Sensor Technical Specification 45 &amp; 36 Watt Technical Data Sheet  for LED Lights.xlsx" "Sheet1!R25C1:R46C3" \a \f 4 \h </w:instrText>
      </w:r>
      <w:r>
        <w:fldChar w:fldCharType="separate"/>
      </w:r>
    </w:p>
    <w:tbl>
      <w:tblPr>
        <w:tblW w:w="8320" w:type="dxa"/>
        <w:tblLook w:val="04A0" w:firstRow="1" w:lastRow="0" w:firstColumn="1" w:lastColumn="0" w:noHBand="0" w:noVBand="1"/>
      </w:tblPr>
      <w:tblGrid>
        <w:gridCol w:w="745"/>
        <w:gridCol w:w="2468"/>
        <w:gridCol w:w="5211"/>
      </w:tblGrid>
      <w:tr w:rsidR="004B78CB" w:rsidRPr="004B78CB" w14:paraId="01A2C976" w14:textId="77777777" w:rsidTr="004B78CB">
        <w:trPr>
          <w:trHeight w:val="420"/>
        </w:trPr>
        <w:tc>
          <w:tcPr>
            <w:tcW w:w="8320" w:type="dxa"/>
            <w:gridSpan w:val="3"/>
            <w:tcBorders>
              <w:top w:val="nil"/>
              <w:left w:val="nil"/>
              <w:bottom w:val="nil"/>
              <w:right w:val="nil"/>
            </w:tcBorders>
            <w:shd w:val="clear" w:color="auto" w:fill="auto"/>
            <w:noWrap/>
            <w:vAlign w:val="bottom"/>
            <w:hideMark/>
          </w:tcPr>
          <w:p w14:paraId="4DC7B620" w14:textId="77777777" w:rsidR="004B78CB" w:rsidRPr="004B78CB" w:rsidRDefault="004B78CB" w:rsidP="004B78CB">
            <w:pPr>
              <w:jc w:val="center"/>
              <w:rPr>
                <w:rFonts w:ascii="Calibri" w:hAnsi="Calibri" w:cs="Calibri"/>
                <w:b/>
                <w:bCs/>
                <w:color w:val="000000"/>
                <w:sz w:val="32"/>
                <w:szCs w:val="32"/>
                <w:u w:val="single"/>
              </w:rPr>
            </w:pPr>
            <w:r w:rsidRPr="004B78CB">
              <w:rPr>
                <w:rFonts w:ascii="Calibri" w:hAnsi="Calibri" w:cs="Calibri"/>
                <w:b/>
                <w:bCs/>
                <w:color w:val="000000"/>
                <w:sz w:val="32"/>
                <w:szCs w:val="32"/>
                <w:u w:val="single"/>
              </w:rPr>
              <w:t xml:space="preserve">Technical Specification   </w:t>
            </w:r>
          </w:p>
        </w:tc>
      </w:tr>
      <w:tr w:rsidR="004B78CB" w:rsidRPr="004B78CB" w14:paraId="3DFE209C" w14:textId="77777777" w:rsidTr="004B78CB">
        <w:trPr>
          <w:trHeight w:val="315"/>
        </w:trPr>
        <w:tc>
          <w:tcPr>
            <w:tcW w:w="6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7738E" w14:textId="77777777" w:rsidR="004B78CB" w:rsidRPr="004B78CB" w:rsidRDefault="004B78CB" w:rsidP="004B78CB">
            <w:pPr>
              <w:jc w:val="center"/>
              <w:rPr>
                <w:rFonts w:ascii="Calibri" w:hAnsi="Calibri" w:cs="Calibri"/>
                <w:b/>
                <w:bCs/>
                <w:color w:val="000000"/>
                <w:sz w:val="24"/>
                <w:szCs w:val="24"/>
              </w:rPr>
            </w:pPr>
            <w:proofErr w:type="spellStart"/>
            <w:r w:rsidRPr="004B78CB">
              <w:rPr>
                <w:rFonts w:ascii="Calibri" w:hAnsi="Calibri" w:cs="Calibri"/>
                <w:b/>
                <w:bCs/>
                <w:color w:val="000000"/>
                <w:sz w:val="24"/>
                <w:szCs w:val="24"/>
              </w:rPr>
              <w:t>S.No</w:t>
            </w:r>
            <w:proofErr w:type="spellEnd"/>
            <w:r w:rsidRPr="004B78CB">
              <w:rPr>
                <w:rFonts w:ascii="Calibri" w:hAnsi="Calibri" w:cs="Calibri"/>
                <w:b/>
                <w:bCs/>
                <w:color w:val="000000"/>
                <w:sz w:val="24"/>
                <w:szCs w:val="24"/>
              </w:rPr>
              <w:t>.</w:t>
            </w:r>
          </w:p>
        </w:tc>
        <w:tc>
          <w:tcPr>
            <w:tcW w:w="7679"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67B8F78F" w14:textId="77777777" w:rsidR="004B78CB" w:rsidRPr="004B78CB" w:rsidRDefault="004B78CB" w:rsidP="004B78CB">
            <w:pPr>
              <w:jc w:val="center"/>
              <w:rPr>
                <w:rFonts w:ascii="Calibri" w:hAnsi="Calibri" w:cs="Calibri"/>
                <w:b/>
                <w:bCs/>
                <w:color w:val="000000"/>
                <w:sz w:val="24"/>
                <w:szCs w:val="24"/>
              </w:rPr>
            </w:pPr>
            <w:r w:rsidRPr="004B78CB">
              <w:rPr>
                <w:rFonts w:ascii="Calibri" w:hAnsi="Calibri" w:cs="Calibri"/>
                <w:b/>
                <w:bCs/>
                <w:color w:val="000000"/>
                <w:sz w:val="24"/>
                <w:szCs w:val="24"/>
              </w:rPr>
              <w:t>Technical Parameters</w:t>
            </w:r>
          </w:p>
        </w:tc>
      </w:tr>
      <w:tr w:rsidR="004B78CB" w:rsidRPr="004B78CB" w14:paraId="6C22B07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35DD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w:t>
            </w:r>
          </w:p>
        </w:tc>
        <w:tc>
          <w:tcPr>
            <w:tcW w:w="2468" w:type="dxa"/>
            <w:tcBorders>
              <w:top w:val="nil"/>
              <w:left w:val="nil"/>
              <w:bottom w:val="single" w:sz="4" w:space="0" w:color="auto"/>
              <w:right w:val="single" w:sz="4" w:space="0" w:color="auto"/>
            </w:tcBorders>
            <w:shd w:val="clear" w:color="auto" w:fill="auto"/>
            <w:noWrap/>
            <w:vAlign w:val="bottom"/>
            <w:hideMark/>
          </w:tcPr>
          <w:p w14:paraId="02827FF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power (Watt )</w:t>
            </w:r>
          </w:p>
        </w:tc>
        <w:tc>
          <w:tcPr>
            <w:tcW w:w="5211" w:type="dxa"/>
            <w:tcBorders>
              <w:top w:val="nil"/>
              <w:left w:val="nil"/>
              <w:bottom w:val="single" w:sz="4" w:space="0" w:color="auto"/>
              <w:right w:val="single" w:sz="4" w:space="0" w:color="auto"/>
            </w:tcBorders>
            <w:shd w:val="clear" w:color="auto" w:fill="auto"/>
            <w:noWrap/>
            <w:vAlign w:val="center"/>
            <w:hideMark/>
          </w:tcPr>
          <w:p w14:paraId="6373CA3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36 Watt</w:t>
            </w:r>
          </w:p>
        </w:tc>
      </w:tr>
      <w:tr w:rsidR="004B78CB" w:rsidRPr="004B78CB" w14:paraId="6E96D123"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09D8FDC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w:t>
            </w:r>
          </w:p>
        </w:tc>
        <w:tc>
          <w:tcPr>
            <w:tcW w:w="2468" w:type="dxa"/>
            <w:tcBorders>
              <w:top w:val="nil"/>
              <w:left w:val="nil"/>
              <w:bottom w:val="single" w:sz="4" w:space="0" w:color="auto"/>
              <w:right w:val="single" w:sz="4" w:space="0" w:color="auto"/>
            </w:tcBorders>
            <w:shd w:val="clear" w:color="auto" w:fill="auto"/>
            <w:noWrap/>
            <w:vAlign w:val="bottom"/>
            <w:hideMark/>
          </w:tcPr>
          <w:p w14:paraId="648CA3D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Rated  Voltage </w:t>
            </w:r>
          </w:p>
        </w:tc>
        <w:tc>
          <w:tcPr>
            <w:tcW w:w="5211" w:type="dxa"/>
            <w:tcBorders>
              <w:top w:val="nil"/>
              <w:left w:val="nil"/>
              <w:bottom w:val="single" w:sz="4" w:space="0" w:color="auto"/>
              <w:right w:val="single" w:sz="4" w:space="0" w:color="auto"/>
            </w:tcBorders>
            <w:shd w:val="clear" w:color="auto" w:fill="auto"/>
            <w:noWrap/>
            <w:vAlign w:val="center"/>
            <w:hideMark/>
          </w:tcPr>
          <w:p w14:paraId="027571A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240 Voltage</w:t>
            </w:r>
          </w:p>
        </w:tc>
      </w:tr>
      <w:tr w:rsidR="004B78CB" w:rsidRPr="004B78CB" w14:paraId="31FDBD2A"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AE21D0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3</w:t>
            </w:r>
          </w:p>
        </w:tc>
        <w:tc>
          <w:tcPr>
            <w:tcW w:w="2468" w:type="dxa"/>
            <w:tcBorders>
              <w:top w:val="nil"/>
              <w:left w:val="nil"/>
              <w:bottom w:val="single" w:sz="4" w:space="0" w:color="auto"/>
              <w:right w:val="single" w:sz="4" w:space="0" w:color="auto"/>
            </w:tcBorders>
            <w:shd w:val="clear" w:color="auto" w:fill="auto"/>
            <w:noWrap/>
            <w:vAlign w:val="bottom"/>
            <w:hideMark/>
          </w:tcPr>
          <w:p w14:paraId="3F7FB8D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Power Factor</w:t>
            </w:r>
          </w:p>
        </w:tc>
        <w:tc>
          <w:tcPr>
            <w:tcW w:w="5211" w:type="dxa"/>
            <w:tcBorders>
              <w:top w:val="nil"/>
              <w:left w:val="nil"/>
              <w:bottom w:val="single" w:sz="4" w:space="0" w:color="auto"/>
              <w:right w:val="single" w:sz="4" w:space="0" w:color="auto"/>
            </w:tcBorders>
            <w:shd w:val="clear" w:color="auto" w:fill="auto"/>
            <w:noWrap/>
            <w:vAlign w:val="center"/>
            <w:hideMark/>
          </w:tcPr>
          <w:p w14:paraId="21E38F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0.95</w:t>
            </w:r>
          </w:p>
        </w:tc>
      </w:tr>
      <w:tr w:rsidR="004B78CB" w:rsidRPr="004B78CB" w14:paraId="7E55F06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E4ECA9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4</w:t>
            </w:r>
          </w:p>
        </w:tc>
        <w:tc>
          <w:tcPr>
            <w:tcW w:w="2468" w:type="dxa"/>
            <w:tcBorders>
              <w:top w:val="nil"/>
              <w:left w:val="nil"/>
              <w:bottom w:val="single" w:sz="4" w:space="0" w:color="auto"/>
              <w:right w:val="single" w:sz="4" w:space="0" w:color="auto"/>
            </w:tcBorders>
            <w:shd w:val="clear" w:color="auto" w:fill="auto"/>
            <w:noWrap/>
            <w:vAlign w:val="bottom"/>
            <w:hideMark/>
          </w:tcPr>
          <w:p w14:paraId="5FBE4CD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Rated frequency</w:t>
            </w:r>
          </w:p>
        </w:tc>
        <w:tc>
          <w:tcPr>
            <w:tcW w:w="5211" w:type="dxa"/>
            <w:tcBorders>
              <w:top w:val="nil"/>
              <w:left w:val="nil"/>
              <w:bottom w:val="single" w:sz="4" w:space="0" w:color="auto"/>
              <w:right w:val="single" w:sz="4" w:space="0" w:color="auto"/>
            </w:tcBorders>
            <w:shd w:val="clear" w:color="auto" w:fill="auto"/>
            <w:noWrap/>
            <w:vAlign w:val="center"/>
            <w:hideMark/>
          </w:tcPr>
          <w:p w14:paraId="229662B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50Hz</w:t>
            </w:r>
          </w:p>
        </w:tc>
      </w:tr>
      <w:tr w:rsidR="004B78CB" w:rsidRPr="004B78CB" w14:paraId="344CB9D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1F57FA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w:t>
            </w:r>
          </w:p>
        </w:tc>
        <w:tc>
          <w:tcPr>
            <w:tcW w:w="2468" w:type="dxa"/>
            <w:tcBorders>
              <w:top w:val="nil"/>
              <w:left w:val="nil"/>
              <w:bottom w:val="single" w:sz="4" w:space="0" w:color="auto"/>
              <w:right w:val="single" w:sz="4" w:space="0" w:color="auto"/>
            </w:tcBorders>
            <w:shd w:val="clear" w:color="auto" w:fill="auto"/>
            <w:noWrap/>
            <w:vAlign w:val="bottom"/>
            <w:hideMark/>
          </w:tcPr>
          <w:p w14:paraId="022F25D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Colour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65CAE8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5700 K</w:t>
            </w:r>
          </w:p>
        </w:tc>
      </w:tr>
      <w:tr w:rsidR="004B78CB" w:rsidRPr="004B78CB" w14:paraId="2771F4E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E83710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6</w:t>
            </w:r>
          </w:p>
        </w:tc>
        <w:tc>
          <w:tcPr>
            <w:tcW w:w="2468" w:type="dxa"/>
            <w:tcBorders>
              <w:top w:val="nil"/>
              <w:left w:val="nil"/>
              <w:bottom w:val="single" w:sz="4" w:space="0" w:color="auto"/>
              <w:right w:val="single" w:sz="4" w:space="0" w:color="auto"/>
            </w:tcBorders>
            <w:shd w:val="clear" w:color="auto" w:fill="auto"/>
            <w:noWrap/>
            <w:vAlign w:val="bottom"/>
            <w:hideMark/>
          </w:tcPr>
          <w:p w14:paraId="1393412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CRI</w:t>
            </w:r>
          </w:p>
        </w:tc>
        <w:tc>
          <w:tcPr>
            <w:tcW w:w="5211" w:type="dxa"/>
            <w:tcBorders>
              <w:top w:val="nil"/>
              <w:left w:val="nil"/>
              <w:bottom w:val="single" w:sz="4" w:space="0" w:color="auto"/>
              <w:right w:val="single" w:sz="4" w:space="0" w:color="auto"/>
            </w:tcBorders>
            <w:shd w:val="clear" w:color="auto" w:fill="auto"/>
            <w:noWrap/>
            <w:vAlign w:val="center"/>
            <w:hideMark/>
          </w:tcPr>
          <w:p w14:paraId="13365BF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More than 70</w:t>
            </w:r>
          </w:p>
        </w:tc>
      </w:tr>
      <w:tr w:rsidR="004B78CB" w:rsidRPr="004B78CB" w14:paraId="0B19BD5E"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9CE3A2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7</w:t>
            </w:r>
          </w:p>
        </w:tc>
        <w:tc>
          <w:tcPr>
            <w:tcW w:w="2468" w:type="dxa"/>
            <w:tcBorders>
              <w:top w:val="nil"/>
              <w:left w:val="nil"/>
              <w:bottom w:val="single" w:sz="4" w:space="0" w:color="auto"/>
              <w:right w:val="single" w:sz="4" w:space="0" w:color="auto"/>
            </w:tcBorders>
            <w:shd w:val="clear" w:color="auto" w:fill="auto"/>
            <w:noWrap/>
            <w:vAlign w:val="bottom"/>
            <w:hideMark/>
          </w:tcPr>
          <w:p w14:paraId="579904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Current </w:t>
            </w:r>
          </w:p>
        </w:tc>
        <w:tc>
          <w:tcPr>
            <w:tcW w:w="5211" w:type="dxa"/>
            <w:tcBorders>
              <w:top w:val="nil"/>
              <w:left w:val="nil"/>
              <w:bottom w:val="single" w:sz="4" w:space="0" w:color="auto"/>
              <w:right w:val="single" w:sz="4" w:space="0" w:color="auto"/>
            </w:tcBorders>
            <w:shd w:val="clear" w:color="auto" w:fill="auto"/>
            <w:vAlign w:val="center"/>
            <w:hideMark/>
          </w:tcPr>
          <w:p w14:paraId="245C7C5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0.1658 Amper</w:t>
            </w:r>
          </w:p>
        </w:tc>
      </w:tr>
      <w:tr w:rsidR="004B78CB" w:rsidRPr="004B78CB" w14:paraId="1A5C026C" w14:textId="77777777" w:rsidTr="004B78CB">
        <w:trPr>
          <w:trHeight w:val="6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5826A6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8</w:t>
            </w:r>
          </w:p>
        </w:tc>
        <w:tc>
          <w:tcPr>
            <w:tcW w:w="2468" w:type="dxa"/>
            <w:tcBorders>
              <w:top w:val="nil"/>
              <w:left w:val="nil"/>
              <w:bottom w:val="single" w:sz="4" w:space="0" w:color="auto"/>
              <w:right w:val="single" w:sz="4" w:space="0" w:color="auto"/>
            </w:tcBorders>
            <w:shd w:val="clear" w:color="auto" w:fill="auto"/>
            <w:noWrap/>
            <w:vAlign w:val="center"/>
            <w:hideMark/>
          </w:tcPr>
          <w:p w14:paraId="2738040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Main Housing </w:t>
            </w:r>
          </w:p>
        </w:tc>
        <w:tc>
          <w:tcPr>
            <w:tcW w:w="5211" w:type="dxa"/>
            <w:tcBorders>
              <w:top w:val="nil"/>
              <w:left w:val="nil"/>
              <w:bottom w:val="single" w:sz="4" w:space="0" w:color="auto"/>
              <w:right w:val="single" w:sz="4" w:space="0" w:color="auto"/>
            </w:tcBorders>
            <w:shd w:val="clear" w:color="auto" w:fill="auto"/>
            <w:vAlign w:val="center"/>
            <w:hideMark/>
          </w:tcPr>
          <w:p w14:paraId="2AFF2C8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Excellent thermally managed pressure die cast aluminum</w:t>
            </w:r>
          </w:p>
        </w:tc>
      </w:tr>
      <w:tr w:rsidR="004B78CB" w:rsidRPr="004B78CB" w14:paraId="6E46A6F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56D5B8B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9</w:t>
            </w:r>
          </w:p>
        </w:tc>
        <w:tc>
          <w:tcPr>
            <w:tcW w:w="2468" w:type="dxa"/>
            <w:tcBorders>
              <w:top w:val="nil"/>
              <w:left w:val="nil"/>
              <w:bottom w:val="single" w:sz="4" w:space="0" w:color="auto"/>
              <w:right w:val="single" w:sz="4" w:space="0" w:color="auto"/>
            </w:tcBorders>
            <w:shd w:val="clear" w:color="auto" w:fill="auto"/>
            <w:noWrap/>
            <w:vAlign w:val="center"/>
            <w:hideMark/>
          </w:tcPr>
          <w:p w14:paraId="601CD36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Front Cover</w:t>
            </w:r>
          </w:p>
        </w:tc>
        <w:tc>
          <w:tcPr>
            <w:tcW w:w="5211" w:type="dxa"/>
            <w:tcBorders>
              <w:top w:val="nil"/>
              <w:left w:val="nil"/>
              <w:bottom w:val="single" w:sz="4" w:space="0" w:color="auto"/>
              <w:right w:val="single" w:sz="4" w:space="0" w:color="auto"/>
            </w:tcBorders>
            <w:shd w:val="clear" w:color="auto" w:fill="auto"/>
            <w:noWrap/>
            <w:vAlign w:val="bottom"/>
            <w:hideMark/>
          </w:tcPr>
          <w:p w14:paraId="4CE7A8E1" w14:textId="77777777" w:rsidR="004B78CB" w:rsidRPr="004B78CB" w:rsidRDefault="004B78CB" w:rsidP="004B78CB">
            <w:pPr>
              <w:jc w:val="center"/>
              <w:rPr>
                <w:rFonts w:ascii="CIDFont+F1" w:hAnsi="CIDFont+F1" w:cs="Calibri"/>
                <w:color w:val="000000"/>
              </w:rPr>
            </w:pPr>
            <w:r w:rsidRPr="004B78CB">
              <w:rPr>
                <w:rFonts w:ascii="CIDFont+F1" w:hAnsi="CIDFont+F1" w:cs="Calibri"/>
                <w:color w:val="000000"/>
              </w:rPr>
              <w:t>Integrated PC Lens</w:t>
            </w:r>
          </w:p>
        </w:tc>
      </w:tr>
      <w:tr w:rsidR="004B78CB" w:rsidRPr="004B78CB" w14:paraId="7CFF3D77"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7811D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10</w:t>
            </w:r>
          </w:p>
        </w:tc>
        <w:tc>
          <w:tcPr>
            <w:tcW w:w="2468" w:type="dxa"/>
            <w:tcBorders>
              <w:top w:val="nil"/>
              <w:left w:val="nil"/>
              <w:bottom w:val="single" w:sz="4" w:space="0" w:color="auto"/>
              <w:right w:val="single" w:sz="4" w:space="0" w:color="auto"/>
            </w:tcBorders>
            <w:shd w:val="clear" w:color="auto" w:fill="auto"/>
            <w:noWrap/>
            <w:vAlign w:val="center"/>
            <w:hideMark/>
          </w:tcPr>
          <w:p w14:paraId="1F4D7095"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LED</w:t>
            </w:r>
          </w:p>
        </w:tc>
        <w:tc>
          <w:tcPr>
            <w:tcW w:w="5211" w:type="dxa"/>
            <w:tcBorders>
              <w:top w:val="nil"/>
              <w:left w:val="nil"/>
              <w:bottom w:val="single" w:sz="4" w:space="0" w:color="auto"/>
              <w:right w:val="single" w:sz="4" w:space="0" w:color="auto"/>
            </w:tcBorders>
            <w:shd w:val="clear" w:color="auto" w:fill="auto"/>
            <w:noWrap/>
            <w:vAlign w:val="center"/>
            <w:hideMark/>
          </w:tcPr>
          <w:p w14:paraId="78E4CFA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LM80 certified LED</w:t>
            </w:r>
          </w:p>
        </w:tc>
      </w:tr>
      <w:tr w:rsidR="004B78CB" w:rsidRPr="004B78CB" w14:paraId="20166290"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6E5EB8C"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11</w:t>
            </w:r>
          </w:p>
        </w:tc>
        <w:tc>
          <w:tcPr>
            <w:tcW w:w="2468" w:type="dxa"/>
            <w:tcBorders>
              <w:top w:val="nil"/>
              <w:left w:val="nil"/>
              <w:bottom w:val="single" w:sz="4" w:space="0" w:color="auto"/>
              <w:right w:val="single" w:sz="4" w:space="0" w:color="auto"/>
            </w:tcBorders>
            <w:shd w:val="clear" w:color="auto" w:fill="auto"/>
            <w:noWrap/>
            <w:vAlign w:val="center"/>
            <w:hideMark/>
          </w:tcPr>
          <w:p w14:paraId="1D8A5AA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Lens</w:t>
            </w:r>
          </w:p>
        </w:tc>
        <w:tc>
          <w:tcPr>
            <w:tcW w:w="5211" w:type="dxa"/>
            <w:tcBorders>
              <w:top w:val="nil"/>
              <w:left w:val="nil"/>
              <w:bottom w:val="single" w:sz="4" w:space="0" w:color="auto"/>
              <w:right w:val="single" w:sz="4" w:space="0" w:color="auto"/>
            </w:tcBorders>
            <w:shd w:val="clear" w:color="auto" w:fill="auto"/>
            <w:noWrap/>
            <w:vAlign w:val="center"/>
            <w:hideMark/>
          </w:tcPr>
          <w:p w14:paraId="5FC4E87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Batwing 135/85 Degree</w:t>
            </w:r>
          </w:p>
        </w:tc>
      </w:tr>
      <w:tr w:rsidR="004B78CB" w:rsidRPr="004B78CB" w14:paraId="5A78D50B" w14:textId="77777777" w:rsidTr="004B78CB">
        <w:trPr>
          <w:trHeight w:val="9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5CFFF8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12</w:t>
            </w:r>
          </w:p>
        </w:tc>
        <w:tc>
          <w:tcPr>
            <w:tcW w:w="2468" w:type="dxa"/>
            <w:tcBorders>
              <w:top w:val="nil"/>
              <w:left w:val="nil"/>
              <w:bottom w:val="single" w:sz="4" w:space="0" w:color="auto"/>
              <w:right w:val="single" w:sz="4" w:space="0" w:color="auto"/>
            </w:tcBorders>
            <w:shd w:val="clear" w:color="auto" w:fill="auto"/>
            <w:noWrap/>
            <w:vAlign w:val="center"/>
            <w:hideMark/>
          </w:tcPr>
          <w:p w14:paraId="678B00B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Sensor</w:t>
            </w:r>
          </w:p>
        </w:tc>
        <w:tc>
          <w:tcPr>
            <w:tcW w:w="5211" w:type="dxa"/>
            <w:tcBorders>
              <w:top w:val="nil"/>
              <w:left w:val="nil"/>
              <w:bottom w:val="single" w:sz="4" w:space="0" w:color="auto"/>
              <w:right w:val="single" w:sz="4" w:space="0" w:color="auto"/>
            </w:tcBorders>
            <w:shd w:val="clear" w:color="auto" w:fill="auto"/>
            <w:vAlign w:val="center"/>
            <w:hideMark/>
          </w:tcPr>
          <w:p w14:paraId="5AA72D1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External Photo sensor for automatic on/off, Sensor mounting outside the luminaires</w:t>
            </w:r>
            <w:r w:rsidRPr="004B78CB">
              <w:rPr>
                <w:rFonts w:ascii="Calibri" w:hAnsi="Calibri" w:cs="Calibri"/>
                <w:color w:val="000000"/>
                <w:sz w:val="22"/>
                <w:szCs w:val="22"/>
              </w:rPr>
              <w:br/>
              <w:t>with bracket.</w:t>
            </w:r>
          </w:p>
        </w:tc>
      </w:tr>
      <w:tr w:rsidR="004B78CB" w:rsidRPr="004B78CB" w14:paraId="70FA3372"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91E81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13</w:t>
            </w:r>
          </w:p>
        </w:tc>
        <w:tc>
          <w:tcPr>
            <w:tcW w:w="2468" w:type="dxa"/>
            <w:tcBorders>
              <w:top w:val="nil"/>
              <w:left w:val="nil"/>
              <w:bottom w:val="single" w:sz="4" w:space="0" w:color="auto"/>
              <w:right w:val="single" w:sz="4" w:space="0" w:color="auto"/>
            </w:tcBorders>
            <w:shd w:val="clear" w:color="auto" w:fill="auto"/>
            <w:noWrap/>
            <w:vAlign w:val="center"/>
            <w:hideMark/>
          </w:tcPr>
          <w:p w14:paraId="408216D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Gear</w:t>
            </w:r>
          </w:p>
        </w:tc>
        <w:tc>
          <w:tcPr>
            <w:tcW w:w="5211" w:type="dxa"/>
            <w:tcBorders>
              <w:top w:val="nil"/>
              <w:left w:val="nil"/>
              <w:bottom w:val="single" w:sz="4" w:space="0" w:color="auto"/>
              <w:right w:val="single" w:sz="4" w:space="0" w:color="auto"/>
            </w:tcBorders>
            <w:shd w:val="clear" w:color="auto" w:fill="auto"/>
            <w:noWrap/>
            <w:vAlign w:val="center"/>
            <w:hideMark/>
          </w:tcPr>
          <w:p w14:paraId="59B4324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Integral, Electronic, constant current driver</w:t>
            </w:r>
          </w:p>
        </w:tc>
      </w:tr>
      <w:tr w:rsidR="004B78CB" w:rsidRPr="004B78CB" w14:paraId="143A2E81"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9949233"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14</w:t>
            </w:r>
          </w:p>
        </w:tc>
        <w:tc>
          <w:tcPr>
            <w:tcW w:w="2468" w:type="dxa"/>
            <w:tcBorders>
              <w:top w:val="nil"/>
              <w:left w:val="nil"/>
              <w:bottom w:val="single" w:sz="4" w:space="0" w:color="auto"/>
              <w:right w:val="single" w:sz="4" w:space="0" w:color="auto"/>
            </w:tcBorders>
            <w:shd w:val="clear" w:color="auto" w:fill="auto"/>
            <w:noWrap/>
            <w:vAlign w:val="center"/>
            <w:hideMark/>
          </w:tcPr>
          <w:p w14:paraId="63B99D0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Internal Wiring</w:t>
            </w:r>
          </w:p>
        </w:tc>
        <w:tc>
          <w:tcPr>
            <w:tcW w:w="5211" w:type="dxa"/>
            <w:tcBorders>
              <w:top w:val="nil"/>
              <w:left w:val="nil"/>
              <w:bottom w:val="single" w:sz="4" w:space="0" w:color="auto"/>
              <w:right w:val="single" w:sz="4" w:space="0" w:color="auto"/>
            </w:tcBorders>
            <w:shd w:val="clear" w:color="auto" w:fill="auto"/>
            <w:noWrap/>
            <w:vAlign w:val="center"/>
            <w:hideMark/>
          </w:tcPr>
          <w:p w14:paraId="62CAAC20"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Industrial grade cooper wire</w:t>
            </w:r>
          </w:p>
        </w:tc>
      </w:tr>
      <w:tr w:rsidR="004B78CB" w:rsidRPr="004B78CB" w14:paraId="1AF2E40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1716CD67"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15</w:t>
            </w:r>
          </w:p>
        </w:tc>
        <w:tc>
          <w:tcPr>
            <w:tcW w:w="2468" w:type="dxa"/>
            <w:tcBorders>
              <w:top w:val="nil"/>
              <w:left w:val="nil"/>
              <w:bottom w:val="single" w:sz="4" w:space="0" w:color="auto"/>
              <w:right w:val="single" w:sz="4" w:space="0" w:color="auto"/>
            </w:tcBorders>
            <w:shd w:val="clear" w:color="auto" w:fill="auto"/>
            <w:noWrap/>
            <w:vAlign w:val="center"/>
            <w:hideMark/>
          </w:tcPr>
          <w:p w14:paraId="60D2A748"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Hardware</w:t>
            </w:r>
          </w:p>
        </w:tc>
        <w:tc>
          <w:tcPr>
            <w:tcW w:w="5211" w:type="dxa"/>
            <w:tcBorders>
              <w:top w:val="nil"/>
              <w:left w:val="nil"/>
              <w:bottom w:val="single" w:sz="4" w:space="0" w:color="auto"/>
              <w:right w:val="single" w:sz="4" w:space="0" w:color="auto"/>
            </w:tcBorders>
            <w:shd w:val="clear" w:color="auto" w:fill="auto"/>
            <w:noWrap/>
            <w:vAlign w:val="center"/>
            <w:hideMark/>
          </w:tcPr>
          <w:p w14:paraId="0C685E3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SS or </w:t>
            </w:r>
            <w:proofErr w:type="spellStart"/>
            <w:r w:rsidRPr="004B78CB">
              <w:rPr>
                <w:rFonts w:ascii="Calibri" w:hAnsi="Calibri" w:cs="Calibri"/>
                <w:color w:val="000000"/>
                <w:sz w:val="22"/>
                <w:szCs w:val="22"/>
              </w:rPr>
              <w:t>Ms</w:t>
            </w:r>
            <w:proofErr w:type="spellEnd"/>
            <w:r w:rsidRPr="004B78CB">
              <w:rPr>
                <w:rFonts w:ascii="Calibri" w:hAnsi="Calibri" w:cs="Calibri"/>
                <w:color w:val="000000"/>
                <w:sz w:val="22"/>
                <w:szCs w:val="22"/>
              </w:rPr>
              <w:t xml:space="preserve"> zinc plated &amp; passivated</w:t>
            </w:r>
          </w:p>
        </w:tc>
      </w:tr>
      <w:tr w:rsidR="004B78CB" w:rsidRPr="004B78CB" w14:paraId="4D5C48F5"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7323CDE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16</w:t>
            </w:r>
          </w:p>
        </w:tc>
        <w:tc>
          <w:tcPr>
            <w:tcW w:w="2468" w:type="dxa"/>
            <w:tcBorders>
              <w:top w:val="nil"/>
              <w:left w:val="nil"/>
              <w:bottom w:val="single" w:sz="4" w:space="0" w:color="auto"/>
              <w:right w:val="single" w:sz="4" w:space="0" w:color="auto"/>
            </w:tcBorders>
            <w:shd w:val="clear" w:color="auto" w:fill="auto"/>
            <w:noWrap/>
            <w:vAlign w:val="center"/>
            <w:hideMark/>
          </w:tcPr>
          <w:p w14:paraId="3F9E97B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Ingress Protection</w:t>
            </w:r>
          </w:p>
        </w:tc>
        <w:tc>
          <w:tcPr>
            <w:tcW w:w="5211" w:type="dxa"/>
            <w:tcBorders>
              <w:top w:val="nil"/>
              <w:left w:val="nil"/>
              <w:bottom w:val="single" w:sz="4" w:space="0" w:color="auto"/>
              <w:right w:val="single" w:sz="4" w:space="0" w:color="auto"/>
            </w:tcBorders>
            <w:shd w:val="clear" w:color="auto" w:fill="auto"/>
            <w:noWrap/>
            <w:vAlign w:val="center"/>
            <w:hideMark/>
          </w:tcPr>
          <w:p w14:paraId="42302DDD"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IP66</w:t>
            </w:r>
          </w:p>
        </w:tc>
      </w:tr>
      <w:tr w:rsidR="004B78CB" w:rsidRPr="004B78CB" w14:paraId="4EDAB6AD"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6867B864"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17</w:t>
            </w:r>
          </w:p>
        </w:tc>
        <w:tc>
          <w:tcPr>
            <w:tcW w:w="2468" w:type="dxa"/>
            <w:tcBorders>
              <w:top w:val="nil"/>
              <w:left w:val="nil"/>
              <w:bottom w:val="single" w:sz="4" w:space="0" w:color="auto"/>
              <w:right w:val="single" w:sz="4" w:space="0" w:color="auto"/>
            </w:tcBorders>
            <w:shd w:val="clear" w:color="auto" w:fill="auto"/>
            <w:noWrap/>
            <w:vAlign w:val="center"/>
            <w:hideMark/>
          </w:tcPr>
          <w:p w14:paraId="6E19C8E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Lumen Maintenance</w:t>
            </w:r>
          </w:p>
        </w:tc>
        <w:tc>
          <w:tcPr>
            <w:tcW w:w="5211" w:type="dxa"/>
            <w:tcBorders>
              <w:top w:val="nil"/>
              <w:left w:val="nil"/>
              <w:bottom w:val="single" w:sz="4" w:space="0" w:color="auto"/>
              <w:right w:val="single" w:sz="4" w:space="0" w:color="auto"/>
            </w:tcBorders>
            <w:shd w:val="clear" w:color="auto" w:fill="auto"/>
            <w:noWrap/>
            <w:vAlign w:val="center"/>
            <w:hideMark/>
          </w:tcPr>
          <w:p w14:paraId="6E3DAB1F"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50000 </w:t>
            </w:r>
            <w:proofErr w:type="spellStart"/>
            <w:r w:rsidRPr="004B78CB">
              <w:rPr>
                <w:rFonts w:ascii="Calibri" w:hAnsi="Calibri" w:cs="Calibri"/>
                <w:color w:val="000000"/>
                <w:sz w:val="22"/>
                <w:szCs w:val="22"/>
              </w:rPr>
              <w:t>Hrs</w:t>
            </w:r>
            <w:proofErr w:type="spellEnd"/>
            <w:r w:rsidRPr="004B78CB">
              <w:rPr>
                <w:rFonts w:ascii="Calibri" w:hAnsi="Calibri" w:cs="Calibri"/>
                <w:color w:val="000000"/>
                <w:sz w:val="22"/>
                <w:szCs w:val="22"/>
              </w:rPr>
              <w:t xml:space="preserve"> @ L70</w:t>
            </w:r>
          </w:p>
        </w:tc>
      </w:tr>
      <w:tr w:rsidR="004B78CB" w:rsidRPr="004B78CB" w14:paraId="380C1929"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379EF2C6"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18</w:t>
            </w:r>
          </w:p>
        </w:tc>
        <w:tc>
          <w:tcPr>
            <w:tcW w:w="2468" w:type="dxa"/>
            <w:tcBorders>
              <w:top w:val="nil"/>
              <w:left w:val="nil"/>
              <w:bottom w:val="single" w:sz="4" w:space="0" w:color="auto"/>
              <w:right w:val="single" w:sz="4" w:space="0" w:color="auto"/>
            </w:tcBorders>
            <w:shd w:val="clear" w:color="auto" w:fill="auto"/>
            <w:noWrap/>
            <w:vAlign w:val="center"/>
            <w:hideMark/>
          </w:tcPr>
          <w:p w14:paraId="67D46D4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Operating Temperature</w:t>
            </w:r>
          </w:p>
        </w:tc>
        <w:tc>
          <w:tcPr>
            <w:tcW w:w="5211" w:type="dxa"/>
            <w:tcBorders>
              <w:top w:val="nil"/>
              <w:left w:val="nil"/>
              <w:bottom w:val="single" w:sz="4" w:space="0" w:color="auto"/>
              <w:right w:val="single" w:sz="4" w:space="0" w:color="auto"/>
            </w:tcBorders>
            <w:shd w:val="clear" w:color="auto" w:fill="auto"/>
            <w:noWrap/>
            <w:vAlign w:val="center"/>
            <w:hideMark/>
          </w:tcPr>
          <w:p w14:paraId="5B71CE81"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0 Degree C to 50 Degree C</w:t>
            </w:r>
          </w:p>
        </w:tc>
      </w:tr>
      <w:tr w:rsidR="004B78CB" w:rsidRPr="004B78CB" w14:paraId="1A0E3D64"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432DFBC2"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19</w:t>
            </w:r>
          </w:p>
        </w:tc>
        <w:tc>
          <w:tcPr>
            <w:tcW w:w="2468" w:type="dxa"/>
            <w:tcBorders>
              <w:top w:val="nil"/>
              <w:left w:val="nil"/>
              <w:bottom w:val="single" w:sz="4" w:space="0" w:color="auto"/>
              <w:right w:val="single" w:sz="4" w:space="0" w:color="auto"/>
            </w:tcBorders>
            <w:shd w:val="clear" w:color="auto" w:fill="auto"/>
            <w:noWrap/>
            <w:vAlign w:val="center"/>
            <w:hideMark/>
          </w:tcPr>
          <w:p w14:paraId="56200E5A"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 xml:space="preserve">Mounting </w:t>
            </w:r>
          </w:p>
        </w:tc>
        <w:tc>
          <w:tcPr>
            <w:tcW w:w="5211" w:type="dxa"/>
            <w:tcBorders>
              <w:top w:val="nil"/>
              <w:left w:val="nil"/>
              <w:bottom w:val="single" w:sz="4" w:space="0" w:color="auto"/>
              <w:right w:val="single" w:sz="4" w:space="0" w:color="auto"/>
            </w:tcBorders>
            <w:shd w:val="clear" w:color="auto" w:fill="auto"/>
            <w:noWrap/>
            <w:vAlign w:val="center"/>
            <w:hideMark/>
          </w:tcPr>
          <w:p w14:paraId="26D37A79"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Pole mounted</w:t>
            </w:r>
          </w:p>
        </w:tc>
      </w:tr>
      <w:tr w:rsidR="004B78CB" w:rsidRPr="004B78CB" w14:paraId="3B36A86F" w14:textId="77777777" w:rsidTr="004B78CB">
        <w:trPr>
          <w:trHeight w:val="300"/>
        </w:trPr>
        <w:tc>
          <w:tcPr>
            <w:tcW w:w="641" w:type="dxa"/>
            <w:tcBorders>
              <w:top w:val="nil"/>
              <w:left w:val="single" w:sz="4" w:space="0" w:color="auto"/>
              <w:bottom w:val="single" w:sz="4" w:space="0" w:color="auto"/>
              <w:right w:val="single" w:sz="4" w:space="0" w:color="auto"/>
            </w:tcBorders>
            <w:shd w:val="clear" w:color="auto" w:fill="auto"/>
            <w:noWrap/>
            <w:vAlign w:val="center"/>
            <w:hideMark/>
          </w:tcPr>
          <w:p w14:paraId="2F55D91B"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20</w:t>
            </w:r>
          </w:p>
        </w:tc>
        <w:tc>
          <w:tcPr>
            <w:tcW w:w="2468" w:type="dxa"/>
            <w:tcBorders>
              <w:top w:val="nil"/>
              <w:left w:val="nil"/>
              <w:bottom w:val="single" w:sz="4" w:space="0" w:color="auto"/>
              <w:right w:val="single" w:sz="4" w:space="0" w:color="auto"/>
            </w:tcBorders>
            <w:shd w:val="clear" w:color="auto" w:fill="auto"/>
            <w:noWrap/>
            <w:vAlign w:val="center"/>
            <w:hideMark/>
          </w:tcPr>
          <w:p w14:paraId="0B76A7FE" w14:textId="77777777" w:rsidR="004B78CB" w:rsidRPr="004B78CB" w:rsidRDefault="004B78CB" w:rsidP="004B78CB">
            <w:pPr>
              <w:jc w:val="center"/>
              <w:rPr>
                <w:rFonts w:ascii="Calibri" w:hAnsi="Calibri" w:cs="Calibri"/>
                <w:color w:val="000000"/>
                <w:sz w:val="22"/>
                <w:szCs w:val="22"/>
              </w:rPr>
            </w:pPr>
            <w:r w:rsidRPr="004B78CB">
              <w:rPr>
                <w:rFonts w:ascii="Calibri" w:hAnsi="Calibri" w:cs="Calibri"/>
                <w:color w:val="000000"/>
                <w:sz w:val="22"/>
                <w:szCs w:val="22"/>
              </w:rPr>
              <w:t>System Efficacy</w:t>
            </w:r>
          </w:p>
        </w:tc>
        <w:tc>
          <w:tcPr>
            <w:tcW w:w="5211" w:type="dxa"/>
            <w:tcBorders>
              <w:top w:val="nil"/>
              <w:left w:val="nil"/>
              <w:bottom w:val="single" w:sz="4" w:space="0" w:color="auto"/>
              <w:right w:val="single" w:sz="4" w:space="0" w:color="auto"/>
            </w:tcBorders>
            <w:shd w:val="clear" w:color="auto" w:fill="auto"/>
            <w:noWrap/>
            <w:vAlign w:val="center"/>
            <w:hideMark/>
          </w:tcPr>
          <w:p w14:paraId="6217842D" w14:textId="77777777" w:rsidR="004B78CB" w:rsidRPr="004B78CB" w:rsidRDefault="004B78CB" w:rsidP="004B78CB">
            <w:pPr>
              <w:jc w:val="center"/>
              <w:rPr>
                <w:rFonts w:ascii="Calibri" w:hAnsi="Calibri" w:cs="Calibri"/>
                <w:color w:val="000000"/>
                <w:sz w:val="22"/>
                <w:szCs w:val="22"/>
                <w:u w:val="single"/>
              </w:rPr>
            </w:pPr>
            <w:r w:rsidRPr="004B78CB">
              <w:rPr>
                <w:rFonts w:ascii="Calibri" w:hAnsi="Calibri" w:cs="Calibri"/>
                <w:color w:val="000000"/>
                <w:sz w:val="22"/>
                <w:szCs w:val="22"/>
                <w:u w:val="single"/>
              </w:rPr>
              <w:t>&gt;</w:t>
            </w:r>
            <w:r w:rsidRPr="004B78CB">
              <w:rPr>
                <w:rFonts w:ascii="Calibri" w:hAnsi="Calibri" w:cs="Calibri"/>
                <w:color w:val="000000"/>
                <w:sz w:val="22"/>
                <w:szCs w:val="22"/>
              </w:rPr>
              <w:t>100</w:t>
            </w:r>
          </w:p>
        </w:tc>
      </w:tr>
    </w:tbl>
    <w:p w14:paraId="7C3824EB" w14:textId="43BE03E1" w:rsidR="004B78CB" w:rsidRDefault="004B78CB" w:rsidP="00444CA2">
      <w:pPr>
        <w:jc w:val="both"/>
        <w:rPr>
          <w:rFonts w:ascii="Tahoma" w:hAnsi="Tahoma" w:cs="Tahoma"/>
          <w:b/>
          <w:bCs/>
          <w:sz w:val="24"/>
        </w:rPr>
      </w:pPr>
      <w:r>
        <w:rPr>
          <w:rFonts w:ascii="Tahoma" w:hAnsi="Tahoma" w:cs="Tahoma"/>
          <w:b/>
          <w:bCs/>
          <w:sz w:val="24"/>
        </w:rPr>
        <w:fldChar w:fldCharType="end"/>
      </w:r>
    </w:p>
    <w:p w14:paraId="10ED4030" w14:textId="77777777" w:rsidR="004B78CB" w:rsidRDefault="004B78CB" w:rsidP="00444CA2">
      <w:pPr>
        <w:jc w:val="both"/>
        <w:rPr>
          <w:rFonts w:ascii="Tahoma" w:hAnsi="Tahoma" w:cs="Tahoma"/>
          <w:sz w:val="24"/>
        </w:rPr>
      </w:pPr>
    </w:p>
    <w:p w14:paraId="4469D0C6" w14:textId="77777777" w:rsidR="00444CA2" w:rsidRPr="005974E1" w:rsidRDefault="00444CA2" w:rsidP="00444CA2">
      <w:pPr>
        <w:jc w:val="both"/>
        <w:rPr>
          <w:rFonts w:ascii="Tahoma" w:hAnsi="Tahoma" w:cs="Tahoma"/>
          <w:sz w:val="24"/>
        </w:rPr>
      </w:pPr>
    </w:p>
    <w:p w14:paraId="2A7B1C84" w14:textId="77777777" w:rsidR="00444CA2" w:rsidRDefault="00444CA2" w:rsidP="00444CA2">
      <w:pPr>
        <w:rPr>
          <w:rFonts w:ascii="Tahoma" w:hAnsi="Tahoma" w:cs="Tahoma"/>
          <w:b/>
          <w:sz w:val="24"/>
          <w:szCs w:val="24"/>
          <w:u w:val="single"/>
        </w:rPr>
      </w:pPr>
      <w:r>
        <w:rPr>
          <w:rFonts w:ascii="Tahoma" w:hAnsi="Tahoma" w:cs="Tahoma"/>
          <w:b/>
          <w:sz w:val="24"/>
          <w:szCs w:val="24"/>
          <w:u w:val="single"/>
        </w:rPr>
        <w:br w:type="page"/>
      </w:r>
    </w:p>
    <w:p w14:paraId="4289CB02" w14:textId="77777777" w:rsidR="00444CA2" w:rsidRDefault="005E53ED" w:rsidP="002A376A">
      <w:pPr>
        <w:jc w:val="center"/>
        <w:rPr>
          <w:rFonts w:ascii="Tahoma" w:hAnsi="Tahoma" w:cs="Tahoma"/>
          <w:b/>
          <w:sz w:val="24"/>
          <w:szCs w:val="24"/>
        </w:rPr>
      </w:pPr>
      <w:r w:rsidRPr="005A2CE7">
        <w:rPr>
          <w:rFonts w:ascii="Tahoma" w:hAnsi="Tahoma" w:cs="Tahoma"/>
          <w:b/>
          <w:sz w:val="24"/>
          <w:szCs w:val="24"/>
          <w:u w:val="single"/>
        </w:rPr>
        <w:lastRenderedPageBreak/>
        <w:t xml:space="preserve">Bid for </w:t>
      </w:r>
      <w:r w:rsidR="00444CA2" w:rsidRPr="007735DF">
        <w:rPr>
          <w:rFonts w:ascii="Tahoma" w:hAnsi="Tahoma" w:cs="Tahoma"/>
          <w:b/>
          <w:sz w:val="24"/>
          <w:szCs w:val="22"/>
        </w:rPr>
        <w:t xml:space="preserve">Supply of </w:t>
      </w:r>
      <w:r w:rsidR="00444CA2">
        <w:rPr>
          <w:rFonts w:ascii="Tahoma" w:hAnsi="Tahoma" w:cs="Tahoma"/>
          <w:b/>
          <w:sz w:val="24"/>
          <w:szCs w:val="22"/>
        </w:rPr>
        <w:t>45 watt and 36 watt external photo sensor for Automatic On/Off of LED street light (make Philips/CG/Orient)</w:t>
      </w:r>
      <w:r w:rsidR="00444CA2" w:rsidRPr="00BB64F1">
        <w:rPr>
          <w:rFonts w:ascii="Tahoma" w:hAnsi="Tahoma" w:cs="Tahoma"/>
          <w:b/>
          <w:sz w:val="24"/>
          <w:szCs w:val="24"/>
        </w:rPr>
        <w:t xml:space="preserve"> </w:t>
      </w:r>
    </w:p>
    <w:p w14:paraId="4A4AC05C" w14:textId="77777777" w:rsidR="005E53ED" w:rsidRPr="005A2CE7" w:rsidRDefault="005E53ED" w:rsidP="001F6B9B">
      <w:pPr>
        <w:rPr>
          <w:rFonts w:ascii="Tahoma" w:hAnsi="Tahoma" w:cs="Tahoma"/>
          <w:sz w:val="24"/>
          <w:szCs w:val="24"/>
        </w:rPr>
      </w:pPr>
    </w:p>
    <w:tbl>
      <w:tblPr>
        <w:tblStyle w:val="TableGrid"/>
        <w:tblW w:w="9540" w:type="dxa"/>
        <w:tblInd w:w="85" w:type="dxa"/>
        <w:tblLayout w:type="fixed"/>
        <w:tblLook w:val="04A0" w:firstRow="1" w:lastRow="0" w:firstColumn="1" w:lastColumn="0" w:noHBand="0" w:noVBand="1"/>
      </w:tblPr>
      <w:tblGrid>
        <w:gridCol w:w="720"/>
        <w:gridCol w:w="2700"/>
        <w:gridCol w:w="2019"/>
        <w:gridCol w:w="850"/>
        <w:gridCol w:w="851"/>
        <w:gridCol w:w="992"/>
        <w:gridCol w:w="1408"/>
      </w:tblGrid>
      <w:tr w:rsidR="00752C2C" w:rsidRPr="005A2CE7" w14:paraId="1043411C"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270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2019"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444CA2" w:rsidRPr="005A2CE7" w14:paraId="2C20DA3D"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245D3D0" w14:textId="49192CCB" w:rsidR="00444CA2" w:rsidRPr="005A2CE7" w:rsidRDefault="00444CA2" w:rsidP="00444CA2">
            <w:pPr>
              <w:jc w:val="center"/>
              <w:rPr>
                <w:rFonts w:ascii="Tahoma" w:hAnsi="Tahoma" w:cs="Tahoma"/>
                <w:sz w:val="24"/>
                <w:szCs w:val="24"/>
              </w:rPr>
            </w:pPr>
            <w:r>
              <w:rPr>
                <w:rFonts w:ascii="Tahoma" w:hAnsi="Tahoma" w:cs="Tahoma"/>
                <w:sz w:val="24"/>
                <w:szCs w:val="24"/>
              </w:rPr>
              <w:t>1</w:t>
            </w:r>
          </w:p>
        </w:tc>
        <w:tc>
          <w:tcPr>
            <w:tcW w:w="2700" w:type="dxa"/>
            <w:tcBorders>
              <w:top w:val="single" w:sz="4" w:space="0" w:color="auto"/>
              <w:left w:val="single" w:sz="4" w:space="0" w:color="auto"/>
              <w:bottom w:val="single" w:sz="4" w:space="0" w:color="auto"/>
              <w:right w:val="single" w:sz="4" w:space="0" w:color="auto"/>
            </w:tcBorders>
            <w:vAlign w:val="center"/>
          </w:tcPr>
          <w:p w14:paraId="6BDB94F3" w14:textId="0B0C02C4" w:rsidR="00444CA2" w:rsidRDefault="00444CA2" w:rsidP="00444CA2">
            <w:pPr>
              <w:rPr>
                <w:rFonts w:ascii="Calibri" w:hAnsi="Calibri" w:cs="Calibri"/>
                <w:b/>
                <w:bCs/>
                <w:color w:val="000000"/>
                <w:sz w:val="22"/>
                <w:szCs w:val="22"/>
              </w:rPr>
            </w:pPr>
            <w:r>
              <w:rPr>
                <w:rFonts w:ascii="Calibri" w:hAnsi="Calibri" w:cs="Calibri"/>
                <w:b/>
                <w:bCs/>
                <w:color w:val="000000"/>
                <w:sz w:val="22"/>
                <w:szCs w:val="22"/>
              </w:rPr>
              <w:t>45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61EE1C92" w14:textId="20259C7B" w:rsidR="00444CA2" w:rsidRPr="00B03632" w:rsidRDefault="00CB6347" w:rsidP="00CB6347">
            <w:pPr>
              <w:jc w:val="both"/>
              <w:rPr>
                <w:rFonts w:ascii="Tahoma" w:hAnsi="Tahoma" w:cs="Tahoma"/>
                <w:sz w:val="24"/>
                <w:szCs w:val="24"/>
              </w:rPr>
            </w:pPr>
            <w:r>
              <w:rPr>
                <w:rFonts w:ascii="Tahoma" w:hAnsi="Tahoma" w:cs="Tahoma"/>
                <w:sz w:val="24"/>
                <w:szCs w:val="24"/>
              </w:rPr>
              <w:t>CG/Philips/ Orient _LSFT</w:t>
            </w:r>
            <w:r w:rsidR="00F10AC9">
              <w:rPr>
                <w:rFonts w:ascii="Tahoma" w:hAnsi="Tahoma" w:cs="Tahoma"/>
                <w:sz w:val="24"/>
                <w:szCs w:val="24"/>
              </w:rPr>
              <w:t xml:space="preserve"> -</w:t>
            </w:r>
            <w:r>
              <w:rPr>
                <w:rFonts w:ascii="Tahoma" w:hAnsi="Tahoma" w:cs="Tahoma"/>
                <w:sz w:val="24"/>
                <w:szCs w:val="24"/>
              </w:rPr>
              <w:t xml:space="preserve"> 45-C </w:t>
            </w:r>
            <w:r w:rsidR="00F10AC9">
              <w:rPr>
                <w:rFonts w:ascii="Tahoma" w:hAnsi="Tahoma" w:cs="Tahoma"/>
                <w:sz w:val="24"/>
                <w:szCs w:val="24"/>
              </w:rPr>
              <w:t>-</w:t>
            </w:r>
            <w:r>
              <w:rPr>
                <w:rFonts w:ascii="Tahoma" w:hAnsi="Tahoma" w:cs="Tahoma"/>
                <w:sz w:val="24"/>
                <w:szCs w:val="24"/>
              </w:rPr>
              <w:t xml:space="preserve">PC </w:t>
            </w:r>
            <w:r w:rsidR="00F10AC9">
              <w:rPr>
                <w:rFonts w:ascii="Tahoma" w:hAnsi="Tahoma" w:cs="Tahoma"/>
                <w:sz w:val="24"/>
                <w:szCs w:val="24"/>
              </w:rPr>
              <w:t>-D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06CAF545" w14:textId="4C5246A8"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20</w:t>
            </w:r>
          </w:p>
        </w:tc>
        <w:tc>
          <w:tcPr>
            <w:tcW w:w="851" w:type="dxa"/>
            <w:tcBorders>
              <w:top w:val="single" w:sz="4" w:space="0" w:color="auto"/>
              <w:left w:val="single" w:sz="4" w:space="0" w:color="auto"/>
              <w:bottom w:val="single" w:sz="4" w:space="0" w:color="auto"/>
              <w:right w:val="single" w:sz="4" w:space="0" w:color="auto"/>
            </w:tcBorders>
            <w:vAlign w:val="center"/>
          </w:tcPr>
          <w:p w14:paraId="332FFE95" w14:textId="2AA877FA"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3465B8A"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4D32ACED" w14:textId="77777777" w:rsidR="00444CA2" w:rsidRPr="005A2CE7" w:rsidRDefault="00444CA2" w:rsidP="00444CA2">
            <w:pPr>
              <w:jc w:val="both"/>
              <w:rPr>
                <w:rFonts w:ascii="Tahoma" w:hAnsi="Tahoma" w:cs="Tahoma"/>
                <w:color w:val="000000"/>
                <w:sz w:val="24"/>
                <w:szCs w:val="24"/>
              </w:rPr>
            </w:pPr>
          </w:p>
        </w:tc>
      </w:tr>
      <w:tr w:rsidR="00444CA2" w:rsidRPr="005A2CE7" w14:paraId="68EFB492" w14:textId="77777777" w:rsidTr="00B0363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49BE91A" w14:textId="32C67B45" w:rsidR="00444CA2" w:rsidRPr="005A2CE7" w:rsidRDefault="00444CA2" w:rsidP="00444CA2">
            <w:pPr>
              <w:jc w:val="center"/>
              <w:rPr>
                <w:rFonts w:ascii="Tahoma" w:hAnsi="Tahoma" w:cs="Tahoma"/>
                <w:sz w:val="24"/>
                <w:szCs w:val="24"/>
              </w:rPr>
            </w:pPr>
            <w:r>
              <w:rPr>
                <w:rFonts w:ascii="Tahoma" w:hAnsi="Tahoma" w:cs="Tahoma"/>
                <w:sz w:val="24"/>
                <w:szCs w:val="24"/>
              </w:rPr>
              <w:t>2</w:t>
            </w:r>
          </w:p>
        </w:tc>
        <w:tc>
          <w:tcPr>
            <w:tcW w:w="2700" w:type="dxa"/>
            <w:tcBorders>
              <w:top w:val="single" w:sz="4" w:space="0" w:color="auto"/>
              <w:left w:val="single" w:sz="4" w:space="0" w:color="auto"/>
              <w:bottom w:val="single" w:sz="4" w:space="0" w:color="auto"/>
              <w:right w:val="single" w:sz="4" w:space="0" w:color="auto"/>
            </w:tcBorders>
            <w:vAlign w:val="center"/>
          </w:tcPr>
          <w:p w14:paraId="0C4A4D96" w14:textId="57D792AA" w:rsidR="00444CA2" w:rsidRPr="005A2CE7" w:rsidRDefault="00444CA2" w:rsidP="00444CA2">
            <w:pPr>
              <w:rPr>
                <w:rFonts w:ascii="Tahoma" w:hAnsi="Tahoma" w:cs="Tahoma"/>
                <w:sz w:val="24"/>
                <w:szCs w:val="24"/>
              </w:rPr>
            </w:pPr>
            <w:r>
              <w:rPr>
                <w:rFonts w:ascii="Calibri" w:hAnsi="Calibri" w:cs="Calibri"/>
                <w:b/>
                <w:bCs/>
                <w:color w:val="000000"/>
                <w:sz w:val="22"/>
                <w:szCs w:val="22"/>
              </w:rPr>
              <w:t>36 watt external photo sensor for automatic On/off LED Street Light</w:t>
            </w:r>
            <w:r w:rsidR="00CB6347">
              <w:rPr>
                <w:rFonts w:ascii="Calibri" w:hAnsi="Calibri" w:cs="Calibri"/>
                <w:b/>
                <w:bCs/>
                <w:color w:val="000000"/>
                <w:sz w:val="22"/>
                <w:szCs w:val="22"/>
              </w:rPr>
              <w:t xml:space="preserve"> with 2 years warranty</w:t>
            </w:r>
          </w:p>
        </w:tc>
        <w:tc>
          <w:tcPr>
            <w:tcW w:w="2019" w:type="dxa"/>
            <w:tcBorders>
              <w:top w:val="single" w:sz="4" w:space="0" w:color="auto"/>
              <w:left w:val="single" w:sz="4" w:space="0" w:color="auto"/>
              <w:bottom w:val="single" w:sz="4" w:space="0" w:color="auto"/>
              <w:right w:val="single" w:sz="4" w:space="0" w:color="auto"/>
            </w:tcBorders>
          </w:tcPr>
          <w:p w14:paraId="198F1D61" w14:textId="6707F0C9" w:rsidR="00444CA2" w:rsidRPr="00B03632" w:rsidRDefault="00CB6347" w:rsidP="00CB6347">
            <w:pPr>
              <w:jc w:val="both"/>
              <w:rPr>
                <w:rFonts w:ascii="Tahoma" w:hAnsi="Tahoma" w:cs="Tahoma"/>
                <w:sz w:val="24"/>
                <w:szCs w:val="24"/>
              </w:rPr>
            </w:pPr>
            <w:r>
              <w:rPr>
                <w:rFonts w:ascii="Tahoma" w:hAnsi="Tahoma" w:cs="Tahoma"/>
                <w:sz w:val="24"/>
                <w:szCs w:val="24"/>
              </w:rPr>
              <w:t xml:space="preserve">CG/Philips/ Orient _LSFT </w:t>
            </w:r>
            <w:r w:rsidR="00F10AC9">
              <w:rPr>
                <w:rFonts w:ascii="Tahoma" w:hAnsi="Tahoma" w:cs="Tahoma"/>
                <w:sz w:val="24"/>
                <w:szCs w:val="24"/>
              </w:rPr>
              <w:t>-</w:t>
            </w:r>
            <w:r>
              <w:rPr>
                <w:rFonts w:ascii="Tahoma" w:hAnsi="Tahoma" w:cs="Tahoma"/>
                <w:sz w:val="24"/>
                <w:szCs w:val="24"/>
              </w:rPr>
              <w:t>36-C</w:t>
            </w:r>
            <w:r w:rsidR="00F10AC9">
              <w:rPr>
                <w:rFonts w:ascii="Tahoma" w:hAnsi="Tahoma" w:cs="Tahoma"/>
                <w:sz w:val="24"/>
                <w:szCs w:val="24"/>
              </w:rPr>
              <w:t>-</w:t>
            </w:r>
            <w:r>
              <w:rPr>
                <w:rFonts w:ascii="Tahoma" w:hAnsi="Tahoma" w:cs="Tahoma"/>
                <w:sz w:val="24"/>
                <w:szCs w:val="24"/>
              </w:rPr>
              <w:t xml:space="preserve"> PC </w:t>
            </w:r>
            <w:r w:rsidR="00F10AC9">
              <w:rPr>
                <w:rFonts w:ascii="Tahoma" w:hAnsi="Tahoma" w:cs="Tahoma"/>
                <w:sz w:val="24"/>
                <w:szCs w:val="24"/>
              </w:rPr>
              <w:t>- D</w:t>
            </w:r>
            <w:r>
              <w:rPr>
                <w:rFonts w:ascii="Tahoma" w:hAnsi="Tahoma" w:cs="Tahoma"/>
                <w:sz w:val="24"/>
                <w:szCs w:val="24"/>
              </w:rPr>
              <w:t>LS</w:t>
            </w:r>
          </w:p>
        </w:tc>
        <w:tc>
          <w:tcPr>
            <w:tcW w:w="850" w:type="dxa"/>
            <w:tcBorders>
              <w:top w:val="single" w:sz="4" w:space="0" w:color="auto"/>
              <w:left w:val="single" w:sz="4" w:space="0" w:color="auto"/>
              <w:bottom w:val="single" w:sz="4" w:space="0" w:color="auto"/>
              <w:right w:val="single" w:sz="4" w:space="0" w:color="auto"/>
            </w:tcBorders>
            <w:vAlign w:val="center"/>
          </w:tcPr>
          <w:p w14:paraId="2266DA52" w14:textId="185447C3"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50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9EE3A4A" w:rsidR="00444CA2" w:rsidRPr="005A2CE7" w:rsidRDefault="00E171B8" w:rsidP="00444CA2">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444CA2" w:rsidRPr="005A2CE7" w:rsidRDefault="00444CA2" w:rsidP="00444CA2">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444CA2" w:rsidRPr="005A2CE7" w:rsidRDefault="00444CA2" w:rsidP="00444CA2">
            <w:pPr>
              <w:jc w:val="both"/>
              <w:rPr>
                <w:rFonts w:ascii="Tahoma" w:hAnsi="Tahoma" w:cs="Tahoma"/>
                <w:color w:val="000000"/>
                <w:sz w:val="24"/>
                <w:szCs w:val="24"/>
              </w:rPr>
            </w:pPr>
          </w:p>
        </w:tc>
      </w:tr>
      <w:tr w:rsidR="00444CA2" w:rsidRPr="005A2CE7" w14:paraId="6D795BCC" w14:textId="77777777" w:rsidTr="007F1AC4">
        <w:tc>
          <w:tcPr>
            <w:tcW w:w="720" w:type="dxa"/>
            <w:tcBorders>
              <w:top w:val="single" w:sz="4" w:space="0" w:color="auto"/>
              <w:left w:val="single" w:sz="4" w:space="0" w:color="auto"/>
              <w:bottom w:val="single" w:sz="4" w:space="0" w:color="auto"/>
              <w:right w:val="single" w:sz="4" w:space="0" w:color="auto"/>
            </w:tcBorders>
          </w:tcPr>
          <w:p w14:paraId="710641F8"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444CA2" w:rsidRPr="005A2CE7" w:rsidRDefault="00444CA2" w:rsidP="00444CA2">
            <w:pPr>
              <w:rPr>
                <w:rFonts w:ascii="Tahoma" w:hAnsi="Tahoma" w:cs="Tahoma"/>
                <w:sz w:val="24"/>
                <w:szCs w:val="24"/>
              </w:rPr>
            </w:pPr>
          </w:p>
        </w:tc>
      </w:tr>
      <w:tr w:rsidR="00444CA2" w:rsidRPr="005A2CE7"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444CA2" w:rsidRPr="005A2CE7" w:rsidRDefault="00444CA2" w:rsidP="00444CA2">
            <w:pPr>
              <w:rPr>
                <w:rFonts w:ascii="Tahoma" w:hAnsi="Tahoma" w:cs="Tahoma"/>
                <w:sz w:val="24"/>
                <w:szCs w:val="24"/>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444CA2" w:rsidRPr="005A2CE7" w:rsidRDefault="00444CA2" w:rsidP="00444CA2">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444CA2" w:rsidRPr="005A2CE7" w:rsidRDefault="00444CA2" w:rsidP="00444CA2">
            <w:pPr>
              <w:rPr>
                <w:rFonts w:ascii="Tahoma" w:hAnsi="Tahoma" w:cs="Tahoma"/>
                <w:sz w:val="24"/>
                <w:szCs w:val="24"/>
              </w:rPr>
            </w:pPr>
          </w:p>
        </w:tc>
      </w:tr>
      <w:tr w:rsidR="00444CA2" w:rsidRPr="005A2CE7"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444CA2" w:rsidRPr="005A2CE7" w:rsidRDefault="00444CA2" w:rsidP="00444CA2">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444CA2" w:rsidRPr="005A2CE7" w:rsidRDefault="00444CA2" w:rsidP="00444CA2">
            <w:pPr>
              <w:rPr>
                <w:rFonts w:ascii="Tahoma" w:hAnsi="Tahoma" w:cs="Tahoma"/>
                <w:sz w:val="24"/>
                <w:szCs w:val="24"/>
              </w:rPr>
            </w:pPr>
          </w:p>
        </w:tc>
      </w:tr>
    </w:tbl>
    <w:p w14:paraId="5DDA1E69" w14:textId="77777777" w:rsidR="005A2CE7" w:rsidRPr="005A2CE7" w:rsidRDefault="005A2CE7" w:rsidP="005A2CE7">
      <w:pPr>
        <w:pStyle w:val="ListParagraph"/>
        <w:spacing w:after="240"/>
        <w:ind w:left="835"/>
        <w:jc w:val="both"/>
        <w:rPr>
          <w:rFonts w:ascii="Tahoma" w:eastAsia="Arial" w:hAnsi="Tahoma" w:cs="Tahoma"/>
          <w:spacing w:val="3"/>
          <w:sz w:val="24"/>
          <w:szCs w:val="24"/>
        </w:rPr>
      </w:pPr>
    </w:p>
    <w:p w14:paraId="1A08AE95" w14:textId="77777777" w:rsidR="002E0614" w:rsidRPr="00042606" w:rsidRDefault="002E0614" w:rsidP="002E0614">
      <w:pPr>
        <w:pStyle w:val="ListParagraph"/>
        <w:numPr>
          <w:ilvl w:val="0"/>
          <w:numId w:val="10"/>
        </w:numPr>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Taxes like GST shall be clearly mentioned. If nothing is mentioned, these charges shall be deemed included.</w:t>
      </w:r>
    </w:p>
    <w:p w14:paraId="5A1E3EBA"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5559530A"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prices should include all (Packing, forwarding, Transit Insurance, Transportation Loading/unloading, Installation etc.). Loading/unloading up to 50 Mtr. shall be done by the supplier.</w:t>
      </w:r>
    </w:p>
    <w:p w14:paraId="5ED38EEE"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 should be submitted for F.O.R delivery at the destination i.e. The LNM Institute of Information Technology, Gram – Rupa Ki Nangal, Post – Sumel, Via – Jamdoli, Jaipur- 302031</w:t>
      </w:r>
    </w:p>
    <w:p w14:paraId="751F3AAB"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b/>
          <w:spacing w:val="3"/>
          <w:szCs w:val="24"/>
        </w:rPr>
      </w:pPr>
      <w:r w:rsidRPr="00042606">
        <w:rPr>
          <w:rFonts w:asciiTheme="minorHAnsi" w:eastAsia="Arial" w:hAnsiTheme="minorHAnsi" w:cstheme="minorHAnsi"/>
          <w:b/>
          <w:spacing w:val="3"/>
          <w:szCs w:val="24"/>
        </w:rPr>
        <w:t>The bid should be valid for a minimum period of 30 days. The Change in prices shall not be accepted within the validity period.</w:t>
      </w:r>
    </w:p>
    <w:p w14:paraId="4A1A95C7"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LNMIIT reserves the right to reject any quotation(s) without assigning any reasons.</w:t>
      </w:r>
    </w:p>
    <w:p w14:paraId="78F0BD3E"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Payment terms</w:t>
      </w:r>
      <w:r w:rsidRPr="00042606">
        <w:rPr>
          <w:rFonts w:ascii="Tahoma" w:eastAsia="Arial" w:hAnsi="Tahoma" w:cs="Tahoma"/>
          <w:spacing w:val="3"/>
          <w:sz w:val="18"/>
          <w:szCs w:val="24"/>
        </w:rPr>
        <w:t xml:space="preserve"> shall be decided mutually.</w:t>
      </w:r>
    </w:p>
    <w:p w14:paraId="4698FE71"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There should not be any conflict of interest (Declaration to be submitted by the Vendor).</w:t>
      </w:r>
    </w:p>
    <w:p w14:paraId="766605E5"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The bid should be on the company’s letterhead and should submit their bid in the LNMIIT format only.</w:t>
      </w:r>
      <w:r>
        <w:rPr>
          <w:rFonts w:asciiTheme="minorHAnsi" w:eastAsia="Arial" w:hAnsiTheme="minorHAnsi" w:cstheme="minorHAnsi"/>
          <w:spacing w:val="3"/>
          <w:szCs w:val="24"/>
        </w:rPr>
        <w:t xml:space="preserve"> </w:t>
      </w:r>
      <w:r w:rsidRPr="00042606">
        <w:rPr>
          <w:rFonts w:asciiTheme="minorHAnsi" w:eastAsia="Arial" w:hAnsiTheme="minorHAnsi" w:cstheme="minorHAnsi"/>
          <w:spacing w:val="3"/>
          <w:szCs w:val="24"/>
        </w:rPr>
        <w:t>Vendors must submit their bids in the LNMIIT format other than that given format shall be rejected.</w:t>
      </w:r>
    </w:p>
    <w:p w14:paraId="42FD2205" w14:textId="77777777" w:rsidR="002E0614" w:rsidRPr="00042606" w:rsidRDefault="002E0614" w:rsidP="002E0614">
      <w:pPr>
        <w:pStyle w:val="ListParagraph"/>
        <w:numPr>
          <w:ilvl w:val="0"/>
          <w:numId w:val="10"/>
        </w:numPr>
        <w:spacing w:before="240" w:after="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Item/Service not supplied by the supplier/service provider should be mentioned separately.</w:t>
      </w:r>
    </w:p>
    <w:p w14:paraId="040EEF2A" w14:textId="77777777" w:rsidR="002E0614" w:rsidRPr="00042606" w:rsidRDefault="002E0614" w:rsidP="002E0614">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Vendor should provide a photocopy of the cheque/cancelled cheque while presenting the Invoice to LNMIIT.</w:t>
      </w:r>
    </w:p>
    <w:p w14:paraId="4BF9CD76" w14:textId="77777777" w:rsidR="002E0614" w:rsidRPr="00042606" w:rsidRDefault="002E0614" w:rsidP="002E0614">
      <w:pPr>
        <w:pStyle w:val="ListParagraph"/>
        <w:numPr>
          <w:ilvl w:val="0"/>
          <w:numId w:val="10"/>
        </w:numPr>
        <w:spacing w:before="240"/>
        <w:ind w:left="360"/>
        <w:jc w:val="both"/>
        <w:rPr>
          <w:rFonts w:asciiTheme="minorHAnsi" w:eastAsia="Arial" w:hAnsiTheme="minorHAnsi" w:cstheme="minorHAnsi"/>
          <w:spacing w:val="3"/>
          <w:szCs w:val="24"/>
        </w:rPr>
      </w:pPr>
      <w:r w:rsidRPr="00042606">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5EB4675F" w14:textId="77777777" w:rsidR="002E0614" w:rsidRDefault="002E0614" w:rsidP="00A62F4B">
      <w:pPr>
        <w:rPr>
          <w:rFonts w:ascii="Tahoma" w:eastAsia="Calibri" w:hAnsi="Tahoma" w:cs="Tahoma"/>
          <w:i/>
          <w:sz w:val="24"/>
          <w:szCs w:val="24"/>
        </w:rPr>
      </w:pPr>
    </w:p>
    <w:p w14:paraId="60F02851" w14:textId="77777777" w:rsidR="002E0614" w:rsidRDefault="002E0614" w:rsidP="00A62F4B">
      <w:pPr>
        <w:rPr>
          <w:rFonts w:ascii="Tahoma" w:eastAsia="Calibri" w:hAnsi="Tahoma" w:cs="Tahoma"/>
          <w:i/>
          <w:sz w:val="24"/>
          <w:szCs w:val="24"/>
        </w:rPr>
      </w:pPr>
    </w:p>
    <w:p w14:paraId="3A5E101D" w14:textId="49EE95A8"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362DFDD3" w14:textId="77777777" w:rsidR="00067DF3" w:rsidRDefault="00067DF3" w:rsidP="00A62F4B">
      <w:pPr>
        <w:spacing w:before="240" w:after="240"/>
        <w:ind w:left="835" w:hanging="835"/>
        <w:rPr>
          <w:rFonts w:ascii="Tahoma" w:eastAsia="Calibri" w:hAnsi="Tahoma" w:cs="Tahoma"/>
          <w:b/>
          <w:sz w:val="24"/>
          <w:szCs w:val="24"/>
        </w:rPr>
      </w:pPr>
    </w:p>
    <w:p w14:paraId="3320722B" w14:textId="0C37767C" w:rsidR="00A92FA4" w:rsidRDefault="00CB1D37" w:rsidP="00A62F4B">
      <w:pPr>
        <w:spacing w:before="240" w:after="240"/>
        <w:ind w:left="835" w:hanging="835"/>
        <w:rPr>
          <w:rFonts w:ascii="Tahoma" w:eastAsia="Calibri" w:hAnsi="Tahoma" w:cs="Tahoma"/>
          <w:b/>
          <w:sz w:val="24"/>
          <w:szCs w:val="24"/>
        </w:rPr>
      </w:pPr>
      <w:r w:rsidRPr="005A2CE7">
        <w:rPr>
          <w:rFonts w:ascii="Tahoma" w:eastAsia="Calibri" w:hAnsi="Tahoma" w:cs="Tahoma"/>
          <w:b/>
          <w:sz w:val="24"/>
          <w:szCs w:val="24"/>
        </w:rPr>
        <w:t>Signature with seal</w:t>
      </w:r>
    </w:p>
    <w:sectPr w:rsidR="00A92FA4" w:rsidSect="00881590">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55082" w14:textId="77777777" w:rsidR="00881590" w:rsidRDefault="00881590" w:rsidP="00F81EBF">
      <w:r>
        <w:separator/>
      </w:r>
    </w:p>
  </w:endnote>
  <w:endnote w:type="continuationSeparator" w:id="0">
    <w:p w14:paraId="016A5323" w14:textId="77777777" w:rsidR="00881590" w:rsidRDefault="00881590"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31EBA" w14:textId="77777777" w:rsidR="00881590" w:rsidRDefault="00881590" w:rsidP="00F81EBF">
      <w:r>
        <w:separator/>
      </w:r>
    </w:p>
  </w:footnote>
  <w:footnote w:type="continuationSeparator" w:id="0">
    <w:p w14:paraId="5E7CB24B" w14:textId="77777777" w:rsidR="00881590" w:rsidRDefault="00881590"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219136">
    <w:abstractNumId w:val="32"/>
  </w:num>
  <w:num w:numId="2" w16cid:durableId="575211113">
    <w:abstractNumId w:val="25"/>
  </w:num>
  <w:num w:numId="3" w16cid:durableId="1339582885">
    <w:abstractNumId w:val="18"/>
  </w:num>
  <w:num w:numId="4" w16cid:durableId="318702893">
    <w:abstractNumId w:val="13"/>
  </w:num>
  <w:num w:numId="5" w16cid:durableId="1292976066">
    <w:abstractNumId w:val="30"/>
  </w:num>
  <w:num w:numId="6" w16cid:durableId="1320570652">
    <w:abstractNumId w:val="28"/>
  </w:num>
  <w:num w:numId="7" w16cid:durableId="411587531">
    <w:abstractNumId w:val="10"/>
  </w:num>
  <w:num w:numId="8" w16cid:durableId="94860598">
    <w:abstractNumId w:val="2"/>
  </w:num>
  <w:num w:numId="9" w16cid:durableId="1608077382">
    <w:abstractNumId w:val="24"/>
  </w:num>
  <w:num w:numId="10" w16cid:durableId="633019756">
    <w:abstractNumId w:val="16"/>
  </w:num>
  <w:num w:numId="11" w16cid:durableId="803427822">
    <w:abstractNumId w:val="22"/>
  </w:num>
  <w:num w:numId="12" w16cid:durableId="1047393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8199294">
    <w:abstractNumId w:val="20"/>
  </w:num>
  <w:num w:numId="14" w16cid:durableId="1292129837">
    <w:abstractNumId w:val="17"/>
  </w:num>
  <w:num w:numId="15" w16cid:durableId="1642466201">
    <w:abstractNumId w:val="26"/>
  </w:num>
  <w:num w:numId="16" w16cid:durableId="1292710735">
    <w:abstractNumId w:val="20"/>
  </w:num>
  <w:num w:numId="17" w16cid:durableId="468910139">
    <w:abstractNumId w:val="3"/>
  </w:num>
  <w:num w:numId="18" w16cid:durableId="1923636525">
    <w:abstractNumId w:val="31"/>
  </w:num>
  <w:num w:numId="19" w16cid:durableId="1877310466">
    <w:abstractNumId w:val="0"/>
  </w:num>
  <w:num w:numId="20" w16cid:durableId="2050183689">
    <w:abstractNumId w:val="6"/>
  </w:num>
  <w:num w:numId="21" w16cid:durableId="160901065">
    <w:abstractNumId w:val="9"/>
  </w:num>
  <w:num w:numId="22" w16cid:durableId="1893498697">
    <w:abstractNumId w:val="33"/>
  </w:num>
  <w:num w:numId="23" w16cid:durableId="2000764785">
    <w:abstractNumId w:val="27"/>
  </w:num>
  <w:num w:numId="24" w16cid:durableId="1487940430">
    <w:abstractNumId w:val="15"/>
  </w:num>
  <w:num w:numId="25" w16cid:durableId="1299341356">
    <w:abstractNumId w:val="11"/>
  </w:num>
  <w:num w:numId="26" w16cid:durableId="59645203">
    <w:abstractNumId w:val="12"/>
  </w:num>
  <w:num w:numId="27" w16cid:durableId="2132430262">
    <w:abstractNumId w:val="29"/>
  </w:num>
  <w:num w:numId="28" w16cid:durableId="1239287992">
    <w:abstractNumId w:val="7"/>
  </w:num>
  <w:num w:numId="29" w16cid:durableId="325819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8072012">
    <w:abstractNumId w:val="1"/>
  </w:num>
  <w:num w:numId="31" w16cid:durableId="396906453">
    <w:abstractNumId w:val="23"/>
  </w:num>
  <w:num w:numId="32" w16cid:durableId="199128845">
    <w:abstractNumId w:val="8"/>
  </w:num>
  <w:num w:numId="33" w16cid:durableId="1614361991">
    <w:abstractNumId w:val="21"/>
  </w:num>
  <w:num w:numId="34" w16cid:durableId="1956711424">
    <w:abstractNumId w:val="19"/>
  </w:num>
  <w:num w:numId="35" w16cid:durableId="116071364">
    <w:abstractNumId w:val="14"/>
  </w:num>
  <w:num w:numId="36" w16cid:durableId="1890335277">
    <w:abstractNumId w:val="4"/>
  </w:num>
  <w:num w:numId="37" w16cid:durableId="152336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5CA7"/>
    <w:rsid w:val="000B78A7"/>
    <w:rsid w:val="000C4E7E"/>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277A3"/>
    <w:rsid w:val="00233997"/>
    <w:rsid w:val="002463C5"/>
    <w:rsid w:val="002526CC"/>
    <w:rsid w:val="00260A99"/>
    <w:rsid w:val="002717FC"/>
    <w:rsid w:val="00273084"/>
    <w:rsid w:val="00293680"/>
    <w:rsid w:val="00293DCF"/>
    <w:rsid w:val="002A376A"/>
    <w:rsid w:val="002A40B3"/>
    <w:rsid w:val="002B6320"/>
    <w:rsid w:val="002E0614"/>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C0840"/>
    <w:rsid w:val="003D1F89"/>
    <w:rsid w:val="003D7C4E"/>
    <w:rsid w:val="003F0735"/>
    <w:rsid w:val="003F2CAC"/>
    <w:rsid w:val="003F5CA4"/>
    <w:rsid w:val="00416367"/>
    <w:rsid w:val="00422BA8"/>
    <w:rsid w:val="00431922"/>
    <w:rsid w:val="00434429"/>
    <w:rsid w:val="0044456C"/>
    <w:rsid w:val="00444CA2"/>
    <w:rsid w:val="00447EAE"/>
    <w:rsid w:val="00450B7C"/>
    <w:rsid w:val="0046160F"/>
    <w:rsid w:val="004618C1"/>
    <w:rsid w:val="00466CA6"/>
    <w:rsid w:val="004A6909"/>
    <w:rsid w:val="004B78CB"/>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81590"/>
    <w:rsid w:val="008E2E6F"/>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1541B"/>
    <w:rsid w:val="00B22529"/>
    <w:rsid w:val="00B276C0"/>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7447"/>
    <w:rsid w:val="00C950B1"/>
    <w:rsid w:val="00C9629A"/>
    <w:rsid w:val="00CB1D37"/>
    <w:rsid w:val="00CB5771"/>
    <w:rsid w:val="00CB6347"/>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171B8"/>
    <w:rsid w:val="00E25BED"/>
    <w:rsid w:val="00E46553"/>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0AC9"/>
    <w:rsid w:val="00F17BEF"/>
    <w:rsid w:val="00F31D47"/>
    <w:rsid w:val="00F35F35"/>
    <w:rsid w:val="00F41CED"/>
    <w:rsid w:val="00F4780E"/>
    <w:rsid w:val="00F5526E"/>
    <w:rsid w:val="00F6081F"/>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802626080">
      <w:bodyDiv w:val="1"/>
      <w:marLeft w:val="0"/>
      <w:marRight w:val="0"/>
      <w:marTop w:val="0"/>
      <w:marBottom w:val="0"/>
      <w:divBdr>
        <w:top w:val="none" w:sz="0" w:space="0" w:color="auto"/>
        <w:left w:val="none" w:sz="0" w:space="0" w:color="auto"/>
        <w:bottom w:val="none" w:sz="0" w:space="0" w:color="auto"/>
        <w:right w:val="none" w:sz="0" w:space="0" w:color="auto"/>
      </w:divBdr>
    </w:div>
    <w:div w:id="1049111469">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3451E-8CFA-404A-8E50-D3FB24202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986</Words>
  <Characters>5623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4</cp:revision>
  <cp:lastPrinted>2019-03-07T01:01:00Z</cp:lastPrinted>
  <dcterms:created xsi:type="dcterms:W3CDTF">2022-12-06T07:19:00Z</dcterms:created>
  <dcterms:modified xsi:type="dcterms:W3CDTF">2024-01-26T05:56:00Z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