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97E41" w14:textId="77777777" w:rsidR="005D51B7" w:rsidRPr="000066BF" w:rsidRDefault="005D51B7" w:rsidP="005D51B7">
      <w:pPr>
        <w:jc w:val="center"/>
        <w:rPr>
          <w:rFonts w:asciiTheme="minorHAnsi" w:hAnsiTheme="minorHAnsi" w:cstheme="minorHAnsi"/>
          <w:b/>
          <w:sz w:val="36"/>
          <w:szCs w:val="24"/>
          <w:u w:val="single"/>
        </w:rPr>
      </w:pPr>
      <w:r w:rsidRPr="000066BF">
        <w:rPr>
          <w:rFonts w:asciiTheme="minorHAnsi" w:hAnsiTheme="minorHAnsi" w:cstheme="minorHAnsi"/>
          <w:b/>
          <w:sz w:val="36"/>
          <w:szCs w:val="24"/>
          <w:u w:val="single"/>
        </w:rPr>
        <w:t>The LNM Institute of Information Technology, Jaipur</w:t>
      </w:r>
    </w:p>
    <w:p w14:paraId="1CC49F79" w14:textId="77777777" w:rsidR="005D51B7" w:rsidRPr="000066BF" w:rsidRDefault="005D51B7" w:rsidP="005D51B7">
      <w:pPr>
        <w:jc w:val="center"/>
        <w:rPr>
          <w:rFonts w:asciiTheme="minorHAnsi" w:hAnsiTheme="minorHAnsi" w:cstheme="minorHAnsi"/>
          <w:b/>
          <w:sz w:val="24"/>
          <w:szCs w:val="24"/>
          <w:u w:val="single"/>
        </w:rPr>
      </w:pPr>
      <w:r w:rsidRPr="000066BF">
        <w:rPr>
          <w:rFonts w:asciiTheme="minorHAnsi" w:hAnsiTheme="minorHAnsi" w:cstheme="minorHAnsi"/>
          <w:b/>
          <w:sz w:val="24"/>
          <w:szCs w:val="24"/>
          <w:u w:val="single"/>
        </w:rPr>
        <w:t>TENDER NOTICE</w:t>
      </w:r>
    </w:p>
    <w:p w14:paraId="3E26B641" w14:textId="77777777" w:rsidR="005D51B7" w:rsidRPr="000066BF" w:rsidRDefault="005D51B7" w:rsidP="005D51B7">
      <w:pPr>
        <w:jc w:val="center"/>
        <w:rPr>
          <w:rFonts w:asciiTheme="minorHAnsi" w:hAnsiTheme="minorHAnsi" w:cstheme="minorHAnsi"/>
          <w:b/>
          <w:sz w:val="24"/>
          <w:szCs w:val="24"/>
          <w:u w:val="single"/>
        </w:rPr>
      </w:pPr>
    </w:p>
    <w:p w14:paraId="6E2AB886" w14:textId="77777777" w:rsidR="006754D4" w:rsidRPr="000066BF" w:rsidRDefault="006754D4" w:rsidP="006754D4">
      <w:pPr>
        <w:jc w:val="both"/>
        <w:rPr>
          <w:rFonts w:asciiTheme="minorHAnsi" w:hAnsiTheme="minorHAnsi" w:cstheme="minorHAnsi"/>
          <w:sz w:val="24"/>
          <w:szCs w:val="24"/>
        </w:rPr>
      </w:pPr>
      <w:r w:rsidRPr="000066BF">
        <w:rPr>
          <w:rFonts w:asciiTheme="minorHAnsi" w:hAnsiTheme="minorHAnsi" w:cstheme="minorHAnsi"/>
          <w:sz w:val="24"/>
          <w:szCs w:val="24"/>
        </w:rPr>
        <w:t>The LNM Institute of Information Technology, Jaipur is a Deemed-to-be-University, set</w:t>
      </w:r>
      <w:r w:rsidR="003123E5" w:rsidRPr="000066BF">
        <w:rPr>
          <w:rFonts w:asciiTheme="minorHAnsi" w:hAnsiTheme="minorHAnsi" w:cstheme="minorHAnsi"/>
          <w:sz w:val="24"/>
          <w:szCs w:val="24"/>
        </w:rPr>
        <w:t xml:space="preserve"> </w:t>
      </w:r>
      <w:r w:rsidRPr="000066BF">
        <w:rPr>
          <w:rFonts w:asciiTheme="minorHAnsi" w:hAnsiTheme="minorHAnsi" w:cstheme="minorHAnsi"/>
          <w:sz w:val="24"/>
          <w:szCs w:val="24"/>
        </w:rPr>
        <w:t>up as a Non Profit Making institute engaged in imparting higher learning in Engineering, Technology and Science. We are located at Gram-Rupa Ki Nangal, Post-Sumel, Via-Jamdoli, Jaipur, Pin 302031 Rajasthan, under the joint venture of</w:t>
      </w:r>
      <w:r w:rsidR="003123E5" w:rsidRPr="000066BF">
        <w:rPr>
          <w:rFonts w:asciiTheme="minorHAnsi" w:hAnsiTheme="minorHAnsi" w:cstheme="minorHAnsi"/>
          <w:sz w:val="24"/>
          <w:szCs w:val="24"/>
        </w:rPr>
        <w:t xml:space="preserve"> the</w:t>
      </w:r>
      <w:r w:rsidRPr="000066BF">
        <w:rPr>
          <w:rFonts w:asciiTheme="minorHAnsi" w:hAnsiTheme="minorHAnsi" w:cstheme="minorHAnsi"/>
          <w:sz w:val="24"/>
          <w:szCs w:val="24"/>
        </w:rPr>
        <w:t xml:space="preserve"> Government of Rajasthan and Lakshmi &amp; Usha Mittal Foundation.</w:t>
      </w:r>
    </w:p>
    <w:p w14:paraId="77F5CF82" w14:textId="07943276" w:rsidR="005D51B7" w:rsidRPr="000066BF" w:rsidRDefault="005D51B7" w:rsidP="005D51B7">
      <w:pPr>
        <w:spacing w:before="200"/>
        <w:jc w:val="both"/>
        <w:rPr>
          <w:rFonts w:asciiTheme="minorHAnsi" w:hAnsiTheme="minorHAnsi" w:cstheme="minorHAnsi"/>
          <w:sz w:val="24"/>
          <w:szCs w:val="24"/>
        </w:rPr>
      </w:pPr>
      <w:r w:rsidRPr="000066BF">
        <w:rPr>
          <w:rFonts w:asciiTheme="minorHAnsi" w:hAnsiTheme="minorHAnsi" w:cstheme="minorHAnsi"/>
          <w:sz w:val="24"/>
          <w:szCs w:val="24"/>
        </w:rPr>
        <w:t>The institute invites proposal from competent vendors for “</w:t>
      </w:r>
      <w:r w:rsidR="00121CCA">
        <w:rPr>
          <w:rFonts w:asciiTheme="minorHAnsi" w:hAnsiTheme="minorHAnsi" w:cstheme="minorHAnsi"/>
          <w:b/>
          <w:sz w:val="26"/>
          <w:szCs w:val="22"/>
        </w:rPr>
        <w:t>Repair and Maintenance of 8 mtr. Street Light Pole RCC Re-Foundation work</w:t>
      </w:r>
      <w:r w:rsidRPr="000066BF">
        <w:rPr>
          <w:rFonts w:asciiTheme="minorHAnsi" w:hAnsiTheme="minorHAnsi" w:cstheme="minorHAnsi"/>
          <w:b/>
          <w:sz w:val="24"/>
          <w:szCs w:val="24"/>
        </w:rPr>
        <w:t>”.</w:t>
      </w:r>
      <w:r w:rsidRPr="000066BF">
        <w:rPr>
          <w:rFonts w:asciiTheme="minorHAnsi" w:hAnsiTheme="minorHAnsi" w:cstheme="minorHAnsi"/>
          <w:sz w:val="24"/>
          <w:szCs w:val="24"/>
        </w:rPr>
        <w:t xml:space="preserve"> Bidders can submit their sealed offer/s at the following address by Speed-Post/ Registered Post/ By-hand (but not by Courier)/ before 05:00 PM on </w:t>
      </w:r>
      <w:r w:rsidR="00106E20">
        <w:rPr>
          <w:rFonts w:asciiTheme="minorHAnsi" w:hAnsiTheme="minorHAnsi" w:cstheme="minorHAnsi"/>
          <w:sz w:val="24"/>
          <w:szCs w:val="24"/>
        </w:rPr>
        <w:t>0</w:t>
      </w:r>
      <w:r w:rsidR="006576B4">
        <w:rPr>
          <w:rFonts w:asciiTheme="minorHAnsi" w:hAnsiTheme="minorHAnsi" w:cstheme="minorHAnsi"/>
          <w:sz w:val="24"/>
          <w:szCs w:val="24"/>
        </w:rPr>
        <w:t>9</w:t>
      </w:r>
      <w:r w:rsidR="00A3506E" w:rsidRPr="000066BF">
        <w:rPr>
          <w:rFonts w:asciiTheme="minorHAnsi" w:hAnsiTheme="minorHAnsi" w:cstheme="minorHAnsi"/>
          <w:sz w:val="24"/>
          <w:szCs w:val="24"/>
        </w:rPr>
        <w:t>.</w:t>
      </w:r>
      <w:r w:rsidR="00106E20">
        <w:rPr>
          <w:rFonts w:asciiTheme="minorHAnsi" w:hAnsiTheme="minorHAnsi" w:cstheme="minorHAnsi"/>
          <w:sz w:val="24"/>
          <w:szCs w:val="24"/>
        </w:rPr>
        <w:t>03</w:t>
      </w:r>
      <w:r w:rsidR="00A3506E" w:rsidRPr="000066BF">
        <w:rPr>
          <w:rFonts w:asciiTheme="minorHAnsi" w:hAnsiTheme="minorHAnsi" w:cstheme="minorHAnsi"/>
          <w:sz w:val="24"/>
          <w:szCs w:val="24"/>
        </w:rPr>
        <w:t>.202</w:t>
      </w:r>
      <w:r w:rsidR="00106E20">
        <w:rPr>
          <w:rFonts w:asciiTheme="minorHAnsi" w:hAnsiTheme="minorHAnsi" w:cstheme="minorHAnsi"/>
          <w:sz w:val="24"/>
          <w:szCs w:val="24"/>
        </w:rPr>
        <w:t>4</w:t>
      </w:r>
      <w:r w:rsidRPr="000066BF">
        <w:rPr>
          <w:rFonts w:asciiTheme="minorHAnsi" w:hAnsiTheme="minorHAnsi" w:cstheme="minorHAnsi"/>
          <w:sz w:val="24"/>
          <w:szCs w:val="24"/>
        </w:rPr>
        <w:t>.</w:t>
      </w:r>
    </w:p>
    <w:p w14:paraId="2C269E8C" w14:textId="77777777" w:rsidR="005D51B7" w:rsidRPr="000066BF" w:rsidRDefault="005D51B7" w:rsidP="005D51B7">
      <w:pPr>
        <w:spacing w:before="200"/>
        <w:jc w:val="both"/>
        <w:rPr>
          <w:rFonts w:asciiTheme="minorHAnsi" w:hAnsiTheme="minorHAnsi" w:cstheme="minorHAnsi"/>
          <w:sz w:val="24"/>
          <w:szCs w:val="24"/>
        </w:rPr>
      </w:pPr>
      <w:r w:rsidRPr="000066BF">
        <w:rPr>
          <w:rFonts w:asciiTheme="minorHAnsi" w:hAnsiTheme="minorHAnsi" w:cstheme="minorHAnsi"/>
          <w:sz w:val="24"/>
          <w:szCs w:val="24"/>
        </w:rPr>
        <w:t xml:space="preserve">Bids shall be addressed to the undersigned and deposited in the tender box available at </w:t>
      </w:r>
      <w:r w:rsidR="003123E5" w:rsidRPr="000066BF">
        <w:rPr>
          <w:rFonts w:asciiTheme="minorHAnsi" w:hAnsiTheme="minorHAnsi" w:cstheme="minorHAnsi"/>
          <w:sz w:val="24"/>
          <w:szCs w:val="24"/>
        </w:rPr>
        <w:t xml:space="preserve">the </w:t>
      </w:r>
      <w:r w:rsidRPr="000066BF">
        <w:rPr>
          <w:rFonts w:asciiTheme="minorHAnsi" w:hAnsiTheme="minorHAnsi" w:cstheme="minorHAnsi"/>
          <w:sz w:val="24"/>
          <w:szCs w:val="24"/>
        </w:rPr>
        <w:t xml:space="preserve">main gate of </w:t>
      </w:r>
      <w:r w:rsidR="003123E5" w:rsidRPr="000066BF">
        <w:rPr>
          <w:rFonts w:asciiTheme="minorHAnsi" w:hAnsiTheme="minorHAnsi" w:cstheme="minorHAnsi"/>
          <w:sz w:val="24"/>
          <w:szCs w:val="24"/>
        </w:rPr>
        <w:t xml:space="preserve">the </w:t>
      </w:r>
      <w:r w:rsidRPr="000066BF">
        <w:rPr>
          <w:rFonts w:asciiTheme="minorHAnsi" w:hAnsiTheme="minorHAnsi" w:cstheme="minorHAnsi"/>
          <w:sz w:val="24"/>
          <w:szCs w:val="24"/>
        </w:rPr>
        <w:t>Institute after marking due entries.</w:t>
      </w:r>
    </w:p>
    <w:p w14:paraId="609D1F20" w14:textId="77777777" w:rsidR="005D51B7" w:rsidRPr="000066BF" w:rsidRDefault="005D51B7" w:rsidP="005D51B7">
      <w:pPr>
        <w:jc w:val="center"/>
        <w:rPr>
          <w:rFonts w:asciiTheme="minorHAnsi" w:hAnsiTheme="minorHAnsi" w:cstheme="minorHAnsi"/>
          <w:b/>
          <w:sz w:val="24"/>
          <w:szCs w:val="24"/>
        </w:rPr>
      </w:pPr>
    </w:p>
    <w:p w14:paraId="06BFE64C" w14:textId="77777777" w:rsidR="005D51B7" w:rsidRPr="000066BF" w:rsidRDefault="005D51B7" w:rsidP="0089049B">
      <w:pPr>
        <w:jc w:val="center"/>
        <w:rPr>
          <w:rFonts w:asciiTheme="minorHAnsi" w:hAnsiTheme="minorHAnsi" w:cstheme="minorHAnsi"/>
          <w:b/>
          <w:sz w:val="28"/>
          <w:szCs w:val="24"/>
        </w:rPr>
      </w:pPr>
      <w:r w:rsidRPr="000066BF">
        <w:rPr>
          <w:rFonts w:asciiTheme="minorHAnsi" w:hAnsiTheme="minorHAnsi" w:cstheme="minorHAnsi"/>
          <w:b/>
          <w:sz w:val="28"/>
          <w:szCs w:val="24"/>
        </w:rPr>
        <w:t>Director</w:t>
      </w:r>
    </w:p>
    <w:p w14:paraId="0AF292A8" w14:textId="77777777" w:rsidR="005D51B7" w:rsidRPr="000066BF" w:rsidRDefault="005D51B7" w:rsidP="0089049B">
      <w:pPr>
        <w:jc w:val="center"/>
        <w:rPr>
          <w:rFonts w:asciiTheme="minorHAnsi" w:hAnsiTheme="minorHAnsi" w:cstheme="minorHAnsi"/>
          <w:b/>
          <w:sz w:val="24"/>
          <w:szCs w:val="24"/>
        </w:rPr>
      </w:pPr>
      <w:r w:rsidRPr="000066BF">
        <w:rPr>
          <w:rFonts w:asciiTheme="minorHAnsi" w:hAnsiTheme="minorHAnsi" w:cstheme="minorHAnsi"/>
          <w:b/>
          <w:sz w:val="24"/>
          <w:szCs w:val="24"/>
        </w:rPr>
        <w:t>The LNM Institute of Information Technology,</w:t>
      </w:r>
    </w:p>
    <w:p w14:paraId="16F0EE7B" w14:textId="77777777" w:rsidR="005D51B7" w:rsidRPr="000066BF" w:rsidRDefault="005D51B7" w:rsidP="0089049B">
      <w:pPr>
        <w:jc w:val="center"/>
        <w:rPr>
          <w:rFonts w:asciiTheme="minorHAnsi" w:hAnsiTheme="minorHAnsi" w:cstheme="minorHAnsi"/>
          <w:sz w:val="24"/>
          <w:szCs w:val="24"/>
        </w:rPr>
      </w:pPr>
      <w:r w:rsidRPr="000066BF">
        <w:rPr>
          <w:rFonts w:asciiTheme="minorHAnsi" w:hAnsiTheme="minorHAnsi" w:cstheme="minorHAnsi"/>
          <w:sz w:val="24"/>
          <w:szCs w:val="24"/>
        </w:rPr>
        <w:t>Gram – Rupa Ki Nangal, Post – Sumel,</w:t>
      </w:r>
    </w:p>
    <w:p w14:paraId="33F9A80C" w14:textId="77777777" w:rsidR="005D51B7" w:rsidRPr="000066BF" w:rsidRDefault="005D51B7" w:rsidP="0089049B">
      <w:pPr>
        <w:jc w:val="center"/>
        <w:rPr>
          <w:rFonts w:asciiTheme="minorHAnsi" w:hAnsiTheme="minorHAnsi" w:cstheme="minorHAnsi"/>
          <w:sz w:val="24"/>
          <w:szCs w:val="24"/>
        </w:rPr>
      </w:pPr>
      <w:r w:rsidRPr="000066BF">
        <w:rPr>
          <w:rFonts w:asciiTheme="minorHAnsi" w:hAnsiTheme="minorHAnsi" w:cstheme="minorHAnsi"/>
          <w:sz w:val="24"/>
          <w:szCs w:val="24"/>
        </w:rPr>
        <w:t>Via – Jamdoli, Jaipur- 302031</w:t>
      </w:r>
    </w:p>
    <w:p w14:paraId="0BB09327" w14:textId="77777777" w:rsidR="005D51B7" w:rsidRPr="000066BF" w:rsidRDefault="005D51B7" w:rsidP="0089049B">
      <w:pPr>
        <w:jc w:val="center"/>
        <w:rPr>
          <w:rFonts w:asciiTheme="minorHAnsi" w:hAnsiTheme="minorHAnsi" w:cstheme="minorHAnsi"/>
          <w:b/>
          <w:sz w:val="24"/>
          <w:szCs w:val="24"/>
          <w:u w:val="single"/>
        </w:rPr>
      </w:pPr>
      <w:r w:rsidRPr="000066BF">
        <w:rPr>
          <w:rFonts w:asciiTheme="minorHAnsi" w:hAnsiTheme="minorHAnsi" w:cstheme="minorHAnsi"/>
          <w:sz w:val="24"/>
          <w:szCs w:val="24"/>
        </w:rPr>
        <w:t xml:space="preserve">Email: </w:t>
      </w:r>
      <w:hyperlink r:id="rId6" w:history="1">
        <w:r w:rsidRPr="000066BF">
          <w:rPr>
            <w:rFonts w:asciiTheme="minorHAnsi" w:hAnsiTheme="minorHAnsi" w:cstheme="minorHAnsi"/>
            <w:sz w:val="24"/>
            <w:szCs w:val="24"/>
            <w:u w:val="single"/>
          </w:rPr>
          <w:t>directoroffice@lnmiit.ac.in</w:t>
        </w:r>
      </w:hyperlink>
    </w:p>
    <w:p w14:paraId="1009FAE4" w14:textId="77777777" w:rsidR="005D51B7" w:rsidRPr="000066BF" w:rsidRDefault="005D51B7" w:rsidP="005D51B7">
      <w:pPr>
        <w:rPr>
          <w:rFonts w:asciiTheme="minorHAnsi" w:hAnsiTheme="minorHAnsi" w:cstheme="minorHAnsi"/>
          <w:sz w:val="24"/>
          <w:szCs w:val="24"/>
        </w:rPr>
      </w:pPr>
    </w:p>
    <w:p w14:paraId="2790A7B7" w14:textId="24C37D50" w:rsidR="00C65DAA" w:rsidRPr="000066BF" w:rsidRDefault="00C65DAA" w:rsidP="00C65DAA">
      <w:pPr>
        <w:jc w:val="both"/>
        <w:rPr>
          <w:rFonts w:asciiTheme="minorHAnsi" w:hAnsiTheme="minorHAnsi" w:cstheme="minorHAnsi"/>
          <w:sz w:val="24"/>
          <w:szCs w:val="22"/>
        </w:rPr>
      </w:pPr>
      <w:r w:rsidRPr="000066BF">
        <w:rPr>
          <w:rFonts w:asciiTheme="minorHAnsi" w:hAnsiTheme="minorHAnsi" w:cstheme="minorHAnsi"/>
          <w:sz w:val="24"/>
          <w:szCs w:val="22"/>
        </w:rPr>
        <w:t xml:space="preserve">Bidders can also submit their </w:t>
      </w:r>
      <w:r w:rsidRPr="000066BF">
        <w:rPr>
          <w:rFonts w:asciiTheme="minorHAnsi" w:hAnsiTheme="minorHAnsi" w:cstheme="minorHAnsi"/>
          <w:b/>
          <w:sz w:val="24"/>
          <w:szCs w:val="22"/>
        </w:rPr>
        <w:t>offer/s via Email</w:t>
      </w:r>
      <w:r w:rsidRPr="000066BF">
        <w:rPr>
          <w:rFonts w:asciiTheme="minorHAnsi" w:hAnsiTheme="minorHAnsi" w:cstheme="minorHAnsi"/>
          <w:sz w:val="24"/>
          <w:szCs w:val="22"/>
        </w:rPr>
        <w:t xml:space="preserve"> with password protected document/file at the below mentioned email IDs (E-mail must sent on both mail ID) before 05:00 PM on </w:t>
      </w:r>
      <w:r w:rsidR="00106E20">
        <w:rPr>
          <w:rFonts w:asciiTheme="minorHAnsi" w:hAnsiTheme="minorHAnsi" w:cstheme="minorHAnsi"/>
          <w:sz w:val="24"/>
          <w:szCs w:val="22"/>
        </w:rPr>
        <w:t>0</w:t>
      </w:r>
      <w:r w:rsidR="006576B4">
        <w:rPr>
          <w:rFonts w:asciiTheme="minorHAnsi" w:hAnsiTheme="minorHAnsi" w:cstheme="minorHAnsi"/>
          <w:sz w:val="24"/>
          <w:szCs w:val="22"/>
        </w:rPr>
        <w:t>9</w:t>
      </w:r>
      <w:r w:rsidRPr="000066BF">
        <w:rPr>
          <w:rFonts w:asciiTheme="minorHAnsi" w:hAnsiTheme="minorHAnsi" w:cstheme="minorHAnsi"/>
          <w:sz w:val="24"/>
          <w:szCs w:val="22"/>
        </w:rPr>
        <w:t>.</w:t>
      </w:r>
      <w:r w:rsidR="00106E20">
        <w:rPr>
          <w:rFonts w:asciiTheme="minorHAnsi" w:hAnsiTheme="minorHAnsi" w:cstheme="minorHAnsi"/>
          <w:sz w:val="24"/>
          <w:szCs w:val="22"/>
        </w:rPr>
        <w:t>03</w:t>
      </w:r>
      <w:r w:rsidRPr="000066BF">
        <w:rPr>
          <w:rFonts w:asciiTheme="minorHAnsi" w:hAnsiTheme="minorHAnsi" w:cstheme="minorHAnsi"/>
          <w:sz w:val="24"/>
          <w:szCs w:val="22"/>
        </w:rPr>
        <w:t>.202</w:t>
      </w:r>
      <w:r w:rsidR="00106E20">
        <w:rPr>
          <w:rFonts w:asciiTheme="minorHAnsi" w:hAnsiTheme="minorHAnsi" w:cstheme="minorHAnsi"/>
          <w:sz w:val="24"/>
          <w:szCs w:val="22"/>
        </w:rPr>
        <w:t>4</w:t>
      </w:r>
      <w:r w:rsidRPr="000066BF">
        <w:rPr>
          <w:rFonts w:asciiTheme="minorHAnsi" w:hAnsiTheme="minorHAnsi" w:cstheme="minorHAnsi"/>
          <w:sz w:val="24"/>
          <w:szCs w:val="22"/>
        </w:rPr>
        <w:t>.</w:t>
      </w:r>
    </w:p>
    <w:p w14:paraId="737ED0A6" w14:textId="77777777" w:rsidR="00C65DAA" w:rsidRPr="000066BF" w:rsidRDefault="00C65DAA" w:rsidP="00C65DAA">
      <w:pPr>
        <w:jc w:val="both"/>
        <w:rPr>
          <w:rFonts w:asciiTheme="minorHAnsi" w:hAnsiTheme="minorHAnsi" w:cstheme="minorHAnsi"/>
          <w:sz w:val="24"/>
          <w:szCs w:val="22"/>
        </w:rPr>
      </w:pPr>
    </w:p>
    <w:p w14:paraId="631760D8" w14:textId="77777777" w:rsidR="00C65DAA" w:rsidRPr="000066BF" w:rsidRDefault="00C65DAA" w:rsidP="00C65DAA">
      <w:pPr>
        <w:jc w:val="both"/>
        <w:rPr>
          <w:rFonts w:asciiTheme="minorHAnsi" w:hAnsiTheme="minorHAnsi" w:cstheme="minorHAnsi"/>
          <w:b/>
          <w:sz w:val="24"/>
          <w:szCs w:val="22"/>
        </w:rPr>
      </w:pPr>
      <w:r w:rsidRPr="000066BF">
        <w:rPr>
          <w:rFonts w:asciiTheme="minorHAnsi" w:hAnsiTheme="minorHAnsi" w:cstheme="minorHAnsi"/>
          <w:b/>
          <w:sz w:val="24"/>
          <w:szCs w:val="22"/>
        </w:rPr>
        <w:t xml:space="preserve">The Password protected document/file to be sent to purchase officer at the email id: </w:t>
      </w:r>
      <w:hyperlink r:id="rId7" w:history="1">
        <w:r w:rsidRPr="000066BF">
          <w:rPr>
            <w:rStyle w:val="Hyperlink"/>
            <w:rFonts w:asciiTheme="minorHAnsi" w:hAnsiTheme="minorHAnsi" w:cstheme="minorHAnsi"/>
            <w:b/>
            <w:sz w:val="24"/>
            <w:szCs w:val="22"/>
          </w:rPr>
          <w:t>purchase.officer@lnmiit.ac.in</w:t>
        </w:r>
      </w:hyperlink>
      <w:r w:rsidRPr="000066BF">
        <w:rPr>
          <w:rStyle w:val="Hyperlink"/>
          <w:rFonts w:asciiTheme="minorHAnsi" w:hAnsiTheme="minorHAnsi" w:cstheme="minorHAnsi"/>
          <w:b/>
          <w:sz w:val="24"/>
          <w:szCs w:val="22"/>
        </w:rPr>
        <w:t xml:space="preserve"> </w:t>
      </w:r>
      <w:r w:rsidRPr="000066BF">
        <w:rPr>
          <w:rFonts w:asciiTheme="minorHAnsi" w:hAnsiTheme="minorHAnsi" w:cstheme="minorHAnsi"/>
          <w:b/>
          <w:sz w:val="24"/>
          <w:szCs w:val="22"/>
        </w:rPr>
        <w:t xml:space="preserve">and password should be sent to Chairman-PCC at the email id: </w:t>
      </w:r>
      <w:hyperlink r:id="rId8" w:history="1">
        <w:r w:rsidRPr="000066BF">
          <w:rPr>
            <w:rStyle w:val="Hyperlink"/>
            <w:rFonts w:asciiTheme="minorHAnsi" w:hAnsiTheme="minorHAnsi" w:cstheme="minorHAnsi"/>
            <w:b/>
            <w:sz w:val="24"/>
            <w:szCs w:val="22"/>
          </w:rPr>
          <w:t>chairman.pcc@lnmiit.ac.in</w:t>
        </w:r>
      </w:hyperlink>
      <w:r w:rsidRPr="000066BF">
        <w:rPr>
          <w:rFonts w:asciiTheme="minorHAnsi" w:hAnsiTheme="minorHAnsi" w:cstheme="minorHAnsi"/>
          <w:b/>
          <w:sz w:val="24"/>
          <w:szCs w:val="22"/>
        </w:rPr>
        <w:t xml:space="preserve"> .  </w:t>
      </w:r>
    </w:p>
    <w:p w14:paraId="64D32989" w14:textId="77777777" w:rsidR="00C65DAA" w:rsidRPr="000066BF" w:rsidRDefault="00000000" w:rsidP="00C65DAA">
      <w:pPr>
        <w:jc w:val="center"/>
        <w:rPr>
          <w:rStyle w:val="Hyperlink"/>
          <w:rFonts w:asciiTheme="minorHAnsi" w:hAnsiTheme="minorHAnsi" w:cstheme="minorHAnsi"/>
          <w:b/>
          <w:sz w:val="24"/>
          <w:szCs w:val="22"/>
        </w:rPr>
      </w:pPr>
      <w:hyperlink r:id="rId9" w:history="1">
        <w:r w:rsidR="00C65DAA" w:rsidRPr="000066BF">
          <w:rPr>
            <w:rStyle w:val="Hyperlink"/>
            <w:rFonts w:asciiTheme="minorHAnsi" w:hAnsiTheme="minorHAnsi" w:cstheme="minorHAnsi"/>
            <w:b/>
            <w:sz w:val="24"/>
            <w:szCs w:val="22"/>
          </w:rPr>
          <w:t>purchase.officer@lnmiit.ac.in</w:t>
        </w:r>
      </w:hyperlink>
    </w:p>
    <w:p w14:paraId="13ED578C" w14:textId="77777777" w:rsidR="00C65DAA" w:rsidRPr="000066BF" w:rsidRDefault="00000000" w:rsidP="00C65DAA">
      <w:pPr>
        <w:jc w:val="center"/>
        <w:rPr>
          <w:rFonts w:asciiTheme="minorHAnsi" w:hAnsiTheme="minorHAnsi" w:cstheme="minorHAnsi"/>
          <w:b/>
          <w:sz w:val="24"/>
          <w:szCs w:val="22"/>
        </w:rPr>
      </w:pPr>
      <w:hyperlink r:id="rId10" w:history="1">
        <w:r w:rsidR="00C65DAA" w:rsidRPr="000066BF">
          <w:rPr>
            <w:rStyle w:val="Hyperlink"/>
            <w:rFonts w:asciiTheme="minorHAnsi" w:hAnsiTheme="minorHAnsi" w:cstheme="minorHAnsi"/>
            <w:b/>
            <w:sz w:val="24"/>
            <w:szCs w:val="22"/>
          </w:rPr>
          <w:t>chairman.pcc@lnmiit.ac.in</w:t>
        </w:r>
      </w:hyperlink>
    </w:p>
    <w:p w14:paraId="69EAA763" w14:textId="37E3C973" w:rsidR="005D51B7" w:rsidRPr="000066BF" w:rsidRDefault="005D51B7" w:rsidP="005D51B7">
      <w:pPr>
        <w:rPr>
          <w:rFonts w:asciiTheme="minorHAnsi" w:hAnsiTheme="minorHAnsi" w:cstheme="minorHAnsi"/>
          <w:b/>
          <w:sz w:val="24"/>
          <w:szCs w:val="24"/>
        </w:rPr>
      </w:pPr>
      <w:r w:rsidRPr="000066BF">
        <w:rPr>
          <w:rFonts w:asciiTheme="minorHAnsi" w:hAnsiTheme="minorHAnsi" w:cstheme="minorHAnsi"/>
          <w:b/>
          <w:sz w:val="24"/>
          <w:szCs w:val="24"/>
        </w:rPr>
        <w:t>Bid Process:</w:t>
      </w:r>
    </w:p>
    <w:p w14:paraId="6A246165" w14:textId="7EDF467B" w:rsidR="005D51B7" w:rsidRPr="000066BF" w:rsidRDefault="005D51B7" w:rsidP="00C755AE">
      <w:pPr>
        <w:spacing w:after="100" w:afterAutospacing="1"/>
        <w:jc w:val="both"/>
        <w:rPr>
          <w:rFonts w:asciiTheme="minorHAnsi" w:hAnsiTheme="minorHAnsi" w:cstheme="minorHAnsi"/>
          <w:sz w:val="24"/>
          <w:szCs w:val="24"/>
        </w:rPr>
      </w:pPr>
      <w:r w:rsidRPr="000066BF">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sidRPr="000066BF">
        <w:rPr>
          <w:rFonts w:asciiTheme="minorHAnsi" w:hAnsiTheme="minorHAnsi" w:cstheme="minorHAnsi"/>
          <w:sz w:val="24"/>
          <w:szCs w:val="24"/>
        </w:rPr>
        <w:t>/files</w:t>
      </w:r>
      <w:r w:rsidRPr="000066BF">
        <w:rPr>
          <w:rFonts w:asciiTheme="minorHAnsi" w:hAnsiTheme="minorHAnsi" w:cstheme="minorHAnsi"/>
          <w:sz w:val="24"/>
          <w:szCs w:val="24"/>
        </w:rPr>
        <w:t>. Both envelopes</w:t>
      </w:r>
      <w:r w:rsidR="00D45794" w:rsidRPr="000066BF">
        <w:rPr>
          <w:rFonts w:asciiTheme="minorHAnsi" w:hAnsiTheme="minorHAnsi" w:cstheme="minorHAnsi"/>
          <w:sz w:val="24"/>
          <w:szCs w:val="24"/>
        </w:rPr>
        <w:t>/files</w:t>
      </w:r>
      <w:r w:rsidRPr="000066BF">
        <w:rPr>
          <w:rFonts w:asciiTheme="minorHAnsi" w:hAnsiTheme="minorHAnsi" w:cstheme="minorHAnsi"/>
          <w:sz w:val="24"/>
          <w:szCs w:val="24"/>
        </w:rPr>
        <w:t xml:space="preserve"> should be duly marked as “Technical bid for </w:t>
      </w:r>
      <w:r w:rsidR="00121CCA">
        <w:rPr>
          <w:rFonts w:asciiTheme="minorHAnsi" w:hAnsiTheme="minorHAnsi" w:cstheme="minorHAnsi"/>
          <w:b/>
          <w:sz w:val="26"/>
          <w:szCs w:val="22"/>
        </w:rPr>
        <w:t>Repair and Maintenance of 8 mtr. Street Light Pole RCC Re-Foundation work</w:t>
      </w:r>
      <w:r w:rsidRPr="000066BF">
        <w:rPr>
          <w:rFonts w:asciiTheme="minorHAnsi" w:hAnsiTheme="minorHAnsi" w:cstheme="minorHAnsi"/>
          <w:sz w:val="24"/>
          <w:szCs w:val="24"/>
        </w:rPr>
        <w:t xml:space="preserve">” and “Commercial Bid for </w:t>
      </w:r>
      <w:r w:rsidR="00121CCA">
        <w:rPr>
          <w:rFonts w:asciiTheme="minorHAnsi" w:hAnsiTheme="minorHAnsi" w:cstheme="minorHAnsi"/>
          <w:b/>
          <w:sz w:val="26"/>
          <w:szCs w:val="22"/>
        </w:rPr>
        <w:t>Repair and Maintenance of 8 mtr. Street Light Pole RCC Re-Foundation work</w:t>
      </w:r>
      <w:r w:rsidR="00D45794" w:rsidRPr="000066BF">
        <w:rPr>
          <w:rFonts w:asciiTheme="minorHAnsi" w:hAnsiTheme="minorHAnsi" w:cstheme="minorHAnsi"/>
          <w:b/>
          <w:sz w:val="26"/>
          <w:szCs w:val="22"/>
        </w:rPr>
        <w:t>”</w:t>
      </w:r>
      <w:r w:rsidR="00E634D5" w:rsidRPr="000066BF">
        <w:rPr>
          <w:rFonts w:asciiTheme="minorHAnsi" w:hAnsiTheme="minorHAnsi" w:cstheme="minorHAnsi"/>
          <w:sz w:val="24"/>
          <w:szCs w:val="24"/>
        </w:rPr>
        <w:t xml:space="preserve"> </w:t>
      </w:r>
      <w:r w:rsidRPr="000066BF">
        <w:rPr>
          <w:rFonts w:asciiTheme="minorHAnsi" w:hAnsiTheme="minorHAnsi" w:cstheme="minorHAnsi"/>
          <w:sz w:val="24"/>
          <w:szCs w:val="24"/>
        </w:rPr>
        <w:t xml:space="preserve">respectively. Both Envelopes shall be enclosed in a single envelope bearing the heading “Bid for </w:t>
      </w:r>
      <w:r w:rsidR="00121CCA">
        <w:rPr>
          <w:rFonts w:asciiTheme="minorHAnsi" w:hAnsiTheme="minorHAnsi" w:cstheme="minorHAnsi"/>
          <w:b/>
          <w:sz w:val="26"/>
          <w:szCs w:val="22"/>
        </w:rPr>
        <w:t>Repair and Maintenance of 8 mtr. Street Light Pole RCC Re-Foundation work</w:t>
      </w:r>
      <w:r w:rsidR="00D45794" w:rsidRPr="000066BF">
        <w:rPr>
          <w:rFonts w:asciiTheme="minorHAnsi" w:hAnsiTheme="minorHAnsi" w:cstheme="minorHAnsi"/>
          <w:b/>
          <w:sz w:val="26"/>
          <w:szCs w:val="22"/>
        </w:rPr>
        <w:t>”</w:t>
      </w:r>
      <w:r w:rsidRPr="000066BF">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14:paraId="43F78DB2" w14:textId="77777777" w:rsidR="00C65DAA" w:rsidRPr="000066BF" w:rsidRDefault="00C65DAA" w:rsidP="00C65DAA">
      <w:pPr>
        <w:spacing w:after="100" w:afterAutospacing="1"/>
        <w:jc w:val="both"/>
        <w:rPr>
          <w:rFonts w:asciiTheme="minorHAnsi" w:hAnsiTheme="minorHAnsi" w:cstheme="minorHAnsi"/>
          <w:sz w:val="24"/>
          <w:szCs w:val="24"/>
        </w:rPr>
      </w:pPr>
      <w:r w:rsidRPr="000066BF">
        <w:rPr>
          <w:rFonts w:asciiTheme="minorHAnsi" w:hAnsiTheme="minorHAnsi" w:cstheme="minorHAnsi"/>
          <w:sz w:val="24"/>
          <w:szCs w:val="24"/>
        </w:rPr>
        <w:t>Bids can be sent via email as per the process mentioned above.</w:t>
      </w:r>
    </w:p>
    <w:p w14:paraId="315054FF" w14:textId="7B4E6E20" w:rsidR="00D91EDB" w:rsidRPr="000066BF" w:rsidRDefault="00673140" w:rsidP="00A3506E">
      <w:pPr>
        <w:rPr>
          <w:rFonts w:asciiTheme="minorHAnsi" w:hAnsiTheme="minorHAnsi" w:cstheme="minorHAnsi"/>
          <w:b/>
          <w:sz w:val="24"/>
          <w:szCs w:val="24"/>
          <w:u w:val="single"/>
        </w:rPr>
      </w:pPr>
      <w:r w:rsidRPr="000066BF">
        <w:rPr>
          <w:rFonts w:asciiTheme="minorHAnsi" w:hAnsiTheme="minorHAnsi" w:cstheme="minorHAnsi"/>
          <w:b/>
          <w:sz w:val="24"/>
          <w:szCs w:val="24"/>
          <w:u w:val="single"/>
        </w:rPr>
        <w:br w:type="page"/>
      </w:r>
      <w:r w:rsidR="008E2E6F" w:rsidRPr="000066BF">
        <w:rPr>
          <w:rFonts w:asciiTheme="minorHAnsi" w:hAnsiTheme="minorHAnsi" w:cstheme="minorHAnsi"/>
          <w:b/>
          <w:sz w:val="24"/>
          <w:szCs w:val="24"/>
          <w:u w:val="single"/>
        </w:rPr>
        <w:lastRenderedPageBreak/>
        <w:t>Technical Bid:</w:t>
      </w:r>
      <w:r w:rsidR="004618C1" w:rsidRPr="000066BF">
        <w:rPr>
          <w:rFonts w:asciiTheme="minorHAnsi" w:hAnsiTheme="minorHAnsi" w:cstheme="minorHAnsi"/>
          <w:b/>
          <w:sz w:val="24"/>
          <w:szCs w:val="24"/>
          <w:u w:val="single"/>
        </w:rPr>
        <w:t xml:space="preserve"> </w:t>
      </w:r>
      <w:r w:rsidR="004618C1" w:rsidRPr="000066BF">
        <w:rPr>
          <w:rFonts w:asciiTheme="minorHAnsi" w:hAnsiTheme="minorHAnsi" w:cstheme="minorHAnsi"/>
          <w:i/>
          <w:sz w:val="24"/>
          <w:szCs w:val="24"/>
          <w:u w:val="single"/>
        </w:rPr>
        <w:t xml:space="preserve">(in </w:t>
      </w:r>
      <w:r w:rsidR="003123E5" w:rsidRPr="000066BF">
        <w:rPr>
          <w:rFonts w:asciiTheme="minorHAnsi" w:hAnsiTheme="minorHAnsi" w:cstheme="minorHAnsi"/>
          <w:i/>
          <w:sz w:val="24"/>
          <w:szCs w:val="24"/>
          <w:u w:val="single"/>
        </w:rPr>
        <w:t xml:space="preserve">a </w:t>
      </w:r>
      <w:r w:rsidR="004618C1" w:rsidRPr="000066BF">
        <w:rPr>
          <w:rFonts w:asciiTheme="minorHAnsi" w:hAnsiTheme="minorHAnsi" w:cstheme="minorHAnsi"/>
          <w:i/>
          <w:sz w:val="24"/>
          <w:szCs w:val="24"/>
          <w:u w:val="single"/>
        </w:rPr>
        <w:t>separate sealed envelope)</w:t>
      </w:r>
    </w:p>
    <w:p w14:paraId="71D98377" w14:textId="77777777" w:rsidR="00726EF8" w:rsidRPr="000066BF" w:rsidRDefault="000E4391" w:rsidP="00B14CD3">
      <w:pPr>
        <w:rPr>
          <w:rFonts w:asciiTheme="minorHAnsi" w:eastAsia="Arial" w:hAnsiTheme="minorHAnsi" w:cstheme="minorHAnsi"/>
          <w:sz w:val="24"/>
          <w:szCs w:val="24"/>
        </w:rPr>
      </w:pPr>
      <w:r w:rsidRPr="000066BF">
        <w:rPr>
          <w:rFonts w:asciiTheme="minorHAnsi" w:eastAsia="Arial" w:hAnsiTheme="minorHAnsi" w:cstheme="minorHAnsi"/>
          <w:spacing w:val="5"/>
          <w:sz w:val="24"/>
          <w:szCs w:val="24"/>
        </w:rPr>
        <w:t>W</w:t>
      </w:r>
      <w:r w:rsidRPr="000066BF">
        <w:rPr>
          <w:rFonts w:asciiTheme="minorHAnsi" w:eastAsia="Arial" w:hAnsiTheme="minorHAnsi" w:cstheme="minorHAnsi"/>
          <w:spacing w:val="-3"/>
          <w:sz w:val="24"/>
          <w:szCs w:val="24"/>
        </w:rPr>
        <w:t>h</w:t>
      </w:r>
      <w:r w:rsidRPr="000066BF">
        <w:rPr>
          <w:rFonts w:asciiTheme="minorHAnsi" w:eastAsia="Arial" w:hAnsiTheme="minorHAnsi" w:cstheme="minorHAnsi"/>
          <w:spacing w:val="-1"/>
          <w:sz w:val="24"/>
          <w:szCs w:val="24"/>
        </w:rPr>
        <w:t>il</w:t>
      </w:r>
      <w:r w:rsidRPr="000066BF">
        <w:rPr>
          <w:rFonts w:asciiTheme="minorHAnsi" w:eastAsia="Arial" w:hAnsiTheme="minorHAnsi" w:cstheme="minorHAnsi"/>
          <w:sz w:val="24"/>
          <w:szCs w:val="24"/>
        </w:rPr>
        <w:t>e</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z w:val="24"/>
          <w:szCs w:val="24"/>
        </w:rPr>
        <w:t>su</w:t>
      </w:r>
      <w:r w:rsidRPr="000066BF">
        <w:rPr>
          <w:rFonts w:asciiTheme="minorHAnsi" w:eastAsia="Arial" w:hAnsiTheme="minorHAnsi" w:cstheme="minorHAnsi"/>
          <w:spacing w:val="-3"/>
          <w:sz w:val="24"/>
          <w:szCs w:val="24"/>
        </w:rPr>
        <w:t>b</w:t>
      </w:r>
      <w:r w:rsidRPr="000066BF">
        <w:rPr>
          <w:rFonts w:asciiTheme="minorHAnsi" w:eastAsia="Arial" w:hAnsiTheme="minorHAnsi" w:cstheme="minorHAnsi"/>
          <w:spacing w:val="1"/>
          <w:sz w:val="24"/>
          <w:szCs w:val="24"/>
        </w:rPr>
        <w:t>m</w:t>
      </w:r>
      <w:r w:rsidRPr="000066BF">
        <w:rPr>
          <w:rFonts w:asciiTheme="minorHAnsi" w:eastAsia="Arial" w:hAnsiTheme="minorHAnsi" w:cstheme="minorHAnsi"/>
          <w:spacing w:val="-1"/>
          <w:sz w:val="24"/>
          <w:szCs w:val="24"/>
        </w:rPr>
        <w:t>it</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z w:val="24"/>
          <w:szCs w:val="24"/>
        </w:rPr>
        <w:t>ng</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2"/>
          <w:sz w:val="24"/>
          <w:szCs w:val="24"/>
        </w:rPr>
        <w:t>q</w:t>
      </w:r>
      <w:r w:rsidRPr="000066BF">
        <w:rPr>
          <w:rFonts w:asciiTheme="minorHAnsi" w:eastAsia="Arial" w:hAnsiTheme="minorHAnsi" w:cstheme="minorHAnsi"/>
          <w:sz w:val="24"/>
          <w:szCs w:val="24"/>
        </w:rPr>
        <w:t>u</w:t>
      </w:r>
      <w:r w:rsidRPr="000066BF">
        <w:rPr>
          <w:rFonts w:asciiTheme="minorHAnsi" w:eastAsia="Arial" w:hAnsiTheme="minorHAnsi" w:cstheme="minorHAnsi"/>
          <w:spacing w:val="-1"/>
          <w:sz w:val="24"/>
          <w:szCs w:val="24"/>
        </w:rPr>
        <w:t>o</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pacing w:val="-3"/>
          <w:sz w:val="24"/>
          <w:szCs w:val="24"/>
        </w:rPr>
        <w:t>a</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pacing w:val="-3"/>
          <w:sz w:val="24"/>
          <w:szCs w:val="24"/>
        </w:rPr>
        <w:t>i</w:t>
      </w:r>
      <w:r w:rsidRPr="000066BF">
        <w:rPr>
          <w:rFonts w:asciiTheme="minorHAnsi" w:eastAsia="Arial" w:hAnsiTheme="minorHAnsi" w:cstheme="minorHAnsi"/>
          <w:sz w:val="24"/>
          <w:szCs w:val="24"/>
        </w:rPr>
        <w:t>o</w:t>
      </w:r>
      <w:r w:rsidRPr="000066BF">
        <w:rPr>
          <w:rFonts w:asciiTheme="minorHAnsi" w:eastAsia="Arial" w:hAnsiTheme="minorHAnsi" w:cstheme="minorHAnsi"/>
          <w:spacing w:val="-1"/>
          <w:sz w:val="24"/>
          <w:szCs w:val="24"/>
        </w:rPr>
        <w:t>n</w:t>
      </w:r>
      <w:r w:rsidRPr="000066BF">
        <w:rPr>
          <w:rFonts w:asciiTheme="minorHAnsi" w:eastAsia="Arial" w:hAnsiTheme="minorHAnsi" w:cstheme="minorHAnsi"/>
          <w:sz w:val="24"/>
          <w:szCs w:val="24"/>
        </w:rPr>
        <w:t>s</w:t>
      </w:r>
      <w:r w:rsidR="00753F39" w:rsidRPr="000066BF">
        <w:rPr>
          <w:rFonts w:asciiTheme="minorHAnsi" w:eastAsia="Arial" w:hAnsiTheme="minorHAnsi" w:cstheme="minorHAnsi"/>
          <w:sz w:val="24"/>
          <w:szCs w:val="24"/>
        </w:rPr>
        <w:t>,</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z w:val="24"/>
          <w:szCs w:val="24"/>
        </w:rPr>
        <w:t>he</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3"/>
          <w:sz w:val="24"/>
          <w:szCs w:val="24"/>
        </w:rPr>
        <w:t>f</w:t>
      </w:r>
      <w:r w:rsidRPr="000066BF">
        <w:rPr>
          <w:rFonts w:asciiTheme="minorHAnsi" w:eastAsia="Arial" w:hAnsiTheme="minorHAnsi" w:cstheme="minorHAnsi"/>
          <w:sz w:val="24"/>
          <w:szCs w:val="24"/>
        </w:rPr>
        <w:t>o</w:t>
      </w:r>
      <w:r w:rsidRPr="000066BF">
        <w:rPr>
          <w:rFonts w:asciiTheme="minorHAnsi" w:eastAsia="Arial" w:hAnsiTheme="minorHAnsi" w:cstheme="minorHAnsi"/>
          <w:spacing w:val="-1"/>
          <w:sz w:val="24"/>
          <w:szCs w:val="24"/>
        </w:rPr>
        <w:t>ll</w:t>
      </w:r>
      <w:r w:rsidRPr="000066BF">
        <w:rPr>
          <w:rFonts w:asciiTheme="minorHAnsi" w:eastAsia="Arial" w:hAnsiTheme="minorHAnsi" w:cstheme="minorHAnsi"/>
          <w:sz w:val="24"/>
          <w:szCs w:val="24"/>
        </w:rPr>
        <w:t>o</w:t>
      </w:r>
      <w:r w:rsidRPr="000066BF">
        <w:rPr>
          <w:rFonts w:asciiTheme="minorHAnsi" w:eastAsia="Arial" w:hAnsiTheme="minorHAnsi" w:cstheme="minorHAnsi"/>
          <w:spacing w:val="-4"/>
          <w:sz w:val="24"/>
          <w:szCs w:val="24"/>
        </w:rPr>
        <w:t>w</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z w:val="24"/>
          <w:szCs w:val="24"/>
        </w:rPr>
        <w:t>ng</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z w:val="24"/>
          <w:szCs w:val="24"/>
        </w:rPr>
        <w:t>proce</w:t>
      </w:r>
      <w:r w:rsidRPr="000066BF">
        <w:rPr>
          <w:rFonts w:asciiTheme="minorHAnsi" w:eastAsia="Arial" w:hAnsiTheme="minorHAnsi" w:cstheme="minorHAnsi"/>
          <w:spacing w:val="-3"/>
          <w:sz w:val="24"/>
          <w:szCs w:val="24"/>
        </w:rPr>
        <w:t>d</w:t>
      </w:r>
      <w:r w:rsidRPr="000066BF">
        <w:rPr>
          <w:rFonts w:asciiTheme="minorHAnsi" w:eastAsia="Arial" w:hAnsiTheme="minorHAnsi" w:cstheme="minorHAnsi"/>
          <w:sz w:val="24"/>
          <w:szCs w:val="24"/>
        </w:rPr>
        <w:t>ure</w:t>
      </w:r>
      <w:r w:rsidR="00753F39" w:rsidRPr="000066BF">
        <w:rPr>
          <w:rFonts w:asciiTheme="minorHAnsi" w:eastAsia="Arial" w:hAnsiTheme="minorHAnsi" w:cstheme="minorHAnsi"/>
          <w:sz w:val="24"/>
          <w:szCs w:val="24"/>
        </w:rPr>
        <w:t>/</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3"/>
          <w:sz w:val="24"/>
          <w:szCs w:val="24"/>
        </w:rPr>
        <w:t>f</w:t>
      </w:r>
      <w:r w:rsidRPr="000066BF">
        <w:rPr>
          <w:rFonts w:asciiTheme="minorHAnsi" w:eastAsia="Arial" w:hAnsiTheme="minorHAnsi" w:cstheme="minorHAnsi"/>
          <w:spacing w:val="-3"/>
          <w:sz w:val="24"/>
          <w:szCs w:val="24"/>
        </w:rPr>
        <w:t>o</w:t>
      </w:r>
      <w:r w:rsidRPr="000066BF">
        <w:rPr>
          <w:rFonts w:asciiTheme="minorHAnsi" w:eastAsia="Arial" w:hAnsiTheme="minorHAnsi" w:cstheme="minorHAnsi"/>
          <w:spacing w:val="-2"/>
          <w:sz w:val="24"/>
          <w:szCs w:val="24"/>
        </w:rPr>
        <w:t>r</w:t>
      </w:r>
      <w:r w:rsidRPr="000066BF">
        <w:rPr>
          <w:rFonts w:asciiTheme="minorHAnsi" w:eastAsia="Arial" w:hAnsiTheme="minorHAnsi" w:cstheme="minorHAnsi"/>
          <w:spacing w:val="1"/>
          <w:sz w:val="24"/>
          <w:szCs w:val="24"/>
        </w:rPr>
        <w:t>m</w:t>
      </w:r>
      <w:r w:rsidRPr="000066BF">
        <w:rPr>
          <w:rFonts w:asciiTheme="minorHAnsi" w:eastAsia="Arial" w:hAnsiTheme="minorHAnsi" w:cstheme="minorHAnsi"/>
          <w:sz w:val="24"/>
          <w:szCs w:val="24"/>
        </w:rPr>
        <w:t>a</w:t>
      </w:r>
      <w:r w:rsidRPr="000066BF">
        <w:rPr>
          <w:rFonts w:asciiTheme="minorHAnsi" w:eastAsia="Arial" w:hAnsiTheme="minorHAnsi" w:cstheme="minorHAnsi"/>
          <w:spacing w:val="-1"/>
          <w:sz w:val="24"/>
          <w:szCs w:val="24"/>
        </w:rPr>
        <w:t>li</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z w:val="24"/>
          <w:szCs w:val="24"/>
        </w:rPr>
        <w:t>es</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z w:val="24"/>
          <w:szCs w:val="24"/>
        </w:rPr>
        <w:t>a</w:t>
      </w:r>
      <w:r w:rsidRPr="000066BF">
        <w:rPr>
          <w:rFonts w:asciiTheme="minorHAnsi" w:eastAsia="Arial" w:hAnsiTheme="minorHAnsi" w:cstheme="minorHAnsi"/>
          <w:spacing w:val="-1"/>
          <w:sz w:val="24"/>
          <w:szCs w:val="24"/>
        </w:rPr>
        <w:t>n</w:t>
      </w:r>
      <w:r w:rsidRPr="000066BF">
        <w:rPr>
          <w:rFonts w:asciiTheme="minorHAnsi" w:eastAsia="Arial" w:hAnsiTheme="minorHAnsi" w:cstheme="minorHAnsi"/>
          <w:sz w:val="24"/>
          <w:szCs w:val="24"/>
        </w:rPr>
        <w:t>d</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z w:val="24"/>
          <w:szCs w:val="24"/>
        </w:rPr>
        <w:t>co</w:t>
      </w:r>
      <w:r w:rsidRPr="000066BF">
        <w:rPr>
          <w:rFonts w:asciiTheme="minorHAnsi" w:eastAsia="Arial" w:hAnsiTheme="minorHAnsi" w:cstheme="minorHAnsi"/>
          <w:spacing w:val="-1"/>
          <w:sz w:val="24"/>
          <w:szCs w:val="24"/>
        </w:rPr>
        <w:t>n</w:t>
      </w:r>
      <w:r w:rsidRPr="000066BF">
        <w:rPr>
          <w:rFonts w:asciiTheme="minorHAnsi" w:eastAsia="Arial" w:hAnsiTheme="minorHAnsi" w:cstheme="minorHAnsi"/>
          <w:spacing w:val="-3"/>
          <w:sz w:val="24"/>
          <w:szCs w:val="24"/>
        </w:rPr>
        <w:t>d</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z w:val="24"/>
          <w:szCs w:val="24"/>
        </w:rPr>
        <w:t>o</w:t>
      </w:r>
      <w:r w:rsidRPr="000066BF">
        <w:rPr>
          <w:rFonts w:asciiTheme="minorHAnsi" w:eastAsia="Arial" w:hAnsiTheme="minorHAnsi" w:cstheme="minorHAnsi"/>
          <w:spacing w:val="-1"/>
          <w:sz w:val="24"/>
          <w:szCs w:val="24"/>
        </w:rPr>
        <w:t>n</w:t>
      </w:r>
      <w:r w:rsidRPr="000066BF">
        <w:rPr>
          <w:rFonts w:asciiTheme="minorHAnsi" w:eastAsia="Arial" w:hAnsiTheme="minorHAnsi" w:cstheme="minorHAnsi"/>
          <w:sz w:val="24"/>
          <w:szCs w:val="24"/>
        </w:rPr>
        <w:t>s</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1"/>
          <w:sz w:val="24"/>
          <w:szCs w:val="24"/>
        </w:rPr>
        <w:t>m</w:t>
      </w:r>
      <w:r w:rsidRPr="000066BF">
        <w:rPr>
          <w:rFonts w:asciiTheme="minorHAnsi" w:eastAsia="Arial" w:hAnsiTheme="minorHAnsi" w:cstheme="minorHAnsi"/>
          <w:sz w:val="24"/>
          <w:szCs w:val="24"/>
        </w:rPr>
        <w:t>ay</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2"/>
          <w:sz w:val="24"/>
          <w:szCs w:val="24"/>
        </w:rPr>
        <w:t>k</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z w:val="24"/>
          <w:szCs w:val="24"/>
        </w:rPr>
        <w:t>n</w:t>
      </w:r>
      <w:r w:rsidRPr="000066BF">
        <w:rPr>
          <w:rFonts w:asciiTheme="minorHAnsi" w:eastAsia="Arial" w:hAnsiTheme="minorHAnsi" w:cstheme="minorHAnsi"/>
          <w:spacing w:val="-1"/>
          <w:sz w:val="24"/>
          <w:szCs w:val="24"/>
        </w:rPr>
        <w:t>dl</w:t>
      </w:r>
      <w:r w:rsidRPr="000066BF">
        <w:rPr>
          <w:rFonts w:asciiTheme="minorHAnsi" w:eastAsia="Arial" w:hAnsiTheme="minorHAnsi" w:cstheme="minorHAnsi"/>
          <w:sz w:val="24"/>
          <w:szCs w:val="24"/>
        </w:rPr>
        <w:t>y</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z w:val="24"/>
          <w:szCs w:val="24"/>
        </w:rPr>
        <w:t>be a</w:t>
      </w:r>
      <w:r w:rsidRPr="000066BF">
        <w:rPr>
          <w:rFonts w:asciiTheme="minorHAnsi" w:eastAsia="Arial" w:hAnsiTheme="minorHAnsi" w:cstheme="minorHAnsi"/>
          <w:spacing w:val="-1"/>
          <w:sz w:val="24"/>
          <w:szCs w:val="24"/>
        </w:rPr>
        <w:t>d</w:t>
      </w:r>
      <w:r w:rsidRPr="000066BF">
        <w:rPr>
          <w:rFonts w:asciiTheme="minorHAnsi" w:eastAsia="Arial" w:hAnsiTheme="minorHAnsi" w:cstheme="minorHAnsi"/>
          <w:sz w:val="24"/>
          <w:szCs w:val="24"/>
        </w:rPr>
        <w:t>h</w:t>
      </w:r>
      <w:r w:rsidRPr="000066BF">
        <w:rPr>
          <w:rFonts w:asciiTheme="minorHAnsi" w:eastAsia="Arial" w:hAnsiTheme="minorHAnsi" w:cstheme="minorHAnsi"/>
          <w:spacing w:val="-1"/>
          <w:sz w:val="24"/>
          <w:szCs w:val="24"/>
        </w:rPr>
        <w:t>e</w:t>
      </w:r>
      <w:r w:rsidRPr="000066BF">
        <w:rPr>
          <w:rFonts w:asciiTheme="minorHAnsi" w:eastAsia="Arial" w:hAnsiTheme="minorHAnsi" w:cstheme="minorHAnsi"/>
          <w:spacing w:val="1"/>
          <w:sz w:val="24"/>
          <w:szCs w:val="24"/>
        </w:rPr>
        <w:t>r</w:t>
      </w:r>
      <w:r w:rsidRPr="000066BF">
        <w:rPr>
          <w:rFonts w:asciiTheme="minorHAnsi" w:eastAsia="Arial" w:hAnsiTheme="minorHAnsi" w:cstheme="minorHAnsi"/>
          <w:sz w:val="24"/>
          <w:szCs w:val="24"/>
        </w:rPr>
        <w:t>e</w:t>
      </w:r>
      <w:r w:rsidRPr="000066BF">
        <w:rPr>
          <w:rFonts w:asciiTheme="minorHAnsi" w:eastAsia="Arial" w:hAnsiTheme="minorHAnsi" w:cstheme="minorHAnsi"/>
          <w:spacing w:val="-1"/>
          <w:sz w:val="24"/>
          <w:szCs w:val="24"/>
        </w:rPr>
        <w:t>d</w:t>
      </w:r>
      <w:r w:rsidRPr="000066BF">
        <w:rPr>
          <w:rFonts w:asciiTheme="minorHAnsi" w:eastAsia="Arial" w:hAnsiTheme="minorHAnsi" w:cstheme="minorHAnsi"/>
          <w:sz w:val="24"/>
          <w:szCs w:val="24"/>
        </w:rPr>
        <w:t>.</w:t>
      </w:r>
    </w:p>
    <w:p w14:paraId="40955B59" w14:textId="77777777" w:rsidR="00E0056C" w:rsidRPr="000066BF" w:rsidRDefault="00E0056C" w:rsidP="00C667DC">
      <w:pPr>
        <w:pStyle w:val="ListParagraph"/>
        <w:numPr>
          <w:ilvl w:val="0"/>
          <w:numId w:val="2"/>
        </w:numPr>
        <w:rPr>
          <w:rFonts w:asciiTheme="minorHAnsi" w:eastAsia="Arial" w:hAnsiTheme="minorHAnsi" w:cstheme="minorHAnsi"/>
          <w:spacing w:val="2"/>
          <w:sz w:val="24"/>
          <w:szCs w:val="24"/>
        </w:rPr>
      </w:pPr>
      <w:r w:rsidRPr="000066BF">
        <w:rPr>
          <w:rFonts w:asciiTheme="minorHAnsi" w:eastAsia="Arial" w:hAnsiTheme="minorHAnsi" w:cstheme="minorHAnsi"/>
          <w:spacing w:val="2"/>
          <w:sz w:val="24"/>
          <w:szCs w:val="24"/>
        </w:rPr>
        <w:t>Company profile or brief</w:t>
      </w:r>
      <w:r w:rsidR="003123E5" w:rsidRPr="000066BF">
        <w:rPr>
          <w:rFonts w:asciiTheme="minorHAnsi" w:eastAsia="Arial" w:hAnsiTheme="minorHAnsi" w:cstheme="minorHAnsi"/>
          <w:spacing w:val="2"/>
          <w:sz w:val="24"/>
          <w:szCs w:val="24"/>
        </w:rPr>
        <w:t xml:space="preserve"> </w:t>
      </w:r>
      <w:r w:rsidRPr="000066BF">
        <w:rPr>
          <w:rFonts w:asciiTheme="minorHAnsi" w:eastAsia="Arial" w:hAnsiTheme="minorHAnsi" w:cstheme="minorHAnsi"/>
          <w:spacing w:val="2"/>
          <w:sz w:val="24"/>
          <w:szCs w:val="24"/>
        </w:rPr>
        <w:t xml:space="preserve">note about the bidder's company, PAN number, </w:t>
      </w:r>
      <w:r w:rsidR="00AD1888" w:rsidRPr="000066BF">
        <w:rPr>
          <w:rFonts w:asciiTheme="minorHAnsi" w:eastAsia="Arial" w:hAnsiTheme="minorHAnsi" w:cstheme="minorHAnsi"/>
          <w:spacing w:val="2"/>
          <w:sz w:val="24"/>
          <w:szCs w:val="24"/>
        </w:rPr>
        <w:t>and GST</w:t>
      </w:r>
      <w:r w:rsidRPr="000066BF">
        <w:rPr>
          <w:rFonts w:asciiTheme="minorHAnsi" w:eastAsia="Arial" w:hAnsiTheme="minorHAnsi" w:cstheme="minorHAnsi"/>
          <w:spacing w:val="2"/>
          <w:sz w:val="24"/>
          <w:szCs w:val="24"/>
        </w:rPr>
        <w:t xml:space="preserve"> number should be submitted by the Vendor.</w:t>
      </w:r>
    </w:p>
    <w:p w14:paraId="3CDE4D8F" w14:textId="77777777" w:rsidR="00E0056C" w:rsidRPr="000066BF" w:rsidRDefault="003123E5" w:rsidP="00C667DC">
      <w:pPr>
        <w:pStyle w:val="ListParagraph"/>
        <w:numPr>
          <w:ilvl w:val="0"/>
          <w:numId w:val="2"/>
        </w:numPr>
        <w:rPr>
          <w:rFonts w:asciiTheme="minorHAnsi" w:eastAsia="Arial" w:hAnsiTheme="minorHAnsi" w:cstheme="minorHAnsi"/>
          <w:spacing w:val="2"/>
          <w:sz w:val="24"/>
          <w:szCs w:val="24"/>
        </w:rPr>
      </w:pPr>
      <w:r w:rsidRPr="000066BF">
        <w:rPr>
          <w:rFonts w:asciiTheme="minorHAnsi" w:eastAsia="Arial" w:hAnsiTheme="minorHAnsi" w:cstheme="minorHAnsi"/>
          <w:spacing w:val="2"/>
          <w:sz w:val="24"/>
          <w:szCs w:val="24"/>
        </w:rPr>
        <w:t xml:space="preserve">The </w:t>
      </w:r>
      <w:r w:rsidR="00E0056C" w:rsidRPr="000066BF">
        <w:rPr>
          <w:rFonts w:asciiTheme="minorHAnsi" w:eastAsia="Arial" w:hAnsiTheme="minorHAnsi" w:cstheme="minorHAnsi"/>
          <w:spacing w:val="2"/>
          <w:sz w:val="24"/>
          <w:szCs w:val="24"/>
        </w:rPr>
        <w:t>List of Directors/Partners/Proprietor/Members of the Firm to be attached.</w:t>
      </w:r>
    </w:p>
    <w:p w14:paraId="375233D4" w14:textId="77777777" w:rsidR="00E0056C" w:rsidRPr="000066BF" w:rsidRDefault="00E0056C" w:rsidP="00C667DC">
      <w:pPr>
        <w:pStyle w:val="ListParagraph"/>
        <w:numPr>
          <w:ilvl w:val="0"/>
          <w:numId w:val="2"/>
        </w:numPr>
        <w:jc w:val="both"/>
        <w:rPr>
          <w:rFonts w:asciiTheme="minorHAnsi" w:eastAsia="Arial" w:hAnsiTheme="minorHAnsi" w:cstheme="minorHAnsi"/>
          <w:spacing w:val="2"/>
          <w:sz w:val="24"/>
          <w:szCs w:val="24"/>
        </w:rPr>
      </w:pPr>
      <w:r w:rsidRPr="000066BF">
        <w:rPr>
          <w:rFonts w:asciiTheme="minorHAnsi" w:eastAsia="Arial" w:hAnsiTheme="minorHAnsi" w:cstheme="minorHAnsi"/>
          <w:spacing w:val="2"/>
          <w:sz w:val="24"/>
          <w:szCs w:val="24"/>
        </w:rPr>
        <w:t xml:space="preserve">Detail of other </w:t>
      </w:r>
      <w:r w:rsidR="00061640" w:rsidRPr="000066BF">
        <w:rPr>
          <w:rFonts w:asciiTheme="minorHAnsi" w:eastAsia="Arial" w:hAnsiTheme="minorHAnsi" w:cstheme="minorHAnsi"/>
          <w:spacing w:val="2"/>
          <w:sz w:val="24"/>
          <w:szCs w:val="24"/>
        </w:rPr>
        <w:t xml:space="preserve">associated/sister concerns </w:t>
      </w:r>
      <w:r w:rsidRPr="000066BF">
        <w:rPr>
          <w:rFonts w:asciiTheme="minorHAnsi" w:eastAsia="Arial" w:hAnsiTheme="minorHAnsi" w:cstheme="minorHAnsi"/>
          <w:spacing w:val="2"/>
          <w:sz w:val="24"/>
          <w:szCs w:val="24"/>
        </w:rPr>
        <w:t>(if any) of Directors/Partners/ Proprietor/ Members to be provided.</w:t>
      </w:r>
    </w:p>
    <w:p w14:paraId="679B0D6D" w14:textId="77777777" w:rsidR="00E0056C" w:rsidRPr="000066BF" w:rsidRDefault="00E0056C" w:rsidP="00C667DC">
      <w:pPr>
        <w:pStyle w:val="ListParagraph"/>
        <w:numPr>
          <w:ilvl w:val="0"/>
          <w:numId w:val="2"/>
        </w:numPr>
        <w:rPr>
          <w:rFonts w:asciiTheme="minorHAnsi" w:eastAsia="Arial" w:hAnsiTheme="minorHAnsi" w:cstheme="minorHAnsi"/>
          <w:spacing w:val="2"/>
          <w:sz w:val="24"/>
          <w:szCs w:val="24"/>
        </w:rPr>
      </w:pPr>
      <w:r w:rsidRPr="000066BF">
        <w:rPr>
          <w:rFonts w:asciiTheme="minorHAnsi" w:eastAsia="Arial" w:hAnsiTheme="minorHAnsi" w:cstheme="minorHAnsi"/>
          <w:spacing w:val="2"/>
          <w:sz w:val="24"/>
          <w:szCs w:val="24"/>
        </w:rPr>
        <w:t xml:space="preserve">Turn over for </w:t>
      </w:r>
      <w:r w:rsidR="003123E5" w:rsidRPr="000066BF">
        <w:rPr>
          <w:rFonts w:asciiTheme="minorHAnsi" w:eastAsia="Arial" w:hAnsiTheme="minorHAnsi" w:cstheme="minorHAnsi"/>
          <w:spacing w:val="2"/>
          <w:sz w:val="24"/>
          <w:szCs w:val="24"/>
        </w:rPr>
        <w:t xml:space="preserve">the </w:t>
      </w:r>
      <w:r w:rsidRPr="000066BF">
        <w:rPr>
          <w:rFonts w:asciiTheme="minorHAnsi" w:eastAsia="Arial" w:hAnsiTheme="minorHAnsi" w:cstheme="minorHAnsi"/>
          <w:spacing w:val="2"/>
          <w:sz w:val="24"/>
          <w:szCs w:val="24"/>
        </w:rPr>
        <w:t>last three years to be mention</w:t>
      </w:r>
      <w:r w:rsidR="003123E5" w:rsidRPr="000066BF">
        <w:rPr>
          <w:rFonts w:asciiTheme="minorHAnsi" w:eastAsia="Arial" w:hAnsiTheme="minorHAnsi" w:cstheme="minorHAnsi"/>
          <w:spacing w:val="2"/>
          <w:sz w:val="24"/>
          <w:szCs w:val="24"/>
        </w:rPr>
        <w:t>ed</w:t>
      </w:r>
      <w:r w:rsidRPr="000066BF">
        <w:rPr>
          <w:rFonts w:asciiTheme="minorHAnsi" w:eastAsia="Arial" w:hAnsiTheme="minorHAnsi" w:cstheme="minorHAnsi"/>
          <w:spacing w:val="2"/>
          <w:sz w:val="24"/>
          <w:szCs w:val="24"/>
        </w:rPr>
        <w:t>. (Copy to be enclosed)</w:t>
      </w:r>
    </w:p>
    <w:p w14:paraId="425EFE64" w14:textId="77777777" w:rsidR="00E0056C" w:rsidRPr="000066BF" w:rsidRDefault="00E0056C" w:rsidP="00C667DC">
      <w:pPr>
        <w:pStyle w:val="ListParagraph"/>
        <w:numPr>
          <w:ilvl w:val="0"/>
          <w:numId w:val="2"/>
        </w:numPr>
        <w:rPr>
          <w:rFonts w:asciiTheme="minorHAnsi" w:eastAsia="Arial" w:hAnsiTheme="minorHAnsi" w:cstheme="minorHAnsi"/>
          <w:spacing w:val="2"/>
          <w:sz w:val="24"/>
          <w:szCs w:val="24"/>
        </w:rPr>
      </w:pPr>
      <w:r w:rsidRPr="000066BF">
        <w:rPr>
          <w:rFonts w:asciiTheme="minorHAnsi" w:eastAsia="Arial" w:hAnsiTheme="minorHAnsi" w:cstheme="minorHAnsi"/>
          <w:spacing w:val="2"/>
          <w:sz w:val="24"/>
          <w:szCs w:val="24"/>
        </w:rPr>
        <w:t xml:space="preserve">List of </w:t>
      </w:r>
      <w:r w:rsidR="003123E5" w:rsidRPr="000066BF">
        <w:rPr>
          <w:rFonts w:asciiTheme="minorHAnsi" w:eastAsia="Arial" w:hAnsiTheme="minorHAnsi" w:cstheme="minorHAnsi"/>
          <w:spacing w:val="2"/>
          <w:sz w:val="24"/>
          <w:szCs w:val="24"/>
        </w:rPr>
        <w:t xml:space="preserve">the </w:t>
      </w:r>
      <w:r w:rsidRPr="000066BF">
        <w:rPr>
          <w:rFonts w:asciiTheme="minorHAnsi" w:eastAsia="Arial" w:hAnsiTheme="minorHAnsi" w:cstheme="minorHAnsi"/>
          <w:spacing w:val="2"/>
          <w:sz w:val="24"/>
          <w:szCs w:val="24"/>
        </w:rPr>
        <w:t>client to whom the vendor has delivered the goods or provided the services in past.</w:t>
      </w:r>
    </w:p>
    <w:p w14:paraId="561AEEC6" w14:textId="40B51942" w:rsidR="00663503" w:rsidRPr="00FE69E5" w:rsidRDefault="00E0056C" w:rsidP="00C667DC">
      <w:pPr>
        <w:pStyle w:val="ListParagraph"/>
        <w:numPr>
          <w:ilvl w:val="0"/>
          <w:numId w:val="2"/>
        </w:numPr>
        <w:spacing w:before="240" w:after="240"/>
        <w:rPr>
          <w:rFonts w:asciiTheme="minorHAnsi" w:eastAsia="Arial" w:hAnsiTheme="minorHAnsi" w:cstheme="minorHAnsi"/>
          <w:sz w:val="24"/>
          <w:szCs w:val="24"/>
        </w:rPr>
      </w:pPr>
      <w:r w:rsidRPr="000066BF">
        <w:rPr>
          <w:rFonts w:asciiTheme="minorHAnsi" w:eastAsia="Arial" w:hAnsiTheme="minorHAnsi" w:cstheme="minorHAnsi"/>
          <w:spacing w:val="2"/>
          <w:sz w:val="24"/>
          <w:szCs w:val="24"/>
        </w:rPr>
        <w:t>Specification as mentioned below</w:t>
      </w:r>
      <w:r w:rsidR="003123E5" w:rsidRPr="000066BF">
        <w:rPr>
          <w:rFonts w:asciiTheme="minorHAnsi" w:eastAsia="Arial" w:hAnsiTheme="minorHAnsi" w:cstheme="minorHAnsi"/>
          <w:spacing w:val="2"/>
          <w:sz w:val="24"/>
          <w:szCs w:val="24"/>
        </w:rPr>
        <w:t>,</w:t>
      </w:r>
      <w:r w:rsidRPr="000066BF">
        <w:rPr>
          <w:rFonts w:asciiTheme="minorHAnsi" w:eastAsia="Arial" w:hAnsiTheme="minorHAnsi" w:cstheme="minorHAnsi"/>
          <w:spacing w:val="2"/>
          <w:sz w:val="24"/>
          <w:szCs w:val="24"/>
        </w:rPr>
        <w:t xml:space="preserve"> shall be provided as per the details given below:</w:t>
      </w:r>
    </w:p>
    <w:p w14:paraId="62471132" w14:textId="308AED3B" w:rsidR="00663503" w:rsidRPr="000066BF" w:rsidRDefault="00D45794" w:rsidP="00C667DC">
      <w:pPr>
        <w:spacing w:before="240"/>
        <w:rPr>
          <w:rFonts w:asciiTheme="minorHAnsi" w:eastAsia="Arial" w:hAnsiTheme="minorHAnsi" w:cstheme="minorHAnsi"/>
          <w:b/>
          <w:sz w:val="26"/>
          <w:szCs w:val="24"/>
          <w:u w:val="single"/>
        </w:rPr>
      </w:pPr>
      <w:r w:rsidRPr="000066BF">
        <w:rPr>
          <w:rFonts w:asciiTheme="minorHAnsi" w:eastAsia="Arial" w:hAnsiTheme="minorHAnsi" w:cstheme="minorHAnsi"/>
          <w:b/>
          <w:sz w:val="26"/>
          <w:szCs w:val="24"/>
          <w:u w:val="single"/>
        </w:rPr>
        <w:t xml:space="preserve">Scope of work, </w:t>
      </w:r>
      <w:r w:rsidR="00663503" w:rsidRPr="000066BF">
        <w:rPr>
          <w:rFonts w:asciiTheme="minorHAnsi" w:eastAsia="Arial" w:hAnsiTheme="minorHAnsi" w:cstheme="minorHAnsi"/>
          <w:b/>
          <w:sz w:val="26"/>
          <w:szCs w:val="24"/>
          <w:u w:val="single"/>
        </w:rPr>
        <w:t>Technical data sheet</w:t>
      </w:r>
      <w:r w:rsidR="001A3D07" w:rsidRPr="000066BF">
        <w:rPr>
          <w:rFonts w:asciiTheme="minorHAnsi" w:eastAsia="Arial" w:hAnsiTheme="minorHAnsi" w:cstheme="minorHAnsi"/>
          <w:b/>
          <w:sz w:val="26"/>
          <w:szCs w:val="24"/>
          <w:u w:val="single"/>
        </w:rPr>
        <w:t xml:space="preserve"> and Specification of the item</w:t>
      </w:r>
      <w:r w:rsidR="00956C83" w:rsidRPr="000066BF">
        <w:rPr>
          <w:rFonts w:asciiTheme="minorHAnsi" w:eastAsia="Arial" w:hAnsiTheme="minorHAnsi" w:cstheme="minorHAnsi"/>
          <w:b/>
          <w:sz w:val="26"/>
          <w:szCs w:val="24"/>
          <w:u w:val="single"/>
        </w:rPr>
        <w:t>/s</w:t>
      </w:r>
    </w:p>
    <w:p w14:paraId="7A4E489D" w14:textId="77777777" w:rsidR="006A1E9D" w:rsidRPr="000066BF" w:rsidRDefault="006A1E9D">
      <w:pPr>
        <w:rPr>
          <w:rFonts w:asciiTheme="minorHAnsi" w:hAnsiTheme="minorHAnsi" w:cstheme="minorHAnsi"/>
          <w:b/>
          <w:sz w:val="24"/>
          <w:szCs w:val="24"/>
          <w:u w:val="single"/>
        </w:rPr>
      </w:pPr>
    </w:p>
    <w:p w14:paraId="6B0CAB0C" w14:textId="4B8B3D6D" w:rsidR="006A1E9D" w:rsidRPr="000066BF" w:rsidRDefault="006A1E9D" w:rsidP="00A3506E">
      <w:pPr>
        <w:ind w:left="2160" w:hanging="2160"/>
        <w:rPr>
          <w:rFonts w:asciiTheme="minorHAnsi" w:hAnsiTheme="minorHAnsi" w:cstheme="minorHAnsi"/>
          <w:b/>
          <w:sz w:val="24"/>
          <w:szCs w:val="24"/>
          <w:u w:val="single"/>
        </w:rPr>
      </w:pPr>
      <w:r w:rsidRPr="000066BF">
        <w:rPr>
          <w:rFonts w:asciiTheme="minorHAnsi" w:eastAsia="Arial" w:hAnsiTheme="minorHAnsi" w:cstheme="minorHAnsi"/>
          <w:b/>
          <w:sz w:val="26"/>
          <w:szCs w:val="24"/>
          <w:u w:val="single"/>
        </w:rPr>
        <w:t>Scope of work</w:t>
      </w:r>
      <w:r w:rsidRPr="000066BF">
        <w:rPr>
          <w:rFonts w:asciiTheme="minorHAnsi" w:eastAsia="Arial" w:hAnsiTheme="minorHAnsi" w:cstheme="minorHAnsi"/>
          <w:b/>
          <w:sz w:val="26"/>
          <w:szCs w:val="24"/>
        </w:rPr>
        <w:t xml:space="preserve">: </w:t>
      </w:r>
      <w:r w:rsidR="00A3506E" w:rsidRPr="000066BF">
        <w:rPr>
          <w:rFonts w:asciiTheme="minorHAnsi" w:eastAsia="Arial" w:hAnsiTheme="minorHAnsi" w:cstheme="minorHAnsi"/>
          <w:b/>
          <w:sz w:val="26"/>
          <w:szCs w:val="24"/>
        </w:rPr>
        <w:tab/>
      </w:r>
      <w:r w:rsidR="00121CCA">
        <w:rPr>
          <w:rFonts w:asciiTheme="minorHAnsi" w:hAnsiTheme="minorHAnsi" w:cstheme="minorHAnsi"/>
          <w:b/>
          <w:sz w:val="26"/>
          <w:szCs w:val="22"/>
        </w:rPr>
        <w:t>Repair and Maintenance of 8 mtr. Street Light Pole RCC Re-Foundation work</w:t>
      </w:r>
    </w:p>
    <w:p w14:paraId="1B47044E" w14:textId="77777777" w:rsidR="006A1E9D" w:rsidRPr="000066BF" w:rsidRDefault="006A1E9D">
      <w:pPr>
        <w:rPr>
          <w:rFonts w:asciiTheme="minorHAnsi" w:hAnsiTheme="minorHAnsi" w:cstheme="minorHAnsi"/>
          <w:b/>
          <w:sz w:val="24"/>
          <w:szCs w:val="24"/>
          <w:u w:val="single"/>
        </w:rPr>
      </w:pPr>
    </w:p>
    <w:tbl>
      <w:tblPr>
        <w:tblW w:w="10890" w:type="dxa"/>
        <w:tblInd w:w="-635" w:type="dxa"/>
        <w:tblLook w:val="04A0" w:firstRow="1" w:lastRow="0" w:firstColumn="1" w:lastColumn="0" w:noHBand="0" w:noVBand="1"/>
      </w:tblPr>
      <w:tblGrid>
        <w:gridCol w:w="538"/>
        <w:gridCol w:w="8192"/>
        <w:gridCol w:w="1080"/>
        <w:gridCol w:w="1080"/>
      </w:tblGrid>
      <w:tr w:rsidR="00FE69E5" w:rsidRPr="00FE69E5" w14:paraId="7553E16B" w14:textId="77777777" w:rsidTr="00FE69E5">
        <w:trPr>
          <w:trHeight w:val="512"/>
        </w:trPr>
        <w:tc>
          <w:tcPr>
            <w:tcW w:w="10890" w:type="dxa"/>
            <w:gridSpan w:val="4"/>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672AF05C" w14:textId="77777777" w:rsidR="00FE69E5" w:rsidRPr="00FE69E5" w:rsidRDefault="00FE69E5" w:rsidP="00FE69E5">
            <w:pPr>
              <w:jc w:val="center"/>
              <w:rPr>
                <w:rFonts w:ascii="Calibri" w:hAnsi="Calibri" w:cs="Calibri"/>
                <w:color w:val="000000"/>
                <w:sz w:val="32"/>
                <w:szCs w:val="32"/>
              </w:rPr>
            </w:pPr>
            <w:r w:rsidRPr="00FE69E5">
              <w:rPr>
                <w:rFonts w:ascii="Calibri" w:hAnsi="Calibri" w:cs="Calibri"/>
                <w:color w:val="000000"/>
                <w:sz w:val="32"/>
                <w:szCs w:val="32"/>
              </w:rPr>
              <w:t>The LNM Institute of Information Technology</w:t>
            </w:r>
          </w:p>
        </w:tc>
      </w:tr>
      <w:tr w:rsidR="00FE69E5" w:rsidRPr="00FE69E5" w14:paraId="2F9710E4" w14:textId="77777777" w:rsidTr="00FE69E5">
        <w:trPr>
          <w:trHeight w:val="300"/>
        </w:trPr>
        <w:tc>
          <w:tcPr>
            <w:tcW w:w="10890" w:type="dxa"/>
            <w:gridSpan w:val="4"/>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2DFBCA92" w14:textId="77777777" w:rsidR="00FE69E5" w:rsidRPr="00FE69E5" w:rsidRDefault="00FE69E5" w:rsidP="00FE69E5">
            <w:pPr>
              <w:jc w:val="center"/>
              <w:rPr>
                <w:rFonts w:ascii="Calibri" w:hAnsi="Calibri" w:cs="Calibri"/>
                <w:b/>
                <w:bCs/>
                <w:sz w:val="22"/>
                <w:szCs w:val="22"/>
              </w:rPr>
            </w:pPr>
            <w:r w:rsidRPr="00FE69E5">
              <w:rPr>
                <w:rFonts w:ascii="Calibri" w:hAnsi="Calibri" w:cs="Calibri"/>
                <w:b/>
                <w:bCs/>
                <w:sz w:val="22"/>
                <w:szCs w:val="22"/>
              </w:rPr>
              <w:t>Name of the work : Repair and Maintenance 8 Meter Street Light Pole RCC  Re_ Foundation Work</w:t>
            </w:r>
          </w:p>
        </w:tc>
      </w:tr>
      <w:tr w:rsidR="00FE69E5" w:rsidRPr="00FE69E5" w14:paraId="677B1C46" w14:textId="77777777" w:rsidTr="00FE69E5">
        <w:trPr>
          <w:trHeight w:val="584"/>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16FCA1A" w14:textId="77777777" w:rsidR="00FE69E5" w:rsidRPr="00FE69E5" w:rsidRDefault="00FE69E5" w:rsidP="00FE69E5">
            <w:pPr>
              <w:jc w:val="center"/>
              <w:rPr>
                <w:rFonts w:ascii="Calibri" w:hAnsi="Calibri" w:cs="Calibri"/>
                <w:b/>
                <w:bCs/>
                <w:sz w:val="22"/>
                <w:szCs w:val="22"/>
              </w:rPr>
            </w:pPr>
            <w:r w:rsidRPr="00FE69E5">
              <w:rPr>
                <w:rFonts w:ascii="Calibri" w:hAnsi="Calibri" w:cs="Calibri"/>
                <w:b/>
                <w:bCs/>
                <w:sz w:val="22"/>
                <w:szCs w:val="22"/>
              </w:rPr>
              <w:t>S. No.</w:t>
            </w:r>
          </w:p>
        </w:tc>
        <w:tc>
          <w:tcPr>
            <w:tcW w:w="8192" w:type="dxa"/>
            <w:tcBorders>
              <w:top w:val="nil"/>
              <w:left w:val="nil"/>
              <w:bottom w:val="single" w:sz="4" w:space="0" w:color="auto"/>
              <w:right w:val="single" w:sz="4" w:space="0" w:color="auto"/>
            </w:tcBorders>
            <w:shd w:val="clear" w:color="000000" w:fill="FFFFFF"/>
            <w:vAlign w:val="center"/>
            <w:hideMark/>
          </w:tcPr>
          <w:p w14:paraId="48A92807" w14:textId="77777777" w:rsidR="00FE69E5" w:rsidRPr="00FE69E5" w:rsidRDefault="00FE69E5" w:rsidP="00FE69E5">
            <w:pPr>
              <w:jc w:val="center"/>
              <w:rPr>
                <w:rFonts w:ascii="Calibri" w:hAnsi="Calibri" w:cs="Calibri"/>
                <w:b/>
                <w:bCs/>
                <w:sz w:val="22"/>
                <w:szCs w:val="22"/>
              </w:rPr>
            </w:pPr>
            <w:r w:rsidRPr="00FE69E5">
              <w:rPr>
                <w:rFonts w:ascii="Calibri" w:hAnsi="Calibri" w:cs="Calibri"/>
                <w:b/>
                <w:bCs/>
                <w:sz w:val="22"/>
                <w:szCs w:val="22"/>
              </w:rPr>
              <w:t>DESCRIPTION OF ITEM (S)</w:t>
            </w:r>
          </w:p>
        </w:tc>
        <w:tc>
          <w:tcPr>
            <w:tcW w:w="1080" w:type="dxa"/>
            <w:tcBorders>
              <w:top w:val="nil"/>
              <w:left w:val="nil"/>
              <w:bottom w:val="single" w:sz="4" w:space="0" w:color="auto"/>
              <w:right w:val="single" w:sz="4" w:space="0" w:color="auto"/>
            </w:tcBorders>
            <w:shd w:val="clear" w:color="000000" w:fill="FFFFFF"/>
            <w:vAlign w:val="center"/>
            <w:hideMark/>
          </w:tcPr>
          <w:p w14:paraId="1C71738E" w14:textId="77777777" w:rsidR="00FE69E5" w:rsidRPr="00FE69E5" w:rsidRDefault="00FE69E5" w:rsidP="00FE69E5">
            <w:pPr>
              <w:jc w:val="center"/>
              <w:rPr>
                <w:rFonts w:ascii="Calibri" w:hAnsi="Calibri" w:cs="Calibri"/>
                <w:b/>
                <w:bCs/>
                <w:sz w:val="22"/>
                <w:szCs w:val="22"/>
              </w:rPr>
            </w:pPr>
            <w:r w:rsidRPr="00FE69E5">
              <w:rPr>
                <w:rFonts w:ascii="Calibri" w:hAnsi="Calibri" w:cs="Calibri"/>
                <w:b/>
                <w:bCs/>
                <w:sz w:val="22"/>
                <w:szCs w:val="22"/>
              </w:rPr>
              <w:t>UNIT</w:t>
            </w:r>
          </w:p>
        </w:tc>
        <w:tc>
          <w:tcPr>
            <w:tcW w:w="1080" w:type="dxa"/>
            <w:tcBorders>
              <w:top w:val="nil"/>
              <w:left w:val="nil"/>
              <w:bottom w:val="single" w:sz="4" w:space="0" w:color="auto"/>
              <w:right w:val="single" w:sz="4" w:space="0" w:color="auto"/>
            </w:tcBorders>
            <w:shd w:val="clear" w:color="000000" w:fill="FFFFFF"/>
            <w:vAlign w:val="center"/>
            <w:hideMark/>
          </w:tcPr>
          <w:p w14:paraId="476ACE5A" w14:textId="77777777" w:rsidR="00FE69E5" w:rsidRPr="00FE69E5" w:rsidRDefault="00FE69E5" w:rsidP="00FE69E5">
            <w:pPr>
              <w:jc w:val="center"/>
              <w:rPr>
                <w:rFonts w:ascii="Calibri" w:hAnsi="Calibri" w:cs="Calibri"/>
                <w:b/>
                <w:bCs/>
                <w:sz w:val="22"/>
                <w:szCs w:val="22"/>
              </w:rPr>
            </w:pPr>
            <w:r w:rsidRPr="00FE69E5">
              <w:rPr>
                <w:rFonts w:ascii="Calibri" w:hAnsi="Calibri" w:cs="Calibri"/>
                <w:b/>
                <w:bCs/>
                <w:sz w:val="22"/>
                <w:szCs w:val="22"/>
              </w:rPr>
              <w:t>QTY</w:t>
            </w:r>
          </w:p>
        </w:tc>
      </w:tr>
      <w:tr w:rsidR="00FE69E5" w:rsidRPr="00FE69E5" w14:paraId="4E8AF516" w14:textId="77777777"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78F89180" w14:textId="77777777" w:rsidR="00FE69E5" w:rsidRPr="00FE69E5" w:rsidRDefault="00FE69E5" w:rsidP="00FE69E5">
            <w:pPr>
              <w:jc w:val="center"/>
              <w:rPr>
                <w:rFonts w:ascii="Calibri" w:hAnsi="Calibri" w:cs="Calibri"/>
                <w:b/>
                <w:bCs/>
                <w:color w:val="000000"/>
                <w:sz w:val="22"/>
                <w:szCs w:val="22"/>
              </w:rPr>
            </w:pPr>
            <w:r w:rsidRPr="00FE69E5">
              <w:rPr>
                <w:rFonts w:ascii="Calibri" w:hAnsi="Calibri" w:cs="Calibri"/>
                <w:b/>
                <w:bCs/>
                <w:color w:val="000000"/>
                <w:sz w:val="22"/>
                <w:szCs w:val="22"/>
              </w:rPr>
              <w:t>1</w:t>
            </w:r>
          </w:p>
        </w:tc>
        <w:tc>
          <w:tcPr>
            <w:tcW w:w="8192" w:type="dxa"/>
            <w:tcBorders>
              <w:top w:val="nil"/>
              <w:left w:val="nil"/>
              <w:bottom w:val="single" w:sz="4" w:space="0" w:color="auto"/>
              <w:right w:val="single" w:sz="4" w:space="0" w:color="auto"/>
            </w:tcBorders>
            <w:shd w:val="clear" w:color="000000" w:fill="FFFFFF"/>
            <w:noWrap/>
            <w:vAlign w:val="bottom"/>
            <w:hideMark/>
          </w:tcPr>
          <w:p w14:paraId="72F2E72A" w14:textId="77777777" w:rsidR="00FE69E5" w:rsidRPr="00FE69E5" w:rsidRDefault="00FE69E5" w:rsidP="00FE69E5">
            <w:pPr>
              <w:rPr>
                <w:rFonts w:ascii="Calibri" w:hAnsi="Calibri" w:cs="Calibri"/>
                <w:b/>
                <w:bCs/>
                <w:sz w:val="22"/>
                <w:szCs w:val="22"/>
              </w:rPr>
            </w:pPr>
            <w:r w:rsidRPr="00FE69E5">
              <w:rPr>
                <w:rFonts w:ascii="Calibri" w:hAnsi="Calibri" w:cs="Calibri"/>
                <w:b/>
                <w:bCs/>
                <w:sz w:val="22"/>
                <w:szCs w:val="22"/>
              </w:rPr>
              <w:t xml:space="preserve">MS Base plate of Pole </w:t>
            </w:r>
          </w:p>
        </w:tc>
        <w:tc>
          <w:tcPr>
            <w:tcW w:w="1080" w:type="dxa"/>
            <w:tcBorders>
              <w:top w:val="nil"/>
              <w:left w:val="nil"/>
              <w:bottom w:val="single" w:sz="4" w:space="0" w:color="auto"/>
              <w:right w:val="single" w:sz="4" w:space="0" w:color="auto"/>
            </w:tcBorders>
            <w:shd w:val="clear" w:color="000000" w:fill="FFFFFF"/>
            <w:noWrap/>
            <w:vAlign w:val="center"/>
            <w:hideMark/>
          </w:tcPr>
          <w:p w14:paraId="6B9B2646"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Nos.</w:t>
            </w:r>
          </w:p>
        </w:tc>
        <w:tc>
          <w:tcPr>
            <w:tcW w:w="1080" w:type="dxa"/>
            <w:tcBorders>
              <w:top w:val="nil"/>
              <w:left w:val="nil"/>
              <w:bottom w:val="single" w:sz="4" w:space="0" w:color="auto"/>
              <w:right w:val="single" w:sz="4" w:space="0" w:color="auto"/>
            </w:tcBorders>
            <w:shd w:val="clear" w:color="000000" w:fill="FFFFFF"/>
            <w:noWrap/>
            <w:vAlign w:val="bottom"/>
            <w:hideMark/>
          </w:tcPr>
          <w:p w14:paraId="3A183A8D"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r>
      <w:tr w:rsidR="00FE69E5" w:rsidRPr="00FE69E5" w14:paraId="22BB2AC2" w14:textId="77777777" w:rsidTr="00FE69E5">
        <w:trPr>
          <w:trHeight w:val="96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43E919DE"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8192" w:type="dxa"/>
            <w:tcBorders>
              <w:top w:val="nil"/>
              <w:left w:val="nil"/>
              <w:bottom w:val="single" w:sz="4" w:space="0" w:color="auto"/>
              <w:right w:val="single" w:sz="4" w:space="0" w:color="auto"/>
            </w:tcBorders>
            <w:shd w:val="clear" w:color="000000" w:fill="FFFFFF"/>
            <w:hideMark/>
          </w:tcPr>
          <w:p w14:paraId="6092416C"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Supplying, fixing, testing and commissioning of following sizes (NB) of ISI marked M.S Base Plate. including painting of base plate and fittings with silver waterproof  paint over a coat of ready mixed primer and complete in all respect as required.</w:t>
            </w:r>
            <w:r w:rsidRPr="00FE69E5">
              <w:rPr>
                <w:rFonts w:ascii="Calibri" w:hAnsi="Calibri" w:cs="Calibri"/>
                <w:b/>
                <w:bCs/>
                <w:sz w:val="22"/>
                <w:szCs w:val="22"/>
              </w:rPr>
              <w:t xml:space="preserve">(Make : TATA/JINDAL/SURY/Aapollo ) </w:t>
            </w:r>
          </w:p>
        </w:tc>
        <w:tc>
          <w:tcPr>
            <w:tcW w:w="1080" w:type="dxa"/>
            <w:tcBorders>
              <w:top w:val="nil"/>
              <w:left w:val="nil"/>
              <w:bottom w:val="single" w:sz="4" w:space="0" w:color="auto"/>
              <w:right w:val="single" w:sz="4" w:space="0" w:color="auto"/>
            </w:tcBorders>
            <w:shd w:val="clear" w:color="000000" w:fill="FFFFFF"/>
            <w:noWrap/>
            <w:vAlign w:val="center"/>
            <w:hideMark/>
          </w:tcPr>
          <w:p w14:paraId="65E4BC07"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 </w:t>
            </w:r>
          </w:p>
        </w:tc>
        <w:tc>
          <w:tcPr>
            <w:tcW w:w="1080" w:type="dxa"/>
            <w:tcBorders>
              <w:top w:val="nil"/>
              <w:left w:val="nil"/>
              <w:bottom w:val="single" w:sz="4" w:space="0" w:color="auto"/>
              <w:right w:val="single" w:sz="4" w:space="0" w:color="auto"/>
            </w:tcBorders>
            <w:shd w:val="clear" w:color="000000" w:fill="FFFFFF"/>
            <w:noWrap/>
            <w:vAlign w:val="center"/>
            <w:hideMark/>
          </w:tcPr>
          <w:p w14:paraId="130E32AF"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 </w:t>
            </w:r>
          </w:p>
        </w:tc>
      </w:tr>
      <w:tr w:rsidR="00FE69E5" w:rsidRPr="00FE69E5" w14:paraId="44202063" w14:textId="77777777"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01641D63"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a.</w:t>
            </w:r>
          </w:p>
        </w:tc>
        <w:tc>
          <w:tcPr>
            <w:tcW w:w="8192" w:type="dxa"/>
            <w:tcBorders>
              <w:top w:val="nil"/>
              <w:left w:val="nil"/>
              <w:bottom w:val="single" w:sz="4" w:space="0" w:color="auto"/>
              <w:right w:val="single" w:sz="4" w:space="0" w:color="auto"/>
            </w:tcBorders>
            <w:shd w:val="clear" w:color="000000" w:fill="FFFFFF"/>
            <w:hideMark/>
          </w:tcPr>
          <w:p w14:paraId="78C80852"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MS Pole Base Plate with Hole Size : 300mm x 300mm x 12mm</w:t>
            </w:r>
          </w:p>
        </w:tc>
        <w:tc>
          <w:tcPr>
            <w:tcW w:w="1080" w:type="dxa"/>
            <w:tcBorders>
              <w:top w:val="nil"/>
              <w:left w:val="nil"/>
              <w:bottom w:val="single" w:sz="4" w:space="0" w:color="auto"/>
              <w:right w:val="single" w:sz="4" w:space="0" w:color="auto"/>
            </w:tcBorders>
            <w:shd w:val="clear" w:color="000000" w:fill="FFFFFF"/>
            <w:noWrap/>
            <w:vAlign w:val="center"/>
            <w:hideMark/>
          </w:tcPr>
          <w:p w14:paraId="2CF43C2F"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Nos.</w:t>
            </w:r>
          </w:p>
        </w:tc>
        <w:tc>
          <w:tcPr>
            <w:tcW w:w="1080" w:type="dxa"/>
            <w:tcBorders>
              <w:top w:val="nil"/>
              <w:left w:val="nil"/>
              <w:bottom w:val="single" w:sz="4" w:space="0" w:color="auto"/>
              <w:right w:val="single" w:sz="4" w:space="0" w:color="auto"/>
            </w:tcBorders>
            <w:shd w:val="clear" w:color="000000" w:fill="FFFFFF"/>
            <w:noWrap/>
            <w:vAlign w:val="center"/>
            <w:hideMark/>
          </w:tcPr>
          <w:p w14:paraId="30B5A8F9"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22</w:t>
            </w:r>
          </w:p>
        </w:tc>
      </w:tr>
      <w:tr w:rsidR="00FE69E5" w:rsidRPr="00FE69E5" w14:paraId="7849DEB9" w14:textId="77777777" w:rsidTr="00FE69E5">
        <w:trPr>
          <w:trHeight w:val="345"/>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1F875E31"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b.</w:t>
            </w:r>
          </w:p>
        </w:tc>
        <w:tc>
          <w:tcPr>
            <w:tcW w:w="8192" w:type="dxa"/>
            <w:tcBorders>
              <w:top w:val="nil"/>
              <w:left w:val="nil"/>
              <w:bottom w:val="single" w:sz="4" w:space="0" w:color="auto"/>
              <w:right w:val="single" w:sz="4" w:space="0" w:color="auto"/>
            </w:tcBorders>
            <w:shd w:val="clear" w:color="000000" w:fill="FFFFFF"/>
            <w:hideMark/>
          </w:tcPr>
          <w:p w14:paraId="27354AAE"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MS J Hook bolt with Nut (MS J bolt of Dia : 16mm, MS J bolt of Length : 1200mm, Nut : 200 Nos.)</w:t>
            </w:r>
          </w:p>
        </w:tc>
        <w:tc>
          <w:tcPr>
            <w:tcW w:w="1080" w:type="dxa"/>
            <w:tcBorders>
              <w:top w:val="nil"/>
              <w:left w:val="nil"/>
              <w:bottom w:val="single" w:sz="4" w:space="0" w:color="auto"/>
              <w:right w:val="single" w:sz="4" w:space="0" w:color="auto"/>
            </w:tcBorders>
            <w:shd w:val="clear" w:color="000000" w:fill="FFFFFF"/>
            <w:noWrap/>
            <w:vAlign w:val="center"/>
            <w:hideMark/>
          </w:tcPr>
          <w:p w14:paraId="427EB6A0"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Nos.</w:t>
            </w:r>
          </w:p>
        </w:tc>
        <w:tc>
          <w:tcPr>
            <w:tcW w:w="1080" w:type="dxa"/>
            <w:tcBorders>
              <w:top w:val="nil"/>
              <w:left w:val="nil"/>
              <w:bottom w:val="single" w:sz="4" w:space="0" w:color="auto"/>
              <w:right w:val="single" w:sz="4" w:space="0" w:color="auto"/>
            </w:tcBorders>
            <w:shd w:val="clear" w:color="000000" w:fill="FFFFFF"/>
            <w:noWrap/>
            <w:vAlign w:val="center"/>
            <w:hideMark/>
          </w:tcPr>
          <w:p w14:paraId="1230E18F"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88</w:t>
            </w:r>
          </w:p>
        </w:tc>
      </w:tr>
      <w:tr w:rsidR="00FE69E5" w:rsidRPr="00FE69E5" w14:paraId="7C5E97F1" w14:textId="77777777"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44F24CC1"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c.</w:t>
            </w:r>
          </w:p>
        </w:tc>
        <w:tc>
          <w:tcPr>
            <w:tcW w:w="8192" w:type="dxa"/>
            <w:tcBorders>
              <w:top w:val="nil"/>
              <w:left w:val="nil"/>
              <w:bottom w:val="single" w:sz="4" w:space="0" w:color="auto"/>
              <w:right w:val="single" w:sz="4" w:space="0" w:color="auto"/>
            </w:tcBorders>
            <w:shd w:val="clear" w:color="000000" w:fill="FFFFFF"/>
            <w:hideMark/>
          </w:tcPr>
          <w:p w14:paraId="1E77512C"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 xml:space="preserve">Surface  Coat of red oxide primer </w:t>
            </w:r>
          </w:p>
        </w:tc>
        <w:tc>
          <w:tcPr>
            <w:tcW w:w="1080" w:type="dxa"/>
            <w:tcBorders>
              <w:top w:val="nil"/>
              <w:left w:val="nil"/>
              <w:bottom w:val="single" w:sz="4" w:space="0" w:color="auto"/>
              <w:right w:val="single" w:sz="4" w:space="0" w:color="auto"/>
            </w:tcBorders>
            <w:shd w:val="clear" w:color="000000" w:fill="FFFFFF"/>
            <w:noWrap/>
            <w:vAlign w:val="center"/>
            <w:hideMark/>
          </w:tcPr>
          <w:p w14:paraId="6271BC48"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1080" w:type="dxa"/>
            <w:tcBorders>
              <w:top w:val="nil"/>
              <w:left w:val="nil"/>
              <w:bottom w:val="single" w:sz="4" w:space="0" w:color="auto"/>
              <w:right w:val="single" w:sz="4" w:space="0" w:color="auto"/>
            </w:tcBorders>
            <w:shd w:val="clear" w:color="000000" w:fill="FFFFFF"/>
            <w:noWrap/>
            <w:vAlign w:val="center"/>
            <w:hideMark/>
          </w:tcPr>
          <w:p w14:paraId="4050F1F2"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r>
      <w:tr w:rsidR="00FE69E5" w:rsidRPr="00FE69E5" w14:paraId="1DA23C1C" w14:textId="77777777"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53F8003F"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d.</w:t>
            </w:r>
          </w:p>
        </w:tc>
        <w:tc>
          <w:tcPr>
            <w:tcW w:w="8192" w:type="dxa"/>
            <w:tcBorders>
              <w:top w:val="nil"/>
              <w:left w:val="nil"/>
              <w:bottom w:val="single" w:sz="4" w:space="0" w:color="auto"/>
              <w:right w:val="single" w:sz="4" w:space="0" w:color="auto"/>
            </w:tcBorders>
            <w:shd w:val="clear" w:color="000000" w:fill="FFFFFF"/>
            <w:hideMark/>
          </w:tcPr>
          <w:p w14:paraId="6C2E48ED"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Surface  Coat of metallic silver</w:t>
            </w:r>
          </w:p>
        </w:tc>
        <w:tc>
          <w:tcPr>
            <w:tcW w:w="1080" w:type="dxa"/>
            <w:tcBorders>
              <w:top w:val="nil"/>
              <w:left w:val="nil"/>
              <w:bottom w:val="single" w:sz="4" w:space="0" w:color="auto"/>
              <w:right w:val="single" w:sz="4" w:space="0" w:color="auto"/>
            </w:tcBorders>
            <w:shd w:val="clear" w:color="000000" w:fill="FFFFFF"/>
            <w:noWrap/>
            <w:vAlign w:val="center"/>
            <w:hideMark/>
          </w:tcPr>
          <w:p w14:paraId="46B09659"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1080" w:type="dxa"/>
            <w:tcBorders>
              <w:top w:val="nil"/>
              <w:left w:val="nil"/>
              <w:bottom w:val="single" w:sz="4" w:space="0" w:color="auto"/>
              <w:right w:val="single" w:sz="4" w:space="0" w:color="auto"/>
            </w:tcBorders>
            <w:shd w:val="clear" w:color="000000" w:fill="FFFFFF"/>
            <w:noWrap/>
            <w:vAlign w:val="center"/>
            <w:hideMark/>
          </w:tcPr>
          <w:p w14:paraId="7F849DAF"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r>
      <w:tr w:rsidR="00FE69E5" w:rsidRPr="00FE69E5" w14:paraId="1E212B15" w14:textId="77777777" w:rsidTr="00FE69E5">
        <w:trPr>
          <w:trHeight w:val="33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73E8C99F" w14:textId="77777777" w:rsidR="00FE69E5" w:rsidRPr="00FE69E5" w:rsidRDefault="00FE69E5" w:rsidP="00FE69E5">
            <w:pPr>
              <w:jc w:val="center"/>
              <w:rPr>
                <w:rFonts w:ascii="Calibri" w:hAnsi="Calibri" w:cs="Calibri"/>
                <w:b/>
                <w:bCs/>
                <w:color w:val="000000"/>
                <w:sz w:val="22"/>
                <w:szCs w:val="22"/>
              </w:rPr>
            </w:pPr>
            <w:r w:rsidRPr="00FE69E5">
              <w:rPr>
                <w:rFonts w:ascii="Calibri" w:hAnsi="Calibri" w:cs="Calibri"/>
                <w:b/>
                <w:bCs/>
                <w:color w:val="000000"/>
                <w:sz w:val="22"/>
                <w:szCs w:val="22"/>
              </w:rPr>
              <w:t>2</w:t>
            </w:r>
          </w:p>
        </w:tc>
        <w:tc>
          <w:tcPr>
            <w:tcW w:w="8192" w:type="dxa"/>
            <w:tcBorders>
              <w:top w:val="nil"/>
              <w:left w:val="nil"/>
              <w:bottom w:val="single" w:sz="4" w:space="0" w:color="auto"/>
              <w:right w:val="single" w:sz="4" w:space="0" w:color="auto"/>
            </w:tcBorders>
            <w:shd w:val="clear" w:color="000000" w:fill="FFFFFF"/>
            <w:vAlign w:val="center"/>
            <w:hideMark/>
          </w:tcPr>
          <w:p w14:paraId="448BD598" w14:textId="77777777" w:rsidR="00FE69E5" w:rsidRPr="00FE69E5" w:rsidRDefault="00FE69E5" w:rsidP="00FE69E5">
            <w:pPr>
              <w:rPr>
                <w:rFonts w:ascii="Calibri" w:hAnsi="Calibri" w:cs="Calibri"/>
                <w:b/>
                <w:bCs/>
                <w:sz w:val="22"/>
                <w:szCs w:val="22"/>
              </w:rPr>
            </w:pPr>
            <w:r w:rsidRPr="00FE69E5">
              <w:rPr>
                <w:rFonts w:ascii="Calibri" w:hAnsi="Calibri" w:cs="Calibri"/>
                <w:b/>
                <w:bCs/>
                <w:sz w:val="22"/>
                <w:szCs w:val="22"/>
              </w:rPr>
              <w:t xml:space="preserve">Excavation Work for Pole Foundation </w:t>
            </w:r>
          </w:p>
        </w:tc>
        <w:tc>
          <w:tcPr>
            <w:tcW w:w="1080" w:type="dxa"/>
            <w:tcBorders>
              <w:top w:val="nil"/>
              <w:left w:val="nil"/>
              <w:bottom w:val="single" w:sz="4" w:space="0" w:color="auto"/>
              <w:right w:val="single" w:sz="4" w:space="0" w:color="auto"/>
            </w:tcBorders>
            <w:shd w:val="clear" w:color="000000" w:fill="FFFFFF"/>
            <w:noWrap/>
            <w:vAlign w:val="center"/>
            <w:hideMark/>
          </w:tcPr>
          <w:p w14:paraId="438DF35F"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1080" w:type="dxa"/>
            <w:tcBorders>
              <w:top w:val="nil"/>
              <w:left w:val="nil"/>
              <w:bottom w:val="single" w:sz="4" w:space="0" w:color="auto"/>
              <w:right w:val="single" w:sz="4" w:space="0" w:color="auto"/>
            </w:tcBorders>
            <w:shd w:val="clear" w:color="000000" w:fill="FFFFFF"/>
            <w:noWrap/>
            <w:vAlign w:val="center"/>
            <w:hideMark/>
          </w:tcPr>
          <w:p w14:paraId="37BE6478"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r>
      <w:tr w:rsidR="00FE69E5" w:rsidRPr="00FE69E5" w14:paraId="1BFEFEC0" w14:textId="77777777" w:rsidTr="00FE69E5">
        <w:trPr>
          <w:trHeight w:val="66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797E9626"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8192" w:type="dxa"/>
            <w:tcBorders>
              <w:top w:val="nil"/>
              <w:left w:val="nil"/>
              <w:bottom w:val="single" w:sz="4" w:space="0" w:color="auto"/>
              <w:right w:val="single" w:sz="4" w:space="0" w:color="auto"/>
            </w:tcBorders>
            <w:shd w:val="clear" w:color="000000" w:fill="FFFFFF"/>
            <w:hideMark/>
          </w:tcPr>
          <w:p w14:paraId="085321A0"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Excavation work for  pole foundation in including dressing of sides, ramming of bottoms stacking the excavated earth at site and filling with the excavated soil all excavated areas.</w:t>
            </w:r>
          </w:p>
        </w:tc>
        <w:tc>
          <w:tcPr>
            <w:tcW w:w="1080" w:type="dxa"/>
            <w:tcBorders>
              <w:top w:val="nil"/>
              <w:left w:val="nil"/>
              <w:bottom w:val="single" w:sz="4" w:space="0" w:color="auto"/>
              <w:right w:val="single" w:sz="4" w:space="0" w:color="auto"/>
            </w:tcBorders>
            <w:shd w:val="clear" w:color="000000" w:fill="FFFFFF"/>
            <w:noWrap/>
            <w:vAlign w:val="center"/>
            <w:hideMark/>
          </w:tcPr>
          <w:p w14:paraId="783DA74D"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1080" w:type="dxa"/>
            <w:tcBorders>
              <w:top w:val="nil"/>
              <w:left w:val="nil"/>
              <w:bottom w:val="single" w:sz="4" w:space="0" w:color="auto"/>
              <w:right w:val="single" w:sz="4" w:space="0" w:color="auto"/>
            </w:tcBorders>
            <w:shd w:val="clear" w:color="000000" w:fill="FFFFFF"/>
            <w:noWrap/>
            <w:vAlign w:val="center"/>
            <w:hideMark/>
          </w:tcPr>
          <w:p w14:paraId="70482D4E"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r>
      <w:tr w:rsidR="00FE69E5" w:rsidRPr="00FE69E5" w14:paraId="6660569A" w14:textId="77777777"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207FD781"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a)</w:t>
            </w:r>
          </w:p>
        </w:tc>
        <w:tc>
          <w:tcPr>
            <w:tcW w:w="8192" w:type="dxa"/>
            <w:tcBorders>
              <w:top w:val="nil"/>
              <w:left w:val="nil"/>
              <w:bottom w:val="single" w:sz="4" w:space="0" w:color="auto"/>
              <w:right w:val="single" w:sz="4" w:space="0" w:color="auto"/>
            </w:tcBorders>
            <w:shd w:val="clear" w:color="000000" w:fill="FFFFFF"/>
            <w:hideMark/>
          </w:tcPr>
          <w:p w14:paraId="637B3BD7"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Foundation Dimensions( L x W x D): 600mm x 600mm x 750mm</w:t>
            </w:r>
          </w:p>
        </w:tc>
        <w:tc>
          <w:tcPr>
            <w:tcW w:w="1080" w:type="dxa"/>
            <w:tcBorders>
              <w:top w:val="nil"/>
              <w:left w:val="nil"/>
              <w:bottom w:val="single" w:sz="4" w:space="0" w:color="auto"/>
              <w:right w:val="single" w:sz="4" w:space="0" w:color="auto"/>
            </w:tcBorders>
            <w:shd w:val="clear" w:color="000000" w:fill="FFFFFF"/>
            <w:vAlign w:val="center"/>
            <w:hideMark/>
          </w:tcPr>
          <w:p w14:paraId="09B387FE"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Nos.</w:t>
            </w:r>
          </w:p>
        </w:tc>
        <w:tc>
          <w:tcPr>
            <w:tcW w:w="1080" w:type="dxa"/>
            <w:tcBorders>
              <w:top w:val="nil"/>
              <w:left w:val="nil"/>
              <w:bottom w:val="single" w:sz="4" w:space="0" w:color="auto"/>
              <w:right w:val="single" w:sz="4" w:space="0" w:color="auto"/>
            </w:tcBorders>
            <w:shd w:val="clear" w:color="000000" w:fill="FFFFFF"/>
            <w:vAlign w:val="center"/>
            <w:hideMark/>
          </w:tcPr>
          <w:p w14:paraId="4774C96E"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22</w:t>
            </w:r>
          </w:p>
        </w:tc>
      </w:tr>
      <w:tr w:rsidR="00FE69E5" w:rsidRPr="00FE69E5" w14:paraId="5535EE07" w14:textId="77777777"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18E74364" w14:textId="77777777" w:rsidR="00FE69E5" w:rsidRPr="00FE69E5" w:rsidRDefault="00FE69E5" w:rsidP="00FE69E5">
            <w:pPr>
              <w:jc w:val="center"/>
              <w:rPr>
                <w:rFonts w:ascii="Calibri" w:hAnsi="Calibri" w:cs="Calibri"/>
                <w:b/>
                <w:bCs/>
                <w:color w:val="000000"/>
                <w:sz w:val="22"/>
                <w:szCs w:val="22"/>
              </w:rPr>
            </w:pPr>
            <w:r w:rsidRPr="00FE69E5">
              <w:rPr>
                <w:rFonts w:ascii="Calibri" w:hAnsi="Calibri" w:cs="Calibri"/>
                <w:b/>
                <w:bCs/>
                <w:color w:val="000000"/>
                <w:sz w:val="22"/>
                <w:szCs w:val="22"/>
              </w:rPr>
              <w:t>3</w:t>
            </w:r>
          </w:p>
        </w:tc>
        <w:tc>
          <w:tcPr>
            <w:tcW w:w="8192" w:type="dxa"/>
            <w:tcBorders>
              <w:top w:val="nil"/>
              <w:left w:val="nil"/>
              <w:bottom w:val="single" w:sz="4" w:space="0" w:color="auto"/>
              <w:right w:val="single" w:sz="4" w:space="0" w:color="auto"/>
            </w:tcBorders>
            <w:shd w:val="clear" w:color="000000" w:fill="FFFFFF"/>
            <w:hideMark/>
          </w:tcPr>
          <w:p w14:paraId="7B1106F3" w14:textId="77777777" w:rsidR="00FE69E5" w:rsidRPr="00FE69E5" w:rsidRDefault="00FE69E5" w:rsidP="00FE69E5">
            <w:pPr>
              <w:rPr>
                <w:rFonts w:ascii="Calibri" w:hAnsi="Calibri" w:cs="Calibri"/>
                <w:b/>
                <w:bCs/>
                <w:sz w:val="22"/>
                <w:szCs w:val="22"/>
              </w:rPr>
            </w:pPr>
            <w:r w:rsidRPr="00FE69E5">
              <w:rPr>
                <w:rFonts w:ascii="Calibri" w:hAnsi="Calibri" w:cs="Calibri"/>
                <w:b/>
                <w:bCs/>
                <w:sz w:val="22"/>
                <w:szCs w:val="22"/>
              </w:rPr>
              <w:t xml:space="preserve"> Pole Foundation of Civil  Work</w:t>
            </w:r>
          </w:p>
        </w:tc>
        <w:tc>
          <w:tcPr>
            <w:tcW w:w="1080" w:type="dxa"/>
            <w:tcBorders>
              <w:top w:val="nil"/>
              <w:left w:val="nil"/>
              <w:bottom w:val="single" w:sz="4" w:space="0" w:color="auto"/>
              <w:right w:val="single" w:sz="4" w:space="0" w:color="auto"/>
            </w:tcBorders>
            <w:shd w:val="clear" w:color="000000" w:fill="FFFFFF"/>
            <w:vAlign w:val="center"/>
            <w:hideMark/>
          </w:tcPr>
          <w:p w14:paraId="57449E3F"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vAlign w:val="center"/>
            <w:hideMark/>
          </w:tcPr>
          <w:p w14:paraId="7E77CE65"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r>
      <w:tr w:rsidR="00FE69E5" w:rsidRPr="00FE69E5" w14:paraId="3F175650" w14:textId="77777777" w:rsidTr="00FE69E5">
        <w:trPr>
          <w:trHeight w:val="900"/>
        </w:trPr>
        <w:tc>
          <w:tcPr>
            <w:tcW w:w="538" w:type="dxa"/>
            <w:tcBorders>
              <w:top w:val="nil"/>
              <w:left w:val="single" w:sz="4" w:space="0" w:color="auto"/>
              <w:bottom w:val="single" w:sz="4" w:space="0" w:color="auto"/>
              <w:right w:val="single" w:sz="4" w:space="0" w:color="auto"/>
            </w:tcBorders>
            <w:shd w:val="clear" w:color="000000" w:fill="FFFFFF"/>
            <w:noWrap/>
            <w:vAlign w:val="center"/>
            <w:hideMark/>
          </w:tcPr>
          <w:p w14:paraId="10F96DC5"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8192" w:type="dxa"/>
            <w:tcBorders>
              <w:top w:val="nil"/>
              <w:left w:val="nil"/>
              <w:bottom w:val="single" w:sz="4" w:space="0" w:color="auto"/>
              <w:right w:val="single" w:sz="4" w:space="0" w:color="auto"/>
            </w:tcBorders>
            <w:shd w:val="clear" w:color="000000" w:fill="FFFFFF"/>
            <w:hideMark/>
          </w:tcPr>
          <w:p w14:paraId="4BF4CF45"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 xml:space="preserve">Providing, laying &amp; testing cast - in - place structural controlled cement concrete grade M25 using 20mm down coarse aggregates but including cost of centering &amp; cement , shuttering and steel reinforcement </w:t>
            </w:r>
          </w:p>
        </w:tc>
        <w:tc>
          <w:tcPr>
            <w:tcW w:w="1080" w:type="dxa"/>
            <w:tcBorders>
              <w:top w:val="nil"/>
              <w:left w:val="nil"/>
              <w:bottom w:val="single" w:sz="4" w:space="0" w:color="auto"/>
              <w:right w:val="single" w:sz="4" w:space="0" w:color="auto"/>
            </w:tcBorders>
            <w:shd w:val="clear" w:color="000000" w:fill="FFFFFF"/>
            <w:vAlign w:val="center"/>
            <w:hideMark/>
          </w:tcPr>
          <w:p w14:paraId="09C06675"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vAlign w:val="center"/>
            <w:hideMark/>
          </w:tcPr>
          <w:p w14:paraId="3527488F"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r>
      <w:tr w:rsidR="00FE69E5" w:rsidRPr="00FE69E5" w14:paraId="07E858B8" w14:textId="77777777" w:rsidTr="00FE69E5">
        <w:trPr>
          <w:trHeight w:val="420"/>
        </w:trPr>
        <w:tc>
          <w:tcPr>
            <w:tcW w:w="538" w:type="dxa"/>
            <w:tcBorders>
              <w:top w:val="nil"/>
              <w:left w:val="single" w:sz="4" w:space="0" w:color="auto"/>
              <w:bottom w:val="single" w:sz="4" w:space="0" w:color="auto"/>
              <w:right w:val="single" w:sz="4" w:space="0" w:color="auto"/>
            </w:tcBorders>
            <w:shd w:val="clear" w:color="000000" w:fill="FFFFFF"/>
            <w:noWrap/>
            <w:vAlign w:val="center"/>
            <w:hideMark/>
          </w:tcPr>
          <w:p w14:paraId="7D571606"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a</w:t>
            </w:r>
          </w:p>
        </w:tc>
        <w:tc>
          <w:tcPr>
            <w:tcW w:w="8192" w:type="dxa"/>
            <w:tcBorders>
              <w:top w:val="nil"/>
              <w:left w:val="nil"/>
              <w:bottom w:val="nil"/>
              <w:right w:val="nil"/>
            </w:tcBorders>
            <w:shd w:val="clear" w:color="000000" w:fill="FFFFFF"/>
            <w:noWrap/>
            <w:vAlign w:val="center"/>
            <w:hideMark/>
          </w:tcPr>
          <w:p w14:paraId="10F4D1A7"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Filling  RCC Grade in pole Foundation Dimensions (L x W x D): 600mm x 600mm x 1250mm</w:t>
            </w:r>
          </w:p>
        </w:tc>
        <w:tc>
          <w:tcPr>
            <w:tcW w:w="1080" w:type="dxa"/>
            <w:tcBorders>
              <w:top w:val="nil"/>
              <w:left w:val="single" w:sz="4" w:space="0" w:color="auto"/>
              <w:bottom w:val="single" w:sz="4" w:space="0" w:color="auto"/>
              <w:right w:val="single" w:sz="4" w:space="0" w:color="auto"/>
            </w:tcBorders>
            <w:shd w:val="clear" w:color="000000" w:fill="FFFFFF"/>
            <w:vAlign w:val="center"/>
            <w:hideMark/>
          </w:tcPr>
          <w:p w14:paraId="1B1BB5AF"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Nos</w:t>
            </w:r>
          </w:p>
        </w:tc>
        <w:tc>
          <w:tcPr>
            <w:tcW w:w="1080" w:type="dxa"/>
            <w:tcBorders>
              <w:top w:val="nil"/>
              <w:left w:val="nil"/>
              <w:bottom w:val="single" w:sz="4" w:space="0" w:color="auto"/>
              <w:right w:val="single" w:sz="4" w:space="0" w:color="auto"/>
            </w:tcBorders>
            <w:shd w:val="clear" w:color="000000" w:fill="FFFFFF"/>
            <w:vAlign w:val="center"/>
            <w:hideMark/>
          </w:tcPr>
          <w:p w14:paraId="1115AF07"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22</w:t>
            </w:r>
          </w:p>
        </w:tc>
      </w:tr>
      <w:tr w:rsidR="00FE69E5" w:rsidRPr="00FE69E5" w14:paraId="6B70C369" w14:textId="77777777" w:rsidTr="00FE69E5">
        <w:trPr>
          <w:trHeight w:val="1290"/>
        </w:trPr>
        <w:tc>
          <w:tcPr>
            <w:tcW w:w="538" w:type="dxa"/>
            <w:tcBorders>
              <w:top w:val="nil"/>
              <w:left w:val="single" w:sz="4" w:space="0" w:color="auto"/>
              <w:bottom w:val="single" w:sz="4" w:space="0" w:color="auto"/>
              <w:right w:val="single" w:sz="4" w:space="0" w:color="auto"/>
            </w:tcBorders>
            <w:shd w:val="clear" w:color="000000" w:fill="FFFFFF"/>
            <w:noWrap/>
            <w:vAlign w:val="center"/>
            <w:hideMark/>
          </w:tcPr>
          <w:p w14:paraId="77A02EA8"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lastRenderedPageBreak/>
              <w:t>b.</w:t>
            </w:r>
          </w:p>
        </w:tc>
        <w:tc>
          <w:tcPr>
            <w:tcW w:w="8192" w:type="dxa"/>
            <w:tcBorders>
              <w:top w:val="single" w:sz="4" w:space="0" w:color="auto"/>
              <w:left w:val="nil"/>
              <w:bottom w:val="single" w:sz="4" w:space="0" w:color="auto"/>
              <w:right w:val="single" w:sz="4" w:space="0" w:color="auto"/>
            </w:tcBorders>
            <w:shd w:val="clear" w:color="000000" w:fill="FFFFFF"/>
            <w:hideMark/>
          </w:tcPr>
          <w:p w14:paraId="572ADC7D"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 xml:space="preserve">12-15 mm thick water proof plaster to masonry &amp; concrete surfaces in cement mortar 1:4 ( 1 cement : 4 fine &amp; coarse sand in equal proportion) applied with a floating coat of neat cement , finished smooth and curved including corner / edge beads of approved material etc and  including cost of cement. pole Foundation Dimensions (L x W x D): 600mm x 600mm x 1250mm </w:t>
            </w:r>
          </w:p>
        </w:tc>
        <w:tc>
          <w:tcPr>
            <w:tcW w:w="1080" w:type="dxa"/>
            <w:tcBorders>
              <w:top w:val="nil"/>
              <w:left w:val="nil"/>
              <w:bottom w:val="single" w:sz="4" w:space="0" w:color="auto"/>
              <w:right w:val="single" w:sz="4" w:space="0" w:color="auto"/>
            </w:tcBorders>
            <w:shd w:val="clear" w:color="000000" w:fill="FFFFFF"/>
            <w:vAlign w:val="center"/>
            <w:hideMark/>
          </w:tcPr>
          <w:p w14:paraId="2259922F"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Nos</w:t>
            </w:r>
          </w:p>
        </w:tc>
        <w:tc>
          <w:tcPr>
            <w:tcW w:w="1080" w:type="dxa"/>
            <w:tcBorders>
              <w:top w:val="nil"/>
              <w:left w:val="nil"/>
              <w:bottom w:val="single" w:sz="4" w:space="0" w:color="auto"/>
              <w:right w:val="single" w:sz="4" w:space="0" w:color="auto"/>
            </w:tcBorders>
            <w:shd w:val="clear" w:color="000000" w:fill="FFFFFF"/>
            <w:vAlign w:val="center"/>
            <w:hideMark/>
          </w:tcPr>
          <w:p w14:paraId="6149E8B1"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22</w:t>
            </w:r>
          </w:p>
        </w:tc>
      </w:tr>
      <w:tr w:rsidR="00FE69E5" w:rsidRPr="00FE69E5" w14:paraId="7499D0AE" w14:textId="77777777"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60058FAC" w14:textId="77777777" w:rsidR="00FE69E5" w:rsidRPr="00FE69E5" w:rsidRDefault="00FE69E5" w:rsidP="00FE69E5">
            <w:pPr>
              <w:jc w:val="center"/>
              <w:rPr>
                <w:rFonts w:ascii="Calibri" w:hAnsi="Calibri" w:cs="Calibri"/>
                <w:b/>
                <w:bCs/>
                <w:color w:val="000000"/>
                <w:sz w:val="22"/>
                <w:szCs w:val="22"/>
              </w:rPr>
            </w:pPr>
            <w:r w:rsidRPr="00FE69E5">
              <w:rPr>
                <w:rFonts w:ascii="Calibri" w:hAnsi="Calibri" w:cs="Calibri"/>
                <w:b/>
                <w:bCs/>
                <w:color w:val="000000"/>
                <w:sz w:val="22"/>
                <w:szCs w:val="22"/>
              </w:rPr>
              <w:t>4</w:t>
            </w:r>
          </w:p>
        </w:tc>
        <w:tc>
          <w:tcPr>
            <w:tcW w:w="8192" w:type="dxa"/>
            <w:tcBorders>
              <w:top w:val="nil"/>
              <w:left w:val="nil"/>
              <w:bottom w:val="single" w:sz="4" w:space="0" w:color="auto"/>
              <w:right w:val="single" w:sz="4" w:space="0" w:color="auto"/>
            </w:tcBorders>
            <w:shd w:val="clear" w:color="000000" w:fill="FFFFFF"/>
            <w:noWrap/>
            <w:vAlign w:val="bottom"/>
            <w:hideMark/>
          </w:tcPr>
          <w:p w14:paraId="5065B57D" w14:textId="77777777" w:rsidR="00FE69E5" w:rsidRPr="00FE69E5" w:rsidRDefault="00FE69E5" w:rsidP="00FE69E5">
            <w:pPr>
              <w:rPr>
                <w:rFonts w:ascii="Calibri" w:hAnsi="Calibri" w:cs="Calibri"/>
                <w:b/>
                <w:bCs/>
                <w:sz w:val="22"/>
                <w:szCs w:val="22"/>
              </w:rPr>
            </w:pPr>
            <w:r w:rsidRPr="00FE69E5">
              <w:rPr>
                <w:rFonts w:ascii="Calibri" w:hAnsi="Calibri" w:cs="Calibri"/>
                <w:b/>
                <w:bCs/>
                <w:sz w:val="22"/>
                <w:szCs w:val="22"/>
              </w:rPr>
              <w:t>3 Phase Electrical Waterproof Junction Boxes For Street Light Poles</w:t>
            </w:r>
          </w:p>
        </w:tc>
        <w:tc>
          <w:tcPr>
            <w:tcW w:w="1080" w:type="dxa"/>
            <w:tcBorders>
              <w:top w:val="nil"/>
              <w:left w:val="nil"/>
              <w:bottom w:val="single" w:sz="4" w:space="0" w:color="auto"/>
              <w:right w:val="single" w:sz="4" w:space="0" w:color="auto"/>
            </w:tcBorders>
            <w:shd w:val="clear" w:color="000000" w:fill="FFFFFF"/>
            <w:noWrap/>
            <w:vAlign w:val="center"/>
            <w:hideMark/>
          </w:tcPr>
          <w:p w14:paraId="68F06DD9"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Nos.</w:t>
            </w:r>
          </w:p>
        </w:tc>
        <w:tc>
          <w:tcPr>
            <w:tcW w:w="1080" w:type="dxa"/>
            <w:tcBorders>
              <w:top w:val="nil"/>
              <w:left w:val="nil"/>
              <w:bottom w:val="single" w:sz="4" w:space="0" w:color="auto"/>
              <w:right w:val="single" w:sz="4" w:space="0" w:color="auto"/>
            </w:tcBorders>
            <w:shd w:val="clear" w:color="000000" w:fill="FFFFFF"/>
            <w:noWrap/>
            <w:vAlign w:val="center"/>
            <w:hideMark/>
          </w:tcPr>
          <w:p w14:paraId="6AB31E2F"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22</w:t>
            </w:r>
          </w:p>
        </w:tc>
      </w:tr>
      <w:tr w:rsidR="00FE69E5" w:rsidRPr="00FE69E5" w14:paraId="5FDB17B6" w14:textId="77777777" w:rsidTr="00FE69E5">
        <w:trPr>
          <w:trHeight w:val="675"/>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4BE79AB9"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8192" w:type="dxa"/>
            <w:tcBorders>
              <w:top w:val="nil"/>
              <w:left w:val="nil"/>
              <w:bottom w:val="single" w:sz="4" w:space="0" w:color="auto"/>
              <w:right w:val="single" w:sz="4" w:space="0" w:color="auto"/>
            </w:tcBorders>
            <w:shd w:val="clear" w:color="000000" w:fill="FFFFFF"/>
            <w:hideMark/>
          </w:tcPr>
          <w:p w14:paraId="0F277A42"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Supplying, fixing, testing and commissioning of following sizes (NB) of ISI marked 3phase electrical bus bar box with complete accessories.</w:t>
            </w:r>
          </w:p>
        </w:tc>
        <w:tc>
          <w:tcPr>
            <w:tcW w:w="1080" w:type="dxa"/>
            <w:tcBorders>
              <w:top w:val="nil"/>
              <w:left w:val="nil"/>
              <w:bottom w:val="single" w:sz="4" w:space="0" w:color="auto"/>
              <w:right w:val="single" w:sz="4" w:space="0" w:color="auto"/>
            </w:tcBorders>
            <w:shd w:val="clear" w:color="000000" w:fill="FFFFFF"/>
            <w:vAlign w:val="center"/>
            <w:hideMark/>
          </w:tcPr>
          <w:p w14:paraId="788A01A7"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vAlign w:val="center"/>
            <w:hideMark/>
          </w:tcPr>
          <w:p w14:paraId="616E4F0A"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r>
      <w:tr w:rsidR="00FE69E5" w:rsidRPr="00FE69E5" w14:paraId="05BEFAE3" w14:textId="77777777"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73297C3A"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a.</w:t>
            </w:r>
          </w:p>
        </w:tc>
        <w:tc>
          <w:tcPr>
            <w:tcW w:w="8192" w:type="dxa"/>
            <w:tcBorders>
              <w:top w:val="nil"/>
              <w:left w:val="nil"/>
              <w:bottom w:val="single" w:sz="4" w:space="0" w:color="auto"/>
              <w:right w:val="single" w:sz="4" w:space="0" w:color="auto"/>
            </w:tcBorders>
            <w:shd w:val="clear" w:color="000000" w:fill="FFFFFF"/>
            <w:hideMark/>
          </w:tcPr>
          <w:p w14:paraId="198FB87B"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Rated Voltage :415 V</w:t>
            </w:r>
          </w:p>
        </w:tc>
        <w:tc>
          <w:tcPr>
            <w:tcW w:w="1080" w:type="dxa"/>
            <w:tcBorders>
              <w:top w:val="nil"/>
              <w:left w:val="nil"/>
              <w:bottom w:val="single" w:sz="4" w:space="0" w:color="auto"/>
              <w:right w:val="single" w:sz="4" w:space="0" w:color="auto"/>
            </w:tcBorders>
            <w:shd w:val="clear" w:color="000000" w:fill="FFFFFF"/>
            <w:vAlign w:val="center"/>
            <w:hideMark/>
          </w:tcPr>
          <w:p w14:paraId="39A50074"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vAlign w:val="center"/>
            <w:hideMark/>
          </w:tcPr>
          <w:p w14:paraId="0A0F3DB5"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r>
      <w:tr w:rsidR="00FE69E5" w:rsidRPr="00FE69E5" w14:paraId="4455D70D" w14:textId="77777777"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0AAB7770"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b.</w:t>
            </w:r>
          </w:p>
        </w:tc>
        <w:tc>
          <w:tcPr>
            <w:tcW w:w="8192" w:type="dxa"/>
            <w:tcBorders>
              <w:top w:val="nil"/>
              <w:left w:val="nil"/>
              <w:bottom w:val="single" w:sz="4" w:space="0" w:color="auto"/>
              <w:right w:val="single" w:sz="4" w:space="0" w:color="auto"/>
            </w:tcBorders>
            <w:shd w:val="clear" w:color="000000" w:fill="FFFFFF"/>
            <w:hideMark/>
          </w:tcPr>
          <w:p w14:paraId="6F11B42A"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Size of Box (L x W X H ): 300mm x 200mm x 150mm</w:t>
            </w:r>
          </w:p>
        </w:tc>
        <w:tc>
          <w:tcPr>
            <w:tcW w:w="1080" w:type="dxa"/>
            <w:tcBorders>
              <w:top w:val="nil"/>
              <w:left w:val="nil"/>
              <w:bottom w:val="single" w:sz="4" w:space="0" w:color="auto"/>
              <w:right w:val="single" w:sz="4" w:space="0" w:color="auto"/>
            </w:tcBorders>
            <w:shd w:val="clear" w:color="000000" w:fill="FFFFFF"/>
            <w:vAlign w:val="center"/>
            <w:hideMark/>
          </w:tcPr>
          <w:p w14:paraId="15399D1B"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vAlign w:val="center"/>
            <w:hideMark/>
          </w:tcPr>
          <w:p w14:paraId="5E4CD35F"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r>
      <w:tr w:rsidR="00FE69E5" w:rsidRPr="00FE69E5" w14:paraId="25F9FE3C" w14:textId="77777777"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2C27EB03"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c.</w:t>
            </w:r>
          </w:p>
        </w:tc>
        <w:tc>
          <w:tcPr>
            <w:tcW w:w="8192" w:type="dxa"/>
            <w:tcBorders>
              <w:top w:val="nil"/>
              <w:left w:val="nil"/>
              <w:bottom w:val="single" w:sz="4" w:space="0" w:color="auto"/>
              <w:right w:val="single" w:sz="4" w:space="0" w:color="auto"/>
            </w:tcBorders>
            <w:shd w:val="clear" w:color="000000" w:fill="FFFFFF"/>
            <w:hideMark/>
          </w:tcPr>
          <w:p w14:paraId="126F8B0A"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Rated Current : 100 Amper</w:t>
            </w:r>
          </w:p>
        </w:tc>
        <w:tc>
          <w:tcPr>
            <w:tcW w:w="1080" w:type="dxa"/>
            <w:tcBorders>
              <w:top w:val="nil"/>
              <w:left w:val="nil"/>
              <w:bottom w:val="single" w:sz="4" w:space="0" w:color="auto"/>
              <w:right w:val="single" w:sz="4" w:space="0" w:color="auto"/>
            </w:tcBorders>
            <w:shd w:val="clear" w:color="000000" w:fill="FFFFFF"/>
            <w:vAlign w:val="center"/>
            <w:hideMark/>
          </w:tcPr>
          <w:p w14:paraId="5C35B3E8"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vAlign w:val="center"/>
            <w:hideMark/>
          </w:tcPr>
          <w:p w14:paraId="1343AABE"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r>
      <w:tr w:rsidR="00FE69E5" w:rsidRPr="00FE69E5" w14:paraId="13391C28" w14:textId="77777777"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029B1B04"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d.</w:t>
            </w:r>
          </w:p>
        </w:tc>
        <w:tc>
          <w:tcPr>
            <w:tcW w:w="8192" w:type="dxa"/>
            <w:tcBorders>
              <w:top w:val="nil"/>
              <w:left w:val="nil"/>
              <w:bottom w:val="single" w:sz="4" w:space="0" w:color="auto"/>
              <w:right w:val="single" w:sz="4" w:space="0" w:color="auto"/>
            </w:tcBorders>
            <w:shd w:val="clear" w:color="000000" w:fill="FFFFFF"/>
            <w:hideMark/>
          </w:tcPr>
          <w:p w14:paraId="13682C6B"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Mounting : Wall Mounting</w:t>
            </w:r>
          </w:p>
        </w:tc>
        <w:tc>
          <w:tcPr>
            <w:tcW w:w="1080" w:type="dxa"/>
            <w:tcBorders>
              <w:top w:val="nil"/>
              <w:left w:val="nil"/>
              <w:bottom w:val="single" w:sz="4" w:space="0" w:color="auto"/>
              <w:right w:val="single" w:sz="4" w:space="0" w:color="auto"/>
            </w:tcBorders>
            <w:shd w:val="clear" w:color="000000" w:fill="FFFFFF"/>
            <w:vAlign w:val="center"/>
            <w:hideMark/>
          </w:tcPr>
          <w:p w14:paraId="1E7CAEB0"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vAlign w:val="center"/>
            <w:hideMark/>
          </w:tcPr>
          <w:p w14:paraId="304647B1"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r>
      <w:tr w:rsidR="00FE69E5" w:rsidRPr="00FE69E5" w14:paraId="0B8B100C" w14:textId="77777777"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10F9EF9E"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e.</w:t>
            </w:r>
          </w:p>
        </w:tc>
        <w:tc>
          <w:tcPr>
            <w:tcW w:w="8192" w:type="dxa"/>
            <w:tcBorders>
              <w:top w:val="nil"/>
              <w:left w:val="nil"/>
              <w:bottom w:val="single" w:sz="4" w:space="0" w:color="auto"/>
              <w:right w:val="single" w:sz="4" w:space="0" w:color="auto"/>
            </w:tcBorders>
            <w:shd w:val="clear" w:color="000000" w:fill="FFFFFF"/>
            <w:hideMark/>
          </w:tcPr>
          <w:p w14:paraId="5F6A4601"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Ingress protection : IP66</w:t>
            </w:r>
          </w:p>
        </w:tc>
        <w:tc>
          <w:tcPr>
            <w:tcW w:w="1080" w:type="dxa"/>
            <w:tcBorders>
              <w:top w:val="nil"/>
              <w:left w:val="nil"/>
              <w:bottom w:val="single" w:sz="4" w:space="0" w:color="auto"/>
              <w:right w:val="single" w:sz="4" w:space="0" w:color="auto"/>
            </w:tcBorders>
            <w:shd w:val="clear" w:color="000000" w:fill="FFFFFF"/>
            <w:vAlign w:val="center"/>
            <w:hideMark/>
          </w:tcPr>
          <w:p w14:paraId="0B0C8AC1"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vAlign w:val="center"/>
            <w:hideMark/>
          </w:tcPr>
          <w:p w14:paraId="7B33C149"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r>
      <w:tr w:rsidR="00FE69E5" w:rsidRPr="00FE69E5" w14:paraId="261A220B" w14:textId="77777777"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70F36004"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f.</w:t>
            </w:r>
          </w:p>
        </w:tc>
        <w:tc>
          <w:tcPr>
            <w:tcW w:w="8192" w:type="dxa"/>
            <w:tcBorders>
              <w:top w:val="nil"/>
              <w:left w:val="nil"/>
              <w:bottom w:val="single" w:sz="4" w:space="0" w:color="auto"/>
              <w:right w:val="single" w:sz="4" w:space="0" w:color="auto"/>
            </w:tcBorders>
            <w:shd w:val="clear" w:color="000000" w:fill="FFFFFF"/>
            <w:hideMark/>
          </w:tcPr>
          <w:p w14:paraId="43B77A7B"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MCB : 6A</w:t>
            </w:r>
          </w:p>
        </w:tc>
        <w:tc>
          <w:tcPr>
            <w:tcW w:w="1080" w:type="dxa"/>
            <w:tcBorders>
              <w:top w:val="nil"/>
              <w:left w:val="nil"/>
              <w:bottom w:val="single" w:sz="4" w:space="0" w:color="auto"/>
              <w:right w:val="single" w:sz="4" w:space="0" w:color="auto"/>
            </w:tcBorders>
            <w:shd w:val="clear" w:color="000000" w:fill="FFFFFF"/>
            <w:vAlign w:val="center"/>
            <w:hideMark/>
          </w:tcPr>
          <w:p w14:paraId="70E2926D"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vAlign w:val="center"/>
            <w:hideMark/>
          </w:tcPr>
          <w:p w14:paraId="3F186652"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r>
      <w:tr w:rsidR="00FE69E5" w:rsidRPr="00FE69E5" w14:paraId="2965C684" w14:textId="77777777"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5398DA0F"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g.</w:t>
            </w:r>
          </w:p>
        </w:tc>
        <w:tc>
          <w:tcPr>
            <w:tcW w:w="8192" w:type="dxa"/>
            <w:tcBorders>
              <w:top w:val="nil"/>
              <w:left w:val="nil"/>
              <w:bottom w:val="single" w:sz="4" w:space="0" w:color="auto"/>
              <w:right w:val="single" w:sz="4" w:space="0" w:color="auto"/>
            </w:tcBorders>
            <w:shd w:val="clear" w:color="auto" w:fill="auto"/>
            <w:vAlign w:val="center"/>
            <w:hideMark/>
          </w:tcPr>
          <w:p w14:paraId="29F25807"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2.0/1.6mm CRCA Sheet steel enclosure duly Powder coated with RAL - 7035 Including M.S.wall Maunted : TATA/SAIL</w:t>
            </w:r>
          </w:p>
        </w:tc>
        <w:tc>
          <w:tcPr>
            <w:tcW w:w="1080" w:type="dxa"/>
            <w:tcBorders>
              <w:top w:val="nil"/>
              <w:left w:val="nil"/>
              <w:bottom w:val="single" w:sz="4" w:space="0" w:color="auto"/>
              <w:right w:val="single" w:sz="4" w:space="0" w:color="auto"/>
            </w:tcBorders>
            <w:shd w:val="clear" w:color="000000" w:fill="FFFFFF"/>
            <w:hideMark/>
          </w:tcPr>
          <w:p w14:paraId="5127D192"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vAlign w:val="center"/>
            <w:hideMark/>
          </w:tcPr>
          <w:p w14:paraId="7F9F9D62"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r>
      <w:tr w:rsidR="00FE69E5" w:rsidRPr="00FE69E5" w14:paraId="1C9ED656" w14:textId="77777777"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407D90FE"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h.</w:t>
            </w:r>
          </w:p>
        </w:tc>
        <w:tc>
          <w:tcPr>
            <w:tcW w:w="8192" w:type="dxa"/>
            <w:tcBorders>
              <w:top w:val="nil"/>
              <w:left w:val="nil"/>
              <w:bottom w:val="single" w:sz="4" w:space="0" w:color="auto"/>
              <w:right w:val="single" w:sz="4" w:space="0" w:color="auto"/>
            </w:tcBorders>
            <w:shd w:val="clear" w:color="auto" w:fill="auto"/>
            <w:vAlign w:val="center"/>
            <w:hideMark/>
          </w:tcPr>
          <w:p w14:paraId="2C302E5A"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Danger Warning Electrical Panel Waterproof Sticker  : Size : 150 x 100 mm, Colour : Red &amp; White , Shape : Rectangle</w:t>
            </w:r>
          </w:p>
        </w:tc>
        <w:tc>
          <w:tcPr>
            <w:tcW w:w="1080" w:type="dxa"/>
            <w:tcBorders>
              <w:top w:val="nil"/>
              <w:left w:val="nil"/>
              <w:bottom w:val="single" w:sz="4" w:space="0" w:color="auto"/>
              <w:right w:val="single" w:sz="4" w:space="0" w:color="auto"/>
            </w:tcBorders>
            <w:shd w:val="clear" w:color="000000" w:fill="FFFFFF"/>
            <w:hideMark/>
          </w:tcPr>
          <w:p w14:paraId="4F6EF083"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vAlign w:val="center"/>
            <w:hideMark/>
          </w:tcPr>
          <w:p w14:paraId="6E0DA5CF"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r>
      <w:tr w:rsidR="00FE69E5" w:rsidRPr="00FE69E5" w14:paraId="3624B1C6" w14:textId="77777777"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14915685"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i.</w:t>
            </w:r>
          </w:p>
        </w:tc>
        <w:tc>
          <w:tcPr>
            <w:tcW w:w="8192" w:type="dxa"/>
            <w:tcBorders>
              <w:top w:val="nil"/>
              <w:left w:val="nil"/>
              <w:bottom w:val="single" w:sz="4" w:space="0" w:color="auto"/>
              <w:right w:val="single" w:sz="4" w:space="0" w:color="auto"/>
            </w:tcBorders>
            <w:shd w:val="clear" w:color="auto" w:fill="auto"/>
            <w:noWrap/>
            <w:vAlign w:val="center"/>
            <w:hideMark/>
          </w:tcPr>
          <w:p w14:paraId="26B0E56A"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Conical - Insulators And Busbar Supports : 8mm</w:t>
            </w:r>
          </w:p>
        </w:tc>
        <w:tc>
          <w:tcPr>
            <w:tcW w:w="1080" w:type="dxa"/>
            <w:tcBorders>
              <w:top w:val="nil"/>
              <w:left w:val="nil"/>
              <w:bottom w:val="single" w:sz="4" w:space="0" w:color="auto"/>
              <w:right w:val="single" w:sz="4" w:space="0" w:color="auto"/>
            </w:tcBorders>
            <w:shd w:val="clear" w:color="000000" w:fill="FFFFFF"/>
            <w:noWrap/>
            <w:vAlign w:val="bottom"/>
            <w:hideMark/>
          </w:tcPr>
          <w:p w14:paraId="6B5DD6B7" w14:textId="77777777" w:rsidR="00FE69E5" w:rsidRPr="00FE69E5" w:rsidRDefault="00FE69E5" w:rsidP="00FE69E5">
            <w:pPr>
              <w:rPr>
                <w:rFonts w:ascii="Calibri" w:hAnsi="Calibri" w:cs="Calibri"/>
                <w:b/>
                <w:bCs/>
                <w:sz w:val="22"/>
                <w:szCs w:val="22"/>
              </w:rPr>
            </w:pPr>
            <w:r w:rsidRPr="00FE69E5">
              <w:rPr>
                <w:rFonts w:ascii="Calibri" w:hAnsi="Calibri" w:cs="Calibri"/>
                <w:b/>
                <w:bCs/>
                <w:sz w:val="22"/>
                <w:szCs w:val="22"/>
              </w:rPr>
              <w:t> </w:t>
            </w:r>
          </w:p>
        </w:tc>
        <w:tc>
          <w:tcPr>
            <w:tcW w:w="1080" w:type="dxa"/>
            <w:tcBorders>
              <w:top w:val="nil"/>
              <w:left w:val="nil"/>
              <w:bottom w:val="single" w:sz="4" w:space="0" w:color="auto"/>
              <w:right w:val="single" w:sz="4" w:space="0" w:color="auto"/>
            </w:tcBorders>
            <w:shd w:val="clear" w:color="000000" w:fill="FFFFFF"/>
            <w:noWrap/>
            <w:vAlign w:val="center"/>
            <w:hideMark/>
          </w:tcPr>
          <w:p w14:paraId="0A032810"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r>
      <w:tr w:rsidR="00FE69E5" w:rsidRPr="00FE69E5" w14:paraId="05E51DEF" w14:textId="77777777" w:rsidTr="00FE69E5">
        <w:trPr>
          <w:trHeight w:val="402"/>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38C4C91B" w14:textId="77777777" w:rsidR="00FE69E5" w:rsidRPr="00FE69E5" w:rsidRDefault="00FE69E5" w:rsidP="00FE69E5">
            <w:pPr>
              <w:jc w:val="center"/>
              <w:rPr>
                <w:rFonts w:ascii="Calibri" w:hAnsi="Calibri" w:cs="Calibri"/>
                <w:b/>
                <w:bCs/>
                <w:color w:val="000000"/>
                <w:sz w:val="22"/>
                <w:szCs w:val="22"/>
              </w:rPr>
            </w:pPr>
            <w:r w:rsidRPr="00FE69E5">
              <w:rPr>
                <w:rFonts w:ascii="Calibri" w:hAnsi="Calibri" w:cs="Calibri"/>
                <w:b/>
                <w:bCs/>
                <w:color w:val="000000"/>
                <w:sz w:val="22"/>
                <w:szCs w:val="22"/>
              </w:rPr>
              <w:t>5</w:t>
            </w:r>
          </w:p>
        </w:tc>
        <w:tc>
          <w:tcPr>
            <w:tcW w:w="8192" w:type="dxa"/>
            <w:tcBorders>
              <w:top w:val="nil"/>
              <w:left w:val="nil"/>
              <w:bottom w:val="single" w:sz="4" w:space="0" w:color="auto"/>
              <w:right w:val="single" w:sz="4" w:space="0" w:color="auto"/>
            </w:tcBorders>
            <w:shd w:val="clear" w:color="auto" w:fill="auto"/>
            <w:vAlign w:val="center"/>
            <w:hideMark/>
          </w:tcPr>
          <w:p w14:paraId="7063D1EB" w14:textId="77777777" w:rsidR="00FE69E5" w:rsidRPr="00FE69E5" w:rsidRDefault="00FE69E5" w:rsidP="00FE69E5">
            <w:pPr>
              <w:rPr>
                <w:rFonts w:ascii="Calibri" w:hAnsi="Calibri" w:cs="Calibri"/>
                <w:b/>
                <w:bCs/>
                <w:color w:val="000000"/>
                <w:sz w:val="22"/>
                <w:szCs w:val="22"/>
              </w:rPr>
            </w:pPr>
            <w:r w:rsidRPr="00FE69E5">
              <w:rPr>
                <w:rFonts w:ascii="Calibri" w:hAnsi="Calibri" w:cs="Calibri"/>
                <w:b/>
                <w:bCs/>
                <w:color w:val="000000"/>
                <w:sz w:val="22"/>
                <w:szCs w:val="22"/>
              </w:rPr>
              <w:t>CABLES</w:t>
            </w:r>
          </w:p>
        </w:tc>
        <w:tc>
          <w:tcPr>
            <w:tcW w:w="1080" w:type="dxa"/>
            <w:tcBorders>
              <w:top w:val="nil"/>
              <w:left w:val="nil"/>
              <w:bottom w:val="single" w:sz="4" w:space="0" w:color="auto"/>
              <w:right w:val="single" w:sz="4" w:space="0" w:color="auto"/>
            </w:tcBorders>
            <w:shd w:val="clear" w:color="000000" w:fill="FFFFFF"/>
            <w:noWrap/>
            <w:vAlign w:val="center"/>
            <w:hideMark/>
          </w:tcPr>
          <w:p w14:paraId="40791EA8"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1080" w:type="dxa"/>
            <w:tcBorders>
              <w:top w:val="nil"/>
              <w:left w:val="nil"/>
              <w:bottom w:val="single" w:sz="4" w:space="0" w:color="auto"/>
              <w:right w:val="single" w:sz="4" w:space="0" w:color="auto"/>
            </w:tcBorders>
            <w:shd w:val="clear" w:color="000000" w:fill="FFFFFF"/>
            <w:noWrap/>
            <w:vAlign w:val="bottom"/>
            <w:hideMark/>
          </w:tcPr>
          <w:p w14:paraId="0199D74C"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r>
      <w:tr w:rsidR="00FE69E5" w:rsidRPr="00FE69E5" w14:paraId="255680BE" w14:textId="77777777" w:rsidTr="00FE69E5">
        <w:trPr>
          <w:trHeight w:val="600"/>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41BA0A74"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1</w:t>
            </w:r>
          </w:p>
        </w:tc>
        <w:tc>
          <w:tcPr>
            <w:tcW w:w="8192" w:type="dxa"/>
            <w:tcBorders>
              <w:top w:val="nil"/>
              <w:left w:val="nil"/>
              <w:bottom w:val="single" w:sz="4" w:space="0" w:color="auto"/>
              <w:right w:val="single" w:sz="4" w:space="0" w:color="auto"/>
            </w:tcBorders>
            <w:shd w:val="clear" w:color="auto" w:fill="auto"/>
            <w:vAlign w:val="center"/>
            <w:hideMark/>
          </w:tcPr>
          <w:p w14:paraId="192FE50F"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Supplying of following sizes of XLPE insulated  armored copper conductor power cable of 1.1 KV grade. Make : Polycab/ KEI</w:t>
            </w:r>
          </w:p>
        </w:tc>
        <w:tc>
          <w:tcPr>
            <w:tcW w:w="1080" w:type="dxa"/>
            <w:tcBorders>
              <w:top w:val="nil"/>
              <w:left w:val="nil"/>
              <w:bottom w:val="single" w:sz="4" w:space="0" w:color="auto"/>
              <w:right w:val="single" w:sz="4" w:space="0" w:color="auto"/>
            </w:tcBorders>
            <w:shd w:val="clear" w:color="000000" w:fill="FFFFFF"/>
            <w:vAlign w:val="center"/>
            <w:hideMark/>
          </w:tcPr>
          <w:p w14:paraId="5D732DAA"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vAlign w:val="center"/>
            <w:hideMark/>
          </w:tcPr>
          <w:p w14:paraId="26ABBBF6"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r>
      <w:tr w:rsidR="00FE69E5" w:rsidRPr="00FE69E5" w14:paraId="19608B26" w14:textId="77777777" w:rsidTr="00FE69E5">
        <w:trPr>
          <w:trHeight w:val="402"/>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0295D198"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a</w:t>
            </w:r>
          </w:p>
        </w:tc>
        <w:tc>
          <w:tcPr>
            <w:tcW w:w="8192" w:type="dxa"/>
            <w:tcBorders>
              <w:top w:val="nil"/>
              <w:left w:val="nil"/>
              <w:bottom w:val="single" w:sz="4" w:space="0" w:color="auto"/>
              <w:right w:val="single" w:sz="4" w:space="0" w:color="auto"/>
            </w:tcBorders>
            <w:shd w:val="clear" w:color="auto" w:fill="auto"/>
            <w:vAlign w:val="center"/>
            <w:hideMark/>
          </w:tcPr>
          <w:p w14:paraId="48965C28"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 xml:space="preserve">4 core x 4 Sqmm Armored Copper Cable </w:t>
            </w:r>
          </w:p>
        </w:tc>
        <w:tc>
          <w:tcPr>
            <w:tcW w:w="1080" w:type="dxa"/>
            <w:tcBorders>
              <w:top w:val="nil"/>
              <w:left w:val="nil"/>
              <w:bottom w:val="single" w:sz="4" w:space="0" w:color="auto"/>
              <w:right w:val="single" w:sz="4" w:space="0" w:color="auto"/>
            </w:tcBorders>
            <w:shd w:val="clear" w:color="000000" w:fill="FFFFFF"/>
            <w:noWrap/>
            <w:vAlign w:val="center"/>
            <w:hideMark/>
          </w:tcPr>
          <w:p w14:paraId="4B5A3D41"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Meter</w:t>
            </w:r>
          </w:p>
        </w:tc>
        <w:tc>
          <w:tcPr>
            <w:tcW w:w="1080" w:type="dxa"/>
            <w:tcBorders>
              <w:top w:val="nil"/>
              <w:left w:val="nil"/>
              <w:bottom w:val="single" w:sz="4" w:space="0" w:color="auto"/>
              <w:right w:val="single" w:sz="4" w:space="0" w:color="auto"/>
            </w:tcBorders>
            <w:shd w:val="clear" w:color="000000" w:fill="FFFFFF"/>
            <w:noWrap/>
            <w:vAlign w:val="bottom"/>
            <w:hideMark/>
          </w:tcPr>
          <w:p w14:paraId="5FECC579"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100</w:t>
            </w:r>
          </w:p>
        </w:tc>
      </w:tr>
      <w:tr w:rsidR="00FE69E5" w:rsidRPr="00FE69E5" w14:paraId="09025DED" w14:textId="77777777" w:rsidTr="00FE69E5">
        <w:trPr>
          <w:trHeight w:val="402"/>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27C702A1"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b.</w:t>
            </w:r>
          </w:p>
        </w:tc>
        <w:tc>
          <w:tcPr>
            <w:tcW w:w="8192" w:type="dxa"/>
            <w:tcBorders>
              <w:top w:val="nil"/>
              <w:left w:val="nil"/>
              <w:bottom w:val="single" w:sz="4" w:space="0" w:color="auto"/>
              <w:right w:val="single" w:sz="4" w:space="0" w:color="auto"/>
            </w:tcBorders>
            <w:shd w:val="clear" w:color="auto" w:fill="auto"/>
            <w:vAlign w:val="center"/>
            <w:hideMark/>
          </w:tcPr>
          <w:p w14:paraId="18BC9B74"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 xml:space="preserve">3 core x 1.5 Sqmm  Flexible Copper Cable </w:t>
            </w:r>
          </w:p>
        </w:tc>
        <w:tc>
          <w:tcPr>
            <w:tcW w:w="1080" w:type="dxa"/>
            <w:tcBorders>
              <w:top w:val="nil"/>
              <w:left w:val="nil"/>
              <w:bottom w:val="single" w:sz="4" w:space="0" w:color="auto"/>
              <w:right w:val="single" w:sz="4" w:space="0" w:color="auto"/>
            </w:tcBorders>
            <w:shd w:val="clear" w:color="000000" w:fill="FFFFFF"/>
            <w:vAlign w:val="center"/>
            <w:hideMark/>
          </w:tcPr>
          <w:p w14:paraId="16A47720"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Meter</w:t>
            </w:r>
          </w:p>
        </w:tc>
        <w:tc>
          <w:tcPr>
            <w:tcW w:w="1080" w:type="dxa"/>
            <w:tcBorders>
              <w:top w:val="nil"/>
              <w:left w:val="nil"/>
              <w:bottom w:val="single" w:sz="4" w:space="0" w:color="auto"/>
              <w:right w:val="single" w:sz="4" w:space="0" w:color="auto"/>
            </w:tcBorders>
            <w:shd w:val="clear" w:color="000000" w:fill="FFFFFF"/>
            <w:vAlign w:val="center"/>
            <w:hideMark/>
          </w:tcPr>
          <w:p w14:paraId="3E7AD321"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200</w:t>
            </w:r>
          </w:p>
        </w:tc>
      </w:tr>
      <w:tr w:rsidR="00FE69E5" w:rsidRPr="00FE69E5" w14:paraId="7999085F" w14:textId="77777777" w:rsidTr="00FE69E5">
        <w:trPr>
          <w:trHeight w:val="900"/>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3ADA04C5"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2</w:t>
            </w:r>
          </w:p>
        </w:tc>
        <w:tc>
          <w:tcPr>
            <w:tcW w:w="8192" w:type="dxa"/>
            <w:tcBorders>
              <w:top w:val="nil"/>
              <w:left w:val="nil"/>
              <w:bottom w:val="single" w:sz="4" w:space="0" w:color="auto"/>
              <w:right w:val="single" w:sz="4" w:space="0" w:color="auto"/>
            </w:tcBorders>
            <w:shd w:val="clear" w:color="auto" w:fill="auto"/>
            <w:vAlign w:val="center"/>
            <w:hideMark/>
          </w:tcPr>
          <w:p w14:paraId="58F5D1D5"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Laying and fixing of XLPE  insulated Aluminum/copeer Conductor Armored/flexible Cables of 1.1 KV grade of following size on ground/ cable tray / surface mounted/pole inner/ stone wall boundary with MS saddles  along with misc. accessories like Cable Ties / Saddles / Cable Tags etc.</w:t>
            </w:r>
          </w:p>
        </w:tc>
        <w:tc>
          <w:tcPr>
            <w:tcW w:w="1080" w:type="dxa"/>
            <w:tcBorders>
              <w:top w:val="nil"/>
              <w:left w:val="nil"/>
              <w:bottom w:val="single" w:sz="4" w:space="0" w:color="auto"/>
              <w:right w:val="single" w:sz="4" w:space="0" w:color="auto"/>
            </w:tcBorders>
            <w:shd w:val="clear" w:color="000000" w:fill="FFFFFF"/>
            <w:vAlign w:val="center"/>
            <w:hideMark/>
          </w:tcPr>
          <w:p w14:paraId="697FB12B"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vAlign w:val="center"/>
            <w:hideMark/>
          </w:tcPr>
          <w:p w14:paraId="62BCA1D3"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r>
      <w:tr w:rsidR="00FE69E5" w:rsidRPr="00FE69E5" w14:paraId="576CA95F" w14:textId="77777777" w:rsidTr="00FE69E5">
        <w:trPr>
          <w:trHeight w:val="402"/>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7EE313DA"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a</w:t>
            </w:r>
          </w:p>
        </w:tc>
        <w:tc>
          <w:tcPr>
            <w:tcW w:w="8192" w:type="dxa"/>
            <w:tcBorders>
              <w:top w:val="nil"/>
              <w:left w:val="nil"/>
              <w:bottom w:val="single" w:sz="4" w:space="0" w:color="auto"/>
              <w:right w:val="single" w:sz="4" w:space="0" w:color="auto"/>
            </w:tcBorders>
            <w:shd w:val="clear" w:color="auto" w:fill="auto"/>
            <w:vAlign w:val="center"/>
            <w:hideMark/>
          </w:tcPr>
          <w:p w14:paraId="687D8F66"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 xml:space="preserve">4 core x 4 Sqmm Armored Copper Cable </w:t>
            </w:r>
          </w:p>
        </w:tc>
        <w:tc>
          <w:tcPr>
            <w:tcW w:w="1080" w:type="dxa"/>
            <w:tcBorders>
              <w:top w:val="nil"/>
              <w:left w:val="nil"/>
              <w:bottom w:val="single" w:sz="4" w:space="0" w:color="auto"/>
              <w:right w:val="single" w:sz="4" w:space="0" w:color="auto"/>
            </w:tcBorders>
            <w:shd w:val="clear" w:color="000000" w:fill="FFFFFF"/>
            <w:noWrap/>
            <w:vAlign w:val="center"/>
            <w:hideMark/>
          </w:tcPr>
          <w:p w14:paraId="33F329FA"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Meter</w:t>
            </w:r>
          </w:p>
        </w:tc>
        <w:tc>
          <w:tcPr>
            <w:tcW w:w="1080" w:type="dxa"/>
            <w:tcBorders>
              <w:top w:val="nil"/>
              <w:left w:val="nil"/>
              <w:bottom w:val="single" w:sz="4" w:space="0" w:color="auto"/>
              <w:right w:val="single" w:sz="4" w:space="0" w:color="auto"/>
            </w:tcBorders>
            <w:shd w:val="clear" w:color="000000" w:fill="FFFFFF"/>
            <w:vAlign w:val="center"/>
            <w:hideMark/>
          </w:tcPr>
          <w:p w14:paraId="129E2135"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100</w:t>
            </w:r>
          </w:p>
        </w:tc>
      </w:tr>
      <w:tr w:rsidR="00FE69E5" w:rsidRPr="00FE69E5" w14:paraId="42D4F558" w14:textId="77777777" w:rsidTr="00FE69E5">
        <w:trPr>
          <w:trHeight w:val="402"/>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7EAA8769"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b.</w:t>
            </w:r>
          </w:p>
        </w:tc>
        <w:tc>
          <w:tcPr>
            <w:tcW w:w="8192" w:type="dxa"/>
            <w:tcBorders>
              <w:top w:val="nil"/>
              <w:left w:val="nil"/>
              <w:bottom w:val="single" w:sz="4" w:space="0" w:color="auto"/>
              <w:right w:val="single" w:sz="4" w:space="0" w:color="auto"/>
            </w:tcBorders>
            <w:shd w:val="clear" w:color="auto" w:fill="auto"/>
            <w:vAlign w:val="center"/>
            <w:hideMark/>
          </w:tcPr>
          <w:p w14:paraId="6F19C88B"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3 core x 1.5 Sqmm  Flexible Copper Cable  ( Pole inner side )</w:t>
            </w:r>
          </w:p>
        </w:tc>
        <w:tc>
          <w:tcPr>
            <w:tcW w:w="1080" w:type="dxa"/>
            <w:tcBorders>
              <w:top w:val="nil"/>
              <w:left w:val="nil"/>
              <w:bottom w:val="single" w:sz="4" w:space="0" w:color="auto"/>
              <w:right w:val="single" w:sz="4" w:space="0" w:color="auto"/>
            </w:tcBorders>
            <w:shd w:val="clear" w:color="000000" w:fill="FFFFFF"/>
            <w:vAlign w:val="center"/>
            <w:hideMark/>
          </w:tcPr>
          <w:p w14:paraId="4B2F7102"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Meter</w:t>
            </w:r>
          </w:p>
        </w:tc>
        <w:tc>
          <w:tcPr>
            <w:tcW w:w="1080" w:type="dxa"/>
            <w:tcBorders>
              <w:top w:val="nil"/>
              <w:left w:val="nil"/>
              <w:bottom w:val="single" w:sz="4" w:space="0" w:color="auto"/>
              <w:right w:val="single" w:sz="4" w:space="0" w:color="auto"/>
            </w:tcBorders>
            <w:shd w:val="clear" w:color="000000" w:fill="FFFFFF"/>
            <w:vAlign w:val="center"/>
            <w:hideMark/>
          </w:tcPr>
          <w:p w14:paraId="760F44F2"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200</w:t>
            </w:r>
          </w:p>
        </w:tc>
      </w:tr>
      <w:tr w:rsidR="00FE69E5" w:rsidRPr="00FE69E5" w14:paraId="582687C2" w14:textId="77777777" w:rsidTr="00FE69E5">
        <w:trPr>
          <w:trHeight w:val="765"/>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7ED50D80"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3</w:t>
            </w:r>
          </w:p>
        </w:tc>
        <w:tc>
          <w:tcPr>
            <w:tcW w:w="8192" w:type="dxa"/>
            <w:tcBorders>
              <w:top w:val="nil"/>
              <w:left w:val="nil"/>
              <w:bottom w:val="single" w:sz="4" w:space="0" w:color="auto"/>
              <w:right w:val="single" w:sz="4" w:space="0" w:color="auto"/>
            </w:tcBorders>
            <w:shd w:val="clear" w:color="auto" w:fill="auto"/>
            <w:vAlign w:val="center"/>
            <w:hideMark/>
          </w:tcPr>
          <w:p w14:paraId="4E73F437"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Digging and back filling 450mm / 600 mm wide and 750 mm deep trench for laying cable for LT cables as required along with sand and brick lining as per IS specification.</w:t>
            </w:r>
          </w:p>
        </w:tc>
        <w:tc>
          <w:tcPr>
            <w:tcW w:w="1080" w:type="dxa"/>
            <w:tcBorders>
              <w:top w:val="nil"/>
              <w:left w:val="nil"/>
              <w:bottom w:val="single" w:sz="4" w:space="0" w:color="auto"/>
              <w:right w:val="single" w:sz="4" w:space="0" w:color="auto"/>
            </w:tcBorders>
            <w:shd w:val="clear" w:color="000000" w:fill="FFFFFF"/>
            <w:vAlign w:val="center"/>
            <w:hideMark/>
          </w:tcPr>
          <w:p w14:paraId="516CC09D"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meter</w:t>
            </w:r>
          </w:p>
        </w:tc>
        <w:tc>
          <w:tcPr>
            <w:tcW w:w="1080" w:type="dxa"/>
            <w:tcBorders>
              <w:top w:val="nil"/>
              <w:left w:val="nil"/>
              <w:bottom w:val="single" w:sz="4" w:space="0" w:color="auto"/>
              <w:right w:val="single" w:sz="4" w:space="0" w:color="auto"/>
            </w:tcBorders>
            <w:shd w:val="clear" w:color="000000" w:fill="FFFFFF"/>
            <w:vAlign w:val="center"/>
            <w:hideMark/>
          </w:tcPr>
          <w:p w14:paraId="542630AF"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300</w:t>
            </w:r>
          </w:p>
        </w:tc>
      </w:tr>
      <w:tr w:rsidR="00FE69E5" w:rsidRPr="00FE69E5" w14:paraId="64BC9EB6" w14:textId="77777777" w:rsidTr="00FE69E5">
        <w:trPr>
          <w:trHeight w:val="855"/>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593303AD"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4</w:t>
            </w:r>
          </w:p>
        </w:tc>
        <w:tc>
          <w:tcPr>
            <w:tcW w:w="8192" w:type="dxa"/>
            <w:tcBorders>
              <w:top w:val="nil"/>
              <w:left w:val="nil"/>
              <w:bottom w:val="single" w:sz="4" w:space="0" w:color="auto"/>
              <w:right w:val="single" w:sz="4" w:space="0" w:color="auto"/>
            </w:tcBorders>
            <w:shd w:val="clear" w:color="auto" w:fill="auto"/>
            <w:vAlign w:val="center"/>
            <w:hideMark/>
          </w:tcPr>
          <w:p w14:paraId="1520FAC3"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1080" w:type="dxa"/>
            <w:tcBorders>
              <w:top w:val="nil"/>
              <w:left w:val="nil"/>
              <w:bottom w:val="single" w:sz="4" w:space="0" w:color="auto"/>
              <w:right w:val="single" w:sz="4" w:space="0" w:color="auto"/>
            </w:tcBorders>
            <w:shd w:val="clear" w:color="000000" w:fill="FFFFFF"/>
            <w:vAlign w:val="center"/>
            <w:hideMark/>
          </w:tcPr>
          <w:p w14:paraId="2D40C86F"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vAlign w:val="center"/>
            <w:hideMark/>
          </w:tcPr>
          <w:p w14:paraId="295609A4"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r>
      <w:tr w:rsidR="00FE69E5" w:rsidRPr="00FE69E5" w14:paraId="41BEF9AB" w14:textId="77777777" w:rsidTr="00FE69E5">
        <w:trPr>
          <w:trHeight w:val="402"/>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3321868F"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a</w:t>
            </w:r>
          </w:p>
        </w:tc>
        <w:tc>
          <w:tcPr>
            <w:tcW w:w="8192" w:type="dxa"/>
            <w:tcBorders>
              <w:top w:val="nil"/>
              <w:left w:val="nil"/>
              <w:bottom w:val="single" w:sz="4" w:space="0" w:color="auto"/>
              <w:right w:val="single" w:sz="4" w:space="0" w:color="auto"/>
            </w:tcBorders>
            <w:shd w:val="clear" w:color="auto" w:fill="auto"/>
            <w:vAlign w:val="center"/>
            <w:hideMark/>
          </w:tcPr>
          <w:p w14:paraId="2833D8A5"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 xml:space="preserve">4 core x 4 Sqmm Armored Copper Cable </w:t>
            </w:r>
          </w:p>
        </w:tc>
        <w:tc>
          <w:tcPr>
            <w:tcW w:w="1080" w:type="dxa"/>
            <w:tcBorders>
              <w:top w:val="nil"/>
              <w:left w:val="nil"/>
              <w:bottom w:val="single" w:sz="4" w:space="0" w:color="auto"/>
              <w:right w:val="single" w:sz="4" w:space="0" w:color="auto"/>
            </w:tcBorders>
            <w:shd w:val="clear" w:color="000000" w:fill="FFFFFF"/>
            <w:vAlign w:val="center"/>
            <w:hideMark/>
          </w:tcPr>
          <w:p w14:paraId="680AEA5C"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Nos.</w:t>
            </w:r>
          </w:p>
        </w:tc>
        <w:tc>
          <w:tcPr>
            <w:tcW w:w="1080" w:type="dxa"/>
            <w:tcBorders>
              <w:top w:val="nil"/>
              <w:left w:val="nil"/>
              <w:bottom w:val="single" w:sz="4" w:space="0" w:color="auto"/>
              <w:right w:val="single" w:sz="4" w:space="0" w:color="auto"/>
            </w:tcBorders>
            <w:shd w:val="clear" w:color="000000" w:fill="FFFFFF"/>
            <w:vAlign w:val="center"/>
            <w:hideMark/>
          </w:tcPr>
          <w:p w14:paraId="05CDC303"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50</w:t>
            </w:r>
          </w:p>
        </w:tc>
      </w:tr>
      <w:tr w:rsidR="00FE69E5" w:rsidRPr="00FE69E5" w14:paraId="722B992E" w14:textId="77777777" w:rsidTr="00FE69E5">
        <w:trPr>
          <w:trHeight w:val="402"/>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567CFC12"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b.</w:t>
            </w:r>
          </w:p>
        </w:tc>
        <w:tc>
          <w:tcPr>
            <w:tcW w:w="8192" w:type="dxa"/>
            <w:tcBorders>
              <w:top w:val="nil"/>
              <w:left w:val="nil"/>
              <w:bottom w:val="single" w:sz="4" w:space="0" w:color="auto"/>
              <w:right w:val="single" w:sz="4" w:space="0" w:color="auto"/>
            </w:tcBorders>
            <w:shd w:val="clear" w:color="auto" w:fill="auto"/>
            <w:vAlign w:val="center"/>
            <w:hideMark/>
          </w:tcPr>
          <w:p w14:paraId="13DF2E69"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3 core x 1.5 Sqmm  Flexible Copper Cable  ( Pole inner side )</w:t>
            </w:r>
          </w:p>
        </w:tc>
        <w:tc>
          <w:tcPr>
            <w:tcW w:w="1080" w:type="dxa"/>
            <w:tcBorders>
              <w:top w:val="nil"/>
              <w:left w:val="nil"/>
              <w:bottom w:val="single" w:sz="4" w:space="0" w:color="auto"/>
              <w:right w:val="single" w:sz="4" w:space="0" w:color="auto"/>
            </w:tcBorders>
            <w:shd w:val="clear" w:color="000000" w:fill="FFFFFF"/>
            <w:vAlign w:val="center"/>
            <w:hideMark/>
          </w:tcPr>
          <w:p w14:paraId="74042CE3"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Nos.</w:t>
            </w:r>
          </w:p>
        </w:tc>
        <w:tc>
          <w:tcPr>
            <w:tcW w:w="1080" w:type="dxa"/>
            <w:tcBorders>
              <w:top w:val="nil"/>
              <w:left w:val="nil"/>
              <w:bottom w:val="single" w:sz="4" w:space="0" w:color="auto"/>
              <w:right w:val="single" w:sz="4" w:space="0" w:color="auto"/>
            </w:tcBorders>
            <w:shd w:val="clear" w:color="000000" w:fill="FFFFFF"/>
            <w:vAlign w:val="center"/>
            <w:hideMark/>
          </w:tcPr>
          <w:p w14:paraId="5F3AE9E3"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50</w:t>
            </w:r>
          </w:p>
        </w:tc>
      </w:tr>
    </w:tbl>
    <w:p w14:paraId="3C492038" w14:textId="3774142B" w:rsidR="006A1E9D" w:rsidRDefault="006A1E9D" w:rsidP="00FE69E5">
      <w:pPr>
        <w:spacing w:before="240"/>
        <w:rPr>
          <w:rFonts w:asciiTheme="minorHAnsi" w:hAnsiTheme="minorHAnsi" w:cstheme="minorHAnsi"/>
          <w:b/>
          <w:sz w:val="26"/>
          <w:szCs w:val="22"/>
        </w:rPr>
      </w:pPr>
    </w:p>
    <w:p w14:paraId="746D1317" w14:textId="77777777" w:rsidR="00106E20" w:rsidRPr="000066BF" w:rsidRDefault="00106E20" w:rsidP="00C755AE">
      <w:pPr>
        <w:spacing w:before="240"/>
        <w:jc w:val="center"/>
        <w:rPr>
          <w:rFonts w:asciiTheme="minorHAnsi" w:hAnsiTheme="minorHAnsi" w:cstheme="minorHAnsi"/>
          <w:b/>
          <w:sz w:val="26"/>
          <w:szCs w:val="22"/>
        </w:rPr>
      </w:pPr>
    </w:p>
    <w:p w14:paraId="426C8CFC" w14:textId="77777777" w:rsidR="002662ED" w:rsidRPr="000066BF" w:rsidRDefault="002662ED" w:rsidP="001C276D">
      <w:pPr>
        <w:rPr>
          <w:rFonts w:asciiTheme="minorHAnsi" w:hAnsiTheme="minorHAnsi" w:cstheme="minorHAnsi"/>
          <w:b/>
          <w:sz w:val="24"/>
          <w:szCs w:val="24"/>
          <w:u w:val="single"/>
        </w:rPr>
      </w:pPr>
    </w:p>
    <w:p w14:paraId="4B15F847" w14:textId="3480825A" w:rsidR="00ED25B3" w:rsidRPr="00FE69E5" w:rsidRDefault="00431ECF" w:rsidP="001C276D">
      <w:pPr>
        <w:rPr>
          <w:rFonts w:asciiTheme="minorHAnsi" w:hAnsiTheme="minorHAnsi" w:cstheme="minorHAnsi"/>
          <w:b/>
          <w:sz w:val="24"/>
          <w:szCs w:val="24"/>
          <w:u w:val="single"/>
        </w:rPr>
      </w:pPr>
      <w:r w:rsidRPr="000066BF">
        <w:rPr>
          <w:rFonts w:asciiTheme="minorHAnsi" w:hAnsiTheme="minorHAnsi" w:cstheme="minorHAnsi"/>
          <w:b/>
          <w:sz w:val="24"/>
          <w:szCs w:val="24"/>
          <w:u w:val="single"/>
        </w:rPr>
        <w:br w:type="page"/>
      </w:r>
      <w:r w:rsidR="00773AC9" w:rsidRPr="000066BF">
        <w:rPr>
          <w:rFonts w:asciiTheme="minorHAnsi" w:hAnsiTheme="minorHAnsi" w:cstheme="minorHAnsi"/>
          <w:b/>
          <w:sz w:val="24"/>
          <w:szCs w:val="24"/>
          <w:u w:val="single"/>
        </w:rPr>
        <w:lastRenderedPageBreak/>
        <w:t>Commercial Bid</w:t>
      </w:r>
      <w:r w:rsidR="004618C1" w:rsidRPr="000066BF">
        <w:rPr>
          <w:rFonts w:asciiTheme="minorHAnsi" w:hAnsiTheme="minorHAnsi" w:cstheme="minorHAnsi"/>
          <w:b/>
          <w:sz w:val="24"/>
          <w:szCs w:val="24"/>
          <w:u w:val="single"/>
        </w:rPr>
        <w:t xml:space="preserve">: </w:t>
      </w:r>
      <w:r w:rsidR="004618C1" w:rsidRPr="000066BF">
        <w:rPr>
          <w:rFonts w:asciiTheme="minorHAnsi" w:hAnsiTheme="minorHAnsi" w:cstheme="minorHAnsi"/>
          <w:i/>
          <w:sz w:val="24"/>
          <w:szCs w:val="24"/>
          <w:u w:val="single"/>
        </w:rPr>
        <w:t>(</w:t>
      </w:r>
      <w:r w:rsidR="003251D6" w:rsidRPr="000066BF">
        <w:rPr>
          <w:rFonts w:asciiTheme="minorHAnsi" w:hAnsiTheme="minorHAnsi" w:cstheme="minorHAnsi"/>
          <w:i/>
          <w:sz w:val="24"/>
          <w:szCs w:val="24"/>
          <w:u w:val="single"/>
        </w:rPr>
        <w:t>in separate sealed envelope)</w:t>
      </w:r>
    </w:p>
    <w:tbl>
      <w:tblPr>
        <w:tblW w:w="11070" w:type="dxa"/>
        <w:tblInd w:w="-635" w:type="dxa"/>
        <w:tblLook w:val="04A0" w:firstRow="1" w:lastRow="0" w:firstColumn="1" w:lastColumn="0" w:noHBand="0" w:noVBand="1"/>
      </w:tblPr>
      <w:tblGrid>
        <w:gridCol w:w="538"/>
        <w:gridCol w:w="6752"/>
        <w:gridCol w:w="810"/>
        <w:gridCol w:w="900"/>
        <w:gridCol w:w="990"/>
        <w:gridCol w:w="1080"/>
      </w:tblGrid>
      <w:tr w:rsidR="00FE69E5" w:rsidRPr="00FE69E5" w14:paraId="672478E5" w14:textId="19BC7BBA" w:rsidTr="00FE69E5">
        <w:trPr>
          <w:trHeight w:val="720"/>
        </w:trPr>
        <w:tc>
          <w:tcPr>
            <w:tcW w:w="9000" w:type="dxa"/>
            <w:gridSpan w:val="4"/>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2DD889A0" w14:textId="77777777" w:rsidR="00FE69E5" w:rsidRPr="00FE69E5" w:rsidRDefault="00FE69E5" w:rsidP="00FE69E5">
            <w:pPr>
              <w:jc w:val="center"/>
              <w:rPr>
                <w:rFonts w:ascii="Calibri" w:hAnsi="Calibri" w:cs="Calibri"/>
                <w:color w:val="000000"/>
                <w:sz w:val="32"/>
                <w:szCs w:val="32"/>
              </w:rPr>
            </w:pPr>
            <w:r w:rsidRPr="00FE69E5">
              <w:rPr>
                <w:rFonts w:ascii="Calibri" w:hAnsi="Calibri" w:cs="Calibri"/>
                <w:color w:val="000000"/>
                <w:sz w:val="32"/>
                <w:szCs w:val="32"/>
              </w:rPr>
              <w:t>The LNM Institute of Information Technology</w:t>
            </w:r>
          </w:p>
        </w:tc>
        <w:tc>
          <w:tcPr>
            <w:tcW w:w="990" w:type="dxa"/>
            <w:tcBorders>
              <w:top w:val="single" w:sz="4" w:space="0" w:color="auto"/>
              <w:left w:val="single" w:sz="4" w:space="0" w:color="auto"/>
              <w:bottom w:val="single" w:sz="4" w:space="0" w:color="auto"/>
              <w:right w:val="single" w:sz="4" w:space="0" w:color="000000"/>
            </w:tcBorders>
            <w:shd w:val="clear" w:color="000000" w:fill="FFFFFF"/>
          </w:tcPr>
          <w:p w14:paraId="42C1CE64" w14:textId="77777777" w:rsidR="00FE69E5" w:rsidRPr="00FE69E5" w:rsidRDefault="00FE69E5" w:rsidP="00FE69E5">
            <w:pPr>
              <w:jc w:val="center"/>
              <w:rPr>
                <w:rFonts w:ascii="Calibri" w:hAnsi="Calibri" w:cs="Calibri"/>
                <w:color w:val="000000"/>
                <w:sz w:val="32"/>
                <w:szCs w:val="32"/>
              </w:rPr>
            </w:pPr>
          </w:p>
        </w:tc>
        <w:tc>
          <w:tcPr>
            <w:tcW w:w="1080" w:type="dxa"/>
            <w:tcBorders>
              <w:top w:val="single" w:sz="4" w:space="0" w:color="auto"/>
              <w:left w:val="single" w:sz="4" w:space="0" w:color="auto"/>
              <w:bottom w:val="single" w:sz="4" w:space="0" w:color="auto"/>
              <w:right w:val="single" w:sz="4" w:space="0" w:color="000000"/>
            </w:tcBorders>
            <w:shd w:val="clear" w:color="000000" w:fill="FFFFFF"/>
          </w:tcPr>
          <w:p w14:paraId="6EE34DE2" w14:textId="77777777" w:rsidR="00FE69E5" w:rsidRPr="00FE69E5" w:rsidRDefault="00FE69E5" w:rsidP="00FE69E5">
            <w:pPr>
              <w:jc w:val="center"/>
              <w:rPr>
                <w:rFonts w:ascii="Calibri" w:hAnsi="Calibri" w:cs="Calibri"/>
                <w:color w:val="000000"/>
                <w:sz w:val="32"/>
                <w:szCs w:val="32"/>
              </w:rPr>
            </w:pPr>
          </w:p>
        </w:tc>
      </w:tr>
      <w:tr w:rsidR="00FE69E5" w:rsidRPr="00FE69E5" w14:paraId="6C0EF89A" w14:textId="212FC39A" w:rsidTr="00FE69E5">
        <w:trPr>
          <w:trHeight w:val="300"/>
        </w:trPr>
        <w:tc>
          <w:tcPr>
            <w:tcW w:w="9000" w:type="dxa"/>
            <w:gridSpan w:val="4"/>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7D3EC4C0" w14:textId="77777777" w:rsidR="00FE69E5" w:rsidRPr="00FE69E5" w:rsidRDefault="00FE69E5" w:rsidP="00FE69E5">
            <w:pPr>
              <w:jc w:val="center"/>
              <w:rPr>
                <w:rFonts w:ascii="Calibri" w:hAnsi="Calibri" w:cs="Calibri"/>
                <w:b/>
                <w:bCs/>
                <w:sz w:val="22"/>
                <w:szCs w:val="22"/>
              </w:rPr>
            </w:pPr>
            <w:r w:rsidRPr="00FE69E5">
              <w:rPr>
                <w:rFonts w:ascii="Calibri" w:hAnsi="Calibri" w:cs="Calibri"/>
                <w:b/>
                <w:bCs/>
                <w:sz w:val="22"/>
                <w:szCs w:val="22"/>
              </w:rPr>
              <w:t>Name of the work : Repair and Maintenance 8 Meter Street Light Pole RCC  Re_ Foundation Work</w:t>
            </w:r>
          </w:p>
        </w:tc>
        <w:tc>
          <w:tcPr>
            <w:tcW w:w="990" w:type="dxa"/>
            <w:tcBorders>
              <w:top w:val="single" w:sz="4" w:space="0" w:color="auto"/>
              <w:left w:val="single" w:sz="4" w:space="0" w:color="auto"/>
              <w:bottom w:val="single" w:sz="4" w:space="0" w:color="auto"/>
              <w:right w:val="single" w:sz="4" w:space="0" w:color="000000"/>
            </w:tcBorders>
            <w:shd w:val="clear" w:color="000000" w:fill="FFFFFF"/>
          </w:tcPr>
          <w:p w14:paraId="46CA6414" w14:textId="77777777" w:rsidR="00FE69E5" w:rsidRPr="00FE69E5" w:rsidRDefault="00FE69E5" w:rsidP="00FE69E5">
            <w:pPr>
              <w:jc w:val="center"/>
              <w:rPr>
                <w:rFonts w:ascii="Calibri" w:hAnsi="Calibri" w:cs="Calibri"/>
                <w:b/>
                <w:bCs/>
                <w:sz w:val="22"/>
                <w:szCs w:val="22"/>
              </w:rPr>
            </w:pPr>
          </w:p>
        </w:tc>
        <w:tc>
          <w:tcPr>
            <w:tcW w:w="1080" w:type="dxa"/>
            <w:tcBorders>
              <w:top w:val="single" w:sz="4" w:space="0" w:color="auto"/>
              <w:left w:val="single" w:sz="4" w:space="0" w:color="auto"/>
              <w:bottom w:val="single" w:sz="4" w:space="0" w:color="auto"/>
              <w:right w:val="single" w:sz="4" w:space="0" w:color="000000"/>
            </w:tcBorders>
            <w:shd w:val="clear" w:color="000000" w:fill="FFFFFF"/>
          </w:tcPr>
          <w:p w14:paraId="406F9F05" w14:textId="77777777" w:rsidR="00FE69E5" w:rsidRPr="00FE69E5" w:rsidRDefault="00FE69E5" w:rsidP="00FE69E5">
            <w:pPr>
              <w:jc w:val="center"/>
              <w:rPr>
                <w:rFonts w:ascii="Calibri" w:hAnsi="Calibri" w:cs="Calibri"/>
                <w:b/>
                <w:bCs/>
                <w:sz w:val="22"/>
                <w:szCs w:val="22"/>
              </w:rPr>
            </w:pPr>
          </w:p>
        </w:tc>
      </w:tr>
      <w:tr w:rsidR="00FE69E5" w:rsidRPr="00FE69E5" w14:paraId="315CFF27" w14:textId="153465E0" w:rsidTr="00FE69E5">
        <w:trPr>
          <w:trHeight w:val="5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56419B8" w14:textId="77777777" w:rsidR="00FE69E5" w:rsidRPr="00FE69E5" w:rsidRDefault="00FE69E5" w:rsidP="00FE69E5">
            <w:pPr>
              <w:jc w:val="center"/>
              <w:rPr>
                <w:rFonts w:ascii="Calibri" w:hAnsi="Calibri" w:cs="Calibri"/>
                <w:b/>
                <w:bCs/>
                <w:sz w:val="22"/>
                <w:szCs w:val="22"/>
              </w:rPr>
            </w:pPr>
            <w:r w:rsidRPr="00FE69E5">
              <w:rPr>
                <w:rFonts w:ascii="Calibri" w:hAnsi="Calibri" w:cs="Calibri"/>
                <w:b/>
                <w:bCs/>
                <w:sz w:val="22"/>
                <w:szCs w:val="22"/>
              </w:rPr>
              <w:t>S. No.</w:t>
            </w:r>
          </w:p>
        </w:tc>
        <w:tc>
          <w:tcPr>
            <w:tcW w:w="6752" w:type="dxa"/>
            <w:tcBorders>
              <w:top w:val="nil"/>
              <w:left w:val="nil"/>
              <w:bottom w:val="single" w:sz="4" w:space="0" w:color="auto"/>
              <w:right w:val="single" w:sz="4" w:space="0" w:color="auto"/>
            </w:tcBorders>
            <w:shd w:val="clear" w:color="000000" w:fill="FFFFFF"/>
            <w:vAlign w:val="center"/>
            <w:hideMark/>
          </w:tcPr>
          <w:p w14:paraId="3C3B5F5E" w14:textId="77777777" w:rsidR="00FE69E5" w:rsidRPr="00FE69E5" w:rsidRDefault="00FE69E5" w:rsidP="00FE69E5">
            <w:pPr>
              <w:jc w:val="center"/>
              <w:rPr>
                <w:rFonts w:ascii="Calibri" w:hAnsi="Calibri" w:cs="Calibri"/>
                <w:b/>
                <w:bCs/>
                <w:sz w:val="22"/>
                <w:szCs w:val="22"/>
              </w:rPr>
            </w:pPr>
            <w:r w:rsidRPr="00FE69E5">
              <w:rPr>
                <w:rFonts w:ascii="Calibri" w:hAnsi="Calibri" w:cs="Calibri"/>
                <w:b/>
                <w:bCs/>
                <w:sz w:val="22"/>
                <w:szCs w:val="22"/>
              </w:rPr>
              <w:t>DESCRIPTION OF ITEM (S)</w:t>
            </w:r>
          </w:p>
        </w:tc>
        <w:tc>
          <w:tcPr>
            <w:tcW w:w="810" w:type="dxa"/>
            <w:tcBorders>
              <w:top w:val="nil"/>
              <w:left w:val="nil"/>
              <w:bottom w:val="single" w:sz="4" w:space="0" w:color="auto"/>
              <w:right w:val="single" w:sz="4" w:space="0" w:color="auto"/>
            </w:tcBorders>
            <w:shd w:val="clear" w:color="000000" w:fill="FFFFFF"/>
            <w:vAlign w:val="center"/>
            <w:hideMark/>
          </w:tcPr>
          <w:p w14:paraId="4CC6637A" w14:textId="77777777" w:rsidR="00FE69E5" w:rsidRPr="00FE69E5" w:rsidRDefault="00FE69E5" w:rsidP="00FE69E5">
            <w:pPr>
              <w:jc w:val="center"/>
              <w:rPr>
                <w:rFonts w:ascii="Calibri" w:hAnsi="Calibri" w:cs="Calibri"/>
                <w:b/>
                <w:bCs/>
                <w:sz w:val="22"/>
                <w:szCs w:val="22"/>
              </w:rPr>
            </w:pPr>
            <w:r w:rsidRPr="00FE69E5">
              <w:rPr>
                <w:rFonts w:ascii="Calibri" w:hAnsi="Calibri" w:cs="Calibri"/>
                <w:b/>
                <w:bCs/>
                <w:sz w:val="22"/>
                <w:szCs w:val="22"/>
              </w:rPr>
              <w:t>UNIT</w:t>
            </w:r>
          </w:p>
        </w:tc>
        <w:tc>
          <w:tcPr>
            <w:tcW w:w="900" w:type="dxa"/>
            <w:tcBorders>
              <w:top w:val="nil"/>
              <w:left w:val="nil"/>
              <w:bottom w:val="single" w:sz="4" w:space="0" w:color="auto"/>
              <w:right w:val="single" w:sz="4" w:space="0" w:color="auto"/>
            </w:tcBorders>
            <w:shd w:val="clear" w:color="000000" w:fill="FFFFFF"/>
            <w:vAlign w:val="center"/>
            <w:hideMark/>
          </w:tcPr>
          <w:p w14:paraId="71E3205A" w14:textId="77777777" w:rsidR="00FE69E5" w:rsidRPr="00FE69E5" w:rsidRDefault="00FE69E5" w:rsidP="00FE69E5">
            <w:pPr>
              <w:jc w:val="center"/>
              <w:rPr>
                <w:rFonts w:ascii="Calibri" w:hAnsi="Calibri" w:cs="Calibri"/>
                <w:b/>
                <w:bCs/>
                <w:sz w:val="22"/>
                <w:szCs w:val="22"/>
              </w:rPr>
            </w:pPr>
            <w:r w:rsidRPr="00FE69E5">
              <w:rPr>
                <w:rFonts w:ascii="Calibri" w:hAnsi="Calibri" w:cs="Calibri"/>
                <w:b/>
                <w:bCs/>
                <w:sz w:val="22"/>
                <w:szCs w:val="22"/>
              </w:rPr>
              <w:t>QTY</w:t>
            </w:r>
          </w:p>
        </w:tc>
        <w:tc>
          <w:tcPr>
            <w:tcW w:w="990" w:type="dxa"/>
            <w:tcBorders>
              <w:top w:val="nil"/>
              <w:left w:val="nil"/>
              <w:bottom w:val="single" w:sz="4" w:space="0" w:color="auto"/>
              <w:right w:val="single" w:sz="4" w:space="0" w:color="auto"/>
            </w:tcBorders>
            <w:shd w:val="clear" w:color="000000" w:fill="FFFFFF"/>
          </w:tcPr>
          <w:p w14:paraId="668E98F0" w14:textId="3C4E3FA0" w:rsidR="00FE69E5" w:rsidRPr="00FE69E5" w:rsidRDefault="00FE69E5" w:rsidP="00FE69E5">
            <w:pPr>
              <w:jc w:val="center"/>
              <w:rPr>
                <w:rFonts w:ascii="Calibri" w:hAnsi="Calibri" w:cs="Calibri"/>
                <w:b/>
                <w:bCs/>
                <w:sz w:val="22"/>
                <w:szCs w:val="22"/>
              </w:rPr>
            </w:pPr>
            <w:r>
              <w:rPr>
                <w:rFonts w:ascii="Calibri" w:hAnsi="Calibri" w:cs="Calibri"/>
                <w:b/>
                <w:bCs/>
                <w:sz w:val="22"/>
                <w:szCs w:val="22"/>
              </w:rPr>
              <w:t>Rate</w:t>
            </w:r>
          </w:p>
        </w:tc>
        <w:tc>
          <w:tcPr>
            <w:tcW w:w="1080" w:type="dxa"/>
            <w:tcBorders>
              <w:top w:val="nil"/>
              <w:left w:val="nil"/>
              <w:bottom w:val="single" w:sz="4" w:space="0" w:color="auto"/>
              <w:right w:val="single" w:sz="4" w:space="0" w:color="auto"/>
            </w:tcBorders>
            <w:shd w:val="clear" w:color="000000" w:fill="FFFFFF"/>
          </w:tcPr>
          <w:p w14:paraId="1634FACD" w14:textId="02E1AE13" w:rsidR="00FE69E5" w:rsidRPr="00FE69E5" w:rsidRDefault="00FE69E5" w:rsidP="00FE69E5">
            <w:pPr>
              <w:jc w:val="center"/>
              <w:rPr>
                <w:rFonts w:ascii="Calibri" w:hAnsi="Calibri" w:cs="Calibri"/>
                <w:b/>
                <w:bCs/>
                <w:sz w:val="22"/>
                <w:szCs w:val="22"/>
              </w:rPr>
            </w:pPr>
            <w:r>
              <w:rPr>
                <w:rFonts w:ascii="Calibri" w:hAnsi="Calibri" w:cs="Calibri"/>
                <w:b/>
                <w:bCs/>
                <w:sz w:val="22"/>
                <w:szCs w:val="22"/>
              </w:rPr>
              <w:t>Amount</w:t>
            </w:r>
          </w:p>
        </w:tc>
      </w:tr>
      <w:tr w:rsidR="00FE69E5" w:rsidRPr="00FE69E5" w14:paraId="42C88AD1" w14:textId="09863556"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57B548B8" w14:textId="77777777" w:rsidR="00FE69E5" w:rsidRPr="00FE69E5" w:rsidRDefault="00FE69E5" w:rsidP="00FE69E5">
            <w:pPr>
              <w:jc w:val="center"/>
              <w:rPr>
                <w:rFonts w:ascii="Calibri" w:hAnsi="Calibri" w:cs="Calibri"/>
                <w:b/>
                <w:bCs/>
                <w:color w:val="000000"/>
                <w:sz w:val="22"/>
                <w:szCs w:val="22"/>
              </w:rPr>
            </w:pPr>
            <w:r w:rsidRPr="00FE69E5">
              <w:rPr>
                <w:rFonts w:ascii="Calibri" w:hAnsi="Calibri" w:cs="Calibri"/>
                <w:b/>
                <w:bCs/>
                <w:color w:val="000000"/>
                <w:sz w:val="22"/>
                <w:szCs w:val="22"/>
              </w:rPr>
              <w:t>1</w:t>
            </w:r>
          </w:p>
        </w:tc>
        <w:tc>
          <w:tcPr>
            <w:tcW w:w="6752" w:type="dxa"/>
            <w:tcBorders>
              <w:top w:val="nil"/>
              <w:left w:val="nil"/>
              <w:bottom w:val="single" w:sz="4" w:space="0" w:color="auto"/>
              <w:right w:val="single" w:sz="4" w:space="0" w:color="auto"/>
            </w:tcBorders>
            <w:shd w:val="clear" w:color="000000" w:fill="FFFFFF"/>
            <w:noWrap/>
            <w:vAlign w:val="bottom"/>
            <w:hideMark/>
          </w:tcPr>
          <w:p w14:paraId="60B3949B" w14:textId="77777777" w:rsidR="00FE69E5" w:rsidRPr="00FE69E5" w:rsidRDefault="00FE69E5" w:rsidP="00FE69E5">
            <w:pPr>
              <w:rPr>
                <w:rFonts w:ascii="Calibri" w:hAnsi="Calibri" w:cs="Calibri"/>
                <w:b/>
                <w:bCs/>
                <w:sz w:val="22"/>
                <w:szCs w:val="22"/>
              </w:rPr>
            </w:pPr>
            <w:r w:rsidRPr="00FE69E5">
              <w:rPr>
                <w:rFonts w:ascii="Calibri" w:hAnsi="Calibri" w:cs="Calibri"/>
                <w:b/>
                <w:bCs/>
                <w:sz w:val="22"/>
                <w:szCs w:val="22"/>
              </w:rPr>
              <w:t xml:space="preserve">MS Base plate of Pole </w:t>
            </w:r>
          </w:p>
        </w:tc>
        <w:tc>
          <w:tcPr>
            <w:tcW w:w="810" w:type="dxa"/>
            <w:tcBorders>
              <w:top w:val="nil"/>
              <w:left w:val="nil"/>
              <w:bottom w:val="single" w:sz="4" w:space="0" w:color="auto"/>
              <w:right w:val="single" w:sz="4" w:space="0" w:color="auto"/>
            </w:tcBorders>
            <w:shd w:val="clear" w:color="000000" w:fill="FFFFFF"/>
            <w:noWrap/>
            <w:vAlign w:val="center"/>
            <w:hideMark/>
          </w:tcPr>
          <w:p w14:paraId="6458EF60"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Nos.</w:t>
            </w:r>
          </w:p>
        </w:tc>
        <w:tc>
          <w:tcPr>
            <w:tcW w:w="900" w:type="dxa"/>
            <w:tcBorders>
              <w:top w:val="nil"/>
              <w:left w:val="nil"/>
              <w:bottom w:val="single" w:sz="4" w:space="0" w:color="auto"/>
              <w:right w:val="single" w:sz="4" w:space="0" w:color="auto"/>
            </w:tcBorders>
            <w:shd w:val="clear" w:color="000000" w:fill="FFFFFF"/>
            <w:noWrap/>
            <w:vAlign w:val="bottom"/>
            <w:hideMark/>
          </w:tcPr>
          <w:p w14:paraId="42E41363"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990" w:type="dxa"/>
            <w:tcBorders>
              <w:top w:val="nil"/>
              <w:left w:val="nil"/>
              <w:bottom w:val="single" w:sz="4" w:space="0" w:color="auto"/>
              <w:right w:val="single" w:sz="4" w:space="0" w:color="auto"/>
            </w:tcBorders>
            <w:shd w:val="clear" w:color="000000" w:fill="FFFFFF"/>
          </w:tcPr>
          <w:p w14:paraId="6F284146" w14:textId="77777777" w:rsidR="00FE69E5" w:rsidRPr="00FE69E5" w:rsidRDefault="00FE69E5" w:rsidP="00FE69E5">
            <w:pPr>
              <w:jc w:val="center"/>
              <w:rPr>
                <w:rFonts w:ascii="Calibri" w:hAnsi="Calibri" w:cs="Calibri"/>
                <w:color w:val="000000"/>
                <w:sz w:val="22"/>
                <w:szCs w:val="22"/>
              </w:rPr>
            </w:pPr>
          </w:p>
        </w:tc>
        <w:tc>
          <w:tcPr>
            <w:tcW w:w="1080" w:type="dxa"/>
            <w:tcBorders>
              <w:top w:val="nil"/>
              <w:left w:val="nil"/>
              <w:bottom w:val="single" w:sz="4" w:space="0" w:color="auto"/>
              <w:right w:val="single" w:sz="4" w:space="0" w:color="auto"/>
            </w:tcBorders>
            <w:shd w:val="clear" w:color="000000" w:fill="FFFFFF"/>
          </w:tcPr>
          <w:p w14:paraId="7CB8D3D1" w14:textId="77777777" w:rsidR="00FE69E5" w:rsidRPr="00FE69E5" w:rsidRDefault="00FE69E5" w:rsidP="00FE69E5">
            <w:pPr>
              <w:jc w:val="center"/>
              <w:rPr>
                <w:rFonts w:ascii="Calibri" w:hAnsi="Calibri" w:cs="Calibri"/>
                <w:color w:val="000000"/>
                <w:sz w:val="22"/>
                <w:szCs w:val="22"/>
              </w:rPr>
            </w:pPr>
          </w:p>
        </w:tc>
      </w:tr>
      <w:tr w:rsidR="00FE69E5" w:rsidRPr="00FE69E5" w14:paraId="0DE908B0" w14:textId="59A3063D" w:rsidTr="00FE69E5">
        <w:trPr>
          <w:trHeight w:val="96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22824334"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6752" w:type="dxa"/>
            <w:tcBorders>
              <w:top w:val="nil"/>
              <w:left w:val="nil"/>
              <w:bottom w:val="single" w:sz="4" w:space="0" w:color="auto"/>
              <w:right w:val="single" w:sz="4" w:space="0" w:color="auto"/>
            </w:tcBorders>
            <w:shd w:val="clear" w:color="000000" w:fill="FFFFFF"/>
            <w:hideMark/>
          </w:tcPr>
          <w:p w14:paraId="7A58DC1B"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Supplying, fixing, testing and commissioning of following sizes (NB) of ISI marked M.S Base Plate. including painting of base plate and fittings with silver waterproof  paint over a coat of ready mixed primer and complete in all respect as required.</w:t>
            </w:r>
            <w:r w:rsidRPr="00FE69E5">
              <w:rPr>
                <w:rFonts w:ascii="Calibri" w:hAnsi="Calibri" w:cs="Calibri"/>
                <w:b/>
                <w:bCs/>
                <w:sz w:val="22"/>
                <w:szCs w:val="22"/>
              </w:rPr>
              <w:t xml:space="preserve">(Make : TATA/JINDAL/SURY/Aapollo ) </w:t>
            </w:r>
          </w:p>
        </w:tc>
        <w:tc>
          <w:tcPr>
            <w:tcW w:w="810" w:type="dxa"/>
            <w:tcBorders>
              <w:top w:val="nil"/>
              <w:left w:val="nil"/>
              <w:bottom w:val="single" w:sz="4" w:space="0" w:color="auto"/>
              <w:right w:val="single" w:sz="4" w:space="0" w:color="auto"/>
            </w:tcBorders>
            <w:shd w:val="clear" w:color="000000" w:fill="FFFFFF"/>
            <w:noWrap/>
            <w:vAlign w:val="center"/>
            <w:hideMark/>
          </w:tcPr>
          <w:p w14:paraId="3E00FD2E"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 </w:t>
            </w:r>
          </w:p>
        </w:tc>
        <w:tc>
          <w:tcPr>
            <w:tcW w:w="900" w:type="dxa"/>
            <w:tcBorders>
              <w:top w:val="nil"/>
              <w:left w:val="nil"/>
              <w:bottom w:val="single" w:sz="4" w:space="0" w:color="auto"/>
              <w:right w:val="single" w:sz="4" w:space="0" w:color="auto"/>
            </w:tcBorders>
            <w:shd w:val="clear" w:color="000000" w:fill="FFFFFF"/>
            <w:noWrap/>
            <w:vAlign w:val="center"/>
            <w:hideMark/>
          </w:tcPr>
          <w:p w14:paraId="46FDB3D7"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 </w:t>
            </w:r>
          </w:p>
        </w:tc>
        <w:tc>
          <w:tcPr>
            <w:tcW w:w="990" w:type="dxa"/>
            <w:tcBorders>
              <w:top w:val="nil"/>
              <w:left w:val="nil"/>
              <w:bottom w:val="single" w:sz="4" w:space="0" w:color="auto"/>
              <w:right w:val="single" w:sz="4" w:space="0" w:color="auto"/>
            </w:tcBorders>
            <w:shd w:val="clear" w:color="000000" w:fill="FFFFFF"/>
          </w:tcPr>
          <w:p w14:paraId="693E93C7" w14:textId="77777777" w:rsidR="00FE69E5" w:rsidRPr="00FE69E5" w:rsidRDefault="00FE69E5" w:rsidP="00FE69E5">
            <w:pPr>
              <w:rPr>
                <w:rFonts w:ascii="Calibri" w:hAnsi="Calibri" w:cs="Calibri"/>
                <w:color w:val="000000"/>
                <w:sz w:val="22"/>
                <w:szCs w:val="22"/>
              </w:rPr>
            </w:pPr>
          </w:p>
        </w:tc>
        <w:tc>
          <w:tcPr>
            <w:tcW w:w="1080" w:type="dxa"/>
            <w:tcBorders>
              <w:top w:val="nil"/>
              <w:left w:val="nil"/>
              <w:bottom w:val="single" w:sz="4" w:space="0" w:color="auto"/>
              <w:right w:val="single" w:sz="4" w:space="0" w:color="auto"/>
            </w:tcBorders>
            <w:shd w:val="clear" w:color="000000" w:fill="FFFFFF"/>
          </w:tcPr>
          <w:p w14:paraId="5E33422D" w14:textId="77777777" w:rsidR="00FE69E5" w:rsidRPr="00FE69E5" w:rsidRDefault="00FE69E5" w:rsidP="00FE69E5">
            <w:pPr>
              <w:rPr>
                <w:rFonts w:ascii="Calibri" w:hAnsi="Calibri" w:cs="Calibri"/>
                <w:color w:val="000000"/>
                <w:sz w:val="22"/>
                <w:szCs w:val="22"/>
              </w:rPr>
            </w:pPr>
          </w:p>
        </w:tc>
      </w:tr>
      <w:tr w:rsidR="00FE69E5" w:rsidRPr="00FE69E5" w14:paraId="74470E58" w14:textId="6F7EA764"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3FFF09A6"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a.</w:t>
            </w:r>
          </w:p>
        </w:tc>
        <w:tc>
          <w:tcPr>
            <w:tcW w:w="6752" w:type="dxa"/>
            <w:tcBorders>
              <w:top w:val="nil"/>
              <w:left w:val="nil"/>
              <w:bottom w:val="single" w:sz="4" w:space="0" w:color="auto"/>
              <w:right w:val="single" w:sz="4" w:space="0" w:color="auto"/>
            </w:tcBorders>
            <w:shd w:val="clear" w:color="000000" w:fill="FFFFFF"/>
            <w:hideMark/>
          </w:tcPr>
          <w:p w14:paraId="36220A9C"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MS Pole Base Plate with Hole Size : 300mm x 300mm x 12mm</w:t>
            </w:r>
          </w:p>
        </w:tc>
        <w:tc>
          <w:tcPr>
            <w:tcW w:w="810" w:type="dxa"/>
            <w:tcBorders>
              <w:top w:val="nil"/>
              <w:left w:val="nil"/>
              <w:bottom w:val="single" w:sz="4" w:space="0" w:color="auto"/>
              <w:right w:val="single" w:sz="4" w:space="0" w:color="auto"/>
            </w:tcBorders>
            <w:shd w:val="clear" w:color="000000" w:fill="FFFFFF"/>
            <w:noWrap/>
            <w:vAlign w:val="center"/>
            <w:hideMark/>
          </w:tcPr>
          <w:p w14:paraId="52FDCC53"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Nos.</w:t>
            </w:r>
          </w:p>
        </w:tc>
        <w:tc>
          <w:tcPr>
            <w:tcW w:w="900" w:type="dxa"/>
            <w:tcBorders>
              <w:top w:val="nil"/>
              <w:left w:val="nil"/>
              <w:bottom w:val="single" w:sz="4" w:space="0" w:color="auto"/>
              <w:right w:val="single" w:sz="4" w:space="0" w:color="auto"/>
            </w:tcBorders>
            <w:shd w:val="clear" w:color="000000" w:fill="FFFFFF"/>
            <w:noWrap/>
            <w:vAlign w:val="center"/>
            <w:hideMark/>
          </w:tcPr>
          <w:p w14:paraId="6D947B32"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22</w:t>
            </w:r>
          </w:p>
        </w:tc>
        <w:tc>
          <w:tcPr>
            <w:tcW w:w="990" w:type="dxa"/>
            <w:tcBorders>
              <w:top w:val="nil"/>
              <w:left w:val="nil"/>
              <w:bottom w:val="single" w:sz="4" w:space="0" w:color="auto"/>
              <w:right w:val="single" w:sz="4" w:space="0" w:color="auto"/>
            </w:tcBorders>
            <w:shd w:val="clear" w:color="000000" w:fill="FFFFFF"/>
          </w:tcPr>
          <w:p w14:paraId="523E3FF4" w14:textId="77777777" w:rsidR="00FE69E5" w:rsidRPr="00FE69E5" w:rsidRDefault="00FE69E5" w:rsidP="00FE69E5">
            <w:pPr>
              <w:jc w:val="center"/>
              <w:rPr>
                <w:rFonts w:ascii="Calibri" w:hAnsi="Calibri" w:cs="Calibri"/>
                <w:color w:val="000000"/>
                <w:sz w:val="22"/>
                <w:szCs w:val="22"/>
              </w:rPr>
            </w:pPr>
          </w:p>
        </w:tc>
        <w:tc>
          <w:tcPr>
            <w:tcW w:w="1080" w:type="dxa"/>
            <w:tcBorders>
              <w:top w:val="nil"/>
              <w:left w:val="nil"/>
              <w:bottom w:val="single" w:sz="4" w:space="0" w:color="auto"/>
              <w:right w:val="single" w:sz="4" w:space="0" w:color="auto"/>
            </w:tcBorders>
            <w:shd w:val="clear" w:color="000000" w:fill="FFFFFF"/>
          </w:tcPr>
          <w:p w14:paraId="68E88882" w14:textId="77777777" w:rsidR="00FE69E5" w:rsidRPr="00FE69E5" w:rsidRDefault="00FE69E5" w:rsidP="00FE69E5">
            <w:pPr>
              <w:jc w:val="center"/>
              <w:rPr>
                <w:rFonts w:ascii="Calibri" w:hAnsi="Calibri" w:cs="Calibri"/>
                <w:color w:val="000000"/>
                <w:sz w:val="22"/>
                <w:szCs w:val="22"/>
              </w:rPr>
            </w:pPr>
          </w:p>
        </w:tc>
      </w:tr>
      <w:tr w:rsidR="00FE69E5" w:rsidRPr="00FE69E5" w14:paraId="7102F155" w14:textId="3BC9D3B2" w:rsidTr="00FE69E5">
        <w:trPr>
          <w:trHeight w:val="345"/>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64FE366F"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b.</w:t>
            </w:r>
          </w:p>
        </w:tc>
        <w:tc>
          <w:tcPr>
            <w:tcW w:w="6752" w:type="dxa"/>
            <w:tcBorders>
              <w:top w:val="nil"/>
              <w:left w:val="nil"/>
              <w:bottom w:val="single" w:sz="4" w:space="0" w:color="auto"/>
              <w:right w:val="single" w:sz="4" w:space="0" w:color="auto"/>
            </w:tcBorders>
            <w:shd w:val="clear" w:color="000000" w:fill="FFFFFF"/>
            <w:hideMark/>
          </w:tcPr>
          <w:p w14:paraId="077B32E5"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MS J Hook bolt with Nut (MS J bolt of Dia : 16mm, MS J bolt of Length : 1200mm, Nut : 200 Nos.)</w:t>
            </w:r>
          </w:p>
        </w:tc>
        <w:tc>
          <w:tcPr>
            <w:tcW w:w="810" w:type="dxa"/>
            <w:tcBorders>
              <w:top w:val="nil"/>
              <w:left w:val="nil"/>
              <w:bottom w:val="single" w:sz="4" w:space="0" w:color="auto"/>
              <w:right w:val="single" w:sz="4" w:space="0" w:color="auto"/>
            </w:tcBorders>
            <w:shd w:val="clear" w:color="000000" w:fill="FFFFFF"/>
            <w:noWrap/>
            <w:vAlign w:val="center"/>
            <w:hideMark/>
          </w:tcPr>
          <w:p w14:paraId="1C5C2441"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Nos.</w:t>
            </w:r>
          </w:p>
        </w:tc>
        <w:tc>
          <w:tcPr>
            <w:tcW w:w="900" w:type="dxa"/>
            <w:tcBorders>
              <w:top w:val="nil"/>
              <w:left w:val="nil"/>
              <w:bottom w:val="single" w:sz="4" w:space="0" w:color="auto"/>
              <w:right w:val="single" w:sz="4" w:space="0" w:color="auto"/>
            </w:tcBorders>
            <w:shd w:val="clear" w:color="000000" w:fill="FFFFFF"/>
            <w:noWrap/>
            <w:vAlign w:val="center"/>
            <w:hideMark/>
          </w:tcPr>
          <w:p w14:paraId="15E799C6"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88</w:t>
            </w:r>
          </w:p>
        </w:tc>
        <w:tc>
          <w:tcPr>
            <w:tcW w:w="990" w:type="dxa"/>
            <w:tcBorders>
              <w:top w:val="nil"/>
              <w:left w:val="nil"/>
              <w:bottom w:val="single" w:sz="4" w:space="0" w:color="auto"/>
              <w:right w:val="single" w:sz="4" w:space="0" w:color="auto"/>
            </w:tcBorders>
            <w:shd w:val="clear" w:color="000000" w:fill="FFFFFF"/>
          </w:tcPr>
          <w:p w14:paraId="59178607" w14:textId="77777777" w:rsidR="00FE69E5" w:rsidRPr="00FE69E5" w:rsidRDefault="00FE69E5" w:rsidP="00FE69E5">
            <w:pPr>
              <w:jc w:val="center"/>
              <w:rPr>
                <w:rFonts w:ascii="Calibri" w:hAnsi="Calibri" w:cs="Calibri"/>
                <w:color w:val="000000"/>
                <w:sz w:val="22"/>
                <w:szCs w:val="22"/>
              </w:rPr>
            </w:pPr>
          </w:p>
        </w:tc>
        <w:tc>
          <w:tcPr>
            <w:tcW w:w="1080" w:type="dxa"/>
            <w:tcBorders>
              <w:top w:val="nil"/>
              <w:left w:val="nil"/>
              <w:bottom w:val="single" w:sz="4" w:space="0" w:color="auto"/>
              <w:right w:val="single" w:sz="4" w:space="0" w:color="auto"/>
            </w:tcBorders>
            <w:shd w:val="clear" w:color="000000" w:fill="FFFFFF"/>
          </w:tcPr>
          <w:p w14:paraId="48CB1FCA" w14:textId="77777777" w:rsidR="00FE69E5" w:rsidRPr="00FE69E5" w:rsidRDefault="00FE69E5" w:rsidP="00FE69E5">
            <w:pPr>
              <w:jc w:val="center"/>
              <w:rPr>
                <w:rFonts w:ascii="Calibri" w:hAnsi="Calibri" w:cs="Calibri"/>
                <w:color w:val="000000"/>
                <w:sz w:val="22"/>
                <w:szCs w:val="22"/>
              </w:rPr>
            </w:pPr>
          </w:p>
        </w:tc>
      </w:tr>
      <w:tr w:rsidR="00FE69E5" w:rsidRPr="00FE69E5" w14:paraId="1A303254" w14:textId="338F7734"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18F130C2"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c.</w:t>
            </w:r>
          </w:p>
        </w:tc>
        <w:tc>
          <w:tcPr>
            <w:tcW w:w="6752" w:type="dxa"/>
            <w:tcBorders>
              <w:top w:val="nil"/>
              <w:left w:val="nil"/>
              <w:bottom w:val="single" w:sz="4" w:space="0" w:color="auto"/>
              <w:right w:val="single" w:sz="4" w:space="0" w:color="auto"/>
            </w:tcBorders>
            <w:shd w:val="clear" w:color="000000" w:fill="FFFFFF"/>
            <w:hideMark/>
          </w:tcPr>
          <w:p w14:paraId="77E84516"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 xml:space="preserve">Surface  Coat of red oxide primer </w:t>
            </w:r>
          </w:p>
        </w:tc>
        <w:tc>
          <w:tcPr>
            <w:tcW w:w="810" w:type="dxa"/>
            <w:tcBorders>
              <w:top w:val="nil"/>
              <w:left w:val="nil"/>
              <w:bottom w:val="single" w:sz="4" w:space="0" w:color="auto"/>
              <w:right w:val="single" w:sz="4" w:space="0" w:color="auto"/>
            </w:tcBorders>
            <w:shd w:val="clear" w:color="000000" w:fill="FFFFFF"/>
            <w:noWrap/>
            <w:vAlign w:val="center"/>
            <w:hideMark/>
          </w:tcPr>
          <w:p w14:paraId="24AF4931"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900" w:type="dxa"/>
            <w:tcBorders>
              <w:top w:val="nil"/>
              <w:left w:val="nil"/>
              <w:bottom w:val="single" w:sz="4" w:space="0" w:color="auto"/>
              <w:right w:val="single" w:sz="4" w:space="0" w:color="auto"/>
            </w:tcBorders>
            <w:shd w:val="clear" w:color="000000" w:fill="FFFFFF"/>
            <w:noWrap/>
            <w:vAlign w:val="center"/>
            <w:hideMark/>
          </w:tcPr>
          <w:p w14:paraId="73979B5D"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990" w:type="dxa"/>
            <w:tcBorders>
              <w:top w:val="nil"/>
              <w:left w:val="nil"/>
              <w:bottom w:val="single" w:sz="4" w:space="0" w:color="auto"/>
              <w:right w:val="single" w:sz="4" w:space="0" w:color="auto"/>
            </w:tcBorders>
            <w:shd w:val="clear" w:color="000000" w:fill="FFFFFF"/>
          </w:tcPr>
          <w:p w14:paraId="4DA92322" w14:textId="77777777" w:rsidR="00FE69E5" w:rsidRPr="00FE69E5" w:rsidRDefault="00FE69E5" w:rsidP="00FE69E5">
            <w:pPr>
              <w:jc w:val="center"/>
              <w:rPr>
                <w:rFonts w:ascii="Calibri" w:hAnsi="Calibri" w:cs="Calibri"/>
                <w:color w:val="000000"/>
                <w:sz w:val="22"/>
                <w:szCs w:val="22"/>
              </w:rPr>
            </w:pPr>
          </w:p>
        </w:tc>
        <w:tc>
          <w:tcPr>
            <w:tcW w:w="1080" w:type="dxa"/>
            <w:tcBorders>
              <w:top w:val="nil"/>
              <w:left w:val="nil"/>
              <w:bottom w:val="single" w:sz="4" w:space="0" w:color="auto"/>
              <w:right w:val="single" w:sz="4" w:space="0" w:color="auto"/>
            </w:tcBorders>
            <w:shd w:val="clear" w:color="000000" w:fill="FFFFFF"/>
          </w:tcPr>
          <w:p w14:paraId="21DCD22B" w14:textId="77777777" w:rsidR="00FE69E5" w:rsidRPr="00FE69E5" w:rsidRDefault="00FE69E5" w:rsidP="00FE69E5">
            <w:pPr>
              <w:jc w:val="center"/>
              <w:rPr>
                <w:rFonts w:ascii="Calibri" w:hAnsi="Calibri" w:cs="Calibri"/>
                <w:color w:val="000000"/>
                <w:sz w:val="22"/>
                <w:szCs w:val="22"/>
              </w:rPr>
            </w:pPr>
          </w:p>
        </w:tc>
      </w:tr>
      <w:tr w:rsidR="00FE69E5" w:rsidRPr="00FE69E5" w14:paraId="58FD94C7" w14:textId="2F779204"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46077796"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d.</w:t>
            </w:r>
          </w:p>
        </w:tc>
        <w:tc>
          <w:tcPr>
            <w:tcW w:w="6752" w:type="dxa"/>
            <w:tcBorders>
              <w:top w:val="nil"/>
              <w:left w:val="nil"/>
              <w:bottom w:val="single" w:sz="4" w:space="0" w:color="auto"/>
              <w:right w:val="single" w:sz="4" w:space="0" w:color="auto"/>
            </w:tcBorders>
            <w:shd w:val="clear" w:color="000000" w:fill="FFFFFF"/>
            <w:hideMark/>
          </w:tcPr>
          <w:p w14:paraId="2783A2BD"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Surface  Coat of metallic silver</w:t>
            </w:r>
          </w:p>
        </w:tc>
        <w:tc>
          <w:tcPr>
            <w:tcW w:w="810" w:type="dxa"/>
            <w:tcBorders>
              <w:top w:val="nil"/>
              <w:left w:val="nil"/>
              <w:bottom w:val="single" w:sz="4" w:space="0" w:color="auto"/>
              <w:right w:val="single" w:sz="4" w:space="0" w:color="auto"/>
            </w:tcBorders>
            <w:shd w:val="clear" w:color="000000" w:fill="FFFFFF"/>
            <w:noWrap/>
            <w:vAlign w:val="center"/>
            <w:hideMark/>
          </w:tcPr>
          <w:p w14:paraId="0007000F"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900" w:type="dxa"/>
            <w:tcBorders>
              <w:top w:val="nil"/>
              <w:left w:val="nil"/>
              <w:bottom w:val="single" w:sz="4" w:space="0" w:color="auto"/>
              <w:right w:val="single" w:sz="4" w:space="0" w:color="auto"/>
            </w:tcBorders>
            <w:shd w:val="clear" w:color="000000" w:fill="FFFFFF"/>
            <w:noWrap/>
            <w:vAlign w:val="center"/>
            <w:hideMark/>
          </w:tcPr>
          <w:p w14:paraId="2799F94C"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990" w:type="dxa"/>
            <w:tcBorders>
              <w:top w:val="nil"/>
              <w:left w:val="nil"/>
              <w:bottom w:val="single" w:sz="4" w:space="0" w:color="auto"/>
              <w:right w:val="single" w:sz="4" w:space="0" w:color="auto"/>
            </w:tcBorders>
            <w:shd w:val="clear" w:color="000000" w:fill="FFFFFF"/>
          </w:tcPr>
          <w:p w14:paraId="0E0C26CA" w14:textId="77777777" w:rsidR="00FE69E5" w:rsidRPr="00FE69E5" w:rsidRDefault="00FE69E5" w:rsidP="00FE69E5">
            <w:pPr>
              <w:jc w:val="center"/>
              <w:rPr>
                <w:rFonts w:ascii="Calibri" w:hAnsi="Calibri" w:cs="Calibri"/>
                <w:color w:val="000000"/>
                <w:sz w:val="22"/>
                <w:szCs w:val="22"/>
              </w:rPr>
            </w:pPr>
          </w:p>
        </w:tc>
        <w:tc>
          <w:tcPr>
            <w:tcW w:w="1080" w:type="dxa"/>
            <w:tcBorders>
              <w:top w:val="nil"/>
              <w:left w:val="nil"/>
              <w:bottom w:val="single" w:sz="4" w:space="0" w:color="auto"/>
              <w:right w:val="single" w:sz="4" w:space="0" w:color="auto"/>
            </w:tcBorders>
            <w:shd w:val="clear" w:color="000000" w:fill="FFFFFF"/>
          </w:tcPr>
          <w:p w14:paraId="1929677E" w14:textId="77777777" w:rsidR="00FE69E5" w:rsidRPr="00FE69E5" w:rsidRDefault="00FE69E5" w:rsidP="00FE69E5">
            <w:pPr>
              <w:jc w:val="center"/>
              <w:rPr>
                <w:rFonts w:ascii="Calibri" w:hAnsi="Calibri" w:cs="Calibri"/>
                <w:color w:val="000000"/>
                <w:sz w:val="22"/>
                <w:szCs w:val="22"/>
              </w:rPr>
            </w:pPr>
          </w:p>
        </w:tc>
      </w:tr>
      <w:tr w:rsidR="00FE69E5" w:rsidRPr="00FE69E5" w14:paraId="449A3BAD" w14:textId="6473FD8D" w:rsidTr="00FE69E5">
        <w:trPr>
          <w:trHeight w:val="33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1341784D" w14:textId="77777777" w:rsidR="00FE69E5" w:rsidRPr="00FE69E5" w:rsidRDefault="00FE69E5" w:rsidP="00FE69E5">
            <w:pPr>
              <w:jc w:val="center"/>
              <w:rPr>
                <w:rFonts w:ascii="Calibri" w:hAnsi="Calibri" w:cs="Calibri"/>
                <w:b/>
                <w:bCs/>
                <w:color w:val="000000"/>
                <w:sz w:val="22"/>
                <w:szCs w:val="22"/>
              </w:rPr>
            </w:pPr>
            <w:r w:rsidRPr="00FE69E5">
              <w:rPr>
                <w:rFonts w:ascii="Calibri" w:hAnsi="Calibri" w:cs="Calibri"/>
                <w:b/>
                <w:bCs/>
                <w:color w:val="000000"/>
                <w:sz w:val="22"/>
                <w:szCs w:val="22"/>
              </w:rPr>
              <w:t>2</w:t>
            </w:r>
          </w:p>
        </w:tc>
        <w:tc>
          <w:tcPr>
            <w:tcW w:w="6752" w:type="dxa"/>
            <w:tcBorders>
              <w:top w:val="nil"/>
              <w:left w:val="nil"/>
              <w:bottom w:val="single" w:sz="4" w:space="0" w:color="auto"/>
              <w:right w:val="single" w:sz="4" w:space="0" w:color="auto"/>
            </w:tcBorders>
            <w:shd w:val="clear" w:color="000000" w:fill="FFFFFF"/>
            <w:vAlign w:val="center"/>
            <w:hideMark/>
          </w:tcPr>
          <w:p w14:paraId="51B0EBED" w14:textId="77777777" w:rsidR="00FE69E5" w:rsidRPr="00FE69E5" w:rsidRDefault="00FE69E5" w:rsidP="00FE69E5">
            <w:pPr>
              <w:rPr>
                <w:rFonts w:ascii="Calibri" w:hAnsi="Calibri" w:cs="Calibri"/>
                <w:b/>
                <w:bCs/>
                <w:sz w:val="22"/>
                <w:szCs w:val="22"/>
              </w:rPr>
            </w:pPr>
            <w:r w:rsidRPr="00FE69E5">
              <w:rPr>
                <w:rFonts w:ascii="Calibri" w:hAnsi="Calibri" w:cs="Calibri"/>
                <w:b/>
                <w:bCs/>
                <w:sz w:val="22"/>
                <w:szCs w:val="22"/>
              </w:rPr>
              <w:t xml:space="preserve">Excavation Work for Pole Foundation </w:t>
            </w:r>
          </w:p>
        </w:tc>
        <w:tc>
          <w:tcPr>
            <w:tcW w:w="810" w:type="dxa"/>
            <w:tcBorders>
              <w:top w:val="nil"/>
              <w:left w:val="nil"/>
              <w:bottom w:val="single" w:sz="4" w:space="0" w:color="auto"/>
              <w:right w:val="single" w:sz="4" w:space="0" w:color="auto"/>
            </w:tcBorders>
            <w:shd w:val="clear" w:color="000000" w:fill="FFFFFF"/>
            <w:noWrap/>
            <w:vAlign w:val="center"/>
            <w:hideMark/>
          </w:tcPr>
          <w:p w14:paraId="0B57C7A8"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900" w:type="dxa"/>
            <w:tcBorders>
              <w:top w:val="nil"/>
              <w:left w:val="nil"/>
              <w:bottom w:val="single" w:sz="4" w:space="0" w:color="auto"/>
              <w:right w:val="single" w:sz="4" w:space="0" w:color="auto"/>
            </w:tcBorders>
            <w:shd w:val="clear" w:color="000000" w:fill="FFFFFF"/>
            <w:noWrap/>
            <w:vAlign w:val="center"/>
            <w:hideMark/>
          </w:tcPr>
          <w:p w14:paraId="4193225E"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990" w:type="dxa"/>
            <w:tcBorders>
              <w:top w:val="nil"/>
              <w:left w:val="nil"/>
              <w:bottom w:val="single" w:sz="4" w:space="0" w:color="auto"/>
              <w:right w:val="single" w:sz="4" w:space="0" w:color="auto"/>
            </w:tcBorders>
            <w:shd w:val="clear" w:color="000000" w:fill="FFFFFF"/>
          </w:tcPr>
          <w:p w14:paraId="3545AB2E" w14:textId="77777777" w:rsidR="00FE69E5" w:rsidRPr="00FE69E5" w:rsidRDefault="00FE69E5" w:rsidP="00FE69E5">
            <w:pPr>
              <w:jc w:val="center"/>
              <w:rPr>
                <w:rFonts w:ascii="Calibri" w:hAnsi="Calibri" w:cs="Calibri"/>
                <w:color w:val="000000"/>
                <w:sz w:val="22"/>
                <w:szCs w:val="22"/>
              </w:rPr>
            </w:pPr>
          </w:p>
        </w:tc>
        <w:tc>
          <w:tcPr>
            <w:tcW w:w="1080" w:type="dxa"/>
            <w:tcBorders>
              <w:top w:val="nil"/>
              <w:left w:val="nil"/>
              <w:bottom w:val="single" w:sz="4" w:space="0" w:color="auto"/>
              <w:right w:val="single" w:sz="4" w:space="0" w:color="auto"/>
            </w:tcBorders>
            <w:shd w:val="clear" w:color="000000" w:fill="FFFFFF"/>
          </w:tcPr>
          <w:p w14:paraId="50D2ED94" w14:textId="77777777" w:rsidR="00FE69E5" w:rsidRPr="00FE69E5" w:rsidRDefault="00FE69E5" w:rsidP="00FE69E5">
            <w:pPr>
              <w:jc w:val="center"/>
              <w:rPr>
                <w:rFonts w:ascii="Calibri" w:hAnsi="Calibri" w:cs="Calibri"/>
                <w:color w:val="000000"/>
                <w:sz w:val="22"/>
                <w:szCs w:val="22"/>
              </w:rPr>
            </w:pPr>
          </w:p>
        </w:tc>
      </w:tr>
      <w:tr w:rsidR="00FE69E5" w:rsidRPr="00FE69E5" w14:paraId="0DC208C1" w14:textId="46F11B0F" w:rsidTr="00FE69E5">
        <w:trPr>
          <w:trHeight w:val="66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6BF03948"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6752" w:type="dxa"/>
            <w:tcBorders>
              <w:top w:val="nil"/>
              <w:left w:val="nil"/>
              <w:bottom w:val="single" w:sz="4" w:space="0" w:color="auto"/>
              <w:right w:val="single" w:sz="4" w:space="0" w:color="auto"/>
            </w:tcBorders>
            <w:shd w:val="clear" w:color="000000" w:fill="FFFFFF"/>
            <w:hideMark/>
          </w:tcPr>
          <w:p w14:paraId="79D26C66"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Excavation work for  pole foundation in including dressing of sides, ramming of bottoms stacking the excavated earth at site and filling with the excavated soil all excavated areas.</w:t>
            </w:r>
          </w:p>
        </w:tc>
        <w:tc>
          <w:tcPr>
            <w:tcW w:w="810" w:type="dxa"/>
            <w:tcBorders>
              <w:top w:val="nil"/>
              <w:left w:val="nil"/>
              <w:bottom w:val="single" w:sz="4" w:space="0" w:color="auto"/>
              <w:right w:val="single" w:sz="4" w:space="0" w:color="auto"/>
            </w:tcBorders>
            <w:shd w:val="clear" w:color="000000" w:fill="FFFFFF"/>
            <w:noWrap/>
            <w:vAlign w:val="center"/>
            <w:hideMark/>
          </w:tcPr>
          <w:p w14:paraId="18957EF7"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900" w:type="dxa"/>
            <w:tcBorders>
              <w:top w:val="nil"/>
              <w:left w:val="nil"/>
              <w:bottom w:val="single" w:sz="4" w:space="0" w:color="auto"/>
              <w:right w:val="single" w:sz="4" w:space="0" w:color="auto"/>
            </w:tcBorders>
            <w:shd w:val="clear" w:color="000000" w:fill="FFFFFF"/>
            <w:noWrap/>
            <w:vAlign w:val="center"/>
            <w:hideMark/>
          </w:tcPr>
          <w:p w14:paraId="3A349196"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990" w:type="dxa"/>
            <w:tcBorders>
              <w:top w:val="nil"/>
              <w:left w:val="nil"/>
              <w:bottom w:val="single" w:sz="4" w:space="0" w:color="auto"/>
              <w:right w:val="single" w:sz="4" w:space="0" w:color="auto"/>
            </w:tcBorders>
            <w:shd w:val="clear" w:color="000000" w:fill="FFFFFF"/>
          </w:tcPr>
          <w:p w14:paraId="3597285E" w14:textId="77777777" w:rsidR="00FE69E5" w:rsidRPr="00FE69E5" w:rsidRDefault="00FE69E5" w:rsidP="00FE69E5">
            <w:pPr>
              <w:jc w:val="center"/>
              <w:rPr>
                <w:rFonts w:ascii="Calibri" w:hAnsi="Calibri" w:cs="Calibri"/>
                <w:color w:val="000000"/>
                <w:sz w:val="22"/>
                <w:szCs w:val="22"/>
              </w:rPr>
            </w:pPr>
          </w:p>
        </w:tc>
        <w:tc>
          <w:tcPr>
            <w:tcW w:w="1080" w:type="dxa"/>
            <w:tcBorders>
              <w:top w:val="nil"/>
              <w:left w:val="nil"/>
              <w:bottom w:val="single" w:sz="4" w:space="0" w:color="auto"/>
              <w:right w:val="single" w:sz="4" w:space="0" w:color="auto"/>
            </w:tcBorders>
            <w:shd w:val="clear" w:color="000000" w:fill="FFFFFF"/>
          </w:tcPr>
          <w:p w14:paraId="2AA7F58D" w14:textId="77777777" w:rsidR="00FE69E5" w:rsidRPr="00FE69E5" w:rsidRDefault="00FE69E5" w:rsidP="00FE69E5">
            <w:pPr>
              <w:jc w:val="center"/>
              <w:rPr>
                <w:rFonts w:ascii="Calibri" w:hAnsi="Calibri" w:cs="Calibri"/>
                <w:color w:val="000000"/>
                <w:sz w:val="22"/>
                <w:szCs w:val="22"/>
              </w:rPr>
            </w:pPr>
          </w:p>
        </w:tc>
      </w:tr>
      <w:tr w:rsidR="00FE69E5" w:rsidRPr="00FE69E5" w14:paraId="0F437C70" w14:textId="0883F9AB"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67D67EBF"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a)</w:t>
            </w:r>
          </w:p>
        </w:tc>
        <w:tc>
          <w:tcPr>
            <w:tcW w:w="6752" w:type="dxa"/>
            <w:tcBorders>
              <w:top w:val="nil"/>
              <w:left w:val="nil"/>
              <w:bottom w:val="single" w:sz="4" w:space="0" w:color="auto"/>
              <w:right w:val="single" w:sz="4" w:space="0" w:color="auto"/>
            </w:tcBorders>
            <w:shd w:val="clear" w:color="000000" w:fill="FFFFFF"/>
            <w:hideMark/>
          </w:tcPr>
          <w:p w14:paraId="2AC94CCA"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Foundation Dimensions( L x W x D): 600mm x 600mm x 750mm</w:t>
            </w:r>
          </w:p>
        </w:tc>
        <w:tc>
          <w:tcPr>
            <w:tcW w:w="810" w:type="dxa"/>
            <w:tcBorders>
              <w:top w:val="nil"/>
              <w:left w:val="nil"/>
              <w:bottom w:val="single" w:sz="4" w:space="0" w:color="auto"/>
              <w:right w:val="single" w:sz="4" w:space="0" w:color="auto"/>
            </w:tcBorders>
            <w:shd w:val="clear" w:color="000000" w:fill="FFFFFF"/>
            <w:vAlign w:val="center"/>
            <w:hideMark/>
          </w:tcPr>
          <w:p w14:paraId="0793AE57"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Nos.</w:t>
            </w:r>
          </w:p>
        </w:tc>
        <w:tc>
          <w:tcPr>
            <w:tcW w:w="900" w:type="dxa"/>
            <w:tcBorders>
              <w:top w:val="nil"/>
              <w:left w:val="nil"/>
              <w:bottom w:val="single" w:sz="4" w:space="0" w:color="auto"/>
              <w:right w:val="single" w:sz="4" w:space="0" w:color="auto"/>
            </w:tcBorders>
            <w:shd w:val="clear" w:color="000000" w:fill="FFFFFF"/>
            <w:vAlign w:val="center"/>
            <w:hideMark/>
          </w:tcPr>
          <w:p w14:paraId="4793E19F"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22</w:t>
            </w:r>
          </w:p>
        </w:tc>
        <w:tc>
          <w:tcPr>
            <w:tcW w:w="990" w:type="dxa"/>
            <w:tcBorders>
              <w:top w:val="nil"/>
              <w:left w:val="nil"/>
              <w:bottom w:val="single" w:sz="4" w:space="0" w:color="auto"/>
              <w:right w:val="single" w:sz="4" w:space="0" w:color="auto"/>
            </w:tcBorders>
            <w:shd w:val="clear" w:color="000000" w:fill="FFFFFF"/>
          </w:tcPr>
          <w:p w14:paraId="7547B220" w14:textId="77777777" w:rsidR="00FE69E5" w:rsidRPr="00FE69E5" w:rsidRDefault="00FE69E5" w:rsidP="00FE69E5">
            <w:pPr>
              <w:jc w:val="center"/>
              <w:rPr>
                <w:rFonts w:ascii="Calibri" w:hAnsi="Calibri" w:cs="Calibri"/>
                <w:sz w:val="22"/>
                <w:szCs w:val="22"/>
              </w:rPr>
            </w:pPr>
          </w:p>
        </w:tc>
        <w:tc>
          <w:tcPr>
            <w:tcW w:w="1080" w:type="dxa"/>
            <w:tcBorders>
              <w:top w:val="nil"/>
              <w:left w:val="nil"/>
              <w:bottom w:val="single" w:sz="4" w:space="0" w:color="auto"/>
              <w:right w:val="single" w:sz="4" w:space="0" w:color="auto"/>
            </w:tcBorders>
            <w:shd w:val="clear" w:color="000000" w:fill="FFFFFF"/>
          </w:tcPr>
          <w:p w14:paraId="4A0DC79F" w14:textId="77777777" w:rsidR="00FE69E5" w:rsidRPr="00FE69E5" w:rsidRDefault="00FE69E5" w:rsidP="00FE69E5">
            <w:pPr>
              <w:jc w:val="center"/>
              <w:rPr>
                <w:rFonts w:ascii="Calibri" w:hAnsi="Calibri" w:cs="Calibri"/>
                <w:sz w:val="22"/>
                <w:szCs w:val="22"/>
              </w:rPr>
            </w:pPr>
          </w:p>
        </w:tc>
      </w:tr>
      <w:tr w:rsidR="00FE69E5" w:rsidRPr="00FE69E5" w14:paraId="5ECCF162" w14:textId="0DB008F0"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2B0988D7" w14:textId="77777777" w:rsidR="00FE69E5" w:rsidRPr="00FE69E5" w:rsidRDefault="00FE69E5" w:rsidP="00FE69E5">
            <w:pPr>
              <w:jc w:val="center"/>
              <w:rPr>
                <w:rFonts w:ascii="Calibri" w:hAnsi="Calibri" w:cs="Calibri"/>
                <w:b/>
                <w:bCs/>
                <w:color w:val="000000"/>
                <w:sz w:val="22"/>
                <w:szCs w:val="22"/>
              </w:rPr>
            </w:pPr>
            <w:r w:rsidRPr="00FE69E5">
              <w:rPr>
                <w:rFonts w:ascii="Calibri" w:hAnsi="Calibri" w:cs="Calibri"/>
                <w:b/>
                <w:bCs/>
                <w:color w:val="000000"/>
                <w:sz w:val="22"/>
                <w:szCs w:val="22"/>
              </w:rPr>
              <w:t>3</w:t>
            </w:r>
          </w:p>
        </w:tc>
        <w:tc>
          <w:tcPr>
            <w:tcW w:w="6752" w:type="dxa"/>
            <w:tcBorders>
              <w:top w:val="nil"/>
              <w:left w:val="nil"/>
              <w:bottom w:val="single" w:sz="4" w:space="0" w:color="auto"/>
              <w:right w:val="single" w:sz="4" w:space="0" w:color="auto"/>
            </w:tcBorders>
            <w:shd w:val="clear" w:color="000000" w:fill="FFFFFF"/>
            <w:hideMark/>
          </w:tcPr>
          <w:p w14:paraId="27D363C4" w14:textId="77777777" w:rsidR="00FE69E5" w:rsidRPr="00FE69E5" w:rsidRDefault="00FE69E5" w:rsidP="00FE69E5">
            <w:pPr>
              <w:rPr>
                <w:rFonts w:ascii="Calibri" w:hAnsi="Calibri" w:cs="Calibri"/>
                <w:b/>
                <w:bCs/>
                <w:sz w:val="22"/>
                <w:szCs w:val="22"/>
              </w:rPr>
            </w:pPr>
            <w:r w:rsidRPr="00FE69E5">
              <w:rPr>
                <w:rFonts w:ascii="Calibri" w:hAnsi="Calibri" w:cs="Calibri"/>
                <w:b/>
                <w:bCs/>
                <w:sz w:val="22"/>
                <w:szCs w:val="22"/>
              </w:rPr>
              <w:t xml:space="preserve"> Pole Foundation of Civil  Work</w:t>
            </w:r>
          </w:p>
        </w:tc>
        <w:tc>
          <w:tcPr>
            <w:tcW w:w="810" w:type="dxa"/>
            <w:tcBorders>
              <w:top w:val="nil"/>
              <w:left w:val="nil"/>
              <w:bottom w:val="single" w:sz="4" w:space="0" w:color="auto"/>
              <w:right w:val="single" w:sz="4" w:space="0" w:color="auto"/>
            </w:tcBorders>
            <w:shd w:val="clear" w:color="000000" w:fill="FFFFFF"/>
            <w:vAlign w:val="center"/>
            <w:hideMark/>
          </w:tcPr>
          <w:p w14:paraId="73A730DD"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00" w:type="dxa"/>
            <w:tcBorders>
              <w:top w:val="nil"/>
              <w:left w:val="nil"/>
              <w:bottom w:val="single" w:sz="4" w:space="0" w:color="auto"/>
              <w:right w:val="single" w:sz="4" w:space="0" w:color="auto"/>
            </w:tcBorders>
            <w:shd w:val="clear" w:color="000000" w:fill="FFFFFF"/>
            <w:vAlign w:val="center"/>
            <w:hideMark/>
          </w:tcPr>
          <w:p w14:paraId="700A863E"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90" w:type="dxa"/>
            <w:tcBorders>
              <w:top w:val="nil"/>
              <w:left w:val="nil"/>
              <w:bottom w:val="single" w:sz="4" w:space="0" w:color="auto"/>
              <w:right w:val="single" w:sz="4" w:space="0" w:color="auto"/>
            </w:tcBorders>
            <w:shd w:val="clear" w:color="000000" w:fill="FFFFFF"/>
          </w:tcPr>
          <w:p w14:paraId="65B9976E" w14:textId="77777777" w:rsidR="00FE69E5" w:rsidRPr="00FE69E5" w:rsidRDefault="00FE69E5" w:rsidP="00FE69E5">
            <w:pPr>
              <w:jc w:val="center"/>
              <w:rPr>
                <w:rFonts w:ascii="Calibri" w:hAnsi="Calibri" w:cs="Calibri"/>
                <w:sz w:val="22"/>
                <w:szCs w:val="22"/>
              </w:rPr>
            </w:pPr>
          </w:p>
        </w:tc>
        <w:tc>
          <w:tcPr>
            <w:tcW w:w="1080" w:type="dxa"/>
            <w:tcBorders>
              <w:top w:val="nil"/>
              <w:left w:val="nil"/>
              <w:bottom w:val="single" w:sz="4" w:space="0" w:color="auto"/>
              <w:right w:val="single" w:sz="4" w:space="0" w:color="auto"/>
            </w:tcBorders>
            <w:shd w:val="clear" w:color="000000" w:fill="FFFFFF"/>
          </w:tcPr>
          <w:p w14:paraId="3553A16D" w14:textId="77777777" w:rsidR="00FE69E5" w:rsidRPr="00FE69E5" w:rsidRDefault="00FE69E5" w:rsidP="00FE69E5">
            <w:pPr>
              <w:jc w:val="center"/>
              <w:rPr>
                <w:rFonts w:ascii="Calibri" w:hAnsi="Calibri" w:cs="Calibri"/>
                <w:sz w:val="22"/>
                <w:szCs w:val="22"/>
              </w:rPr>
            </w:pPr>
          </w:p>
        </w:tc>
      </w:tr>
      <w:tr w:rsidR="00FE69E5" w:rsidRPr="00FE69E5" w14:paraId="3FAE0BBD" w14:textId="64649BF3" w:rsidTr="00FE69E5">
        <w:trPr>
          <w:trHeight w:val="900"/>
        </w:trPr>
        <w:tc>
          <w:tcPr>
            <w:tcW w:w="538" w:type="dxa"/>
            <w:tcBorders>
              <w:top w:val="nil"/>
              <w:left w:val="single" w:sz="4" w:space="0" w:color="auto"/>
              <w:bottom w:val="single" w:sz="4" w:space="0" w:color="auto"/>
              <w:right w:val="single" w:sz="4" w:space="0" w:color="auto"/>
            </w:tcBorders>
            <w:shd w:val="clear" w:color="000000" w:fill="FFFFFF"/>
            <w:noWrap/>
            <w:vAlign w:val="center"/>
            <w:hideMark/>
          </w:tcPr>
          <w:p w14:paraId="775515FD"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6752" w:type="dxa"/>
            <w:tcBorders>
              <w:top w:val="nil"/>
              <w:left w:val="nil"/>
              <w:bottom w:val="single" w:sz="4" w:space="0" w:color="auto"/>
              <w:right w:val="single" w:sz="4" w:space="0" w:color="auto"/>
            </w:tcBorders>
            <w:shd w:val="clear" w:color="000000" w:fill="FFFFFF"/>
            <w:hideMark/>
          </w:tcPr>
          <w:p w14:paraId="16397F80"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 xml:space="preserve">Providing, laying &amp; testing cast - in - place structural controlled cement concrete grade M25 using 20mm down coarse aggregates but including cost of centering &amp; cement , shuttering and steel reinforcement </w:t>
            </w:r>
          </w:p>
        </w:tc>
        <w:tc>
          <w:tcPr>
            <w:tcW w:w="810" w:type="dxa"/>
            <w:tcBorders>
              <w:top w:val="nil"/>
              <w:left w:val="nil"/>
              <w:bottom w:val="single" w:sz="4" w:space="0" w:color="auto"/>
              <w:right w:val="single" w:sz="4" w:space="0" w:color="auto"/>
            </w:tcBorders>
            <w:shd w:val="clear" w:color="000000" w:fill="FFFFFF"/>
            <w:vAlign w:val="center"/>
            <w:hideMark/>
          </w:tcPr>
          <w:p w14:paraId="36DD1D41"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00" w:type="dxa"/>
            <w:tcBorders>
              <w:top w:val="nil"/>
              <w:left w:val="nil"/>
              <w:bottom w:val="single" w:sz="4" w:space="0" w:color="auto"/>
              <w:right w:val="single" w:sz="4" w:space="0" w:color="auto"/>
            </w:tcBorders>
            <w:shd w:val="clear" w:color="000000" w:fill="FFFFFF"/>
            <w:vAlign w:val="center"/>
            <w:hideMark/>
          </w:tcPr>
          <w:p w14:paraId="5BB81297"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90" w:type="dxa"/>
            <w:tcBorders>
              <w:top w:val="nil"/>
              <w:left w:val="nil"/>
              <w:bottom w:val="single" w:sz="4" w:space="0" w:color="auto"/>
              <w:right w:val="single" w:sz="4" w:space="0" w:color="auto"/>
            </w:tcBorders>
            <w:shd w:val="clear" w:color="000000" w:fill="FFFFFF"/>
          </w:tcPr>
          <w:p w14:paraId="5C64917A" w14:textId="77777777" w:rsidR="00FE69E5" w:rsidRPr="00FE69E5" w:rsidRDefault="00FE69E5" w:rsidP="00FE69E5">
            <w:pPr>
              <w:jc w:val="center"/>
              <w:rPr>
                <w:rFonts w:ascii="Calibri" w:hAnsi="Calibri" w:cs="Calibri"/>
                <w:sz w:val="22"/>
                <w:szCs w:val="22"/>
              </w:rPr>
            </w:pPr>
          </w:p>
        </w:tc>
        <w:tc>
          <w:tcPr>
            <w:tcW w:w="1080" w:type="dxa"/>
            <w:tcBorders>
              <w:top w:val="nil"/>
              <w:left w:val="nil"/>
              <w:bottom w:val="single" w:sz="4" w:space="0" w:color="auto"/>
              <w:right w:val="single" w:sz="4" w:space="0" w:color="auto"/>
            </w:tcBorders>
            <w:shd w:val="clear" w:color="000000" w:fill="FFFFFF"/>
          </w:tcPr>
          <w:p w14:paraId="02BFB2D1" w14:textId="77777777" w:rsidR="00FE69E5" w:rsidRPr="00FE69E5" w:rsidRDefault="00FE69E5" w:rsidP="00FE69E5">
            <w:pPr>
              <w:jc w:val="center"/>
              <w:rPr>
                <w:rFonts w:ascii="Calibri" w:hAnsi="Calibri" w:cs="Calibri"/>
                <w:sz w:val="22"/>
                <w:szCs w:val="22"/>
              </w:rPr>
            </w:pPr>
          </w:p>
        </w:tc>
      </w:tr>
      <w:tr w:rsidR="00FE69E5" w:rsidRPr="00FE69E5" w14:paraId="15719714" w14:textId="0F3BA0DE" w:rsidTr="00FE69E5">
        <w:trPr>
          <w:trHeight w:val="420"/>
        </w:trPr>
        <w:tc>
          <w:tcPr>
            <w:tcW w:w="538" w:type="dxa"/>
            <w:tcBorders>
              <w:top w:val="nil"/>
              <w:left w:val="single" w:sz="4" w:space="0" w:color="auto"/>
              <w:bottom w:val="single" w:sz="4" w:space="0" w:color="auto"/>
              <w:right w:val="single" w:sz="4" w:space="0" w:color="auto"/>
            </w:tcBorders>
            <w:shd w:val="clear" w:color="000000" w:fill="FFFFFF"/>
            <w:noWrap/>
            <w:vAlign w:val="center"/>
            <w:hideMark/>
          </w:tcPr>
          <w:p w14:paraId="1305262F"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a</w:t>
            </w:r>
          </w:p>
        </w:tc>
        <w:tc>
          <w:tcPr>
            <w:tcW w:w="6752" w:type="dxa"/>
            <w:tcBorders>
              <w:top w:val="nil"/>
              <w:left w:val="nil"/>
              <w:bottom w:val="nil"/>
              <w:right w:val="nil"/>
            </w:tcBorders>
            <w:shd w:val="clear" w:color="000000" w:fill="FFFFFF"/>
            <w:noWrap/>
            <w:vAlign w:val="center"/>
            <w:hideMark/>
          </w:tcPr>
          <w:p w14:paraId="4796885B"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Filling  RCC Grade in pole Foundation Dimensions (L x W x D): 600mm x 600mm x 1250mm</w:t>
            </w:r>
          </w:p>
        </w:tc>
        <w:tc>
          <w:tcPr>
            <w:tcW w:w="810" w:type="dxa"/>
            <w:tcBorders>
              <w:top w:val="nil"/>
              <w:left w:val="single" w:sz="4" w:space="0" w:color="auto"/>
              <w:bottom w:val="single" w:sz="4" w:space="0" w:color="auto"/>
              <w:right w:val="single" w:sz="4" w:space="0" w:color="auto"/>
            </w:tcBorders>
            <w:shd w:val="clear" w:color="000000" w:fill="FFFFFF"/>
            <w:vAlign w:val="center"/>
            <w:hideMark/>
          </w:tcPr>
          <w:p w14:paraId="74F9D622"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Nos</w:t>
            </w:r>
          </w:p>
        </w:tc>
        <w:tc>
          <w:tcPr>
            <w:tcW w:w="900" w:type="dxa"/>
            <w:tcBorders>
              <w:top w:val="nil"/>
              <w:left w:val="nil"/>
              <w:bottom w:val="single" w:sz="4" w:space="0" w:color="auto"/>
              <w:right w:val="single" w:sz="4" w:space="0" w:color="auto"/>
            </w:tcBorders>
            <w:shd w:val="clear" w:color="000000" w:fill="FFFFFF"/>
            <w:vAlign w:val="center"/>
            <w:hideMark/>
          </w:tcPr>
          <w:p w14:paraId="2F98D6B4"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22</w:t>
            </w:r>
          </w:p>
        </w:tc>
        <w:tc>
          <w:tcPr>
            <w:tcW w:w="990" w:type="dxa"/>
            <w:tcBorders>
              <w:top w:val="nil"/>
              <w:left w:val="nil"/>
              <w:bottom w:val="single" w:sz="4" w:space="0" w:color="auto"/>
              <w:right w:val="single" w:sz="4" w:space="0" w:color="auto"/>
            </w:tcBorders>
            <w:shd w:val="clear" w:color="000000" w:fill="FFFFFF"/>
          </w:tcPr>
          <w:p w14:paraId="11FD5531" w14:textId="77777777" w:rsidR="00FE69E5" w:rsidRPr="00FE69E5" w:rsidRDefault="00FE69E5" w:rsidP="00FE69E5">
            <w:pPr>
              <w:jc w:val="center"/>
              <w:rPr>
                <w:rFonts w:ascii="Calibri" w:hAnsi="Calibri" w:cs="Calibri"/>
                <w:sz w:val="22"/>
                <w:szCs w:val="22"/>
              </w:rPr>
            </w:pPr>
          </w:p>
        </w:tc>
        <w:tc>
          <w:tcPr>
            <w:tcW w:w="1080" w:type="dxa"/>
            <w:tcBorders>
              <w:top w:val="nil"/>
              <w:left w:val="nil"/>
              <w:bottom w:val="single" w:sz="4" w:space="0" w:color="auto"/>
              <w:right w:val="single" w:sz="4" w:space="0" w:color="auto"/>
            </w:tcBorders>
            <w:shd w:val="clear" w:color="000000" w:fill="FFFFFF"/>
          </w:tcPr>
          <w:p w14:paraId="7D972D2E" w14:textId="77777777" w:rsidR="00FE69E5" w:rsidRPr="00FE69E5" w:rsidRDefault="00FE69E5" w:rsidP="00FE69E5">
            <w:pPr>
              <w:jc w:val="center"/>
              <w:rPr>
                <w:rFonts w:ascii="Calibri" w:hAnsi="Calibri" w:cs="Calibri"/>
                <w:sz w:val="22"/>
                <w:szCs w:val="22"/>
              </w:rPr>
            </w:pPr>
          </w:p>
        </w:tc>
      </w:tr>
      <w:tr w:rsidR="00FE69E5" w:rsidRPr="00FE69E5" w14:paraId="5E691F67" w14:textId="2BAD27F6" w:rsidTr="00FE69E5">
        <w:trPr>
          <w:trHeight w:val="1290"/>
        </w:trPr>
        <w:tc>
          <w:tcPr>
            <w:tcW w:w="538" w:type="dxa"/>
            <w:tcBorders>
              <w:top w:val="nil"/>
              <w:left w:val="single" w:sz="4" w:space="0" w:color="auto"/>
              <w:bottom w:val="single" w:sz="4" w:space="0" w:color="auto"/>
              <w:right w:val="single" w:sz="4" w:space="0" w:color="auto"/>
            </w:tcBorders>
            <w:shd w:val="clear" w:color="000000" w:fill="FFFFFF"/>
            <w:noWrap/>
            <w:vAlign w:val="center"/>
            <w:hideMark/>
          </w:tcPr>
          <w:p w14:paraId="41BD8C05"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b.</w:t>
            </w:r>
          </w:p>
        </w:tc>
        <w:tc>
          <w:tcPr>
            <w:tcW w:w="6752" w:type="dxa"/>
            <w:tcBorders>
              <w:top w:val="single" w:sz="4" w:space="0" w:color="auto"/>
              <w:left w:val="nil"/>
              <w:bottom w:val="single" w:sz="4" w:space="0" w:color="auto"/>
              <w:right w:val="single" w:sz="4" w:space="0" w:color="auto"/>
            </w:tcBorders>
            <w:shd w:val="clear" w:color="000000" w:fill="FFFFFF"/>
            <w:hideMark/>
          </w:tcPr>
          <w:p w14:paraId="1FB166AC"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 xml:space="preserve">12-15 mm thick water proof plaster to masonry &amp; concrete surfaces in cement mortar 1:4 ( 1 cement : 4 fine &amp; coarse sand in equal proportion) applied with a floating coat of neat cement , finished smooth and curved including corner / edge beads of approved material etc and  including cost of cement. pole Foundation Dimensions (L x W x D): 600mm x 600mm x 1250mm </w:t>
            </w:r>
          </w:p>
        </w:tc>
        <w:tc>
          <w:tcPr>
            <w:tcW w:w="810" w:type="dxa"/>
            <w:tcBorders>
              <w:top w:val="nil"/>
              <w:left w:val="nil"/>
              <w:bottom w:val="single" w:sz="4" w:space="0" w:color="auto"/>
              <w:right w:val="single" w:sz="4" w:space="0" w:color="auto"/>
            </w:tcBorders>
            <w:shd w:val="clear" w:color="000000" w:fill="FFFFFF"/>
            <w:vAlign w:val="center"/>
            <w:hideMark/>
          </w:tcPr>
          <w:p w14:paraId="73BC9991"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Nos</w:t>
            </w:r>
          </w:p>
        </w:tc>
        <w:tc>
          <w:tcPr>
            <w:tcW w:w="900" w:type="dxa"/>
            <w:tcBorders>
              <w:top w:val="nil"/>
              <w:left w:val="nil"/>
              <w:bottom w:val="single" w:sz="4" w:space="0" w:color="auto"/>
              <w:right w:val="single" w:sz="4" w:space="0" w:color="auto"/>
            </w:tcBorders>
            <w:shd w:val="clear" w:color="000000" w:fill="FFFFFF"/>
            <w:vAlign w:val="center"/>
            <w:hideMark/>
          </w:tcPr>
          <w:p w14:paraId="255C3BA6"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22</w:t>
            </w:r>
          </w:p>
        </w:tc>
        <w:tc>
          <w:tcPr>
            <w:tcW w:w="990" w:type="dxa"/>
            <w:tcBorders>
              <w:top w:val="nil"/>
              <w:left w:val="nil"/>
              <w:bottom w:val="single" w:sz="4" w:space="0" w:color="auto"/>
              <w:right w:val="single" w:sz="4" w:space="0" w:color="auto"/>
            </w:tcBorders>
            <w:shd w:val="clear" w:color="000000" w:fill="FFFFFF"/>
          </w:tcPr>
          <w:p w14:paraId="00703187" w14:textId="77777777" w:rsidR="00FE69E5" w:rsidRPr="00FE69E5" w:rsidRDefault="00FE69E5" w:rsidP="00FE69E5">
            <w:pPr>
              <w:jc w:val="center"/>
              <w:rPr>
                <w:rFonts w:ascii="Calibri" w:hAnsi="Calibri" w:cs="Calibri"/>
                <w:sz w:val="22"/>
                <w:szCs w:val="22"/>
              </w:rPr>
            </w:pPr>
          </w:p>
        </w:tc>
        <w:tc>
          <w:tcPr>
            <w:tcW w:w="1080" w:type="dxa"/>
            <w:tcBorders>
              <w:top w:val="nil"/>
              <w:left w:val="nil"/>
              <w:bottom w:val="single" w:sz="4" w:space="0" w:color="auto"/>
              <w:right w:val="single" w:sz="4" w:space="0" w:color="auto"/>
            </w:tcBorders>
            <w:shd w:val="clear" w:color="000000" w:fill="FFFFFF"/>
          </w:tcPr>
          <w:p w14:paraId="2CE2D1B9" w14:textId="77777777" w:rsidR="00FE69E5" w:rsidRPr="00FE69E5" w:rsidRDefault="00FE69E5" w:rsidP="00FE69E5">
            <w:pPr>
              <w:jc w:val="center"/>
              <w:rPr>
                <w:rFonts w:ascii="Calibri" w:hAnsi="Calibri" w:cs="Calibri"/>
                <w:sz w:val="22"/>
                <w:szCs w:val="22"/>
              </w:rPr>
            </w:pPr>
          </w:p>
        </w:tc>
      </w:tr>
      <w:tr w:rsidR="00FE69E5" w:rsidRPr="00FE69E5" w14:paraId="1A985AB5" w14:textId="14947961"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01E692EE" w14:textId="77777777" w:rsidR="00FE69E5" w:rsidRPr="00FE69E5" w:rsidRDefault="00FE69E5" w:rsidP="00FE69E5">
            <w:pPr>
              <w:jc w:val="center"/>
              <w:rPr>
                <w:rFonts w:ascii="Calibri" w:hAnsi="Calibri" w:cs="Calibri"/>
                <w:b/>
                <w:bCs/>
                <w:color w:val="000000"/>
                <w:sz w:val="22"/>
                <w:szCs w:val="22"/>
              </w:rPr>
            </w:pPr>
            <w:r w:rsidRPr="00FE69E5">
              <w:rPr>
                <w:rFonts w:ascii="Calibri" w:hAnsi="Calibri" w:cs="Calibri"/>
                <w:b/>
                <w:bCs/>
                <w:color w:val="000000"/>
                <w:sz w:val="22"/>
                <w:szCs w:val="22"/>
              </w:rPr>
              <w:t>4</w:t>
            </w:r>
          </w:p>
        </w:tc>
        <w:tc>
          <w:tcPr>
            <w:tcW w:w="6752" w:type="dxa"/>
            <w:tcBorders>
              <w:top w:val="nil"/>
              <w:left w:val="nil"/>
              <w:bottom w:val="single" w:sz="4" w:space="0" w:color="auto"/>
              <w:right w:val="single" w:sz="4" w:space="0" w:color="auto"/>
            </w:tcBorders>
            <w:shd w:val="clear" w:color="000000" w:fill="FFFFFF"/>
            <w:noWrap/>
            <w:vAlign w:val="bottom"/>
            <w:hideMark/>
          </w:tcPr>
          <w:p w14:paraId="059F6624" w14:textId="77777777" w:rsidR="00FE69E5" w:rsidRPr="00FE69E5" w:rsidRDefault="00FE69E5" w:rsidP="00FE69E5">
            <w:pPr>
              <w:rPr>
                <w:rFonts w:ascii="Calibri" w:hAnsi="Calibri" w:cs="Calibri"/>
                <w:b/>
                <w:bCs/>
                <w:sz w:val="22"/>
                <w:szCs w:val="22"/>
              </w:rPr>
            </w:pPr>
            <w:r w:rsidRPr="00FE69E5">
              <w:rPr>
                <w:rFonts w:ascii="Calibri" w:hAnsi="Calibri" w:cs="Calibri"/>
                <w:b/>
                <w:bCs/>
                <w:sz w:val="22"/>
                <w:szCs w:val="22"/>
              </w:rPr>
              <w:t>3 Phase Electrical Waterproof Junction Boxes For Street Light Poles</w:t>
            </w:r>
          </w:p>
        </w:tc>
        <w:tc>
          <w:tcPr>
            <w:tcW w:w="810" w:type="dxa"/>
            <w:tcBorders>
              <w:top w:val="nil"/>
              <w:left w:val="nil"/>
              <w:bottom w:val="single" w:sz="4" w:space="0" w:color="auto"/>
              <w:right w:val="single" w:sz="4" w:space="0" w:color="auto"/>
            </w:tcBorders>
            <w:shd w:val="clear" w:color="000000" w:fill="FFFFFF"/>
            <w:noWrap/>
            <w:vAlign w:val="center"/>
            <w:hideMark/>
          </w:tcPr>
          <w:p w14:paraId="4F1E36F7"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Nos.</w:t>
            </w:r>
          </w:p>
        </w:tc>
        <w:tc>
          <w:tcPr>
            <w:tcW w:w="900" w:type="dxa"/>
            <w:tcBorders>
              <w:top w:val="nil"/>
              <w:left w:val="nil"/>
              <w:bottom w:val="single" w:sz="4" w:space="0" w:color="auto"/>
              <w:right w:val="single" w:sz="4" w:space="0" w:color="auto"/>
            </w:tcBorders>
            <w:shd w:val="clear" w:color="000000" w:fill="FFFFFF"/>
            <w:noWrap/>
            <w:vAlign w:val="center"/>
            <w:hideMark/>
          </w:tcPr>
          <w:p w14:paraId="552F81EE"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22</w:t>
            </w:r>
          </w:p>
        </w:tc>
        <w:tc>
          <w:tcPr>
            <w:tcW w:w="990" w:type="dxa"/>
            <w:tcBorders>
              <w:top w:val="nil"/>
              <w:left w:val="nil"/>
              <w:bottom w:val="single" w:sz="4" w:space="0" w:color="auto"/>
              <w:right w:val="single" w:sz="4" w:space="0" w:color="auto"/>
            </w:tcBorders>
            <w:shd w:val="clear" w:color="000000" w:fill="FFFFFF"/>
          </w:tcPr>
          <w:p w14:paraId="118CB313" w14:textId="77777777" w:rsidR="00FE69E5" w:rsidRPr="00FE69E5" w:rsidRDefault="00FE69E5" w:rsidP="00FE69E5">
            <w:pPr>
              <w:jc w:val="center"/>
              <w:rPr>
                <w:rFonts w:ascii="Calibri" w:hAnsi="Calibri" w:cs="Calibri"/>
                <w:color w:val="000000"/>
                <w:sz w:val="22"/>
                <w:szCs w:val="22"/>
              </w:rPr>
            </w:pPr>
          </w:p>
        </w:tc>
        <w:tc>
          <w:tcPr>
            <w:tcW w:w="1080" w:type="dxa"/>
            <w:tcBorders>
              <w:top w:val="nil"/>
              <w:left w:val="nil"/>
              <w:bottom w:val="single" w:sz="4" w:space="0" w:color="auto"/>
              <w:right w:val="single" w:sz="4" w:space="0" w:color="auto"/>
            </w:tcBorders>
            <w:shd w:val="clear" w:color="000000" w:fill="FFFFFF"/>
          </w:tcPr>
          <w:p w14:paraId="1F01498B" w14:textId="77777777" w:rsidR="00FE69E5" w:rsidRPr="00FE69E5" w:rsidRDefault="00FE69E5" w:rsidP="00FE69E5">
            <w:pPr>
              <w:jc w:val="center"/>
              <w:rPr>
                <w:rFonts w:ascii="Calibri" w:hAnsi="Calibri" w:cs="Calibri"/>
                <w:color w:val="000000"/>
                <w:sz w:val="22"/>
                <w:szCs w:val="22"/>
              </w:rPr>
            </w:pPr>
          </w:p>
        </w:tc>
      </w:tr>
      <w:tr w:rsidR="00FE69E5" w:rsidRPr="00FE69E5" w14:paraId="30119586" w14:textId="0F6F2208" w:rsidTr="00FE69E5">
        <w:trPr>
          <w:trHeight w:val="675"/>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61DCA406"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6752" w:type="dxa"/>
            <w:tcBorders>
              <w:top w:val="nil"/>
              <w:left w:val="nil"/>
              <w:bottom w:val="single" w:sz="4" w:space="0" w:color="auto"/>
              <w:right w:val="single" w:sz="4" w:space="0" w:color="auto"/>
            </w:tcBorders>
            <w:shd w:val="clear" w:color="000000" w:fill="FFFFFF"/>
            <w:hideMark/>
          </w:tcPr>
          <w:p w14:paraId="688D64F3"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Supplying, fixing, testing and commissioning of following sizes (NB) of ISI marked 3phase electrical bus bar box with complete accessories.</w:t>
            </w:r>
          </w:p>
        </w:tc>
        <w:tc>
          <w:tcPr>
            <w:tcW w:w="810" w:type="dxa"/>
            <w:tcBorders>
              <w:top w:val="nil"/>
              <w:left w:val="nil"/>
              <w:bottom w:val="single" w:sz="4" w:space="0" w:color="auto"/>
              <w:right w:val="single" w:sz="4" w:space="0" w:color="auto"/>
            </w:tcBorders>
            <w:shd w:val="clear" w:color="000000" w:fill="FFFFFF"/>
            <w:vAlign w:val="center"/>
            <w:hideMark/>
          </w:tcPr>
          <w:p w14:paraId="1366B843"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00" w:type="dxa"/>
            <w:tcBorders>
              <w:top w:val="nil"/>
              <w:left w:val="nil"/>
              <w:bottom w:val="single" w:sz="4" w:space="0" w:color="auto"/>
              <w:right w:val="single" w:sz="4" w:space="0" w:color="auto"/>
            </w:tcBorders>
            <w:shd w:val="clear" w:color="000000" w:fill="FFFFFF"/>
            <w:vAlign w:val="center"/>
            <w:hideMark/>
          </w:tcPr>
          <w:p w14:paraId="66B7B116"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90" w:type="dxa"/>
            <w:tcBorders>
              <w:top w:val="nil"/>
              <w:left w:val="nil"/>
              <w:bottom w:val="single" w:sz="4" w:space="0" w:color="auto"/>
              <w:right w:val="single" w:sz="4" w:space="0" w:color="auto"/>
            </w:tcBorders>
            <w:shd w:val="clear" w:color="000000" w:fill="FFFFFF"/>
          </w:tcPr>
          <w:p w14:paraId="74A9F094" w14:textId="77777777" w:rsidR="00FE69E5" w:rsidRPr="00FE69E5" w:rsidRDefault="00FE69E5" w:rsidP="00FE69E5">
            <w:pPr>
              <w:jc w:val="center"/>
              <w:rPr>
                <w:rFonts w:ascii="Calibri" w:hAnsi="Calibri" w:cs="Calibri"/>
                <w:sz w:val="22"/>
                <w:szCs w:val="22"/>
              </w:rPr>
            </w:pPr>
          </w:p>
        </w:tc>
        <w:tc>
          <w:tcPr>
            <w:tcW w:w="1080" w:type="dxa"/>
            <w:tcBorders>
              <w:top w:val="nil"/>
              <w:left w:val="nil"/>
              <w:bottom w:val="single" w:sz="4" w:space="0" w:color="auto"/>
              <w:right w:val="single" w:sz="4" w:space="0" w:color="auto"/>
            </w:tcBorders>
            <w:shd w:val="clear" w:color="000000" w:fill="FFFFFF"/>
          </w:tcPr>
          <w:p w14:paraId="357939CA" w14:textId="77777777" w:rsidR="00FE69E5" w:rsidRPr="00FE69E5" w:rsidRDefault="00FE69E5" w:rsidP="00FE69E5">
            <w:pPr>
              <w:jc w:val="center"/>
              <w:rPr>
                <w:rFonts w:ascii="Calibri" w:hAnsi="Calibri" w:cs="Calibri"/>
                <w:sz w:val="22"/>
                <w:szCs w:val="22"/>
              </w:rPr>
            </w:pPr>
          </w:p>
        </w:tc>
      </w:tr>
      <w:tr w:rsidR="00FE69E5" w:rsidRPr="00FE69E5" w14:paraId="4090B1E1" w14:textId="06AACCA8"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2DA20B2D"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a.</w:t>
            </w:r>
          </w:p>
        </w:tc>
        <w:tc>
          <w:tcPr>
            <w:tcW w:w="6752" w:type="dxa"/>
            <w:tcBorders>
              <w:top w:val="nil"/>
              <w:left w:val="nil"/>
              <w:bottom w:val="single" w:sz="4" w:space="0" w:color="auto"/>
              <w:right w:val="single" w:sz="4" w:space="0" w:color="auto"/>
            </w:tcBorders>
            <w:shd w:val="clear" w:color="000000" w:fill="FFFFFF"/>
            <w:hideMark/>
          </w:tcPr>
          <w:p w14:paraId="3C937A7D"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Rated Voltage :415 V</w:t>
            </w:r>
          </w:p>
        </w:tc>
        <w:tc>
          <w:tcPr>
            <w:tcW w:w="810" w:type="dxa"/>
            <w:tcBorders>
              <w:top w:val="nil"/>
              <w:left w:val="nil"/>
              <w:bottom w:val="single" w:sz="4" w:space="0" w:color="auto"/>
              <w:right w:val="single" w:sz="4" w:space="0" w:color="auto"/>
            </w:tcBorders>
            <w:shd w:val="clear" w:color="000000" w:fill="FFFFFF"/>
            <w:vAlign w:val="center"/>
            <w:hideMark/>
          </w:tcPr>
          <w:p w14:paraId="00CEEFA5"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00" w:type="dxa"/>
            <w:tcBorders>
              <w:top w:val="nil"/>
              <w:left w:val="nil"/>
              <w:bottom w:val="single" w:sz="4" w:space="0" w:color="auto"/>
              <w:right w:val="single" w:sz="4" w:space="0" w:color="auto"/>
            </w:tcBorders>
            <w:shd w:val="clear" w:color="000000" w:fill="FFFFFF"/>
            <w:vAlign w:val="center"/>
            <w:hideMark/>
          </w:tcPr>
          <w:p w14:paraId="1DCC4571"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90" w:type="dxa"/>
            <w:tcBorders>
              <w:top w:val="nil"/>
              <w:left w:val="nil"/>
              <w:bottom w:val="single" w:sz="4" w:space="0" w:color="auto"/>
              <w:right w:val="single" w:sz="4" w:space="0" w:color="auto"/>
            </w:tcBorders>
            <w:shd w:val="clear" w:color="000000" w:fill="FFFFFF"/>
          </w:tcPr>
          <w:p w14:paraId="4CEEDFBD" w14:textId="77777777" w:rsidR="00FE69E5" w:rsidRPr="00FE69E5" w:rsidRDefault="00FE69E5" w:rsidP="00FE69E5">
            <w:pPr>
              <w:jc w:val="center"/>
              <w:rPr>
                <w:rFonts w:ascii="Calibri" w:hAnsi="Calibri" w:cs="Calibri"/>
                <w:sz w:val="22"/>
                <w:szCs w:val="22"/>
              </w:rPr>
            </w:pPr>
          </w:p>
        </w:tc>
        <w:tc>
          <w:tcPr>
            <w:tcW w:w="1080" w:type="dxa"/>
            <w:tcBorders>
              <w:top w:val="nil"/>
              <w:left w:val="nil"/>
              <w:bottom w:val="single" w:sz="4" w:space="0" w:color="auto"/>
              <w:right w:val="single" w:sz="4" w:space="0" w:color="auto"/>
            </w:tcBorders>
            <w:shd w:val="clear" w:color="000000" w:fill="FFFFFF"/>
          </w:tcPr>
          <w:p w14:paraId="617A0D70" w14:textId="77777777" w:rsidR="00FE69E5" w:rsidRPr="00FE69E5" w:rsidRDefault="00FE69E5" w:rsidP="00FE69E5">
            <w:pPr>
              <w:jc w:val="center"/>
              <w:rPr>
                <w:rFonts w:ascii="Calibri" w:hAnsi="Calibri" w:cs="Calibri"/>
                <w:sz w:val="22"/>
                <w:szCs w:val="22"/>
              </w:rPr>
            </w:pPr>
          </w:p>
        </w:tc>
      </w:tr>
      <w:tr w:rsidR="00FE69E5" w:rsidRPr="00FE69E5" w14:paraId="32EF67F4" w14:textId="22627BAC"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0A04E211"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b.</w:t>
            </w:r>
          </w:p>
        </w:tc>
        <w:tc>
          <w:tcPr>
            <w:tcW w:w="6752" w:type="dxa"/>
            <w:tcBorders>
              <w:top w:val="nil"/>
              <w:left w:val="nil"/>
              <w:bottom w:val="single" w:sz="4" w:space="0" w:color="auto"/>
              <w:right w:val="single" w:sz="4" w:space="0" w:color="auto"/>
            </w:tcBorders>
            <w:shd w:val="clear" w:color="000000" w:fill="FFFFFF"/>
            <w:hideMark/>
          </w:tcPr>
          <w:p w14:paraId="78614F62"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Size of Box (L x W X H ): 300mm x 200mm x 150mm</w:t>
            </w:r>
          </w:p>
        </w:tc>
        <w:tc>
          <w:tcPr>
            <w:tcW w:w="810" w:type="dxa"/>
            <w:tcBorders>
              <w:top w:val="nil"/>
              <w:left w:val="nil"/>
              <w:bottom w:val="single" w:sz="4" w:space="0" w:color="auto"/>
              <w:right w:val="single" w:sz="4" w:space="0" w:color="auto"/>
            </w:tcBorders>
            <w:shd w:val="clear" w:color="000000" w:fill="FFFFFF"/>
            <w:vAlign w:val="center"/>
            <w:hideMark/>
          </w:tcPr>
          <w:p w14:paraId="482F5F0F"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00" w:type="dxa"/>
            <w:tcBorders>
              <w:top w:val="nil"/>
              <w:left w:val="nil"/>
              <w:bottom w:val="single" w:sz="4" w:space="0" w:color="auto"/>
              <w:right w:val="single" w:sz="4" w:space="0" w:color="auto"/>
            </w:tcBorders>
            <w:shd w:val="clear" w:color="000000" w:fill="FFFFFF"/>
            <w:vAlign w:val="center"/>
            <w:hideMark/>
          </w:tcPr>
          <w:p w14:paraId="5C5E910C"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90" w:type="dxa"/>
            <w:tcBorders>
              <w:top w:val="nil"/>
              <w:left w:val="nil"/>
              <w:bottom w:val="single" w:sz="4" w:space="0" w:color="auto"/>
              <w:right w:val="single" w:sz="4" w:space="0" w:color="auto"/>
            </w:tcBorders>
            <w:shd w:val="clear" w:color="000000" w:fill="FFFFFF"/>
          </w:tcPr>
          <w:p w14:paraId="3BC11129" w14:textId="77777777" w:rsidR="00FE69E5" w:rsidRPr="00FE69E5" w:rsidRDefault="00FE69E5" w:rsidP="00FE69E5">
            <w:pPr>
              <w:jc w:val="center"/>
              <w:rPr>
                <w:rFonts w:ascii="Calibri" w:hAnsi="Calibri" w:cs="Calibri"/>
                <w:sz w:val="22"/>
                <w:szCs w:val="22"/>
              </w:rPr>
            </w:pPr>
          </w:p>
        </w:tc>
        <w:tc>
          <w:tcPr>
            <w:tcW w:w="1080" w:type="dxa"/>
            <w:tcBorders>
              <w:top w:val="nil"/>
              <w:left w:val="nil"/>
              <w:bottom w:val="single" w:sz="4" w:space="0" w:color="auto"/>
              <w:right w:val="single" w:sz="4" w:space="0" w:color="auto"/>
            </w:tcBorders>
            <w:shd w:val="clear" w:color="000000" w:fill="FFFFFF"/>
          </w:tcPr>
          <w:p w14:paraId="372F443C" w14:textId="77777777" w:rsidR="00FE69E5" w:rsidRPr="00FE69E5" w:rsidRDefault="00FE69E5" w:rsidP="00FE69E5">
            <w:pPr>
              <w:jc w:val="center"/>
              <w:rPr>
                <w:rFonts w:ascii="Calibri" w:hAnsi="Calibri" w:cs="Calibri"/>
                <w:sz w:val="22"/>
                <w:szCs w:val="22"/>
              </w:rPr>
            </w:pPr>
          </w:p>
        </w:tc>
      </w:tr>
      <w:tr w:rsidR="00FE69E5" w:rsidRPr="00FE69E5" w14:paraId="1C55D44E" w14:textId="2B5987F7"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2573D961"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c.</w:t>
            </w:r>
          </w:p>
        </w:tc>
        <w:tc>
          <w:tcPr>
            <w:tcW w:w="6752" w:type="dxa"/>
            <w:tcBorders>
              <w:top w:val="nil"/>
              <w:left w:val="nil"/>
              <w:bottom w:val="single" w:sz="4" w:space="0" w:color="auto"/>
              <w:right w:val="single" w:sz="4" w:space="0" w:color="auto"/>
            </w:tcBorders>
            <w:shd w:val="clear" w:color="000000" w:fill="FFFFFF"/>
            <w:hideMark/>
          </w:tcPr>
          <w:p w14:paraId="68671AA1"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Rated Current : 100 Amper</w:t>
            </w:r>
          </w:p>
        </w:tc>
        <w:tc>
          <w:tcPr>
            <w:tcW w:w="810" w:type="dxa"/>
            <w:tcBorders>
              <w:top w:val="nil"/>
              <w:left w:val="nil"/>
              <w:bottom w:val="single" w:sz="4" w:space="0" w:color="auto"/>
              <w:right w:val="single" w:sz="4" w:space="0" w:color="auto"/>
            </w:tcBorders>
            <w:shd w:val="clear" w:color="000000" w:fill="FFFFFF"/>
            <w:vAlign w:val="center"/>
            <w:hideMark/>
          </w:tcPr>
          <w:p w14:paraId="56757BC3"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00" w:type="dxa"/>
            <w:tcBorders>
              <w:top w:val="nil"/>
              <w:left w:val="nil"/>
              <w:bottom w:val="single" w:sz="4" w:space="0" w:color="auto"/>
              <w:right w:val="single" w:sz="4" w:space="0" w:color="auto"/>
            </w:tcBorders>
            <w:shd w:val="clear" w:color="000000" w:fill="FFFFFF"/>
            <w:vAlign w:val="center"/>
            <w:hideMark/>
          </w:tcPr>
          <w:p w14:paraId="7419C98B"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90" w:type="dxa"/>
            <w:tcBorders>
              <w:top w:val="nil"/>
              <w:left w:val="nil"/>
              <w:bottom w:val="single" w:sz="4" w:space="0" w:color="auto"/>
              <w:right w:val="single" w:sz="4" w:space="0" w:color="auto"/>
            </w:tcBorders>
            <w:shd w:val="clear" w:color="000000" w:fill="FFFFFF"/>
          </w:tcPr>
          <w:p w14:paraId="6462A56E" w14:textId="77777777" w:rsidR="00FE69E5" w:rsidRPr="00FE69E5" w:rsidRDefault="00FE69E5" w:rsidP="00FE69E5">
            <w:pPr>
              <w:jc w:val="center"/>
              <w:rPr>
                <w:rFonts w:ascii="Calibri" w:hAnsi="Calibri" w:cs="Calibri"/>
                <w:sz w:val="22"/>
                <w:szCs w:val="22"/>
              </w:rPr>
            </w:pPr>
          </w:p>
        </w:tc>
        <w:tc>
          <w:tcPr>
            <w:tcW w:w="1080" w:type="dxa"/>
            <w:tcBorders>
              <w:top w:val="nil"/>
              <w:left w:val="nil"/>
              <w:bottom w:val="single" w:sz="4" w:space="0" w:color="auto"/>
              <w:right w:val="single" w:sz="4" w:space="0" w:color="auto"/>
            </w:tcBorders>
            <w:shd w:val="clear" w:color="000000" w:fill="FFFFFF"/>
          </w:tcPr>
          <w:p w14:paraId="24C1E43A" w14:textId="77777777" w:rsidR="00FE69E5" w:rsidRPr="00FE69E5" w:rsidRDefault="00FE69E5" w:rsidP="00FE69E5">
            <w:pPr>
              <w:jc w:val="center"/>
              <w:rPr>
                <w:rFonts w:ascii="Calibri" w:hAnsi="Calibri" w:cs="Calibri"/>
                <w:sz w:val="22"/>
                <w:szCs w:val="22"/>
              </w:rPr>
            </w:pPr>
          </w:p>
        </w:tc>
      </w:tr>
      <w:tr w:rsidR="00FE69E5" w:rsidRPr="00FE69E5" w14:paraId="393DF9D3" w14:textId="3D5D4236"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23BE8316"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d.</w:t>
            </w:r>
          </w:p>
        </w:tc>
        <w:tc>
          <w:tcPr>
            <w:tcW w:w="6752" w:type="dxa"/>
            <w:tcBorders>
              <w:top w:val="nil"/>
              <w:left w:val="nil"/>
              <w:bottom w:val="single" w:sz="4" w:space="0" w:color="auto"/>
              <w:right w:val="single" w:sz="4" w:space="0" w:color="auto"/>
            </w:tcBorders>
            <w:shd w:val="clear" w:color="000000" w:fill="FFFFFF"/>
            <w:hideMark/>
          </w:tcPr>
          <w:p w14:paraId="5EB7B928"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Mounting : Wall Mounting</w:t>
            </w:r>
          </w:p>
        </w:tc>
        <w:tc>
          <w:tcPr>
            <w:tcW w:w="810" w:type="dxa"/>
            <w:tcBorders>
              <w:top w:val="nil"/>
              <w:left w:val="nil"/>
              <w:bottom w:val="single" w:sz="4" w:space="0" w:color="auto"/>
              <w:right w:val="single" w:sz="4" w:space="0" w:color="auto"/>
            </w:tcBorders>
            <w:shd w:val="clear" w:color="000000" w:fill="FFFFFF"/>
            <w:vAlign w:val="center"/>
            <w:hideMark/>
          </w:tcPr>
          <w:p w14:paraId="49472F63"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00" w:type="dxa"/>
            <w:tcBorders>
              <w:top w:val="nil"/>
              <w:left w:val="nil"/>
              <w:bottom w:val="single" w:sz="4" w:space="0" w:color="auto"/>
              <w:right w:val="single" w:sz="4" w:space="0" w:color="auto"/>
            </w:tcBorders>
            <w:shd w:val="clear" w:color="000000" w:fill="FFFFFF"/>
            <w:vAlign w:val="center"/>
            <w:hideMark/>
          </w:tcPr>
          <w:p w14:paraId="4AF1CC78"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90" w:type="dxa"/>
            <w:tcBorders>
              <w:top w:val="nil"/>
              <w:left w:val="nil"/>
              <w:bottom w:val="single" w:sz="4" w:space="0" w:color="auto"/>
              <w:right w:val="single" w:sz="4" w:space="0" w:color="auto"/>
            </w:tcBorders>
            <w:shd w:val="clear" w:color="000000" w:fill="FFFFFF"/>
          </w:tcPr>
          <w:p w14:paraId="11316714" w14:textId="77777777" w:rsidR="00FE69E5" w:rsidRPr="00FE69E5" w:rsidRDefault="00FE69E5" w:rsidP="00FE69E5">
            <w:pPr>
              <w:jc w:val="center"/>
              <w:rPr>
                <w:rFonts w:ascii="Calibri" w:hAnsi="Calibri" w:cs="Calibri"/>
                <w:sz w:val="22"/>
                <w:szCs w:val="22"/>
              </w:rPr>
            </w:pPr>
          </w:p>
        </w:tc>
        <w:tc>
          <w:tcPr>
            <w:tcW w:w="1080" w:type="dxa"/>
            <w:tcBorders>
              <w:top w:val="nil"/>
              <w:left w:val="nil"/>
              <w:bottom w:val="single" w:sz="4" w:space="0" w:color="auto"/>
              <w:right w:val="single" w:sz="4" w:space="0" w:color="auto"/>
            </w:tcBorders>
            <w:shd w:val="clear" w:color="000000" w:fill="FFFFFF"/>
          </w:tcPr>
          <w:p w14:paraId="3DC1F3D9" w14:textId="77777777" w:rsidR="00FE69E5" w:rsidRPr="00FE69E5" w:rsidRDefault="00FE69E5" w:rsidP="00FE69E5">
            <w:pPr>
              <w:jc w:val="center"/>
              <w:rPr>
                <w:rFonts w:ascii="Calibri" w:hAnsi="Calibri" w:cs="Calibri"/>
                <w:sz w:val="22"/>
                <w:szCs w:val="22"/>
              </w:rPr>
            </w:pPr>
          </w:p>
        </w:tc>
      </w:tr>
      <w:tr w:rsidR="00FE69E5" w:rsidRPr="00FE69E5" w14:paraId="4E31425D" w14:textId="54B4AAB1"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19A5F284"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e.</w:t>
            </w:r>
          </w:p>
        </w:tc>
        <w:tc>
          <w:tcPr>
            <w:tcW w:w="6752" w:type="dxa"/>
            <w:tcBorders>
              <w:top w:val="nil"/>
              <w:left w:val="nil"/>
              <w:bottom w:val="single" w:sz="4" w:space="0" w:color="auto"/>
              <w:right w:val="single" w:sz="4" w:space="0" w:color="auto"/>
            </w:tcBorders>
            <w:shd w:val="clear" w:color="000000" w:fill="FFFFFF"/>
            <w:hideMark/>
          </w:tcPr>
          <w:p w14:paraId="0E5563C9"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Ingress protection : IP66</w:t>
            </w:r>
          </w:p>
        </w:tc>
        <w:tc>
          <w:tcPr>
            <w:tcW w:w="810" w:type="dxa"/>
            <w:tcBorders>
              <w:top w:val="nil"/>
              <w:left w:val="nil"/>
              <w:bottom w:val="single" w:sz="4" w:space="0" w:color="auto"/>
              <w:right w:val="single" w:sz="4" w:space="0" w:color="auto"/>
            </w:tcBorders>
            <w:shd w:val="clear" w:color="000000" w:fill="FFFFFF"/>
            <w:vAlign w:val="center"/>
            <w:hideMark/>
          </w:tcPr>
          <w:p w14:paraId="7CE1C179"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00" w:type="dxa"/>
            <w:tcBorders>
              <w:top w:val="nil"/>
              <w:left w:val="nil"/>
              <w:bottom w:val="single" w:sz="4" w:space="0" w:color="auto"/>
              <w:right w:val="single" w:sz="4" w:space="0" w:color="auto"/>
            </w:tcBorders>
            <w:shd w:val="clear" w:color="000000" w:fill="FFFFFF"/>
            <w:vAlign w:val="center"/>
            <w:hideMark/>
          </w:tcPr>
          <w:p w14:paraId="7BC84CA5"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90" w:type="dxa"/>
            <w:tcBorders>
              <w:top w:val="nil"/>
              <w:left w:val="nil"/>
              <w:bottom w:val="single" w:sz="4" w:space="0" w:color="auto"/>
              <w:right w:val="single" w:sz="4" w:space="0" w:color="auto"/>
            </w:tcBorders>
            <w:shd w:val="clear" w:color="000000" w:fill="FFFFFF"/>
          </w:tcPr>
          <w:p w14:paraId="1504205F" w14:textId="77777777" w:rsidR="00FE69E5" w:rsidRPr="00FE69E5" w:rsidRDefault="00FE69E5" w:rsidP="00FE69E5">
            <w:pPr>
              <w:jc w:val="center"/>
              <w:rPr>
                <w:rFonts w:ascii="Calibri" w:hAnsi="Calibri" w:cs="Calibri"/>
                <w:sz w:val="22"/>
                <w:szCs w:val="22"/>
              </w:rPr>
            </w:pPr>
          </w:p>
        </w:tc>
        <w:tc>
          <w:tcPr>
            <w:tcW w:w="1080" w:type="dxa"/>
            <w:tcBorders>
              <w:top w:val="nil"/>
              <w:left w:val="nil"/>
              <w:bottom w:val="single" w:sz="4" w:space="0" w:color="auto"/>
              <w:right w:val="single" w:sz="4" w:space="0" w:color="auto"/>
            </w:tcBorders>
            <w:shd w:val="clear" w:color="000000" w:fill="FFFFFF"/>
          </w:tcPr>
          <w:p w14:paraId="3205207E" w14:textId="77777777" w:rsidR="00FE69E5" w:rsidRPr="00FE69E5" w:rsidRDefault="00FE69E5" w:rsidP="00FE69E5">
            <w:pPr>
              <w:jc w:val="center"/>
              <w:rPr>
                <w:rFonts w:ascii="Calibri" w:hAnsi="Calibri" w:cs="Calibri"/>
                <w:sz w:val="22"/>
                <w:szCs w:val="22"/>
              </w:rPr>
            </w:pPr>
          </w:p>
        </w:tc>
      </w:tr>
      <w:tr w:rsidR="00FE69E5" w:rsidRPr="00FE69E5" w14:paraId="4BA09933" w14:textId="09BC5399"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52CBBD54"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f.</w:t>
            </w:r>
          </w:p>
        </w:tc>
        <w:tc>
          <w:tcPr>
            <w:tcW w:w="6752" w:type="dxa"/>
            <w:tcBorders>
              <w:top w:val="nil"/>
              <w:left w:val="nil"/>
              <w:bottom w:val="single" w:sz="4" w:space="0" w:color="auto"/>
              <w:right w:val="single" w:sz="4" w:space="0" w:color="auto"/>
            </w:tcBorders>
            <w:shd w:val="clear" w:color="000000" w:fill="FFFFFF"/>
            <w:hideMark/>
          </w:tcPr>
          <w:p w14:paraId="6D2B2DA8"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MCB : 6A</w:t>
            </w:r>
          </w:p>
        </w:tc>
        <w:tc>
          <w:tcPr>
            <w:tcW w:w="810" w:type="dxa"/>
            <w:tcBorders>
              <w:top w:val="nil"/>
              <w:left w:val="nil"/>
              <w:bottom w:val="single" w:sz="4" w:space="0" w:color="auto"/>
              <w:right w:val="single" w:sz="4" w:space="0" w:color="auto"/>
            </w:tcBorders>
            <w:shd w:val="clear" w:color="000000" w:fill="FFFFFF"/>
            <w:vAlign w:val="center"/>
            <w:hideMark/>
          </w:tcPr>
          <w:p w14:paraId="2C8386AF"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00" w:type="dxa"/>
            <w:tcBorders>
              <w:top w:val="nil"/>
              <w:left w:val="nil"/>
              <w:bottom w:val="single" w:sz="4" w:space="0" w:color="auto"/>
              <w:right w:val="single" w:sz="4" w:space="0" w:color="auto"/>
            </w:tcBorders>
            <w:shd w:val="clear" w:color="000000" w:fill="FFFFFF"/>
            <w:vAlign w:val="center"/>
            <w:hideMark/>
          </w:tcPr>
          <w:p w14:paraId="4CD2BCC4"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90" w:type="dxa"/>
            <w:tcBorders>
              <w:top w:val="nil"/>
              <w:left w:val="nil"/>
              <w:bottom w:val="single" w:sz="4" w:space="0" w:color="auto"/>
              <w:right w:val="single" w:sz="4" w:space="0" w:color="auto"/>
            </w:tcBorders>
            <w:shd w:val="clear" w:color="000000" w:fill="FFFFFF"/>
          </w:tcPr>
          <w:p w14:paraId="62498C70" w14:textId="77777777" w:rsidR="00FE69E5" w:rsidRPr="00FE69E5" w:rsidRDefault="00FE69E5" w:rsidP="00FE69E5">
            <w:pPr>
              <w:jc w:val="center"/>
              <w:rPr>
                <w:rFonts w:ascii="Calibri" w:hAnsi="Calibri" w:cs="Calibri"/>
                <w:sz w:val="22"/>
                <w:szCs w:val="22"/>
              </w:rPr>
            </w:pPr>
          </w:p>
        </w:tc>
        <w:tc>
          <w:tcPr>
            <w:tcW w:w="1080" w:type="dxa"/>
            <w:tcBorders>
              <w:top w:val="nil"/>
              <w:left w:val="nil"/>
              <w:bottom w:val="single" w:sz="4" w:space="0" w:color="auto"/>
              <w:right w:val="single" w:sz="4" w:space="0" w:color="auto"/>
            </w:tcBorders>
            <w:shd w:val="clear" w:color="000000" w:fill="FFFFFF"/>
          </w:tcPr>
          <w:p w14:paraId="18DFD58C" w14:textId="77777777" w:rsidR="00FE69E5" w:rsidRPr="00FE69E5" w:rsidRDefault="00FE69E5" w:rsidP="00FE69E5">
            <w:pPr>
              <w:jc w:val="center"/>
              <w:rPr>
                <w:rFonts w:ascii="Calibri" w:hAnsi="Calibri" w:cs="Calibri"/>
                <w:sz w:val="22"/>
                <w:szCs w:val="22"/>
              </w:rPr>
            </w:pPr>
          </w:p>
        </w:tc>
      </w:tr>
      <w:tr w:rsidR="00FE69E5" w:rsidRPr="00FE69E5" w14:paraId="6B2655CD" w14:textId="5E1021D7"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6B2205E1"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g.</w:t>
            </w:r>
          </w:p>
        </w:tc>
        <w:tc>
          <w:tcPr>
            <w:tcW w:w="6752" w:type="dxa"/>
            <w:tcBorders>
              <w:top w:val="nil"/>
              <w:left w:val="nil"/>
              <w:bottom w:val="single" w:sz="4" w:space="0" w:color="auto"/>
              <w:right w:val="single" w:sz="4" w:space="0" w:color="auto"/>
            </w:tcBorders>
            <w:shd w:val="clear" w:color="auto" w:fill="auto"/>
            <w:vAlign w:val="center"/>
            <w:hideMark/>
          </w:tcPr>
          <w:p w14:paraId="1348661A"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2.0/1.6mm CRCA Sheet steel enclosure duly Powder coated with RAL - 7035 Including M.S.wall Maunted : TATA/SAIL</w:t>
            </w:r>
          </w:p>
        </w:tc>
        <w:tc>
          <w:tcPr>
            <w:tcW w:w="810" w:type="dxa"/>
            <w:tcBorders>
              <w:top w:val="nil"/>
              <w:left w:val="nil"/>
              <w:bottom w:val="single" w:sz="4" w:space="0" w:color="auto"/>
              <w:right w:val="single" w:sz="4" w:space="0" w:color="auto"/>
            </w:tcBorders>
            <w:shd w:val="clear" w:color="000000" w:fill="FFFFFF"/>
            <w:hideMark/>
          </w:tcPr>
          <w:p w14:paraId="5B81B382"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 </w:t>
            </w:r>
          </w:p>
        </w:tc>
        <w:tc>
          <w:tcPr>
            <w:tcW w:w="900" w:type="dxa"/>
            <w:tcBorders>
              <w:top w:val="nil"/>
              <w:left w:val="nil"/>
              <w:bottom w:val="single" w:sz="4" w:space="0" w:color="auto"/>
              <w:right w:val="single" w:sz="4" w:space="0" w:color="auto"/>
            </w:tcBorders>
            <w:shd w:val="clear" w:color="000000" w:fill="FFFFFF"/>
            <w:vAlign w:val="center"/>
            <w:hideMark/>
          </w:tcPr>
          <w:p w14:paraId="19D067AF"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90" w:type="dxa"/>
            <w:tcBorders>
              <w:top w:val="nil"/>
              <w:left w:val="nil"/>
              <w:bottom w:val="single" w:sz="4" w:space="0" w:color="auto"/>
              <w:right w:val="single" w:sz="4" w:space="0" w:color="auto"/>
            </w:tcBorders>
            <w:shd w:val="clear" w:color="000000" w:fill="FFFFFF"/>
          </w:tcPr>
          <w:p w14:paraId="4AA96912" w14:textId="77777777" w:rsidR="00FE69E5" w:rsidRPr="00FE69E5" w:rsidRDefault="00FE69E5" w:rsidP="00FE69E5">
            <w:pPr>
              <w:jc w:val="center"/>
              <w:rPr>
                <w:rFonts w:ascii="Calibri" w:hAnsi="Calibri" w:cs="Calibri"/>
                <w:sz w:val="22"/>
                <w:szCs w:val="22"/>
              </w:rPr>
            </w:pPr>
          </w:p>
        </w:tc>
        <w:tc>
          <w:tcPr>
            <w:tcW w:w="1080" w:type="dxa"/>
            <w:tcBorders>
              <w:top w:val="nil"/>
              <w:left w:val="nil"/>
              <w:bottom w:val="single" w:sz="4" w:space="0" w:color="auto"/>
              <w:right w:val="single" w:sz="4" w:space="0" w:color="auto"/>
            </w:tcBorders>
            <w:shd w:val="clear" w:color="000000" w:fill="FFFFFF"/>
          </w:tcPr>
          <w:p w14:paraId="2BEF27F9" w14:textId="77777777" w:rsidR="00FE69E5" w:rsidRPr="00FE69E5" w:rsidRDefault="00FE69E5" w:rsidP="00FE69E5">
            <w:pPr>
              <w:jc w:val="center"/>
              <w:rPr>
                <w:rFonts w:ascii="Calibri" w:hAnsi="Calibri" w:cs="Calibri"/>
                <w:sz w:val="22"/>
                <w:szCs w:val="22"/>
              </w:rPr>
            </w:pPr>
          </w:p>
        </w:tc>
      </w:tr>
      <w:tr w:rsidR="00FE69E5" w:rsidRPr="00FE69E5" w14:paraId="625F2DD8" w14:textId="10DD4065"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38B68046"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lastRenderedPageBreak/>
              <w:t>h.</w:t>
            </w:r>
          </w:p>
        </w:tc>
        <w:tc>
          <w:tcPr>
            <w:tcW w:w="6752" w:type="dxa"/>
            <w:tcBorders>
              <w:top w:val="nil"/>
              <w:left w:val="nil"/>
              <w:bottom w:val="single" w:sz="4" w:space="0" w:color="auto"/>
              <w:right w:val="single" w:sz="4" w:space="0" w:color="auto"/>
            </w:tcBorders>
            <w:shd w:val="clear" w:color="auto" w:fill="auto"/>
            <w:vAlign w:val="center"/>
            <w:hideMark/>
          </w:tcPr>
          <w:p w14:paraId="4C63DF5C"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Danger Warning Electrical Panel Waterproof Sticker  : Size : 150 x 100 mm, Colour : Red &amp; White , Shape : Rectangle</w:t>
            </w:r>
          </w:p>
        </w:tc>
        <w:tc>
          <w:tcPr>
            <w:tcW w:w="810" w:type="dxa"/>
            <w:tcBorders>
              <w:top w:val="nil"/>
              <w:left w:val="nil"/>
              <w:bottom w:val="single" w:sz="4" w:space="0" w:color="auto"/>
              <w:right w:val="single" w:sz="4" w:space="0" w:color="auto"/>
            </w:tcBorders>
            <w:shd w:val="clear" w:color="000000" w:fill="FFFFFF"/>
            <w:hideMark/>
          </w:tcPr>
          <w:p w14:paraId="2E7CB5C6" w14:textId="77777777" w:rsidR="00FE69E5" w:rsidRPr="00FE69E5" w:rsidRDefault="00FE69E5" w:rsidP="00FE69E5">
            <w:pPr>
              <w:rPr>
                <w:rFonts w:ascii="Calibri" w:hAnsi="Calibri" w:cs="Calibri"/>
                <w:sz w:val="22"/>
                <w:szCs w:val="22"/>
              </w:rPr>
            </w:pPr>
            <w:r w:rsidRPr="00FE69E5">
              <w:rPr>
                <w:rFonts w:ascii="Calibri" w:hAnsi="Calibri" w:cs="Calibri"/>
                <w:sz w:val="22"/>
                <w:szCs w:val="22"/>
              </w:rPr>
              <w:t> </w:t>
            </w:r>
          </w:p>
        </w:tc>
        <w:tc>
          <w:tcPr>
            <w:tcW w:w="900" w:type="dxa"/>
            <w:tcBorders>
              <w:top w:val="nil"/>
              <w:left w:val="nil"/>
              <w:bottom w:val="single" w:sz="4" w:space="0" w:color="auto"/>
              <w:right w:val="single" w:sz="4" w:space="0" w:color="auto"/>
            </w:tcBorders>
            <w:shd w:val="clear" w:color="000000" w:fill="FFFFFF"/>
            <w:vAlign w:val="center"/>
            <w:hideMark/>
          </w:tcPr>
          <w:p w14:paraId="01562F3F"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90" w:type="dxa"/>
            <w:tcBorders>
              <w:top w:val="nil"/>
              <w:left w:val="nil"/>
              <w:bottom w:val="single" w:sz="4" w:space="0" w:color="auto"/>
              <w:right w:val="single" w:sz="4" w:space="0" w:color="auto"/>
            </w:tcBorders>
            <w:shd w:val="clear" w:color="000000" w:fill="FFFFFF"/>
          </w:tcPr>
          <w:p w14:paraId="495C0D87" w14:textId="77777777" w:rsidR="00FE69E5" w:rsidRPr="00FE69E5" w:rsidRDefault="00FE69E5" w:rsidP="00FE69E5">
            <w:pPr>
              <w:jc w:val="center"/>
              <w:rPr>
                <w:rFonts w:ascii="Calibri" w:hAnsi="Calibri" w:cs="Calibri"/>
                <w:sz w:val="22"/>
                <w:szCs w:val="22"/>
              </w:rPr>
            </w:pPr>
          </w:p>
        </w:tc>
        <w:tc>
          <w:tcPr>
            <w:tcW w:w="1080" w:type="dxa"/>
            <w:tcBorders>
              <w:top w:val="nil"/>
              <w:left w:val="nil"/>
              <w:bottom w:val="single" w:sz="4" w:space="0" w:color="auto"/>
              <w:right w:val="single" w:sz="4" w:space="0" w:color="auto"/>
            </w:tcBorders>
            <w:shd w:val="clear" w:color="000000" w:fill="FFFFFF"/>
          </w:tcPr>
          <w:p w14:paraId="12FC1A5E" w14:textId="77777777" w:rsidR="00FE69E5" w:rsidRPr="00FE69E5" w:rsidRDefault="00FE69E5" w:rsidP="00FE69E5">
            <w:pPr>
              <w:jc w:val="center"/>
              <w:rPr>
                <w:rFonts w:ascii="Calibri" w:hAnsi="Calibri" w:cs="Calibri"/>
                <w:sz w:val="22"/>
                <w:szCs w:val="22"/>
              </w:rPr>
            </w:pPr>
          </w:p>
        </w:tc>
      </w:tr>
      <w:tr w:rsidR="00FE69E5" w:rsidRPr="00FE69E5" w14:paraId="1687A9E7" w14:textId="6C8C3A0C" w:rsidTr="00FE69E5">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786EACE1"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i.</w:t>
            </w:r>
          </w:p>
        </w:tc>
        <w:tc>
          <w:tcPr>
            <w:tcW w:w="6752" w:type="dxa"/>
            <w:tcBorders>
              <w:top w:val="nil"/>
              <w:left w:val="nil"/>
              <w:bottom w:val="single" w:sz="4" w:space="0" w:color="auto"/>
              <w:right w:val="single" w:sz="4" w:space="0" w:color="auto"/>
            </w:tcBorders>
            <w:shd w:val="clear" w:color="auto" w:fill="auto"/>
            <w:noWrap/>
            <w:vAlign w:val="center"/>
            <w:hideMark/>
          </w:tcPr>
          <w:p w14:paraId="48EB313E"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Conical - Insulators And Busbar Supports : 8mm</w:t>
            </w:r>
          </w:p>
        </w:tc>
        <w:tc>
          <w:tcPr>
            <w:tcW w:w="810" w:type="dxa"/>
            <w:tcBorders>
              <w:top w:val="nil"/>
              <w:left w:val="nil"/>
              <w:bottom w:val="single" w:sz="4" w:space="0" w:color="auto"/>
              <w:right w:val="single" w:sz="4" w:space="0" w:color="auto"/>
            </w:tcBorders>
            <w:shd w:val="clear" w:color="000000" w:fill="FFFFFF"/>
            <w:noWrap/>
            <w:vAlign w:val="bottom"/>
            <w:hideMark/>
          </w:tcPr>
          <w:p w14:paraId="01CCFAF5" w14:textId="77777777" w:rsidR="00FE69E5" w:rsidRPr="00FE69E5" w:rsidRDefault="00FE69E5" w:rsidP="00FE69E5">
            <w:pPr>
              <w:rPr>
                <w:rFonts w:ascii="Calibri" w:hAnsi="Calibri" w:cs="Calibri"/>
                <w:b/>
                <w:bCs/>
                <w:sz w:val="22"/>
                <w:szCs w:val="22"/>
              </w:rPr>
            </w:pPr>
            <w:r w:rsidRPr="00FE69E5">
              <w:rPr>
                <w:rFonts w:ascii="Calibri" w:hAnsi="Calibri" w:cs="Calibri"/>
                <w:b/>
                <w:bCs/>
                <w:sz w:val="22"/>
                <w:szCs w:val="22"/>
              </w:rPr>
              <w:t> </w:t>
            </w:r>
          </w:p>
        </w:tc>
        <w:tc>
          <w:tcPr>
            <w:tcW w:w="900" w:type="dxa"/>
            <w:tcBorders>
              <w:top w:val="nil"/>
              <w:left w:val="nil"/>
              <w:bottom w:val="single" w:sz="4" w:space="0" w:color="auto"/>
              <w:right w:val="single" w:sz="4" w:space="0" w:color="auto"/>
            </w:tcBorders>
            <w:shd w:val="clear" w:color="000000" w:fill="FFFFFF"/>
            <w:noWrap/>
            <w:vAlign w:val="center"/>
            <w:hideMark/>
          </w:tcPr>
          <w:p w14:paraId="2FC43DE8"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990" w:type="dxa"/>
            <w:tcBorders>
              <w:top w:val="nil"/>
              <w:left w:val="nil"/>
              <w:bottom w:val="single" w:sz="4" w:space="0" w:color="auto"/>
              <w:right w:val="single" w:sz="4" w:space="0" w:color="auto"/>
            </w:tcBorders>
            <w:shd w:val="clear" w:color="000000" w:fill="FFFFFF"/>
          </w:tcPr>
          <w:p w14:paraId="217763DC" w14:textId="77777777" w:rsidR="00FE69E5" w:rsidRPr="00FE69E5" w:rsidRDefault="00FE69E5" w:rsidP="00FE69E5">
            <w:pPr>
              <w:jc w:val="center"/>
              <w:rPr>
                <w:rFonts w:ascii="Calibri" w:hAnsi="Calibri" w:cs="Calibri"/>
                <w:color w:val="000000"/>
                <w:sz w:val="22"/>
                <w:szCs w:val="22"/>
              </w:rPr>
            </w:pPr>
          </w:p>
        </w:tc>
        <w:tc>
          <w:tcPr>
            <w:tcW w:w="1080" w:type="dxa"/>
            <w:tcBorders>
              <w:top w:val="nil"/>
              <w:left w:val="nil"/>
              <w:bottom w:val="single" w:sz="4" w:space="0" w:color="auto"/>
              <w:right w:val="single" w:sz="4" w:space="0" w:color="auto"/>
            </w:tcBorders>
            <w:shd w:val="clear" w:color="000000" w:fill="FFFFFF"/>
          </w:tcPr>
          <w:p w14:paraId="5A9BDD83" w14:textId="77777777" w:rsidR="00FE69E5" w:rsidRPr="00FE69E5" w:rsidRDefault="00FE69E5" w:rsidP="00FE69E5">
            <w:pPr>
              <w:jc w:val="center"/>
              <w:rPr>
                <w:rFonts w:ascii="Calibri" w:hAnsi="Calibri" w:cs="Calibri"/>
                <w:color w:val="000000"/>
                <w:sz w:val="22"/>
                <w:szCs w:val="22"/>
              </w:rPr>
            </w:pPr>
          </w:p>
        </w:tc>
      </w:tr>
      <w:tr w:rsidR="00FE69E5" w:rsidRPr="00FE69E5" w14:paraId="29041D21" w14:textId="288DCDDF" w:rsidTr="00FE69E5">
        <w:trPr>
          <w:trHeight w:val="402"/>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6D8DCB5F" w14:textId="77777777" w:rsidR="00FE69E5" w:rsidRPr="00FE69E5" w:rsidRDefault="00FE69E5" w:rsidP="00FE69E5">
            <w:pPr>
              <w:jc w:val="center"/>
              <w:rPr>
                <w:rFonts w:ascii="Calibri" w:hAnsi="Calibri" w:cs="Calibri"/>
                <w:b/>
                <w:bCs/>
                <w:color w:val="000000"/>
                <w:sz w:val="22"/>
                <w:szCs w:val="22"/>
              </w:rPr>
            </w:pPr>
            <w:r w:rsidRPr="00FE69E5">
              <w:rPr>
                <w:rFonts w:ascii="Calibri" w:hAnsi="Calibri" w:cs="Calibri"/>
                <w:b/>
                <w:bCs/>
                <w:color w:val="000000"/>
                <w:sz w:val="22"/>
                <w:szCs w:val="22"/>
              </w:rPr>
              <w:t>5</w:t>
            </w:r>
          </w:p>
        </w:tc>
        <w:tc>
          <w:tcPr>
            <w:tcW w:w="6752" w:type="dxa"/>
            <w:tcBorders>
              <w:top w:val="nil"/>
              <w:left w:val="nil"/>
              <w:bottom w:val="single" w:sz="4" w:space="0" w:color="auto"/>
              <w:right w:val="single" w:sz="4" w:space="0" w:color="auto"/>
            </w:tcBorders>
            <w:shd w:val="clear" w:color="auto" w:fill="auto"/>
            <w:vAlign w:val="center"/>
            <w:hideMark/>
          </w:tcPr>
          <w:p w14:paraId="73BFEE26" w14:textId="77777777" w:rsidR="00FE69E5" w:rsidRPr="00FE69E5" w:rsidRDefault="00FE69E5" w:rsidP="00FE69E5">
            <w:pPr>
              <w:rPr>
                <w:rFonts w:ascii="Calibri" w:hAnsi="Calibri" w:cs="Calibri"/>
                <w:b/>
                <w:bCs/>
                <w:color w:val="000000"/>
                <w:sz w:val="22"/>
                <w:szCs w:val="22"/>
              </w:rPr>
            </w:pPr>
            <w:r w:rsidRPr="00FE69E5">
              <w:rPr>
                <w:rFonts w:ascii="Calibri" w:hAnsi="Calibri" w:cs="Calibri"/>
                <w:b/>
                <w:bCs/>
                <w:color w:val="000000"/>
                <w:sz w:val="22"/>
                <w:szCs w:val="22"/>
              </w:rPr>
              <w:t>CABLES</w:t>
            </w:r>
          </w:p>
        </w:tc>
        <w:tc>
          <w:tcPr>
            <w:tcW w:w="810" w:type="dxa"/>
            <w:tcBorders>
              <w:top w:val="nil"/>
              <w:left w:val="nil"/>
              <w:bottom w:val="single" w:sz="4" w:space="0" w:color="auto"/>
              <w:right w:val="single" w:sz="4" w:space="0" w:color="auto"/>
            </w:tcBorders>
            <w:shd w:val="clear" w:color="000000" w:fill="FFFFFF"/>
            <w:noWrap/>
            <w:vAlign w:val="center"/>
            <w:hideMark/>
          </w:tcPr>
          <w:p w14:paraId="252024B6"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900" w:type="dxa"/>
            <w:tcBorders>
              <w:top w:val="nil"/>
              <w:left w:val="nil"/>
              <w:bottom w:val="single" w:sz="4" w:space="0" w:color="auto"/>
              <w:right w:val="single" w:sz="4" w:space="0" w:color="auto"/>
            </w:tcBorders>
            <w:shd w:val="clear" w:color="000000" w:fill="FFFFFF"/>
            <w:noWrap/>
            <w:vAlign w:val="bottom"/>
            <w:hideMark/>
          </w:tcPr>
          <w:p w14:paraId="5D2D2C2A"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 </w:t>
            </w:r>
          </w:p>
        </w:tc>
        <w:tc>
          <w:tcPr>
            <w:tcW w:w="990" w:type="dxa"/>
            <w:tcBorders>
              <w:top w:val="nil"/>
              <w:left w:val="nil"/>
              <w:bottom w:val="single" w:sz="4" w:space="0" w:color="auto"/>
              <w:right w:val="single" w:sz="4" w:space="0" w:color="auto"/>
            </w:tcBorders>
            <w:shd w:val="clear" w:color="000000" w:fill="FFFFFF"/>
          </w:tcPr>
          <w:p w14:paraId="0F1EB8B9" w14:textId="77777777" w:rsidR="00FE69E5" w:rsidRPr="00FE69E5" w:rsidRDefault="00FE69E5" w:rsidP="00FE69E5">
            <w:pPr>
              <w:jc w:val="center"/>
              <w:rPr>
                <w:rFonts w:ascii="Calibri" w:hAnsi="Calibri" w:cs="Calibri"/>
                <w:color w:val="000000"/>
                <w:sz w:val="22"/>
                <w:szCs w:val="22"/>
              </w:rPr>
            </w:pPr>
          </w:p>
        </w:tc>
        <w:tc>
          <w:tcPr>
            <w:tcW w:w="1080" w:type="dxa"/>
            <w:tcBorders>
              <w:top w:val="nil"/>
              <w:left w:val="nil"/>
              <w:bottom w:val="single" w:sz="4" w:space="0" w:color="auto"/>
              <w:right w:val="single" w:sz="4" w:space="0" w:color="auto"/>
            </w:tcBorders>
            <w:shd w:val="clear" w:color="000000" w:fill="FFFFFF"/>
          </w:tcPr>
          <w:p w14:paraId="631FB156" w14:textId="77777777" w:rsidR="00FE69E5" w:rsidRPr="00FE69E5" w:rsidRDefault="00FE69E5" w:rsidP="00FE69E5">
            <w:pPr>
              <w:jc w:val="center"/>
              <w:rPr>
                <w:rFonts w:ascii="Calibri" w:hAnsi="Calibri" w:cs="Calibri"/>
                <w:color w:val="000000"/>
                <w:sz w:val="22"/>
                <w:szCs w:val="22"/>
              </w:rPr>
            </w:pPr>
          </w:p>
        </w:tc>
      </w:tr>
      <w:tr w:rsidR="00FE69E5" w:rsidRPr="00FE69E5" w14:paraId="3951FAFB" w14:textId="51E31B77" w:rsidTr="00FE69E5">
        <w:trPr>
          <w:trHeight w:val="600"/>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1DDE349C"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1</w:t>
            </w:r>
          </w:p>
        </w:tc>
        <w:tc>
          <w:tcPr>
            <w:tcW w:w="6752" w:type="dxa"/>
            <w:tcBorders>
              <w:top w:val="nil"/>
              <w:left w:val="nil"/>
              <w:bottom w:val="single" w:sz="4" w:space="0" w:color="auto"/>
              <w:right w:val="single" w:sz="4" w:space="0" w:color="auto"/>
            </w:tcBorders>
            <w:shd w:val="clear" w:color="auto" w:fill="auto"/>
            <w:vAlign w:val="center"/>
            <w:hideMark/>
          </w:tcPr>
          <w:p w14:paraId="7095124C"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Supplying of following sizes of XLPE insulated  armored copper conductor power cable of 1.1 KV grade. Make : Polycab/ KEI</w:t>
            </w:r>
          </w:p>
        </w:tc>
        <w:tc>
          <w:tcPr>
            <w:tcW w:w="810" w:type="dxa"/>
            <w:tcBorders>
              <w:top w:val="nil"/>
              <w:left w:val="nil"/>
              <w:bottom w:val="single" w:sz="4" w:space="0" w:color="auto"/>
              <w:right w:val="single" w:sz="4" w:space="0" w:color="auto"/>
            </w:tcBorders>
            <w:shd w:val="clear" w:color="000000" w:fill="FFFFFF"/>
            <w:vAlign w:val="center"/>
            <w:hideMark/>
          </w:tcPr>
          <w:p w14:paraId="21EBCE58"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00" w:type="dxa"/>
            <w:tcBorders>
              <w:top w:val="nil"/>
              <w:left w:val="nil"/>
              <w:bottom w:val="single" w:sz="4" w:space="0" w:color="auto"/>
              <w:right w:val="single" w:sz="4" w:space="0" w:color="auto"/>
            </w:tcBorders>
            <w:shd w:val="clear" w:color="000000" w:fill="FFFFFF"/>
            <w:vAlign w:val="center"/>
            <w:hideMark/>
          </w:tcPr>
          <w:p w14:paraId="6E57CCA0"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90" w:type="dxa"/>
            <w:tcBorders>
              <w:top w:val="nil"/>
              <w:left w:val="nil"/>
              <w:bottom w:val="single" w:sz="4" w:space="0" w:color="auto"/>
              <w:right w:val="single" w:sz="4" w:space="0" w:color="auto"/>
            </w:tcBorders>
            <w:shd w:val="clear" w:color="000000" w:fill="FFFFFF"/>
          </w:tcPr>
          <w:p w14:paraId="4EAF356B" w14:textId="77777777" w:rsidR="00FE69E5" w:rsidRPr="00FE69E5" w:rsidRDefault="00FE69E5" w:rsidP="00FE69E5">
            <w:pPr>
              <w:jc w:val="center"/>
              <w:rPr>
                <w:rFonts w:ascii="Calibri" w:hAnsi="Calibri" w:cs="Calibri"/>
                <w:sz w:val="22"/>
                <w:szCs w:val="22"/>
              </w:rPr>
            </w:pPr>
          </w:p>
        </w:tc>
        <w:tc>
          <w:tcPr>
            <w:tcW w:w="1080" w:type="dxa"/>
            <w:tcBorders>
              <w:top w:val="nil"/>
              <w:left w:val="nil"/>
              <w:bottom w:val="single" w:sz="4" w:space="0" w:color="auto"/>
              <w:right w:val="single" w:sz="4" w:space="0" w:color="auto"/>
            </w:tcBorders>
            <w:shd w:val="clear" w:color="000000" w:fill="FFFFFF"/>
          </w:tcPr>
          <w:p w14:paraId="10A17B4D" w14:textId="77777777" w:rsidR="00FE69E5" w:rsidRPr="00FE69E5" w:rsidRDefault="00FE69E5" w:rsidP="00FE69E5">
            <w:pPr>
              <w:jc w:val="center"/>
              <w:rPr>
                <w:rFonts w:ascii="Calibri" w:hAnsi="Calibri" w:cs="Calibri"/>
                <w:sz w:val="22"/>
                <w:szCs w:val="22"/>
              </w:rPr>
            </w:pPr>
          </w:p>
        </w:tc>
      </w:tr>
      <w:tr w:rsidR="00FE69E5" w:rsidRPr="00FE69E5" w14:paraId="0B4C9AA9" w14:textId="1E03EF00" w:rsidTr="00FE69E5">
        <w:trPr>
          <w:trHeight w:val="402"/>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1916358B"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a</w:t>
            </w:r>
          </w:p>
        </w:tc>
        <w:tc>
          <w:tcPr>
            <w:tcW w:w="6752" w:type="dxa"/>
            <w:tcBorders>
              <w:top w:val="nil"/>
              <w:left w:val="nil"/>
              <w:bottom w:val="single" w:sz="4" w:space="0" w:color="auto"/>
              <w:right w:val="single" w:sz="4" w:space="0" w:color="auto"/>
            </w:tcBorders>
            <w:shd w:val="clear" w:color="auto" w:fill="auto"/>
            <w:vAlign w:val="center"/>
            <w:hideMark/>
          </w:tcPr>
          <w:p w14:paraId="0410DE7B"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 xml:space="preserve">4 core x 4 Sqmm Armored Copper Cable </w:t>
            </w:r>
          </w:p>
        </w:tc>
        <w:tc>
          <w:tcPr>
            <w:tcW w:w="810" w:type="dxa"/>
            <w:tcBorders>
              <w:top w:val="nil"/>
              <w:left w:val="nil"/>
              <w:bottom w:val="single" w:sz="4" w:space="0" w:color="auto"/>
              <w:right w:val="single" w:sz="4" w:space="0" w:color="auto"/>
            </w:tcBorders>
            <w:shd w:val="clear" w:color="000000" w:fill="FFFFFF"/>
            <w:noWrap/>
            <w:vAlign w:val="center"/>
            <w:hideMark/>
          </w:tcPr>
          <w:p w14:paraId="1633C504"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Meter</w:t>
            </w:r>
          </w:p>
        </w:tc>
        <w:tc>
          <w:tcPr>
            <w:tcW w:w="900" w:type="dxa"/>
            <w:tcBorders>
              <w:top w:val="nil"/>
              <w:left w:val="nil"/>
              <w:bottom w:val="single" w:sz="4" w:space="0" w:color="auto"/>
              <w:right w:val="single" w:sz="4" w:space="0" w:color="auto"/>
            </w:tcBorders>
            <w:shd w:val="clear" w:color="000000" w:fill="FFFFFF"/>
            <w:noWrap/>
            <w:vAlign w:val="bottom"/>
            <w:hideMark/>
          </w:tcPr>
          <w:p w14:paraId="5B19E3FF"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100</w:t>
            </w:r>
          </w:p>
        </w:tc>
        <w:tc>
          <w:tcPr>
            <w:tcW w:w="990" w:type="dxa"/>
            <w:tcBorders>
              <w:top w:val="nil"/>
              <w:left w:val="nil"/>
              <w:bottom w:val="single" w:sz="4" w:space="0" w:color="auto"/>
              <w:right w:val="single" w:sz="4" w:space="0" w:color="auto"/>
            </w:tcBorders>
            <w:shd w:val="clear" w:color="000000" w:fill="FFFFFF"/>
          </w:tcPr>
          <w:p w14:paraId="69E11A6D" w14:textId="77777777" w:rsidR="00FE69E5" w:rsidRPr="00FE69E5" w:rsidRDefault="00FE69E5" w:rsidP="00FE69E5">
            <w:pPr>
              <w:jc w:val="center"/>
              <w:rPr>
                <w:rFonts w:ascii="Calibri" w:hAnsi="Calibri" w:cs="Calibri"/>
                <w:color w:val="000000"/>
                <w:sz w:val="22"/>
                <w:szCs w:val="22"/>
              </w:rPr>
            </w:pPr>
          </w:p>
        </w:tc>
        <w:tc>
          <w:tcPr>
            <w:tcW w:w="1080" w:type="dxa"/>
            <w:tcBorders>
              <w:top w:val="nil"/>
              <w:left w:val="nil"/>
              <w:bottom w:val="single" w:sz="4" w:space="0" w:color="auto"/>
              <w:right w:val="single" w:sz="4" w:space="0" w:color="auto"/>
            </w:tcBorders>
            <w:shd w:val="clear" w:color="000000" w:fill="FFFFFF"/>
          </w:tcPr>
          <w:p w14:paraId="17F4850E" w14:textId="77777777" w:rsidR="00FE69E5" w:rsidRPr="00FE69E5" w:rsidRDefault="00FE69E5" w:rsidP="00FE69E5">
            <w:pPr>
              <w:jc w:val="center"/>
              <w:rPr>
                <w:rFonts w:ascii="Calibri" w:hAnsi="Calibri" w:cs="Calibri"/>
                <w:color w:val="000000"/>
                <w:sz w:val="22"/>
                <w:szCs w:val="22"/>
              </w:rPr>
            </w:pPr>
          </w:p>
        </w:tc>
      </w:tr>
      <w:tr w:rsidR="00FE69E5" w:rsidRPr="00FE69E5" w14:paraId="7BE1E0FF" w14:textId="1AA12A74" w:rsidTr="00FE69E5">
        <w:trPr>
          <w:trHeight w:val="402"/>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14D603E3"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b.</w:t>
            </w:r>
          </w:p>
        </w:tc>
        <w:tc>
          <w:tcPr>
            <w:tcW w:w="6752" w:type="dxa"/>
            <w:tcBorders>
              <w:top w:val="nil"/>
              <w:left w:val="nil"/>
              <w:bottom w:val="single" w:sz="4" w:space="0" w:color="auto"/>
              <w:right w:val="single" w:sz="4" w:space="0" w:color="auto"/>
            </w:tcBorders>
            <w:shd w:val="clear" w:color="auto" w:fill="auto"/>
            <w:vAlign w:val="center"/>
            <w:hideMark/>
          </w:tcPr>
          <w:p w14:paraId="715FE1AC"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 xml:space="preserve">3 core x 1.5 Sqmm  Flexible Copper Cable </w:t>
            </w:r>
          </w:p>
        </w:tc>
        <w:tc>
          <w:tcPr>
            <w:tcW w:w="810" w:type="dxa"/>
            <w:tcBorders>
              <w:top w:val="nil"/>
              <w:left w:val="nil"/>
              <w:bottom w:val="single" w:sz="4" w:space="0" w:color="auto"/>
              <w:right w:val="single" w:sz="4" w:space="0" w:color="auto"/>
            </w:tcBorders>
            <w:shd w:val="clear" w:color="000000" w:fill="FFFFFF"/>
            <w:vAlign w:val="center"/>
            <w:hideMark/>
          </w:tcPr>
          <w:p w14:paraId="066164E5"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Meter</w:t>
            </w:r>
          </w:p>
        </w:tc>
        <w:tc>
          <w:tcPr>
            <w:tcW w:w="900" w:type="dxa"/>
            <w:tcBorders>
              <w:top w:val="nil"/>
              <w:left w:val="nil"/>
              <w:bottom w:val="single" w:sz="4" w:space="0" w:color="auto"/>
              <w:right w:val="single" w:sz="4" w:space="0" w:color="auto"/>
            </w:tcBorders>
            <w:shd w:val="clear" w:color="000000" w:fill="FFFFFF"/>
            <w:vAlign w:val="center"/>
            <w:hideMark/>
          </w:tcPr>
          <w:p w14:paraId="61685DC3"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200</w:t>
            </w:r>
          </w:p>
        </w:tc>
        <w:tc>
          <w:tcPr>
            <w:tcW w:w="990" w:type="dxa"/>
            <w:tcBorders>
              <w:top w:val="nil"/>
              <w:left w:val="nil"/>
              <w:bottom w:val="single" w:sz="4" w:space="0" w:color="auto"/>
              <w:right w:val="single" w:sz="4" w:space="0" w:color="auto"/>
            </w:tcBorders>
            <w:shd w:val="clear" w:color="000000" w:fill="FFFFFF"/>
          </w:tcPr>
          <w:p w14:paraId="0566EBE9" w14:textId="77777777" w:rsidR="00FE69E5" w:rsidRPr="00FE69E5" w:rsidRDefault="00FE69E5" w:rsidP="00FE69E5">
            <w:pPr>
              <w:jc w:val="center"/>
              <w:rPr>
                <w:rFonts w:ascii="Calibri" w:hAnsi="Calibri" w:cs="Calibri"/>
                <w:sz w:val="22"/>
                <w:szCs w:val="22"/>
              </w:rPr>
            </w:pPr>
          </w:p>
        </w:tc>
        <w:tc>
          <w:tcPr>
            <w:tcW w:w="1080" w:type="dxa"/>
            <w:tcBorders>
              <w:top w:val="nil"/>
              <w:left w:val="nil"/>
              <w:bottom w:val="single" w:sz="4" w:space="0" w:color="auto"/>
              <w:right w:val="single" w:sz="4" w:space="0" w:color="auto"/>
            </w:tcBorders>
            <w:shd w:val="clear" w:color="000000" w:fill="FFFFFF"/>
          </w:tcPr>
          <w:p w14:paraId="33E658BE" w14:textId="77777777" w:rsidR="00FE69E5" w:rsidRPr="00FE69E5" w:rsidRDefault="00FE69E5" w:rsidP="00FE69E5">
            <w:pPr>
              <w:jc w:val="center"/>
              <w:rPr>
                <w:rFonts w:ascii="Calibri" w:hAnsi="Calibri" w:cs="Calibri"/>
                <w:sz w:val="22"/>
                <w:szCs w:val="22"/>
              </w:rPr>
            </w:pPr>
          </w:p>
        </w:tc>
      </w:tr>
      <w:tr w:rsidR="00FE69E5" w:rsidRPr="00FE69E5" w14:paraId="00B4FBA8" w14:textId="26E73822" w:rsidTr="00FE69E5">
        <w:trPr>
          <w:trHeight w:val="900"/>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23818AB4"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2</w:t>
            </w:r>
          </w:p>
        </w:tc>
        <w:tc>
          <w:tcPr>
            <w:tcW w:w="6752" w:type="dxa"/>
            <w:tcBorders>
              <w:top w:val="nil"/>
              <w:left w:val="nil"/>
              <w:bottom w:val="single" w:sz="4" w:space="0" w:color="auto"/>
              <w:right w:val="single" w:sz="4" w:space="0" w:color="auto"/>
            </w:tcBorders>
            <w:shd w:val="clear" w:color="auto" w:fill="auto"/>
            <w:vAlign w:val="center"/>
            <w:hideMark/>
          </w:tcPr>
          <w:p w14:paraId="3BB2DCCE"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Laying and fixing of XLPE  insulated Aluminum/copeer Conductor Armored/flexible Cables of 1.1 KV grade of following size on ground/ cable tray / surface mounted/pole inner/ stone wall boundary with MS saddles  along with misc. accessories like Cable Ties / Saddles / Cable Tags etc.</w:t>
            </w:r>
          </w:p>
        </w:tc>
        <w:tc>
          <w:tcPr>
            <w:tcW w:w="810" w:type="dxa"/>
            <w:tcBorders>
              <w:top w:val="nil"/>
              <w:left w:val="nil"/>
              <w:bottom w:val="single" w:sz="4" w:space="0" w:color="auto"/>
              <w:right w:val="single" w:sz="4" w:space="0" w:color="auto"/>
            </w:tcBorders>
            <w:shd w:val="clear" w:color="000000" w:fill="FFFFFF"/>
            <w:vAlign w:val="center"/>
            <w:hideMark/>
          </w:tcPr>
          <w:p w14:paraId="57CD9444"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00" w:type="dxa"/>
            <w:tcBorders>
              <w:top w:val="nil"/>
              <w:left w:val="nil"/>
              <w:bottom w:val="single" w:sz="4" w:space="0" w:color="auto"/>
              <w:right w:val="single" w:sz="4" w:space="0" w:color="auto"/>
            </w:tcBorders>
            <w:shd w:val="clear" w:color="000000" w:fill="FFFFFF"/>
            <w:vAlign w:val="center"/>
            <w:hideMark/>
          </w:tcPr>
          <w:p w14:paraId="04BDCED9"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90" w:type="dxa"/>
            <w:tcBorders>
              <w:top w:val="nil"/>
              <w:left w:val="nil"/>
              <w:bottom w:val="single" w:sz="4" w:space="0" w:color="auto"/>
              <w:right w:val="single" w:sz="4" w:space="0" w:color="auto"/>
            </w:tcBorders>
            <w:shd w:val="clear" w:color="000000" w:fill="FFFFFF"/>
          </w:tcPr>
          <w:p w14:paraId="1A89E6A9" w14:textId="77777777" w:rsidR="00FE69E5" w:rsidRPr="00FE69E5" w:rsidRDefault="00FE69E5" w:rsidP="00FE69E5">
            <w:pPr>
              <w:jc w:val="center"/>
              <w:rPr>
                <w:rFonts w:ascii="Calibri" w:hAnsi="Calibri" w:cs="Calibri"/>
                <w:sz w:val="22"/>
                <w:szCs w:val="22"/>
              </w:rPr>
            </w:pPr>
          </w:p>
        </w:tc>
        <w:tc>
          <w:tcPr>
            <w:tcW w:w="1080" w:type="dxa"/>
            <w:tcBorders>
              <w:top w:val="nil"/>
              <w:left w:val="nil"/>
              <w:bottom w:val="single" w:sz="4" w:space="0" w:color="auto"/>
              <w:right w:val="single" w:sz="4" w:space="0" w:color="auto"/>
            </w:tcBorders>
            <w:shd w:val="clear" w:color="000000" w:fill="FFFFFF"/>
          </w:tcPr>
          <w:p w14:paraId="0F61324B" w14:textId="77777777" w:rsidR="00FE69E5" w:rsidRPr="00FE69E5" w:rsidRDefault="00FE69E5" w:rsidP="00FE69E5">
            <w:pPr>
              <w:jc w:val="center"/>
              <w:rPr>
                <w:rFonts w:ascii="Calibri" w:hAnsi="Calibri" w:cs="Calibri"/>
                <w:sz w:val="22"/>
                <w:szCs w:val="22"/>
              </w:rPr>
            </w:pPr>
          </w:p>
        </w:tc>
      </w:tr>
      <w:tr w:rsidR="00FE69E5" w:rsidRPr="00FE69E5" w14:paraId="40CC6DB6" w14:textId="1ED314BB" w:rsidTr="00FE69E5">
        <w:trPr>
          <w:trHeight w:val="402"/>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3A26FE93"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a</w:t>
            </w:r>
          </w:p>
        </w:tc>
        <w:tc>
          <w:tcPr>
            <w:tcW w:w="6752" w:type="dxa"/>
            <w:tcBorders>
              <w:top w:val="nil"/>
              <w:left w:val="nil"/>
              <w:bottom w:val="single" w:sz="4" w:space="0" w:color="auto"/>
              <w:right w:val="single" w:sz="4" w:space="0" w:color="auto"/>
            </w:tcBorders>
            <w:shd w:val="clear" w:color="auto" w:fill="auto"/>
            <w:vAlign w:val="center"/>
            <w:hideMark/>
          </w:tcPr>
          <w:p w14:paraId="05011D22"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 xml:space="preserve">4 core x 4 Sqmm Armored Copper Cable </w:t>
            </w:r>
          </w:p>
        </w:tc>
        <w:tc>
          <w:tcPr>
            <w:tcW w:w="810" w:type="dxa"/>
            <w:tcBorders>
              <w:top w:val="nil"/>
              <w:left w:val="nil"/>
              <w:bottom w:val="single" w:sz="4" w:space="0" w:color="auto"/>
              <w:right w:val="single" w:sz="4" w:space="0" w:color="auto"/>
            </w:tcBorders>
            <w:shd w:val="clear" w:color="000000" w:fill="FFFFFF"/>
            <w:noWrap/>
            <w:vAlign w:val="center"/>
            <w:hideMark/>
          </w:tcPr>
          <w:p w14:paraId="16C7441F"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Meter</w:t>
            </w:r>
          </w:p>
        </w:tc>
        <w:tc>
          <w:tcPr>
            <w:tcW w:w="900" w:type="dxa"/>
            <w:tcBorders>
              <w:top w:val="nil"/>
              <w:left w:val="nil"/>
              <w:bottom w:val="single" w:sz="4" w:space="0" w:color="auto"/>
              <w:right w:val="single" w:sz="4" w:space="0" w:color="auto"/>
            </w:tcBorders>
            <w:shd w:val="clear" w:color="000000" w:fill="FFFFFF"/>
            <w:vAlign w:val="center"/>
            <w:hideMark/>
          </w:tcPr>
          <w:p w14:paraId="758D1786"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100</w:t>
            </w:r>
          </w:p>
        </w:tc>
        <w:tc>
          <w:tcPr>
            <w:tcW w:w="990" w:type="dxa"/>
            <w:tcBorders>
              <w:top w:val="nil"/>
              <w:left w:val="nil"/>
              <w:bottom w:val="single" w:sz="4" w:space="0" w:color="auto"/>
              <w:right w:val="single" w:sz="4" w:space="0" w:color="auto"/>
            </w:tcBorders>
            <w:shd w:val="clear" w:color="000000" w:fill="FFFFFF"/>
          </w:tcPr>
          <w:p w14:paraId="5F431AA9" w14:textId="77777777" w:rsidR="00FE69E5" w:rsidRPr="00FE69E5" w:rsidRDefault="00FE69E5" w:rsidP="00FE69E5">
            <w:pPr>
              <w:jc w:val="center"/>
              <w:rPr>
                <w:rFonts w:ascii="Calibri" w:hAnsi="Calibri" w:cs="Calibri"/>
                <w:sz w:val="22"/>
                <w:szCs w:val="22"/>
              </w:rPr>
            </w:pPr>
          </w:p>
        </w:tc>
        <w:tc>
          <w:tcPr>
            <w:tcW w:w="1080" w:type="dxa"/>
            <w:tcBorders>
              <w:top w:val="nil"/>
              <w:left w:val="nil"/>
              <w:bottom w:val="single" w:sz="4" w:space="0" w:color="auto"/>
              <w:right w:val="single" w:sz="4" w:space="0" w:color="auto"/>
            </w:tcBorders>
            <w:shd w:val="clear" w:color="000000" w:fill="FFFFFF"/>
          </w:tcPr>
          <w:p w14:paraId="22CF073A" w14:textId="77777777" w:rsidR="00FE69E5" w:rsidRPr="00FE69E5" w:rsidRDefault="00FE69E5" w:rsidP="00FE69E5">
            <w:pPr>
              <w:jc w:val="center"/>
              <w:rPr>
                <w:rFonts w:ascii="Calibri" w:hAnsi="Calibri" w:cs="Calibri"/>
                <w:sz w:val="22"/>
                <w:szCs w:val="22"/>
              </w:rPr>
            </w:pPr>
          </w:p>
        </w:tc>
      </w:tr>
      <w:tr w:rsidR="00FE69E5" w:rsidRPr="00FE69E5" w14:paraId="209E6F77" w14:textId="7B5505DF" w:rsidTr="00FE69E5">
        <w:trPr>
          <w:trHeight w:val="305"/>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7D99A6AC"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b.</w:t>
            </w:r>
          </w:p>
        </w:tc>
        <w:tc>
          <w:tcPr>
            <w:tcW w:w="6752" w:type="dxa"/>
            <w:tcBorders>
              <w:top w:val="nil"/>
              <w:left w:val="nil"/>
              <w:bottom w:val="single" w:sz="4" w:space="0" w:color="auto"/>
              <w:right w:val="single" w:sz="4" w:space="0" w:color="auto"/>
            </w:tcBorders>
            <w:shd w:val="clear" w:color="auto" w:fill="auto"/>
            <w:vAlign w:val="center"/>
            <w:hideMark/>
          </w:tcPr>
          <w:p w14:paraId="0A9C003C"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3 core x 1.5 Sqmm  Flexible Copper Cable  ( Pole inner side )</w:t>
            </w:r>
          </w:p>
        </w:tc>
        <w:tc>
          <w:tcPr>
            <w:tcW w:w="810" w:type="dxa"/>
            <w:tcBorders>
              <w:top w:val="nil"/>
              <w:left w:val="nil"/>
              <w:bottom w:val="single" w:sz="4" w:space="0" w:color="auto"/>
              <w:right w:val="single" w:sz="4" w:space="0" w:color="auto"/>
            </w:tcBorders>
            <w:shd w:val="clear" w:color="000000" w:fill="FFFFFF"/>
            <w:vAlign w:val="center"/>
            <w:hideMark/>
          </w:tcPr>
          <w:p w14:paraId="1DC1B911"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Meter</w:t>
            </w:r>
          </w:p>
        </w:tc>
        <w:tc>
          <w:tcPr>
            <w:tcW w:w="900" w:type="dxa"/>
            <w:tcBorders>
              <w:top w:val="nil"/>
              <w:left w:val="nil"/>
              <w:bottom w:val="single" w:sz="4" w:space="0" w:color="auto"/>
              <w:right w:val="single" w:sz="4" w:space="0" w:color="auto"/>
            </w:tcBorders>
            <w:shd w:val="clear" w:color="000000" w:fill="FFFFFF"/>
            <w:vAlign w:val="center"/>
            <w:hideMark/>
          </w:tcPr>
          <w:p w14:paraId="2BE58EA7"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200</w:t>
            </w:r>
          </w:p>
        </w:tc>
        <w:tc>
          <w:tcPr>
            <w:tcW w:w="990" w:type="dxa"/>
            <w:tcBorders>
              <w:top w:val="nil"/>
              <w:left w:val="nil"/>
              <w:bottom w:val="single" w:sz="4" w:space="0" w:color="auto"/>
              <w:right w:val="single" w:sz="4" w:space="0" w:color="auto"/>
            </w:tcBorders>
            <w:shd w:val="clear" w:color="000000" w:fill="FFFFFF"/>
          </w:tcPr>
          <w:p w14:paraId="60D97791" w14:textId="77777777" w:rsidR="00FE69E5" w:rsidRPr="00FE69E5" w:rsidRDefault="00FE69E5" w:rsidP="00FE69E5">
            <w:pPr>
              <w:jc w:val="center"/>
              <w:rPr>
                <w:rFonts w:ascii="Calibri" w:hAnsi="Calibri" w:cs="Calibri"/>
                <w:sz w:val="22"/>
                <w:szCs w:val="22"/>
              </w:rPr>
            </w:pPr>
          </w:p>
        </w:tc>
        <w:tc>
          <w:tcPr>
            <w:tcW w:w="1080" w:type="dxa"/>
            <w:tcBorders>
              <w:top w:val="nil"/>
              <w:left w:val="nil"/>
              <w:bottom w:val="single" w:sz="4" w:space="0" w:color="auto"/>
              <w:right w:val="single" w:sz="4" w:space="0" w:color="auto"/>
            </w:tcBorders>
            <w:shd w:val="clear" w:color="000000" w:fill="FFFFFF"/>
          </w:tcPr>
          <w:p w14:paraId="07CF38FF" w14:textId="77777777" w:rsidR="00FE69E5" w:rsidRPr="00FE69E5" w:rsidRDefault="00FE69E5" w:rsidP="00FE69E5">
            <w:pPr>
              <w:jc w:val="center"/>
              <w:rPr>
                <w:rFonts w:ascii="Calibri" w:hAnsi="Calibri" w:cs="Calibri"/>
                <w:sz w:val="22"/>
                <w:szCs w:val="22"/>
              </w:rPr>
            </w:pPr>
          </w:p>
        </w:tc>
      </w:tr>
      <w:tr w:rsidR="00FE69E5" w:rsidRPr="00FE69E5" w14:paraId="562CFC0A" w14:textId="33CA4137" w:rsidTr="00FE69E5">
        <w:trPr>
          <w:trHeight w:val="765"/>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7926F70D"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3</w:t>
            </w:r>
          </w:p>
        </w:tc>
        <w:tc>
          <w:tcPr>
            <w:tcW w:w="6752" w:type="dxa"/>
            <w:tcBorders>
              <w:top w:val="nil"/>
              <w:left w:val="nil"/>
              <w:bottom w:val="single" w:sz="4" w:space="0" w:color="auto"/>
              <w:right w:val="single" w:sz="4" w:space="0" w:color="auto"/>
            </w:tcBorders>
            <w:shd w:val="clear" w:color="auto" w:fill="auto"/>
            <w:vAlign w:val="center"/>
            <w:hideMark/>
          </w:tcPr>
          <w:p w14:paraId="66E0B138"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Digging and back filling 450mm / 600 mm wide and 750 mm deep trench for laying cable for LT cables as required along with sand and brick lining as per IS specification.</w:t>
            </w:r>
          </w:p>
        </w:tc>
        <w:tc>
          <w:tcPr>
            <w:tcW w:w="810" w:type="dxa"/>
            <w:tcBorders>
              <w:top w:val="nil"/>
              <w:left w:val="nil"/>
              <w:bottom w:val="single" w:sz="4" w:space="0" w:color="auto"/>
              <w:right w:val="single" w:sz="4" w:space="0" w:color="auto"/>
            </w:tcBorders>
            <w:shd w:val="clear" w:color="000000" w:fill="FFFFFF"/>
            <w:vAlign w:val="center"/>
            <w:hideMark/>
          </w:tcPr>
          <w:p w14:paraId="54FBA927"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meter</w:t>
            </w:r>
          </w:p>
        </w:tc>
        <w:tc>
          <w:tcPr>
            <w:tcW w:w="900" w:type="dxa"/>
            <w:tcBorders>
              <w:top w:val="nil"/>
              <w:left w:val="nil"/>
              <w:bottom w:val="single" w:sz="4" w:space="0" w:color="auto"/>
              <w:right w:val="single" w:sz="4" w:space="0" w:color="auto"/>
            </w:tcBorders>
            <w:shd w:val="clear" w:color="000000" w:fill="FFFFFF"/>
            <w:vAlign w:val="center"/>
            <w:hideMark/>
          </w:tcPr>
          <w:p w14:paraId="55952804"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300</w:t>
            </w:r>
          </w:p>
        </w:tc>
        <w:tc>
          <w:tcPr>
            <w:tcW w:w="990" w:type="dxa"/>
            <w:tcBorders>
              <w:top w:val="nil"/>
              <w:left w:val="nil"/>
              <w:bottom w:val="single" w:sz="4" w:space="0" w:color="auto"/>
              <w:right w:val="single" w:sz="4" w:space="0" w:color="auto"/>
            </w:tcBorders>
            <w:shd w:val="clear" w:color="000000" w:fill="FFFFFF"/>
          </w:tcPr>
          <w:p w14:paraId="7CF661F2" w14:textId="77777777" w:rsidR="00FE69E5" w:rsidRPr="00FE69E5" w:rsidRDefault="00FE69E5" w:rsidP="00FE69E5">
            <w:pPr>
              <w:jc w:val="center"/>
              <w:rPr>
                <w:rFonts w:ascii="Calibri" w:hAnsi="Calibri" w:cs="Calibri"/>
                <w:sz w:val="22"/>
                <w:szCs w:val="22"/>
              </w:rPr>
            </w:pPr>
          </w:p>
        </w:tc>
        <w:tc>
          <w:tcPr>
            <w:tcW w:w="1080" w:type="dxa"/>
            <w:tcBorders>
              <w:top w:val="nil"/>
              <w:left w:val="nil"/>
              <w:bottom w:val="single" w:sz="4" w:space="0" w:color="auto"/>
              <w:right w:val="single" w:sz="4" w:space="0" w:color="auto"/>
            </w:tcBorders>
            <w:shd w:val="clear" w:color="000000" w:fill="FFFFFF"/>
          </w:tcPr>
          <w:p w14:paraId="7134A5C2" w14:textId="77777777" w:rsidR="00FE69E5" w:rsidRPr="00FE69E5" w:rsidRDefault="00FE69E5" w:rsidP="00FE69E5">
            <w:pPr>
              <w:jc w:val="center"/>
              <w:rPr>
                <w:rFonts w:ascii="Calibri" w:hAnsi="Calibri" w:cs="Calibri"/>
                <w:sz w:val="22"/>
                <w:szCs w:val="22"/>
              </w:rPr>
            </w:pPr>
          </w:p>
        </w:tc>
      </w:tr>
      <w:tr w:rsidR="00FE69E5" w:rsidRPr="00FE69E5" w14:paraId="598A0A51" w14:textId="0BC7E7F5" w:rsidTr="00FE69E5">
        <w:trPr>
          <w:trHeight w:val="855"/>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16CDFCA1"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4</w:t>
            </w:r>
          </w:p>
        </w:tc>
        <w:tc>
          <w:tcPr>
            <w:tcW w:w="6752" w:type="dxa"/>
            <w:tcBorders>
              <w:top w:val="nil"/>
              <w:left w:val="nil"/>
              <w:bottom w:val="single" w:sz="4" w:space="0" w:color="auto"/>
              <w:right w:val="single" w:sz="4" w:space="0" w:color="auto"/>
            </w:tcBorders>
            <w:shd w:val="clear" w:color="auto" w:fill="auto"/>
            <w:vAlign w:val="center"/>
            <w:hideMark/>
          </w:tcPr>
          <w:p w14:paraId="77615CAA"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810" w:type="dxa"/>
            <w:tcBorders>
              <w:top w:val="nil"/>
              <w:left w:val="nil"/>
              <w:bottom w:val="single" w:sz="4" w:space="0" w:color="auto"/>
              <w:right w:val="single" w:sz="4" w:space="0" w:color="auto"/>
            </w:tcBorders>
            <w:shd w:val="clear" w:color="000000" w:fill="FFFFFF"/>
            <w:vAlign w:val="center"/>
            <w:hideMark/>
          </w:tcPr>
          <w:p w14:paraId="6D2CDE17"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00" w:type="dxa"/>
            <w:tcBorders>
              <w:top w:val="nil"/>
              <w:left w:val="nil"/>
              <w:bottom w:val="single" w:sz="4" w:space="0" w:color="auto"/>
              <w:right w:val="single" w:sz="4" w:space="0" w:color="auto"/>
            </w:tcBorders>
            <w:shd w:val="clear" w:color="000000" w:fill="FFFFFF"/>
            <w:vAlign w:val="center"/>
            <w:hideMark/>
          </w:tcPr>
          <w:p w14:paraId="6D510DC4"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 </w:t>
            </w:r>
          </w:p>
        </w:tc>
        <w:tc>
          <w:tcPr>
            <w:tcW w:w="990" w:type="dxa"/>
            <w:tcBorders>
              <w:top w:val="nil"/>
              <w:left w:val="nil"/>
              <w:bottom w:val="single" w:sz="4" w:space="0" w:color="auto"/>
              <w:right w:val="single" w:sz="4" w:space="0" w:color="auto"/>
            </w:tcBorders>
            <w:shd w:val="clear" w:color="000000" w:fill="FFFFFF"/>
          </w:tcPr>
          <w:p w14:paraId="2B77CC2B" w14:textId="77777777" w:rsidR="00FE69E5" w:rsidRPr="00FE69E5" w:rsidRDefault="00FE69E5" w:rsidP="00FE69E5">
            <w:pPr>
              <w:jc w:val="center"/>
              <w:rPr>
                <w:rFonts w:ascii="Calibri" w:hAnsi="Calibri" w:cs="Calibri"/>
                <w:sz w:val="22"/>
                <w:szCs w:val="22"/>
              </w:rPr>
            </w:pPr>
          </w:p>
        </w:tc>
        <w:tc>
          <w:tcPr>
            <w:tcW w:w="1080" w:type="dxa"/>
            <w:tcBorders>
              <w:top w:val="nil"/>
              <w:left w:val="nil"/>
              <w:bottom w:val="single" w:sz="4" w:space="0" w:color="auto"/>
              <w:right w:val="single" w:sz="4" w:space="0" w:color="auto"/>
            </w:tcBorders>
            <w:shd w:val="clear" w:color="000000" w:fill="FFFFFF"/>
          </w:tcPr>
          <w:p w14:paraId="0F1A6BD0" w14:textId="77777777" w:rsidR="00FE69E5" w:rsidRPr="00FE69E5" w:rsidRDefault="00FE69E5" w:rsidP="00FE69E5">
            <w:pPr>
              <w:jc w:val="center"/>
              <w:rPr>
                <w:rFonts w:ascii="Calibri" w:hAnsi="Calibri" w:cs="Calibri"/>
                <w:sz w:val="22"/>
                <w:szCs w:val="22"/>
              </w:rPr>
            </w:pPr>
          </w:p>
        </w:tc>
      </w:tr>
      <w:tr w:rsidR="00FE69E5" w:rsidRPr="00FE69E5" w14:paraId="0658A23F" w14:textId="03A6BAD2" w:rsidTr="00FE69E5">
        <w:trPr>
          <w:trHeight w:val="332"/>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1FBAB7D8"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a</w:t>
            </w:r>
          </w:p>
        </w:tc>
        <w:tc>
          <w:tcPr>
            <w:tcW w:w="6752" w:type="dxa"/>
            <w:tcBorders>
              <w:top w:val="nil"/>
              <w:left w:val="nil"/>
              <w:bottom w:val="single" w:sz="4" w:space="0" w:color="auto"/>
              <w:right w:val="single" w:sz="4" w:space="0" w:color="auto"/>
            </w:tcBorders>
            <w:shd w:val="clear" w:color="auto" w:fill="auto"/>
            <w:vAlign w:val="center"/>
            <w:hideMark/>
          </w:tcPr>
          <w:p w14:paraId="592B9AF4"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 xml:space="preserve">4 core x 4 Sqmm Armored Copper Cable </w:t>
            </w:r>
          </w:p>
        </w:tc>
        <w:tc>
          <w:tcPr>
            <w:tcW w:w="810" w:type="dxa"/>
            <w:tcBorders>
              <w:top w:val="nil"/>
              <w:left w:val="nil"/>
              <w:bottom w:val="single" w:sz="4" w:space="0" w:color="auto"/>
              <w:right w:val="single" w:sz="4" w:space="0" w:color="auto"/>
            </w:tcBorders>
            <w:shd w:val="clear" w:color="000000" w:fill="FFFFFF"/>
            <w:vAlign w:val="center"/>
            <w:hideMark/>
          </w:tcPr>
          <w:p w14:paraId="78E47966"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Nos.</w:t>
            </w:r>
          </w:p>
        </w:tc>
        <w:tc>
          <w:tcPr>
            <w:tcW w:w="900" w:type="dxa"/>
            <w:tcBorders>
              <w:top w:val="nil"/>
              <w:left w:val="nil"/>
              <w:bottom w:val="single" w:sz="4" w:space="0" w:color="auto"/>
              <w:right w:val="single" w:sz="4" w:space="0" w:color="auto"/>
            </w:tcBorders>
            <w:shd w:val="clear" w:color="000000" w:fill="FFFFFF"/>
            <w:vAlign w:val="center"/>
            <w:hideMark/>
          </w:tcPr>
          <w:p w14:paraId="70123A6F"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50</w:t>
            </w:r>
          </w:p>
        </w:tc>
        <w:tc>
          <w:tcPr>
            <w:tcW w:w="990" w:type="dxa"/>
            <w:tcBorders>
              <w:top w:val="nil"/>
              <w:left w:val="nil"/>
              <w:bottom w:val="single" w:sz="4" w:space="0" w:color="auto"/>
              <w:right w:val="single" w:sz="4" w:space="0" w:color="auto"/>
            </w:tcBorders>
            <w:shd w:val="clear" w:color="000000" w:fill="FFFFFF"/>
          </w:tcPr>
          <w:p w14:paraId="122DAB3A" w14:textId="77777777" w:rsidR="00FE69E5" w:rsidRPr="00FE69E5" w:rsidRDefault="00FE69E5" w:rsidP="00FE69E5">
            <w:pPr>
              <w:jc w:val="center"/>
              <w:rPr>
                <w:rFonts w:ascii="Calibri" w:hAnsi="Calibri" w:cs="Calibri"/>
                <w:sz w:val="22"/>
                <w:szCs w:val="22"/>
              </w:rPr>
            </w:pPr>
          </w:p>
        </w:tc>
        <w:tc>
          <w:tcPr>
            <w:tcW w:w="1080" w:type="dxa"/>
            <w:tcBorders>
              <w:top w:val="nil"/>
              <w:left w:val="nil"/>
              <w:bottom w:val="single" w:sz="4" w:space="0" w:color="auto"/>
              <w:right w:val="single" w:sz="4" w:space="0" w:color="auto"/>
            </w:tcBorders>
            <w:shd w:val="clear" w:color="000000" w:fill="FFFFFF"/>
          </w:tcPr>
          <w:p w14:paraId="2E59BCDE" w14:textId="77777777" w:rsidR="00FE69E5" w:rsidRPr="00FE69E5" w:rsidRDefault="00FE69E5" w:rsidP="00FE69E5">
            <w:pPr>
              <w:jc w:val="center"/>
              <w:rPr>
                <w:rFonts w:ascii="Calibri" w:hAnsi="Calibri" w:cs="Calibri"/>
                <w:sz w:val="22"/>
                <w:szCs w:val="22"/>
              </w:rPr>
            </w:pPr>
          </w:p>
        </w:tc>
      </w:tr>
      <w:tr w:rsidR="00FE69E5" w:rsidRPr="00FE69E5" w14:paraId="61F94C2E" w14:textId="43AF5B6D" w:rsidTr="00FE69E5">
        <w:trPr>
          <w:trHeight w:val="269"/>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11551059" w14:textId="77777777" w:rsidR="00FE69E5" w:rsidRPr="00FE69E5" w:rsidRDefault="00FE69E5" w:rsidP="00FE69E5">
            <w:pPr>
              <w:jc w:val="center"/>
              <w:rPr>
                <w:rFonts w:ascii="Calibri" w:hAnsi="Calibri" w:cs="Calibri"/>
                <w:color w:val="000000"/>
                <w:sz w:val="22"/>
                <w:szCs w:val="22"/>
              </w:rPr>
            </w:pPr>
            <w:r w:rsidRPr="00FE69E5">
              <w:rPr>
                <w:rFonts w:ascii="Calibri" w:hAnsi="Calibri" w:cs="Calibri"/>
                <w:color w:val="000000"/>
                <w:sz w:val="22"/>
                <w:szCs w:val="22"/>
              </w:rPr>
              <w:t>b.</w:t>
            </w:r>
          </w:p>
        </w:tc>
        <w:tc>
          <w:tcPr>
            <w:tcW w:w="6752" w:type="dxa"/>
            <w:tcBorders>
              <w:top w:val="nil"/>
              <w:left w:val="nil"/>
              <w:bottom w:val="single" w:sz="4" w:space="0" w:color="auto"/>
              <w:right w:val="single" w:sz="4" w:space="0" w:color="auto"/>
            </w:tcBorders>
            <w:shd w:val="clear" w:color="auto" w:fill="auto"/>
            <w:vAlign w:val="center"/>
            <w:hideMark/>
          </w:tcPr>
          <w:p w14:paraId="0760E86C" w14:textId="77777777" w:rsidR="00FE69E5" w:rsidRPr="00FE69E5" w:rsidRDefault="00FE69E5" w:rsidP="00FE69E5">
            <w:pPr>
              <w:rPr>
                <w:rFonts w:ascii="Calibri" w:hAnsi="Calibri" w:cs="Calibri"/>
                <w:color w:val="000000"/>
                <w:sz w:val="22"/>
                <w:szCs w:val="22"/>
              </w:rPr>
            </w:pPr>
            <w:r w:rsidRPr="00FE69E5">
              <w:rPr>
                <w:rFonts w:ascii="Calibri" w:hAnsi="Calibri" w:cs="Calibri"/>
                <w:color w:val="000000"/>
                <w:sz w:val="22"/>
                <w:szCs w:val="22"/>
              </w:rPr>
              <w:t>3 core x 1.5 Sqmm  Flexible Copper Cable  ( Pole inner side )</w:t>
            </w:r>
          </w:p>
        </w:tc>
        <w:tc>
          <w:tcPr>
            <w:tcW w:w="810" w:type="dxa"/>
            <w:tcBorders>
              <w:top w:val="nil"/>
              <w:left w:val="nil"/>
              <w:bottom w:val="single" w:sz="4" w:space="0" w:color="auto"/>
              <w:right w:val="single" w:sz="4" w:space="0" w:color="auto"/>
            </w:tcBorders>
            <w:shd w:val="clear" w:color="000000" w:fill="FFFFFF"/>
            <w:vAlign w:val="center"/>
            <w:hideMark/>
          </w:tcPr>
          <w:p w14:paraId="2BC132A7"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Nos.</w:t>
            </w:r>
          </w:p>
        </w:tc>
        <w:tc>
          <w:tcPr>
            <w:tcW w:w="900" w:type="dxa"/>
            <w:tcBorders>
              <w:top w:val="nil"/>
              <w:left w:val="nil"/>
              <w:bottom w:val="single" w:sz="4" w:space="0" w:color="auto"/>
              <w:right w:val="single" w:sz="4" w:space="0" w:color="auto"/>
            </w:tcBorders>
            <w:shd w:val="clear" w:color="000000" w:fill="FFFFFF"/>
            <w:vAlign w:val="center"/>
            <w:hideMark/>
          </w:tcPr>
          <w:p w14:paraId="2DC10C15" w14:textId="77777777" w:rsidR="00FE69E5" w:rsidRPr="00FE69E5" w:rsidRDefault="00FE69E5" w:rsidP="00FE69E5">
            <w:pPr>
              <w:jc w:val="center"/>
              <w:rPr>
                <w:rFonts w:ascii="Calibri" w:hAnsi="Calibri" w:cs="Calibri"/>
                <w:sz w:val="22"/>
                <w:szCs w:val="22"/>
              </w:rPr>
            </w:pPr>
            <w:r w:rsidRPr="00FE69E5">
              <w:rPr>
                <w:rFonts w:ascii="Calibri" w:hAnsi="Calibri" w:cs="Calibri"/>
                <w:sz w:val="22"/>
                <w:szCs w:val="22"/>
              </w:rPr>
              <w:t>50</w:t>
            </w:r>
          </w:p>
        </w:tc>
        <w:tc>
          <w:tcPr>
            <w:tcW w:w="990" w:type="dxa"/>
            <w:tcBorders>
              <w:top w:val="nil"/>
              <w:left w:val="nil"/>
              <w:bottom w:val="single" w:sz="4" w:space="0" w:color="auto"/>
              <w:right w:val="single" w:sz="4" w:space="0" w:color="auto"/>
            </w:tcBorders>
            <w:shd w:val="clear" w:color="000000" w:fill="FFFFFF"/>
          </w:tcPr>
          <w:p w14:paraId="329CAF3A" w14:textId="77777777" w:rsidR="00FE69E5" w:rsidRPr="00FE69E5" w:rsidRDefault="00FE69E5" w:rsidP="00FE69E5">
            <w:pPr>
              <w:jc w:val="center"/>
              <w:rPr>
                <w:rFonts w:ascii="Calibri" w:hAnsi="Calibri" w:cs="Calibri"/>
                <w:sz w:val="22"/>
                <w:szCs w:val="22"/>
              </w:rPr>
            </w:pPr>
          </w:p>
        </w:tc>
        <w:tc>
          <w:tcPr>
            <w:tcW w:w="1080" w:type="dxa"/>
            <w:tcBorders>
              <w:top w:val="nil"/>
              <w:left w:val="nil"/>
              <w:bottom w:val="single" w:sz="4" w:space="0" w:color="auto"/>
              <w:right w:val="single" w:sz="4" w:space="0" w:color="auto"/>
            </w:tcBorders>
            <w:shd w:val="clear" w:color="000000" w:fill="FFFFFF"/>
          </w:tcPr>
          <w:p w14:paraId="39534914" w14:textId="77777777" w:rsidR="00FE69E5" w:rsidRPr="00FE69E5" w:rsidRDefault="00FE69E5" w:rsidP="00FE69E5">
            <w:pPr>
              <w:jc w:val="center"/>
              <w:rPr>
                <w:rFonts w:ascii="Calibri" w:hAnsi="Calibri" w:cs="Calibri"/>
                <w:sz w:val="22"/>
                <w:szCs w:val="22"/>
              </w:rPr>
            </w:pPr>
          </w:p>
        </w:tc>
      </w:tr>
    </w:tbl>
    <w:p w14:paraId="5B8CBCDE" w14:textId="6F8605CA" w:rsidR="00106E20" w:rsidRPr="000066BF" w:rsidRDefault="00106E20" w:rsidP="00FE69E5">
      <w:pPr>
        <w:rPr>
          <w:rFonts w:asciiTheme="minorHAnsi" w:hAnsiTheme="minorHAnsi" w:cstheme="minorHAnsi"/>
          <w:b/>
          <w:sz w:val="24"/>
          <w:szCs w:val="24"/>
          <w:u w:val="single"/>
        </w:rPr>
      </w:pPr>
    </w:p>
    <w:tbl>
      <w:tblPr>
        <w:tblStyle w:val="TableGrid"/>
        <w:tblW w:w="11070" w:type="dxa"/>
        <w:tblInd w:w="-635" w:type="dxa"/>
        <w:tblLook w:val="04A0" w:firstRow="1" w:lastRow="0" w:firstColumn="1" w:lastColumn="0" w:noHBand="0" w:noVBand="1"/>
      </w:tblPr>
      <w:tblGrid>
        <w:gridCol w:w="9990"/>
        <w:gridCol w:w="1080"/>
      </w:tblGrid>
      <w:tr w:rsidR="00431ECF" w:rsidRPr="000066BF" w14:paraId="570CFBE1" w14:textId="77777777" w:rsidTr="00FE69E5">
        <w:tc>
          <w:tcPr>
            <w:tcW w:w="9990" w:type="dxa"/>
          </w:tcPr>
          <w:p w14:paraId="1061E101" w14:textId="697435B3" w:rsidR="00431ECF" w:rsidRPr="000066BF" w:rsidRDefault="00431ECF" w:rsidP="00431ECF">
            <w:pPr>
              <w:tabs>
                <w:tab w:val="left" w:pos="1203"/>
              </w:tabs>
              <w:jc w:val="right"/>
              <w:rPr>
                <w:rFonts w:asciiTheme="minorHAnsi" w:hAnsiTheme="minorHAnsi" w:cstheme="minorHAnsi"/>
                <w:b/>
                <w:sz w:val="26"/>
                <w:szCs w:val="22"/>
                <w:u w:val="single"/>
              </w:rPr>
            </w:pPr>
            <w:r w:rsidRPr="000066BF">
              <w:rPr>
                <w:rFonts w:asciiTheme="minorHAnsi" w:hAnsiTheme="minorHAnsi" w:cstheme="minorHAnsi"/>
                <w:b/>
                <w:sz w:val="22"/>
                <w:szCs w:val="18"/>
              </w:rPr>
              <w:t>Total</w:t>
            </w:r>
          </w:p>
        </w:tc>
        <w:tc>
          <w:tcPr>
            <w:tcW w:w="1080" w:type="dxa"/>
          </w:tcPr>
          <w:p w14:paraId="16019DBC" w14:textId="77777777" w:rsidR="00431ECF" w:rsidRPr="000066BF" w:rsidRDefault="00431ECF" w:rsidP="00C755AE">
            <w:pPr>
              <w:tabs>
                <w:tab w:val="left" w:pos="1203"/>
              </w:tabs>
              <w:jc w:val="center"/>
              <w:rPr>
                <w:rFonts w:asciiTheme="minorHAnsi" w:hAnsiTheme="minorHAnsi" w:cstheme="minorHAnsi"/>
                <w:b/>
                <w:sz w:val="26"/>
                <w:szCs w:val="22"/>
                <w:u w:val="single"/>
              </w:rPr>
            </w:pPr>
          </w:p>
        </w:tc>
      </w:tr>
      <w:tr w:rsidR="00431ECF" w:rsidRPr="000066BF" w14:paraId="16A08155" w14:textId="77777777" w:rsidTr="00FE69E5">
        <w:tc>
          <w:tcPr>
            <w:tcW w:w="9990" w:type="dxa"/>
          </w:tcPr>
          <w:p w14:paraId="40EBE8DF" w14:textId="2A31883F" w:rsidR="00431ECF" w:rsidRPr="000066BF" w:rsidRDefault="00431ECF" w:rsidP="00431ECF">
            <w:pPr>
              <w:tabs>
                <w:tab w:val="left" w:pos="1203"/>
              </w:tabs>
              <w:jc w:val="right"/>
              <w:rPr>
                <w:rFonts w:asciiTheme="minorHAnsi" w:hAnsiTheme="minorHAnsi" w:cstheme="minorHAnsi"/>
                <w:b/>
                <w:sz w:val="26"/>
                <w:szCs w:val="22"/>
                <w:u w:val="single"/>
              </w:rPr>
            </w:pPr>
            <w:r w:rsidRPr="000066BF">
              <w:rPr>
                <w:rFonts w:asciiTheme="minorHAnsi" w:hAnsiTheme="minorHAnsi" w:cstheme="minorHAnsi"/>
                <w:b/>
                <w:sz w:val="22"/>
                <w:szCs w:val="18"/>
              </w:rPr>
              <w:t>GST</w:t>
            </w:r>
          </w:p>
        </w:tc>
        <w:tc>
          <w:tcPr>
            <w:tcW w:w="1080" w:type="dxa"/>
          </w:tcPr>
          <w:p w14:paraId="35519A7D" w14:textId="77777777" w:rsidR="00431ECF" w:rsidRPr="000066BF" w:rsidRDefault="00431ECF" w:rsidP="00C755AE">
            <w:pPr>
              <w:tabs>
                <w:tab w:val="left" w:pos="1203"/>
              </w:tabs>
              <w:jc w:val="center"/>
              <w:rPr>
                <w:rFonts w:asciiTheme="minorHAnsi" w:hAnsiTheme="minorHAnsi" w:cstheme="minorHAnsi"/>
                <w:b/>
                <w:sz w:val="26"/>
                <w:szCs w:val="22"/>
                <w:u w:val="single"/>
              </w:rPr>
            </w:pPr>
          </w:p>
        </w:tc>
      </w:tr>
      <w:tr w:rsidR="00431ECF" w:rsidRPr="000066BF" w14:paraId="57CD1833" w14:textId="77777777" w:rsidTr="00FE69E5">
        <w:tc>
          <w:tcPr>
            <w:tcW w:w="9990" w:type="dxa"/>
          </w:tcPr>
          <w:p w14:paraId="13736614" w14:textId="6C85CB9B" w:rsidR="00431ECF" w:rsidRPr="000066BF" w:rsidRDefault="00431ECF" w:rsidP="00431ECF">
            <w:pPr>
              <w:tabs>
                <w:tab w:val="left" w:pos="1203"/>
              </w:tabs>
              <w:jc w:val="right"/>
              <w:rPr>
                <w:rFonts w:asciiTheme="minorHAnsi" w:hAnsiTheme="minorHAnsi" w:cstheme="minorHAnsi"/>
                <w:b/>
                <w:sz w:val="26"/>
                <w:szCs w:val="22"/>
                <w:u w:val="single"/>
              </w:rPr>
            </w:pPr>
            <w:r w:rsidRPr="000066BF">
              <w:rPr>
                <w:rFonts w:asciiTheme="minorHAnsi" w:hAnsiTheme="minorHAnsi" w:cstheme="minorHAnsi"/>
                <w:b/>
                <w:sz w:val="22"/>
                <w:szCs w:val="18"/>
              </w:rPr>
              <w:t>Total including GST</w:t>
            </w:r>
          </w:p>
        </w:tc>
        <w:tc>
          <w:tcPr>
            <w:tcW w:w="1080" w:type="dxa"/>
          </w:tcPr>
          <w:p w14:paraId="4D1FCB75" w14:textId="77777777" w:rsidR="00431ECF" w:rsidRPr="000066BF" w:rsidRDefault="00431ECF" w:rsidP="00C755AE">
            <w:pPr>
              <w:tabs>
                <w:tab w:val="left" w:pos="1203"/>
              </w:tabs>
              <w:jc w:val="center"/>
              <w:rPr>
                <w:rFonts w:asciiTheme="minorHAnsi" w:hAnsiTheme="minorHAnsi" w:cstheme="minorHAnsi"/>
                <w:b/>
                <w:sz w:val="26"/>
                <w:szCs w:val="22"/>
                <w:u w:val="single"/>
              </w:rPr>
            </w:pPr>
          </w:p>
        </w:tc>
      </w:tr>
    </w:tbl>
    <w:p w14:paraId="2C34A23E" w14:textId="0895F93E" w:rsidR="0031400C" w:rsidRPr="000066BF" w:rsidRDefault="00431ECF" w:rsidP="0031400C">
      <w:pPr>
        <w:pStyle w:val="ListParagraph"/>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ab/>
      </w:r>
    </w:p>
    <w:p w14:paraId="7D24D3F6" w14:textId="77777777" w:rsidR="007C590A" w:rsidRPr="000066BF" w:rsidRDefault="007C590A" w:rsidP="007C590A">
      <w:pPr>
        <w:pStyle w:val="ListParagraph"/>
        <w:numPr>
          <w:ilvl w:val="0"/>
          <w:numId w:val="10"/>
        </w:numPr>
        <w:ind w:left="360"/>
        <w:jc w:val="both"/>
        <w:rPr>
          <w:rFonts w:asciiTheme="minorHAnsi" w:eastAsia="Arial" w:hAnsiTheme="minorHAnsi" w:cstheme="minorHAnsi"/>
          <w:spacing w:val="3"/>
          <w:szCs w:val="24"/>
        </w:rPr>
      </w:pPr>
      <w:bookmarkStart w:id="0" w:name="_Hlk135758824"/>
      <w:r w:rsidRPr="000066BF">
        <w:rPr>
          <w:rFonts w:asciiTheme="minorHAnsi" w:eastAsia="Arial" w:hAnsiTheme="minorHAnsi" w:cstheme="minorHAnsi"/>
          <w:spacing w:val="3"/>
          <w:szCs w:val="24"/>
        </w:rPr>
        <w:t>Taxes like GST shall be clearly mentioned. If nothing is mentioned, these charges shall be deemed included.</w:t>
      </w:r>
    </w:p>
    <w:p w14:paraId="08E47C08"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If the supplier does not have a particular item offered in the tender or a different make is being proposed by him, the same should be highlighted/mentioned especially by him.</w:t>
      </w:r>
    </w:p>
    <w:p w14:paraId="4076F587"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The prices should be including all (Packing, forwarding, Transit Insurance, Transportation Loading/unloading, Installation etc.). Loading/unloading up to 50 Mtr. shall be done by the supplier.</w:t>
      </w:r>
    </w:p>
    <w:p w14:paraId="2EB625D8"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1CD6953B"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b/>
          <w:spacing w:val="3"/>
          <w:szCs w:val="24"/>
        </w:rPr>
      </w:pPr>
      <w:r w:rsidRPr="000066BF">
        <w:rPr>
          <w:rFonts w:asciiTheme="minorHAnsi" w:eastAsia="Arial" w:hAnsiTheme="minorHAnsi" w:cstheme="minorHAnsi"/>
          <w:b/>
          <w:spacing w:val="3"/>
          <w:szCs w:val="24"/>
        </w:rPr>
        <w:t>Bid should be valid for a minimum period of 30 days. The Change in prices shall not be accepted within the validity period.</w:t>
      </w:r>
    </w:p>
    <w:p w14:paraId="6F27B007"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The LNMIIT reserves the right to reject any quotation(s) without assigning any reasons.</w:t>
      </w:r>
    </w:p>
    <w:p w14:paraId="6098F434"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Payment terms</w:t>
      </w:r>
      <w:r w:rsidRPr="000066BF">
        <w:rPr>
          <w:rFonts w:ascii="Tahoma" w:eastAsia="Arial" w:hAnsi="Tahoma" w:cs="Tahoma"/>
          <w:spacing w:val="3"/>
          <w:sz w:val="18"/>
          <w:szCs w:val="24"/>
        </w:rPr>
        <w:t xml:space="preserve"> shall be decided mutually.</w:t>
      </w:r>
    </w:p>
    <w:p w14:paraId="66DD4BE0"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There should not be any conflict of interest (Declaration to be submitted by the Vendor).</w:t>
      </w:r>
    </w:p>
    <w:p w14:paraId="52B4BA2C"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Bid should be on the company’s letterhead and should submit their bid in the LNMIIT format only</w:t>
      </w:r>
    </w:p>
    <w:p w14:paraId="7A57161A"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Item/Service not supplied by the supplier/service provider should be mentioned separately.</w:t>
      </w:r>
    </w:p>
    <w:p w14:paraId="79F7E7C4" w14:textId="77777777" w:rsidR="007C590A" w:rsidRPr="000066BF"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Vendor should provide a photocopy of the cheque/cancelled cheque while presenting the Invoice to LNMIIT.</w:t>
      </w:r>
    </w:p>
    <w:p w14:paraId="36834204" w14:textId="77777777" w:rsidR="007C590A" w:rsidRPr="000066BF"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 xml:space="preserve">Pre-bid meeting and pre-bid site visit can be done before quoting the rate in the tender to clear up any confusion regarding project details, the scope of work, and solicitation of documents. </w:t>
      </w:r>
    </w:p>
    <w:p w14:paraId="64885803" w14:textId="77777777" w:rsidR="007C590A" w:rsidRPr="000066BF"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If any vendor is apply for first time in the LNMIIT, Jaipur then they must submit their last three years working/ supplying record in the particular work domain.</w:t>
      </w:r>
    </w:p>
    <w:p w14:paraId="5DA54CA5" w14:textId="77777777" w:rsidR="007C590A" w:rsidRPr="000066BF"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lastRenderedPageBreak/>
        <w:t xml:space="preserve">Vendor should have to submit their bids in the LNMIIT format other than that given format shall be rejected. </w:t>
      </w:r>
    </w:p>
    <w:p w14:paraId="297A42D0" w14:textId="77777777" w:rsidR="007C590A" w:rsidRPr="000066BF" w:rsidRDefault="007C590A" w:rsidP="007C590A">
      <w:pPr>
        <w:rPr>
          <w:rFonts w:asciiTheme="minorHAnsi" w:eastAsia="Calibri" w:hAnsiTheme="minorHAnsi" w:cstheme="minorHAnsi"/>
          <w:i/>
          <w:szCs w:val="24"/>
        </w:rPr>
      </w:pPr>
    </w:p>
    <w:p w14:paraId="5261FC7B" w14:textId="77777777" w:rsidR="007C590A" w:rsidRPr="000066BF" w:rsidRDefault="007C590A" w:rsidP="007C590A">
      <w:pPr>
        <w:rPr>
          <w:rFonts w:asciiTheme="minorHAnsi" w:eastAsia="Calibri" w:hAnsiTheme="minorHAnsi" w:cstheme="minorHAnsi"/>
          <w:i/>
          <w:szCs w:val="24"/>
        </w:rPr>
      </w:pPr>
      <w:r w:rsidRPr="000066BF">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14:paraId="141FC923" w14:textId="77777777" w:rsidR="007C590A" w:rsidRPr="000066BF" w:rsidRDefault="007C590A" w:rsidP="007C590A">
      <w:pPr>
        <w:spacing w:before="240" w:after="240"/>
        <w:ind w:left="835" w:hanging="835"/>
        <w:rPr>
          <w:rFonts w:asciiTheme="minorHAnsi" w:eastAsia="Calibri" w:hAnsiTheme="minorHAnsi" w:cstheme="minorHAnsi"/>
          <w:i/>
          <w:szCs w:val="24"/>
        </w:rPr>
      </w:pPr>
    </w:p>
    <w:p w14:paraId="6849F291" w14:textId="16D7CCBA" w:rsidR="001C276D" w:rsidRPr="00C65DAA" w:rsidRDefault="007C590A" w:rsidP="00C65DAA">
      <w:pPr>
        <w:spacing w:before="240" w:after="240"/>
        <w:ind w:left="835" w:hanging="835"/>
        <w:rPr>
          <w:rFonts w:asciiTheme="minorHAnsi" w:eastAsia="Calibri" w:hAnsiTheme="minorHAnsi" w:cstheme="minorHAnsi"/>
          <w:i/>
          <w:szCs w:val="24"/>
        </w:rPr>
      </w:pPr>
      <w:r w:rsidRPr="000066BF">
        <w:rPr>
          <w:rFonts w:asciiTheme="minorHAnsi" w:eastAsia="Calibri" w:hAnsiTheme="minorHAnsi" w:cstheme="minorHAnsi"/>
          <w:i/>
          <w:szCs w:val="24"/>
        </w:rPr>
        <w:t>Signature with seal</w:t>
      </w:r>
      <w:bookmarkEnd w:id="0"/>
    </w:p>
    <w:sectPr w:rsidR="001C276D" w:rsidRPr="00C65DAA" w:rsidSect="003476C4">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33817584">
    <w:abstractNumId w:val="35"/>
  </w:num>
  <w:num w:numId="2" w16cid:durableId="1626236495">
    <w:abstractNumId w:val="25"/>
  </w:num>
  <w:num w:numId="3" w16cid:durableId="669987179">
    <w:abstractNumId w:val="20"/>
  </w:num>
  <w:num w:numId="4" w16cid:durableId="2036616987">
    <w:abstractNumId w:val="9"/>
  </w:num>
  <w:num w:numId="5" w16cid:durableId="1317998749">
    <w:abstractNumId w:val="31"/>
  </w:num>
  <w:num w:numId="6" w16cid:durableId="69010027">
    <w:abstractNumId w:val="28"/>
  </w:num>
  <w:num w:numId="7" w16cid:durableId="123429212">
    <w:abstractNumId w:val="7"/>
  </w:num>
  <w:num w:numId="8" w16cid:durableId="172842248">
    <w:abstractNumId w:val="2"/>
  </w:num>
  <w:num w:numId="9" w16cid:durableId="688682180">
    <w:abstractNumId w:val="24"/>
  </w:num>
  <w:num w:numId="10" w16cid:durableId="1792631529">
    <w:abstractNumId w:val="16"/>
  </w:num>
  <w:num w:numId="11" w16cid:durableId="1252159977">
    <w:abstractNumId w:val="22"/>
  </w:num>
  <w:num w:numId="12" w16cid:durableId="139782380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52204849">
    <w:abstractNumId w:val="21"/>
  </w:num>
  <w:num w:numId="14" w16cid:durableId="428433356">
    <w:abstractNumId w:val="19"/>
  </w:num>
  <w:num w:numId="15" w16cid:durableId="1138374959">
    <w:abstractNumId w:val="26"/>
  </w:num>
  <w:num w:numId="16" w16cid:durableId="686255726">
    <w:abstractNumId w:val="21"/>
  </w:num>
  <w:num w:numId="17" w16cid:durableId="97724251">
    <w:abstractNumId w:val="3"/>
  </w:num>
  <w:num w:numId="18" w16cid:durableId="2047830755">
    <w:abstractNumId w:val="32"/>
  </w:num>
  <w:num w:numId="19" w16cid:durableId="989989429">
    <w:abstractNumId w:val="0"/>
  </w:num>
  <w:num w:numId="20" w16cid:durableId="1161043680">
    <w:abstractNumId w:val="17"/>
  </w:num>
  <w:num w:numId="21" w16cid:durableId="2042897190">
    <w:abstractNumId w:val="15"/>
  </w:num>
  <w:num w:numId="22" w16cid:durableId="2115325014">
    <w:abstractNumId w:val="29"/>
  </w:num>
  <w:num w:numId="23" w16cid:durableId="640965643">
    <w:abstractNumId w:val="30"/>
  </w:num>
  <w:num w:numId="24" w16cid:durableId="1925913713">
    <w:abstractNumId w:val="14"/>
  </w:num>
  <w:num w:numId="25" w16cid:durableId="1301694977">
    <w:abstractNumId w:val="6"/>
  </w:num>
  <w:num w:numId="26" w16cid:durableId="9757207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2674752">
    <w:abstractNumId w:val="1"/>
  </w:num>
  <w:num w:numId="28" w16cid:durableId="1282300127">
    <w:abstractNumId w:val="23"/>
  </w:num>
  <w:num w:numId="29" w16cid:durableId="2059478062">
    <w:abstractNumId w:val="5"/>
  </w:num>
  <w:num w:numId="30" w16cid:durableId="880090297">
    <w:abstractNumId w:val="27"/>
  </w:num>
  <w:num w:numId="31" w16cid:durableId="1745302589">
    <w:abstractNumId w:val="12"/>
  </w:num>
  <w:num w:numId="32" w16cid:durableId="604964659">
    <w:abstractNumId w:val="11"/>
  </w:num>
  <w:num w:numId="33" w16cid:durableId="1410926213">
    <w:abstractNumId w:val="18"/>
  </w:num>
  <w:num w:numId="34" w16cid:durableId="5664991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38644435">
    <w:abstractNumId w:val="10"/>
  </w:num>
  <w:num w:numId="36" w16cid:durableId="1349018557">
    <w:abstractNumId w:val="13"/>
  </w:num>
  <w:num w:numId="37" w16cid:durableId="1724524755">
    <w:abstractNumId w:val="33"/>
  </w:num>
  <w:num w:numId="38" w16cid:durableId="972058073">
    <w:abstractNumId w:val="34"/>
  </w:num>
  <w:num w:numId="39" w16cid:durableId="1285698353">
    <w:abstractNumId w:val="8"/>
  </w:num>
  <w:num w:numId="40" w16cid:durableId="9213337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066BF"/>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E4391"/>
    <w:rsid w:val="000F051F"/>
    <w:rsid w:val="00106E20"/>
    <w:rsid w:val="00116541"/>
    <w:rsid w:val="00121CCA"/>
    <w:rsid w:val="00135BD8"/>
    <w:rsid w:val="00136B36"/>
    <w:rsid w:val="001A3D07"/>
    <w:rsid w:val="001C276D"/>
    <w:rsid w:val="001F189A"/>
    <w:rsid w:val="001F6B9B"/>
    <w:rsid w:val="001F7A01"/>
    <w:rsid w:val="0020307A"/>
    <w:rsid w:val="002163D2"/>
    <w:rsid w:val="00232872"/>
    <w:rsid w:val="00255F92"/>
    <w:rsid w:val="0025664B"/>
    <w:rsid w:val="00260A99"/>
    <w:rsid w:val="002662ED"/>
    <w:rsid w:val="00270B4D"/>
    <w:rsid w:val="0027660F"/>
    <w:rsid w:val="00282153"/>
    <w:rsid w:val="0029282B"/>
    <w:rsid w:val="002A7AD9"/>
    <w:rsid w:val="002D3883"/>
    <w:rsid w:val="002D746A"/>
    <w:rsid w:val="002F11AA"/>
    <w:rsid w:val="00301C63"/>
    <w:rsid w:val="003061C4"/>
    <w:rsid w:val="003123E5"/>
    <w:rsid w:val="0031400C"/>
    <w:rsid w:val="003163A6"/>
    <w:rsid w:val="003251D6"/>
    <w:rsid w:val="00327FEB"/>
    <w:rsid w:val="0033454F"/>
    <w:rsid w:val="003476C4"/>
    <w:rsid w:val="00362E06"/>
    <w:rsid w:val="00365324"/>
    <w:rsid w:val="00393F5E"/>
    <w:rsid w:val="0039754D"/>
    <w:rsid w:val="003B242A"/>
    <w:rsid w:val="003B2A4C"/>
    <w:rsid w:val="003C1AFA"/>
    <w:rsid w:val="003C6FCC"/>
    <w:rsid w:val="003E3A0D"/>
    <w:rsid w:val="004104A1"/>
    <w:rsid w:val="00416367"/>
    <w:rsid w:val="00417087"/>
    <w:rsid w:val="00431922"/>
    <w:rsid w:val="00431ECF"/>
    <w:rsid w:val="00434429"/>
    <w:rsid w:val="00461303"/>
    <w:rsid w:val="004618C1"/>
    <w:rsid w:val="00463EE3"/>
    <w:rsid w:val="00496576"/>
    <w:rsid w:val="004A0893"/>
    <w:rsid w:val="004B5913"/>
    <w:rsid w:val="004B70F6"/>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3DA4"/>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576B4"/>
    <w:rsid w:val="00663503"/>
    <w:rsid w:val="00671DFA"/>
    <w:rsid w:val="00671FB9"/>
    <w:rsid w:val="00673140"/>
    <w:rsid w:val="006754D4"/>
    <w:rsid w:val="00695110"/>
    <w:rsid w:val="006A1E9D"/>
    <w:rsid w:val="006A75EF"/>
    <w:rsid w:val="006B748A"/>
    <w:rsid w:val="006D2543"/>
    <w:rsid w:val="0071036E"/>
    <w:rsid w:val="00724744"/>
    <w:rsid w:val="00726EF8"/>
    <w:rsid w:val="00753F39"/>
    <w:rsid w:val="00761473"/>
    <w:rsid w:val="00770533"/>
    <w:rsid w:val="00773AC9"/>
    <w:rsid w:val="007B09C3"/>
    <w:rsid w:val="007C590A"/>
    <w:rsid w:val="007E1FF1"/>
    <w:rsid w:val="007E6C39"/>
    <w:rsid w:val="008048D1"/>
    <w:rsid w:val="00807A30"/>
    <w:rsid w:val="00811F6E"/>
    <w:rsid w:val="00812A53"/>
    <w:rsid w:val="008141D0"/>
    <w:rsid w:val="00820A45"/>
    <w:rsid w:val="00834ED1"/>
    <w:rsid w:val="00836DCB"/>
    <w:rsid w:val="00837881"/>
    <w:rsid w:val="008555A8"/>
    <w:rsid w:val="0086173D"/>
    <w:rsid w:val="008644D9"/>
    <w:rsid w:val="00870229"/>
    <w:rsid w:val="0089049B"/>
    <w:rsid w:val="008A2469"/>
    <w:rsid w:val="008A6D49"/>
    <w:rsid w:val="008B5770"/>
    <w:rsid w:val="008E2E6F"/>
    <w:rsid w:val="00911CD5"/>
    <w:rsid w:val="00915DE3"/>
    <w:rsid w:val="00915E97"/>
    <w:rsid w:val="00917E3B"/>
    <w:rsid w:val="0092029F"/>
    <w:rsid w:val="009326E0"/>
    <w:rsid w:val="009536DE"/>
    <w:rsid w:val="00956C83"/>
    <w:rsid w:val="00984A02"/>
    <w:rsid w:val="00985703"/>
    <w:rsid w:val="009A6BF0"/>
    <w:rsid w:val="009B0DAC"/>
    <w:rsid w:val="009C425B"/>
    <w:rsid w:val="00A050E8"/>
    <w:rsid w:val="00A05D53"/>
    <w:rsid w:val="00A06643"/>
    <w:rsid w:val="00A13170"/>
    <w:rsid w:val="00A14ACE"/>
    <w:rsid w:val="00A20D65"/>
    <w:rsid w:val="00A26D25"/>
    <w:rsid w:val="00A3506E"/>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F19E6"/>
    <w:rsid w:val="00B14CD3"/>
    <w:rsid w:val="00B21C84"/>
    <w:rsid w:val="00B22389"/>
    <w:rsid w:val="00B264A9"/>
    <w:rsid w:val="00B41A6F"/>
    <w:rsid w:val="00B50796"/>
    <w:rsid w:val="00B847A9"/>
    <w:rsid w:val="00BA651D"/>
    <w:rsid w:val="00BD33B5"/>
    <w:rsid w:val="00BD4006"/>
    <w:rsid w:val="00BE40F9"/>
    <w:rsid w:val="00BE6D49"/>
    <w:rsid w:val="00C04D95"/>
    <w:rsid w:val="00C13C3F"/>
    <w:rsid w:val="00C23263"/>
    <w:rsid w:val="00C24DE7"/>
    <w:rsid w:val="00C33C3C"/>
    <w:rsid w:val="00C53125"/>
    <w:rsid w:val="00C62D83"/>
    <w:rsid w:val="00C65DAA"/>
    <w:rsid w:val="00C667DC"/>
    <w:rsid w:val="00C7271E"/>
    <w:rsid w:val="00C755AE"/>
    <w:rsid w:val="00C9233D"/>
    <w:rsid w:val="00C9629A"/>
    <w:rsid w:val="00CA4079"/>
    <w:rsid w:val="00CA4BDF"/>
    <w:rsid w:val="00CA63CA"/>
    <w:rsid w:val="00CB3DB6"/>
    <w:rsid w:val="00CC498F"/>
    <w:rsid w:val="00CE127C"/>
    <w:rsid w:val="00CF0311"/>
    <w:rsid w:val="00D22363"/>
    <w:rsid w:val="00D22A11"/>
    <w:rsid w:val="00D27297"/>
    <w:rsid w:val="00D45794"/>
    <w:rsid w:val="00D677F3"/>
    <w:rsid w:val="00D7517C"/>
    <w:rsid w:val="00D755D6"/>
    <w:rsid w:val="00D76586"/>
    <w:rsid w:val="00D829F3"/>
    <w:rsid w:val="00D91EDB"/>
    <w:rsid w:val="00DA40DD"/>
    <w:rsid w:val="00DD0DFE"/>
    <w:rsid w:val="00E0056C"/>
    <w:rsid w:val="00E3178F"/>
    <w:rsid w:val="00E62DEA"/>
    <w:rsid w:val="00E634D5"/>
    <w:rsid w:val="00E91804"/>
    <w:rsid w:val="00E93B17"/>
    <w:rsid w:val="00EC03ED"/>
    <w:rsid w:val="00ED0363"/>
    <w:rsid w:val="00ED25A8"/>
    <w:rsid w:val="00ED25B3"/>
    <w:rsid w:val="00ED355F"/>
    <w:rsid w:val="00ED618E"/>
    <w:rsid w:val="00EF2C54"/>
    <w:rsid w:val="00EF3711"/>
    <w:rsid w:val="00F24B69"/>
    <w:rsid w:val="00F35F35"/>
    <w:rsid w:val="00F41CED"/>
    <w:rsid w:val="00F54A3C"/>
    <w:rsid w:val="00F62EA4"/>
    <w:rsid w:val="00F63B01"/>
    <w:rsid w:val="00F676E1"/>
    <w:rsid w:val="00F72C9E"/>
    <w:rsid w:val="00F7525D"/>
    <w:rsid w:val="00F86EBB"/>
    <w:rsid w:val="00F87D1B"/>
    <w:rsid w:val="00FA5054"/>
    <w:rsid w:val="00FD58FD"/>
    <w:rsid w:val="00FE69E5"/>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EF5FC"/>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740858026">
      <w:bodyDiv w:val="1"/>
      <w:marLeft w:val="0"/>
      <w:marRight w:val="0"/>
      <w:marTop w:val="0"/>
      <w:marBottom w:val="0"/>
      <w:divBdr>
        <w:top w:val="none" w:sz="0" w:space="0" w:color="auto"/>
        <w:left w:val="none" w:sz="0" w:space="0" w:color="auto"/>
        <w:bottom w:val="none" w:sz="0" w:space="0" w:color="auto"/>
        <w:right w:val="none" w:sz="0" w:space="0" w:color="auto"/>
      </w:divBdr>
    </w:div>
    <w:div w:id="1759521941">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BA86E-F569-4935-A0FD-31B4B21A9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1952</Words>
  <Characters>11128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2020-01-22T09:07:00Z</cp:lastPrinted>
  <dcterms:created xsi:type="dcterms:W3CDTF">2024-02-28T05:16:00Z</dcterms:created>
  <dcterms:modified xsi:type="dcterms:W3CDTF">2024-03-03T11:54:00Z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