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B2C82" w14:textId="77777777" w:rsidR="00F02E1D" w:rsidRPr="007735DF" w:rsidRDefault="00F02E1D" w:rsidP="000831A2">
      <w:pPr>
        <w:rPr>
          <w:rFonts w:ascii="Tahoma" w:hAnsi="Tahoma" w:cs="Tahoma"/>
          <w:b/>
          <w:sz w:val="34"/>
          <w:szCs w:val="22"/>
          <w:u w:val="single"/>
        </w:rPr>
      </w:pPr>
      <w:r w:rsidRPr="007735DF">
        <w:rPr>
          <w:rFonts w:ascii="Tahoma" w:hAnsi="Tahoma" w:cs="Tahoma"/>
          <w:b/>
          <w:sz w:val="34"/>
          <w:szCs w:val="22"/>
          <w:u w:val="single"/>
        </w:rPr>
        <w:t>The LNM Institute of Information Technology, Jaipur</w:t>
      </w:r>
    </w:p>
    <w:p w14:paraId="1F2761DA" w14:textId="77777777" w:rsidR="00F02E1D" w:rsidRPr="007735DF" w:rsidRDefault="00F02E1D" w:rsidP="00F02E1D">
      <w:pPr>
        <w:jc w:val="center"/>
        <w:rPr>
          <w:rFonts w:ascii="Tahoma" w:hAnsi="Tahoma" w:cs="Tahoma"/>
          <w:b/>
          <w:sz w:val="24"/>
          <w:szCs w:val="22"/>
          <w:u w:val="single"/>
        </w:rPr>
      </w:pPr>
    </w:p>
    <w:p w14:paraId="44E1ADE1" w14:textId="77777777" w:rsidR="00F02E1D" w:rsidRPr="007735DF" w:rsidRDefault="00F02E1D" w:rsidP="00F02E1D">
      <w:pPr>
        <w:jc w:val="center"/>
        <w:rPr>
          <w:rFonts w:ascii="Tahoma" w:hAnsi="Tahoma" w:cs="Tahoma"/>
          <w:b/>
          <w:sz w:val="24"/>
          <w:szCs w:val="22"/>
          <w:u w:val="single"/>
        </w:rPr>
      </w:pPr>
      <w:r w:rsidRPr="007735DF">
        <w:rPr>
          <w:rFonts w:ascii="Tahoma" w:hAnsi="Tahoma" w:cs="Tahoma"/>
          <w:b/>
          <w:sz w:val="24"/>
          <w:szCs w:val="22"/>
          <w:u w:val="single"/>
        </w:rPr>
        <w:t>TENDER NOTICE</w:t>
      </w:r>
    </w:p>
    <w:p w14:paraId="20D867BB" w14:textId="77777777" w:rsidR="00F02E1D" w:rsidRPr="007735DF" w:rsidRDefault="00F02E1D" w:rsidP="00F02E1D">
      <w:pPr>
        <w:jc w:val="center"/>
        <w:rPr>
          <w:rFonts w:ascii="Tahoma" w:hAnsi="Tahoma" w:cs="Tahoma"/>
          <w:b/>
          <w:sz w:val="24"/>
          <w:szCs w:val="22"/>
          <w:u w:val="single"/>
        </w:rPr>
      </w:pPr>
    </w:p>
    <w:p w14:paraId="2910465B" w14:textId="77777777" w:rsidR="00F02E1D" w:rsidRPr="007735DF" w:rsidRDefault="00F02E1D" w:rsidP="002A376A">
      <w:pPr>
        <w:spacing w:line="312" w:lineRule="auto"/>
        <w:jc w:val="both"/>
        <w:rPr>
          <w:rFonts w:ascii="Tahoma" w:hAnsi="Tahoma" w:cs="Tahoma"/>
          <w:sz w:val="24"/>
          <w:szCs w:val="22"/>
        </w:rPr>
      </w:pPr>
      <w:r w:rsidRPr="007735DF">
        <w:rPr>
          <w:rFonts w:ascii="Tahoma" w:hAnsi="Tahoma" w:cs="Tahoma"/>
          <w:sz w:val="24"/>
          <w:szCs w:val="22"/>
        </w:rPr>
        <w:t>“The LNM Institute of Information Technology, Jaipur is a Deemed</w:t>
      </w:r>
      <w:r w:rsidR="001604FE" w:rsidRPr="007735DF">
        <w:rPr>
          <w:rFonts w:ascii="Tahoma" w:hAnsi="Tahoma" w:cs="Tahoma"/>
          <w:sz w:val="24"/>
          <w:szCs w:val="22"/>
        </w:rPr>
        <w:t>-to-</w:t>
      </w:r>
      <w:r w:rsidRPr="007735DF">
        <w:rPr>
          <w:rFonts w:ascii="Tahoma" w:hAnsi="Tahoma" w:cs="Tahoma"/>
          <w:sz w:val="24"/>
          <w:szCs w:val="22"/>
        </w:rPr>
        <w:t>be</w:t>
      </w:r>
      <w:r w:rsidR="001604FE" w:rsidRPr="007735DF">
        <w:rPr>
          <w:rFonts w:ascii="Tahoma" w:hAnsi="Tahoma" w:cs="Tahoma"/>
          <w:sz w:val="24"/>
          <w:szCs w:val="22"/>
        </w:rPr>
        <w:t>-</w:t>
      </w:r>
      <w:r w:rsidRPr="007735DF">
        <w:rPr>
          <w:rFonts w:ascii="Tahoma" w:hAnsi="Tahoma" w:cs="Tahoma"/>
          <w:sz w:val="24"/>
          <w:szCs w:val="22"/>
        </w:rPr>
        <w:t xml:space="preserve">University, setup as a </w:t>
      </w:r>
      <w:proofErr w:type="spellStart"/>
      <w:proofErr w:type="gramStart"/>
      <w:r w:rsidRPr="007735DF">
        <w:rPr>
          <w:rFonts w:ascii="Tahoma" w:hAnsi="Tahoma" w:cs="Tahoma"/>
          <w:sz w:val="24"/>
          <w:szCs w:val="22"/>
        </w:rPr>
        <w:t>Non Profit</w:t>
      </w:r>
      <w:proofErr w:type="spellEnd"/>
      <w:proofErr w:type="gramEnd"/>
      <w:r w:rsidRPr="007735DF">
        <w:rPr>
          <w:rFonts w:ascii="Tahoma" w:hAnsi="Tahoma" w:cs="Tahoma"/>
          <w:sz w:val="24"/>
          <w:szCs w:val="22"/>
        </w:rPr>
        <w:t xml:space="preserve"> Making institute located at Gram-Rupa</w:t>
      </w:r>
      <w:r w:rsidR="002A376A" w:rsidRPr="007735DF">
        <w:rPr>
          <w:rFonts w:ascii="Tahoma" w:hAnsi="Tahoma" w:cs="Tahoma"/>
          <w:sz w:val="24"/>
          <w:szCs w:val="22"/>
        </w:rPr>
        <w:t xml:space="preserve"> </w:t>
      </w:r>
      <w:r w:rsidR="001604FE" w:rsidRPr="007735DF">
        <w:rPr>
          <w:rFonts w:ascii="Tahoma" w:hAnsi="Tahoma" w:cs="Tahoma"/>
          <w:sz w:val="24"/>
          <w:szCs w:val="22"/>
        </w:rPr>
        <w:t>Ki</w:t>
      </w:r>
      <w:r w:rsidR="002A376A" w:rsidRPr="007735DF">
        <w:rPr>
          <w:rFonts w:ascii="Tahoma" w:hAnsi="Tahoma" w:cs="Tahoma"/>
          <w:sz w:val="24"/>
          <w:szCs w:val="22"/>
        </w:rPr>
        <w:t xml:space="preserve"> </w:t>
      </w:r>
      <w:r w:rsidRPr="007735DF">
        <w:rPr>
          <w:rFonts w:ascii="Tahoma" w:hAnsi="Tahoma" w:cs="Tahoma"/>
          <w:sz w:val="24"/>
          <w:szCs w:val="22"/>
        </w:rPr>
        <w:t>Nangal, Post-Sumel, Via-Jamdoli, Jaipur, Pin 302031 Rajasthan, under the joint venture of Government of Rajasthan and Lakshmi &amp;</w:t>
      </w:r>
      <w:r w:rsidR="001604FE" w:rsidRPr="007735DF">
        <w:rPr>
          <w:rFonts w:ascii="Tahoma" w:hAnsi="Tahoma" w:cs="Tahoma"/>
          <w:sz w:val="24"/>
          <w:szCs w:val="22"/>
        </w:rPr>
        <w:t xml:space="preserve"> </w:t>
      </w:r>
      <w:r w:rsidRPr="007735DF">
        <w:rPr>
          <w:rFonts w:ascii="Tahoma" w:hAnsi="Tahoma" w:cs="Tahoma"/>
          <w:sz w:val="24"/>
          <w:szCs w:val="22"/>
        </w:rPr>
        <w:t>Usha Mittal Foundation.</w:t>
      </w:r>
    </w:p>
    <w:p w14:paraId="7067C73B" w14:textId="1E81FCF7"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The institute invites proposal</w:t>
      </w:r>
      <w:r w:rsidR="00B03632">
        <w:rPr>
          <w:rFonts w:ascii="Tahoma" w:hAnsi="Tahoma" w:cs="Tahoma"/>
          <w:sz w:val="24"/>
          <w:szCs w:val="22"/>
        </w:rPr>
        <w:t>s</w:t>
      </w:r>
      <w:r w:rsidRPr="007735DF">
        <w:rPr>
          <w:rFonts w:ascii="Tahoma" w:hAnsi="Tahoma" w:cs="Tahoma"/>
          <w:sz w:val="24"/>
          <w:szCs w:val="22"/>
        </w:rPr>
        <w:t xml:space="preserve"> from competent vendors for </w:t>
      </w:r>
      <w:r w:rsidRPr="007735DF">
        <w:rPr>
          <w:rFonts w:ascii="Tahoma" w:hAnsi="Tahoma" w:cs="Tahoma"/>
          <w:b/>
          <w:sz w:val="24"/>
          <w:szCs w:val="22"/>
        </w:rPr>
        <w:t>“</w:t>
      </w:r>
      <w:r w:rsidR="00BC4158" w:rsidRPr="007735DF">
        <w:rPr>
          <w:rFonts w:ascii="Tahoma" w:hAnsi="Tahoma" w:cs="Tahoma"/>
          <w:b/>
          <w:sz w:val="24"/>
          <w:szCs w:val="22"/>
        </w:rPr>
        <w:t xml:space="preserve">Supply of </w:t>
      </w:r>
      <w:r w:rsidR="00C80C44">
        <w:rPr>
          <w:rFonts w:ascii="Tahoma" w:hAnsi="Tahoma" w:cs="Tahoma"/>
          <w:b/>
          <w:sz w:val="24"/>
          <w:szCs w:val="22"/>
        </w:rPr>
        <w:t xml:space="preserve">36 watt 2x2 Panel </w:t>
      </w:r>
      <w:r w:rsidR="00427499">
        <w:rPr>
          <w:rFonts w:ascii="Tahoma" w:hAnsi="Tahoma" w:cs="Tahoma"/>
          <w:b/>
          <w:sz w:val="24"/>
          <w:szCs w:val="22"/>
        </w:rPr>
        <w:t xml:space="preserve">Recess </w:t>
      </w:r>
      <w:r w:rsidR="005A2CE7">
        <w:rPr>
          <w:rFonts w:ascii="Tahoma" w:hAnsi="Tahoma" w:cs="Tahoma"/>
          <w:b/>
          <w:sz w:val="24"/>
          <w:szCs w:val="22"/>
        </w:rPr>
        <w:t>LED</w:t>
      </w:r>
      <w:r w:rsidR="00427499">
        <w:rPr>
          <w:rFonts w:ascii="Tahoma" w:hAnsi="Tahoma" w:cs="Tahoma"/>
          <w:b/>
          <w:sz w:val="24"/>
          <w:szCs w:val="22"/>
        </w:rPr>
        <w:t xml:space="preserve"> Light (Make Philips/CG/Orient _LTRAQ-36C-vo) and 36 watt 2 x 2 Surface Square Panel LED </w:t>
      </w:r>
      <w:proofErr w:type="gramStart"/>
      <w:r w:rsidR="00427499">
        <w:rPr>
          <w:rFonts w:ascii="Tahoma" w:hAnsi="Tahoma" w:cs="Tahoma"/>
          <w:b/>
          <w:sz w:val="24"/>
          <w:szCs w:val="22"/>
        </w:rPr>
        <w:t xml:space="preserve">Light </w:t>
      </w:r>
      <w:r w:rsidR="005A2CE7">
        <w:rPr>
          <w:rFonts w:ascii="Tahoma" w:hAnsi="Tahoma" w:cs="Tahoma"/>
          <w:b/>
          <w:sz w:val="24"/>
          <w:szCs w:val="22"/>
        </w:rPr>
        <w:t xml:space="preserve"> (</w:t>
      </w:r>
      <w:proofErr w:type="gramEnd"/>
      <w:r w:rsidR="005A2CE7">
        <w:rPr>
          <w:rFonts w:ascii="Tahoma" w:hAnsi="Tahoma" w:cs="Tahoma"/>
          <w:b/>
          <w:sz w:val="24"/>
          <w:szCs w:val="22"/>
        </w:rPr>
        <w:t xml:space="preserve">make </w:t>
      </w:r>
      <w:r w:rsidR="00B03632">
        <w:rPr>
          <w:rFonts w:ascii="Tahoma" w:hAnsi="Tahoma" w:cs="Tahoma"/>
          <w:b/>
          <w:sz w:val="24"/>
          <w:szCs w:val="22"/>
        </w:rPr>
        <w:t>Philips/CG/</w:t>
      </w:r>
      <w:r w:rsidR="005A2CE7">
        <w:rPr>
          <w:rFonts w:ascii="Tahoma" w:hAnsi="Tahoma" w:cs="Tahoma"/>
          <w:b/>
          <w:sz w:val="24"/>
          <w:szCs w:val="22"/>
        </w:rPr>
        <w:t>Orient</w:t>
      </w:r>
      <w:r w:rsidR="00B03632">
        <w:rPr>
          <w:rFonts w:ascii="Tahoma" w:hAnsi="Tahoma" w:cs="Tahoma"/>
          <w:b/>
          <w:sz w:val="24"/>
          <w:szCs w:val="22"/>
        </w:rPr>
        <w:t xml:space="preserve"> _LT</w:t>
      </w:r>
      <w:r w:rsidR="00C80C44">
        <w:rPr>
          <w:rFonts w:ascii="Tahoma" w:hAnsi="Tahoma" w:cs="Tahoma"/>
          <w:b/>
          <w:sz w:val="24"/>
          <w:szCs w:val="22"/>
        </w:rPr>
        <w:t>S</w:t>
      </w:r>
      <w:r w:rsidR="00B03632">
        <w:rPr>
          <w:rFonts w:ascii="Tahoma" w:hAnsi="Tahoma" w:cs="Tahoma"/>
          <w:b/>
          <w:sz w:val="24"/>
          <w:szCs w:val="22"/>
        </w:rPr>
        <w:t>AQ-36-C</w:t>
      </w:r>
      <w:r w:rsidR="005A2CE7">
        <w:rPr>
          <w:rFonts w:ascii="Tahoma" w:hAnsi="Tahoma" w:cs="Tahoma"/>
          <w:b/>
          <w:sz w:val="24"/>
          <w:szCs w:val="22"/>
        </w:rPr>
        <w:t>)</w:t>
      </w:r>
      <w:r w:rsidR="009B52FB" w:rsidRPr="007735DF">
        <w:rPr>
          <w:rFonts w:ascii="Tahoma" w:hAnsi="Tahoma" w:cs="Tahoma"/>
          <w:b/>
          <w:sz w:val="24"/>
          <w:szCs w:val="22"/>
        </w:rPr>
        <w:t>”</w:t>
      </w:r>
      <w:r w:rsidR="005E53ED" w:rsidRPr="007735DF">
        <w:rPr>
          <w:rFonts w:ascii="Tahoma" w:hAnsi="Tahoma" w:cs="Tahoma"/>
          <w:sz w:val="24"/>
          <w:szCs w:val="22"/>
        </w:rPr>
        <w:t>.</w:t>
      </w:r>
      <w:r w:rsidRPr="007735DF">
        <w:rPr>
          <w:rFonts w:ascii="Tahoma" w:hAnsi="Tahoma" w:cs="Tahoma"/>
          <w:sz w:val="24"/>
          <w:szCs w:val="22"/>
        </w:rPr>
        <w:t xml:space="preserve"> Bidders can submit their sealed offer/s at the following address by Speed-</w:t>
      </w:r>
      <w:r w:rsidR="001604FE" w:rsidRPr="007735DF">
        <w:rPr>
          <w:rFonts w:ascii="Tahoma" w:hAnsi="Tahoma" w:cs="Tahoma"/>
          <w:sz w:val="24"/>
          <w:szCs w:val="22"/>
        </w:rPr>
        <w:t>P</w:t>
      </w:r>
      <w:r w:rsidRPr="007735DF">
        <w:rPr>
          <w:rFonts w:ascii="Tahoma" w:hAnsi="Tahoma" w:cs="Tahoma"/>
          <w:sz w:val="24"/>
          <w:szCs w:val="22"/>
        </w:rPr>
        <w:t>ost/</w:t>
      </w:r>
      <w:r w:rsidR="001604FE" w:rsidRPr="007735DF">
        <w:rPr>
          <w:rFonts w:ascii="Tahoma" w:hAnsi="Tahoma" w:cs="Tahoma"/>
          <w:sz w:val="24"/>
          <w:szCs w:val="22"/>
        </w:rPr>
        <w:t xml:space="preserve"> </w:t>
      </w:r>
      <w:r w:rsidRPr="007735DF">
        <w:rPr>
          <w:rFonts w:ascii="Tahoma" w:hAnsi="Tahoma" w:cs="Tahoma"/>
          <w:sz w:val="24"/>
          <w:szCs w:val="22"/>
        </w:rPr>
        <w:t>Registered Post/</w:t>
      </w:r>
      <w:r w:rsidR="001604FE" w:rsidRPr="007735DF">
        <w:rPr>
          <w:rFonts w:ascii="Tahoma" w:hAnsi="Tahoma" w:cs="Tahoma"/>
          <w:sz w:val="24"/>
          <w:szCs w:val="22"/>
        </w:rPr>
        <w:t xml:space="preserve"> </w:t>
      </w:r>
      <w:r w:rsidRPr="007735DF">
        <w:rPr>
          <w:rFonts w:ascii="Tahoma" w:hAnsi="Tahoma" w:cs="Tahoma"/>
          <w:sz w:val="24"/>
          <w:szCs w:val="22"/>
        </w:rPr>
        <w:t xml:space="preserve">By-hand (but not by Courier) before 05:00 PM on </w:t>
      </w:r>
      <w:r w:rsidR="00427499">
        <w:rPr>
          <w:rFonts w:ascii="Tahoma" w:hAnsi="Tahoma" w:cs="Tahoma"/>
          <w:sz w:val="24"/>
          <w:szCs w:val="22"/>
        </w:rPr>
        <w:t>09</w:t>
      </w:r>
      <w:r w:rsidR="00592544" w:rsidRPr="007735DF">
        <w:rPr>
          <w:rFonts w:ascii="Tahoma" w:hAnsi="Tahoma" w:cs="Tahoma"/>
          <w:sz w:val="24"/>
          <w:szCs w:val="22"/>
        </w:rPr>
        <w:t>.</w:t>
      </w:r>
      <w:r w:rsidR="00427499">
        <w:rPr>
          <w:rFonts w:ascii="Tahoma" w:hAnsi="Tahoma" w:cs="Tahoma"/>
          <w:sz w:val="24"/>
          <w:szCs w:val="22"/>
        </w:rPr>
        <w:t>03</w:t>
      </w:r>
      <w:r w:rsidRPr="007735DF">
        <w:rPr>
          <w:rFonts w:ascii="Tahoma" w:hAnsi="Tahoma" w:cs="Tahoma"/>
          <w:sz w:val="24"/>
          <w:szCs w:val="22"/>
        </w:rPr>
        <w:t>.202</w:t>
      </w:r>
      <w:r w:rsidR="00427499">
        <w:rPr>
          <w:rFonts w:ascii="Tahoma" w:hAnsi="Tahoma" w:cs="Tahoma"/>
          <w:sz w:val="24"/>
          <w:szCs w:val="22"/>
        </w:rPr>
        <w:t>4</w:t>
      </w:r>
      <w:r w:rsidR="001604FE" w:rsidRPr="007735DF">
        <w:rPr>
          <w:rFonts w:ascii="Tahoma" w:hAnsi="Tahoma" w:cs="Tahoma"/>
          <w:sz w:val="24"/>
          <w:szCs w:val="22"/>
        </w:rPr>
        <w:t>.</w:t>
      </w:r>
    </w:p>
    <w:p w14:paraId="37D4C1C2" w14:textId="77777777" w:rsidR="00B03632" w:rsidRPr="005974E1" w:rsidRDefault="00B03632" w:rsidP="00B03632">
      <w:pPr>
        <w:spacing w:before="200"/>
        <w:jc w:val="both"/>
        <w:rPr>
          <w:rFonts w:ascii="Tahoma" w:hAnsi="Tahoma" w:cs="Tahoma"/>
          <w:sz w:val="24"/>
        </w:rPr>
      </w:pPr>
      <w:r w:rsidRPr="005974E1">
        <w:rPr>
          <w:rFonts w:ascii="Tahoma" w:hAnsi="Tahoma" w:cs="Tahoma"/>
          <w:sz w:val="24"/>
        </w:rPr>
        <w:t>Bids shall be addressed to the undersigned and deposited in the tender box available at the main gate of the Institute after marking due entries.</w:t>
      </w:r>
    </w:p>
    <w:p w14:paraId="7819FDEC" w14:textId="77777777" w:rsidR="00B03632" w:rsidRPr="005974E1" w:rsidRDefault="00B03632" w:rsidP="00B03632">
      <w:pPr>
        <w:jc w:val="center"/>
        <w:rPr>
          <w:rFonts w:ascii="Tahoma" w:hAnsi="Tahoma" w:cs="Tahoma"/>
          <w:b/>
          <w:sz w:val="24"/>
        </w:rPr>
      </w:pPr>
    </w:p>
    <w:p w14:paraId="182F4DC2" w14:textId="77777777" w:rsidR="00B03632" w:rsidRPr="005974E1" w:rsidRDefault="00B03632" w:rsidP="00B03632">
      <w:pPr>
        <w:jc w:val="center"/>
        <w:rPr>
          <w:rFonts w:ascii="Tahoma" w:hAnsi="Tahoma" w:cs="Tahoma"/>
          <w:b/>
          <w:sz w:val="24"/>
        </w:rPr>
      </w:pPr>
      <w:r w:rsidRPr="005974E1">
        <w:rPr>
          <w:rFonts w:ascii="Tahoma" w:hAnsi="Tahoma" w:cs="Tahoma"/>
          <w:b/>
          <w:sz w:val="24"/>
        </w:rPr>
        <w:t>Director</w:t>
      </w:r>
    </w:p>
    <w:p w14:paraId="69C6CB3D" w14:textId="77777777" w:rsidR="00B03632" w:rsidRPr="005974E1" w:rsidRDefault="00B03632" w:rsidP="00B03632">
      <w:pPr>
        <w:jc w:val="center"/>
        <w:rPr>
          <w:rFonts w:ascii="Tahoma" w:hAnsi="Tahoma" w:cs="Tahoma"/>
          <w:b/>
          <w:sz w:val="24"/>
        </w:rPr>
      </w:pPr>
      <w:r w:rsidRPr="005974E1">
        <w:rPr>
          <w:rFonts w:ascii="Tahoma" w:hAnsi="Tahoma" w:cs="Tahoma"/>
          <w:b/>
          <w:sz w:val="24"/>
        </w:rPr>
        <w:t>The LNM Institute of Information Technology,</w:t>
      </w:r>
    </w:p>
    <w:p w14:paraId="0A6FD31B" w14:textId="77777777" w:rsidR="00B03632" w:rsidRPr="005974E1" w:rsidRDefault="00B03632" w:rsidP="00B03632">
      <w:pPr>
        <w:jc w:val="center"/>
        <w:rPr>
          <w:rFonts w:ascii="Tahoma" w:hAnsi="Tahoma" w:cs="Tahoma"/>
          <w:b/>
          <w:sz w:val="24"/>
        </w:rPr>
      </w:pPr>
      <w:r w:rsidRPr="005974E1">
        <w:rPr>
          <w:rFonts w:ascii="Tahoma" w:hAnsi="Tahoma" w:cs="Tahoma"/>
          <w:b/>
          <w:sz w:val="24"/>
        </w:rPr>
        <w:t>Gram – Rupa Ki Nangal, Post – Sumel,</w:t>
      </w:r>
    </w:p>
    <w:p w14:paraId="7F027484" w14:textId="77777777" w:rsidR="00B03632" w:rsidRPr="005974E1" w:rsidRDefault="00B03632" w:rsidP="00B03632">
      <w:pPr>
        <w:jc w:val="center"/>
        <w:rPr>
          <w:rFonts w:ascii="Tahoma" w:hAnsi="Tahoma" w:cs="Tahoma"/>
          <w:b/>
          <w:sz w:val="24"/>
        </w:rPr>
      </w:pPr>
      <w:r w:rsidRPr="005974E1">
        <w:rPr>
          <w:rFonts w:ascii="Tahoma" w:hAnsi="Tahoma" w:cs="Tahoma"/>
          <w:b/>
          <w:sz w:val="24"/>
        </w:rPr>
        <w:t>Via – Jamdoli, Jaipur- 302031</w:t>
      </w:r>
    </w:p>
    <w:p w14:paraId="1C3CF79F" w14:textId="77777777" w:rsidR="00B03632" w:rsidRPr="005974E1" w:rsidRDefault="00B03632" w:rsidP="00B03632">
      <w:pPr>
        <w:jc w:val="center"/>
        <w:rPr>
          <w:rFonts w:ascii="Tahoma" w:hAnsi="Tahoma" w:cs="Tahoma"/>
          <w:b/>
          <w:sz w:val="24"/>
          <w:u w:val="single"/>
        </w:rPr>
      </w:pPr>
      <w:r w:rsidRPr="005974E1">
        <w:rPr>
          <w:rFonts w:ascii="Tahoma" w:hAnsi="Tahoma" w:cs="Tahoma"/>
          <w:b/>
          <w:sz w:val="24"/>
        </w:rPr>
        <w:t xml:space="preserve">Email: </w:t>
      </w:r>
      <w:hyperlink r:id="rId8" w:history="1">
        <w:r w:rsidRPr="005974E1">
          <w:rPr>
            <w:rFonts w:ascii="Tahoma" w:hAnsi="Tahoma" w:cs="Tahoma"/>
            <w:b/>
            <w:sz w:val="24"/>
            <w:u w:val="single"/>
          </w:rPr>
          <w:t>directoroffice@lnmiit.ac.in</w:t>
        </w:r>
      </w:hyperlink>
    </w:p>
    <w:p w14:paraId="69F4586A" w14:textId="77777777" w:rsidR="00B03632" w:rsidRPr="005974E1" w:rsidRDefault="00B03632" w:rsidP="00B03632">
      <w:pPr>
        <w:rPr>
          <w:rFonts w:ascii="Tahoma" w:hAnsi="Tahoma" w:cs="Tahoma"/>
          <w:sz w:val="24"/>
        </w:rPr>
      </w:pPr>
    </w:p>
    <w:p w14:paraId="5DF0C98D" w14:textId="6AE37433" w:rsidR="00B03632" w:rsidRPr="005974E1" w:rsidRDefault="00B03632" w:rsidP="00B03632">
      <w:pPr>
        <w:jc w:val="both"/>
        <w:rPr>
          <w:rFonts w:ascii="Tahoma" w:hAnsi="Tahoma" w:cs="Tahoma"/>
          <w:sz w:val="24"/>
        </w:rPr>
      </w:pPr>
      <w:r w:rsidRPr="005974E1">
        <w:rPr>
          <w:rFonts w:ascii="Tahoma" w:hAnsi="Tahoma" w:cs="Tahoma"/>
          <w:sz w:val="24"/>
        </w:rPr>
        <w:t xml:space="preserve">Bidders can also submit their </w:t>
      </w:r>
      <w:r w:rsidRPr="005974E1">
        <w:rPr>
          <w:rFonts w:ascii="Tahoma" w:hAnsi="Tahoma" w:cs="Tahoma"/>
          <w:b/>
          <w:sz w:val="24"/>
        </w:rPr>
        <w:t xml:space="preserve">offer/s via </w:t>
      </w:r>
      <w:proofErr w:type="gramStart"/>
      <w:r w:rsidRPr="005974E1">
        <w:rPr>
          <w:rFonts w:ascii="Tahoma" w:hAnsi="Tahoma" w:cs="Tahoma"/>
          <w:b/>
          <w:sz w:val="24"/>
        </w:rPr>
        <w:t>Email</w:t>
      </w:r>
      <w:proofErr w:type="gramEnd"/>
      <w:r w:rsidRPr="005974E1">
        <w:rPr>
          <w:rFonts w:ascii="Tahoma" w:hAnsi="Tahoma" w:cs="Tahoma"/>
          <w:sz w:val="24"/>
        </w:rPr>
        <w:t xml:space="preserve"> with password-protected document/file at the below-mentioned email IDs (E-mail must be sent on both mail IDs) before 05:00 PM on </w:t>
      </w:r>
      <w:r w:rsidR="00427499">
        <w:rPr>
          <w:rFonts w:ascii="Tahoma" w:hAnsi="Tahoma" w:cs="Tahoma"/>
          <w:sz w:val="24"/>
        </w:rPr>
        <w:t>09.03.2024</w:t>
      </w:r>
      <w:r w:rsidRPr="005974E1">
        <w:rPr>
          <w:rFonts w:ascii="Tahoma" w:hAnsi="Tahoma" w:cs="Tahoma"/>
          <w:sz w:val="24"/>
        </w:rPr>
        <w:t>.</w:t>
      </w:r>
    </w:p>
    <w:p w14:paraId="79710767" w14:textId="77777777" w:rsidR="00B03632" w:rsidRPr="005974E1" w:rsidRDefault="00B03632" w:rsidP="00B03632">
      <w:pPr>
        <w:jc w:val="both"/>
        <w:rPr>
          <w:rFonts w:ascii="Tahoma" w:hAnsi="Tahoma" w:cs="Tahoma"/>
          <w:sz w:val="24"/>
        </w:rPr>
      </w:pPr>
    </w:p>
    <w:p w14:paraId="0035EAD1" w14:textId="77777777" w:rsidR="00B03632" w:rsidRPr="005974E1" w:rsidRDefault="00B03632" w:rsidP="00B03632">
      <w:pPr>
        <w:jc w:val="both"/>
        <w:rPr>
          <w:rFonts w:ascii="Tahoma" w:hAnsi="Tahoma" w:cs="Tahoma"/>
          <w:b/>
          <w:sz w:val="24"/>
        </w:rPr>
      </w:pPr>
      <w:r w:rsidRPr="005974E1">
        <w:rPr>
          <w:rFonts w:ascii="Tahoma" w:hAnsi="Tahoma" w:cs="Tahoma"/>
          <w:b/>
          <w:sz w:val="24"/>
        </w:rPr>
        <w:t xml:space="preserve">The Password protected document/file is to be sent to the purchase officer at the email id: </w:t>
      </w:r>
      <w:hyperlink r:id="rId9" w:history="1">
        <w:r w:rsidRPr="005974E1">
          <w:rPr>
            <w:rStyle w:val="Hyperlink"/>
            <w:rFonts w:ascii="Tahoma" w:hAnsi="Tahoma" w:cs="Tahoma"/>
            <w:b/>
            <w:sz w:val="24"/>
          </w:rPr>
          <w:t>purchase.officer@lnmiit.ac.in</w:t>
        </w:r>
      </w:hyperlink>
      <w:r w:rsidRPr="005974E1">
        <w:rPr>
          <w:rFonts w:ascii="Tahoma" w:hAnsi="Tahoma" w:cs="Tahoma"/>
          <w:b/>
          <w:sz w:val="24"/>
        </w:rPr>
        <w:t xml:space="preserve">, and the password should be sent to Chairman-PCC at the email id: </w:t>
      </w:r>
      <w:hyperlink r:id="rId10" w:history="1">
        <w:r w:rsidRPr="005974E1">
          <w:rPr>
            <w:rStyle w:val="Hyperlink"/>
            <w:rFonts w:ascii="Tahoma" w:hAnsi="Tahoma" w:cs="Tahoma"/>
            <w:b/>
            <w:sz w:val="24"/>
          </w:rPr>
          <w:t>chairman.pcc@lnmiit.ac.in</w:t>
        </w:r>
      </w:hyperlink>
      <w:r w:rsidRPr="005974E1">
        <w:rPr>
          <w:rFonts w:ascii="Tahoma" w:hAnsi="Tahoma" w:cs="Tahoma"/>
          <w:b/>
          <w:sz w:val="24"/>
        </w:rPr>
        <w:t xml:space="preserve">.  </w:t>
      </w:r>
    </w:p>
    <w:p w14:paraId="2F7DF2B9" w14:textId="77777777" w:rsidR="00B03632" w:rsidRPr="005974E1" w:rsidRDefault="00B03632" w:rsidP="00B03632">
      <w:pPr>
        <w:rPr>
          <w:rFonts w:ascii="Tahoma" w:hAnsi="Tahoma" w:cs="Tahoma"/>
          <w:sz w:val="24"/>
        </w:rPr>
      </w:pPr>
    </w:p>
    <w:p w14:paraId="0DD56FCA" w14:textId="77777777" w:rsidR="00B03632" w:rsidRPr="005974E1" w:rsidRDefault="00000000" w:rsidP="00B03632">
      <w:pPr>
        <w:jc w:val="center"/>
        <w:rPr>
          <w:rFonts w:ascii="Tahoma" w:hAnsi="Tahoma" w:cs="Tahoma"/>
          <w:b/>
          <w:sz w:val="24"/>
        </w:rPr>
      </w:pPr>
      <w:hyperlink r:id="rId11" w:history="1">
        <w:r w:rsidR="00B03632" w:rsidRPr="005974E1">
          <w:rPr>
            <w:rStyle w:val="Hyperlink"/>
            <w:rFonts w:ascii="Tahoma" w:hAnsi="Tahoma" w:cs="Tahoma"/>
            <w:b/>
            <w:sz w:val="24"/>
          </w:rPr>
          <w:t>purchase.officer@lnmiit.ac.in</w:t>
        </w:r>
      </w:hyperlink>
    </w:p>
    <w:p w14:paraId="502E4C4F" w14:textId="77777777" w:rsidR="00B03632" w:rsidRPr="005974E1" w:rsidRDefault="00000000" w:rsidP="00B03632">
      <w:pPr>
        <w:jc w:val="center"/>
        <w:rPr>
          <w:rFonts w:ascii="Tahoma" w:hAnsi="Tahoma" w:cs="Tahoma"/>
          <w:b/>
          <w:sz w:val="24"/>
        </w:rPr>
      </w:pPr>
      <w:hyperlink r:id="rId12" w:history="1">
        <w:r w:rsidR="00B03632" w:rsidRPr="005974E1">
          <w:rPr>
            <w:rStyle w:val="Hyperlink"/>
            <w:rFonts w:ascii="Tahoma" w:hAnsi="Tahoma" w:cs="Tahoma"/>
            <w:b/>
            <w:sz w:val="24"/>
          </w:rPr>
          <w:t>chairman.pcc@lnmiit.ac.in</w:t>
        </w:r>
      </w:hyperlink>
    </w:p>
    <w:p w14:paraId="1B3247D2" w14:textId="77777777" w:rsidR="00B03632" w:rsidRDefault="00B03632" w:rsidP="00B03632">
      <w:pPr>
        <w:rPr>
          <w:rFonts w:ascii="Tahoma" w:hAnsi="Tahoma" w:cs="Tahoma"/>
          <w:b/>
          <w:sz w:val="24"/>
        </w:rPr>
      </w:pPr>
    </w:p>
    <w:p w14:paraId="72FA03F3" w14:textId="77777777" w:rsidR="00B03632" w:rsidRPr="005974E1" w:rsidRDefault="00B03632" w:rsidP="00B03632">
      <w:pPr>
        <w:rPr>
          <w:rFonts w:ascii="Tahoma" w:hAnsi="Tahoma" w:cs="Tahoma"/>
          <w:b/>
          <w:sz w:val="24"/>
        </w:rPr>
      </w:pPr>
      <w:r w:rsidRPr="005974E1">
        <w:rPr>
          <w:rFonts w:ascii="Tahoma" w:hAnsi="Tahoma" w:cs="Tahoma"/>
          <w:b/>
          <w:sz w:val="24"/>
        </w:rPr>
        <w:t>Bid Process:</w:t>
      </w:r>
    </w:p>
    <w:p w14:paraId="7C76781C" w14:textId="77777777" w:rsidR="00B03632" w:rsidRDefault="00B03632" w:rsidP="00B03632">
      <w:pPr>
        <w:jc w:val="both"/>
        <w:rPr>
          <w:rFonts w:ascii="Tahoma" w:hAnsi="Tahoma" w:cs="Tahoma"/>
          <w:sz w:val="24"/>
        </w:rPr>
      </w:pPr>
    </w:p>
    <w:p w14:paraId="67EACDAB" w14:textId="67687D9C" w:rsidR="00B03632" w:rsidRDefault="00B03632" w:rsidP="00B03632">
      <w:pPr>
        <w:jc w:val="both"/>
        <w:rPr>
          <w:rFonts w:ascii="Tahoma" w:hAnsi="Tahoma" w:cs="Tahoma"/>
          <w:sz w:val="24"/>
        </w:rPr>
      </w:pPr>
      <w:r w:rsidRPr="005974E1">
        <w:rPr>
          <w:rFonts w:ascii="Tahoma" w:hAnsi="Tahoma" w:cs="Tahoma"/>
          <w:sz w:val="24"/>
        </w:rPr>
        <w:t xml:space="preserve">The techno-commercial offer shall be enclosed in envelopes/ files, duly marked as </w:t>
      </w:r>
      <w:r w:rsidRPr="005974E1">
        <w:rPr>
          <w:rFonts w:ascii="Tahoma" w:hAnsi="Tahoma" w:cs="Tahoma"/>
          <w:b/>
          <w:sz w:val="24"/>
        </w:rPr>
        <w:t xml:space="preserve">“Techno-commercial Bid for </w:t>
      </w:r>
      <w:r w:rsidR="00427499" w:rsidRPr="007735DF">
        <w:rPr>
          <w:rFonts w:ascii="Tahoma" w:hAnsi="Tahoma" w:cs="Tahoma"/>
          <w:b/>
          <w:sz w:val="24"/>
          <w:szCs w:val="22"/>
        </w:rPr>
        <w:t xml:space="preserve">Supply of </w:t>
      </w:r>
      <w:r w:rsidR="00427499">
        <w:rPr>
          <w:rFonts w:ascii="Tahoma" w:hAnsi="Tahoma" w:cs="Tahoma"/>
          <w:b/>
          <w:sz w:val="24"/>
          <w:szCs w:val="22"/>
        </w:rPr>
        <w:t xml:space="preserve">36 watt 2x2 Panel Recess LED Light (Make Philips/CG/Orient _LTRAQ-36C-vo) and 36 watt 2 x 2 Surface Square Panel LED </w:t>
      </w:r>
      <w:proofErr w:type="gramStart"/>
      <w:r w:rsidR="00427499">
        <w:rPr>
          <w:rFonts w:ascii="Tahoma" w:hAnsi="Tahoma" w:cs="Tahoma"/>
          <w:b/>
          <w:sz w:val="24"/>
          <w:szCs w:val="22"/>
        </w:rPr>
        <w:t>Light  (</w:t>
      </w:r>
      <w:proofErr w:type="gramEnd"/>
      <w:r w:rsidR="00427499">
        <w:rPr>
          <w:rFonts w:ascii="Tahoma" w:hAnsi="Tahoma" w:cs="Tahoma"/>
          <w:b/>
          <w:sz w:val="24"/>
          <w:szCs w:val="22"/>
        </w:rPr>
        <w:t>make Philips/CG/Orient _LTSAQ-36-C)</w:t>
      </w:r>
      <w:r w:rsidRPr="005974E1">
        <w:rPr>
          <w:rFonts w:ascii="Tahoma" w:hAnsi="Tahoma" w:cs="Tahoma"/>
          <w:b/>
          <w:sz w:val="24"/>
        </w:rPr>
        <w:t xml:space="preserve">”. </w:t>
      </w:r>
      <w:r w:rsidRPr="005974E1">
        <w:rPr>
          <w:rFonts w:ascii="Tahoma" w:hAnsi="Tahoma" w:cs="Tahoma"/>
          <w:sz w:val="24"/>
        </w:rPr>
        <w:t>Bids can be rejected if required information is not found with the offer.</w:t>
      </w:r>
    </w:p>
    <w:p w14:paraId="0D1457C0" w14:textId="77777777" w:rsidR="003F0735" w:rsidRDefault="003F0735" w:rsidP="00B03632">
      <w:pPr>
        <w:jc w:val="both"/>
        <w:rPr>
          <w:rFonts w:ascii="Tahoma" w:hAnsi="Tahoma" w:cs="Tahoma"/>
          <w:sz w:val="24"/>
        </w:rPr>
      </w:pPr>
    </w:p>
    <w:p w14:paraId="60772B60" w14:textId="77777777" w:rsidR="003F0735" w:rsidRDefault="003F0735" w:rsidP="00B03632">
      <w:pPr>
        <w:jc w:val="both"/>
        <w:rPr>
          <w:rFonts w:ascii="Tahoma" w:hAnsi="Tahoma" w:cs="Tahoma"/>
          <w:sz w:val="24"/>
        </w:rPr>
      </w:pPr>
    </w:p>
    <w:p w14:paraId="3410186F" w14:textId="77777777" w:rsidR="006713BF" w:rsidRDefault="006713BF" w:rsidP="006713BF">
      <w:pPr>
        <w:jc w:val="both"/>
        <w:rPr>
          <w:rFonts w:ascii="Tahoma" w:hAnsi="Tahoma" w:cs="Tahoma"/>
          <w:b/>
          <w:sz w:val="24"/>
          <w:szCs w:val="24"/>
          <w:u w:val="single"/>
        </w:rPr>
      </w:pPr>
    </w:p>
    <w:tbl>
      <w:tblPr>
        <w:tblW w:w="9542" w:type="dxa"/>
        <w:tblLook w:val="04A0" w:firstRow="1" w:lastRow="0" w:firstColumn="1" w:lastColumn="0" w:noHBand="0" w:noVBand="1"/>
      </w:tblPr>
      <w:tblGrid>
        <w:gridCol w:w="528"/>
        <w:gridCol w:w="3697"/>
        <w:gridCol w:w="5317"/>
      </w:tblGrid>
      <w:tr w:rsidR="006713BF" w:rsidRPr="003F0735" w14:paraId="339611E0" w14:textId="77777777" w:rsidTr="00DF6AE3">
        <w:trPr>
          <w:trHeight w:val="77"/>
        </w:trPr>
        <w:tc>
          <w:tcPr>
            <w:tcW w:w="528"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68862254" w14:textId="77777777" w:rsidR="006713BF" w:rsidRPr="003F0735" w:rsidRDefault="006713BF" w:rsidP="00DF6AE3">
            <w:pPr>
              <w:jc w:val="center"/>
              <w:rPr>
                <w:rFonts w:ascii="Calibri" w:hAnsi="Calibri" w:cs="Calibri"/>
                <w:b/>
                <w:bCs/>
                <w:color w:val="000000"/>
                <w:sz w:val="16"/>
                <w:szCs w:val="16"/>
              </w:rPr>
            </w:pPr>
            <w:r w:rsidRPr="003F0735">
              <w:rPr>
                <w:rFonts w:ascii="Calibri" w:hAnsi="Calibri" w:cs="Calibri"/>
                <w:b/>
                <w:bCs/>
                <w:color w:val="000000"/>
                <w:sz w:val="16"/>
                <w:szCs w:val="16"/>
              </w:rPr>
              <w:t>S No.</w:t>
            </w:r>
          </w:p>
        </w:tc>
        <w:tc>
          <w:tcPr>
            <w:tcW w:w="9014" w:type="dxa"/>
            <w:gridSpan w:val="2"/>
            <w:tcBorders>
              <w:top w:val="single" w:sz="4" w:space="0" w:color="auto"/>
              <w:left w:val="nil"/>
              <w:bottom w:val="single" w:sz="4" w:space="0" w:color="auto"/>
              <w:right w:val="single" w:sz="4" w:space="0" w:color="000000"/>
            </w:tcBorders>
            <w:shd w:val="clear" w:color="000000" w:fill="A6A6A6"/>
            <w:vAlign w:val="center"/>
            <w:hideMark/>
          </w:tcPr>
          <w:p w14:paraId="7CDFDFB5" w14:textId="77777777" w:rsidR="006713BF" w:rsidRPr="003F0735" w:rsidRDefault="006713BF" w:rsidP="00DF6AE3">
            <w:pPr>
              <w:jc w:val="center"/>
              <w:rPr>
                <w:rFonts w:ascii="Calibri" w:hAnsi="Calibri" w:cs="Calibri"/>
                <w:b/>
                <w:bCs/>
                <w:color w:val="000000"/>
                <w:sz w:val="22"/>
                <w:szCs w:val="22"/>
              </w:rPr>
            </w:pPr>
            <w:proofErr w:type="gramStart"/>
            <w:r w:rsidRPr="003F0735">
              <w:rPr>
                <w:rFonts w:ascii="Calibri" w:hAnsi="Calibri" w:cs="Calibri"/>
                <w:b/>
                <w:bCs/>
                <w:color w:val="000000"/>
                <w:sz w:val="22"/>
                <w:szCs w:val="22"/>
              </w:rPr>
              <w:t>36 Watt</w:t>
            </w:r>
            <w:proofErr w:type="gramEnd"/>
            <w:r w:rsidRPr="003F0735">
              <w:rPr>
                <w:rFonts w:ascii="Calibri" w:hAnsi="Calibri" w:cs="Calibri"/>
                <w:b/>
                <w:bCs/>
                <w:color w:val="000000"/>
                <w:sz w:val="22"/>
                <w:szCs w:val="22"/>
              </w:rPr>
              <w:t xml:space="preserve"> 2 x 2 Panel Recess LED Light Technical Specifications</w:t>
            </w:r>
          </w:p>
        </w:tc>
      </w:tr>
      <w:tr w:rsidR="006713BF" w:rsidRPr="003F0735" w14:paraId="1323EBCB" w14:textId="77777777" w:rsidTr="00DF6AE3">
        <w:trPr>
          <w:trHeight w:val="308"/>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1F38803D" w14:textId="77777777" w:rsidR="006713BF" w:rsidRPr="003F0735" w:rsidRDefault="006713BF" w:rsidP="00DF6AE3">
            <w:pPr>
              <w:jc w:val="center"/>
              <w:rPr>
                <w:rFonts w:ascii="Calibri" w:hAnsi="Calibri" w:cs="Calibri"/>
                <w:color w:val="000000"/>
                <w:sz w:val="22"/>
                <w:szCs w:val="22"/>
              </w:rPr>
            </w:pPr>
            <w:r w:rsidRPr="003F0735">
              <w:rPr>
                <w:rFonts w:ascii="Calibri" w:hAnsi="Calibri" w:cs="Calibri"/>
                <w:color w:val="000000"/>
                <w:sz w:val="22"/>
                <w:szCs w:val="22"/>
              </w:rPr>
              <w:t>1</w:t>
            </w:r>
          </w:p>
        </w:tc>
        <w:tc>
          <w:tcPr>
            <w:tcW w:w="3697" w:type="dxa"/>
            <w:tcBorders>
              <w:top w:val="nil"/>
              <w:left w:val="nil"/>
              <w:bottom w:val="single" w:sz="4" w:space="0" w:color="auto"/>
              <w:right w:val="single" w:sz="4" w:space="0" w:color="auto"/>
            </w:tcBorders>
            <w:shd w:val="clear" w:color="auto" w:fill="auto"/>
            <w:vAlign w:val="bottom"/>
            <w:hideMark/>
          </w:tcPr>
          <w:p w14:paraId="559C7109" w14:textId="77777777" w:rsidR="006713BF" w:rsidRPr="003F0735" w:rsidRDefault="006713BF" w:rsidP="00DF6AE3">
            <w:pPr>
              <w:rPr>
                <w:rFonts w:ascii="Calibri" w:hAnsi="Calibri" w:cs="Calibri"/>
                <w:color w:val="000000"/>
                <w:sz w:val="22"/>
                <w:szCs w:val="22"/>
              </w:rPr>
            </w:pPr>
            <w:r w:rsidRPr="003F0735">
              <w:rPr>
                <w:rFonts w:ascii="Calibri" w:hAnsi="Calibri" w:cs="Calibri"/>
                <w:color w:val="000000"/>
                <w:sz w:val="22"/>
                <w:szCs w:val="22"/>
              </w:rPr>
              <w:t>Make</w:t>
            </w:r>
          </w:p>
        </w:tc>
        <w:tc>
          <w:tcPr>
            <w:tcW w:w="5317" w:type="dxa"/>
            <w:tcBorders>
              <w:top w:val="nil"/>
              <w:left w:val="nil"/>
              <w:bottom w:val="single" w:sz="4" w:space="0" w:color="auto"/>
              <w:right w:val="single" w:sz="4" w:space="0" w:color="auto"/>
            </w:tcBorders>
            <w:shd w:val="clear" w:color="auto" w:fill="auto"/>
            <w:noWrap/>
            <w:vAlign w:val="center"/>
            <w:hideMark/>
          </w:tcPr>
          <w:p w14:paraId="6DA94E0B" w14:textId="77777777" w:rsidR="006713BF" w:rsidRPr="003F0735" w:rsidRDefault="006713BF" w:rsidP="00DF6AE3">
            <w:pPr>
              <w:jc w:val="center"/>
              <w:rPr>
                <w:rFonts w:ascii="Calibri" w:hAnsi="Calibri" w:cs="Calibri"/>
                <w:color w:val="000000"/>
                <w:sz w:val="22"/>
                <w:szCs w:val="22"/>
              </w:rPr>
            </w:pPr>
            <w:r w:rsidRPr="003F0735">
              <w:rPr>
                <w:rFonts w:ascii="Calibri" w:hAnsi="Calibri" w:cs="Calibri"/>
                <w:color w:val="000000"/>
                <w:sz w:val="22"/>
                <w:szCs w:val="22"/>
              </w:rPr>
              <w:t>Philips/CG/Orient _LTRAQ-36-C</w:t>
            </w:r>
          </w:p>
        </w:tc>
      </w:tr>
      <w:tr w:rsidR="006713BF" w:rsidRPr="003F0735" w14:paraId="77757B85" w14:textId="77777777" w:rsidTr="00DF6AE3">
        <w:trPr>
          <w:trHeight w:val="308"/>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64197E85" w14:textId="77777777" w:rsidR="006713BF" w:rsidRPr="003F0735" w:rsidRDefault="006713BF" w:rsidP="00DF6AE3">
            <w:pPr>
              <w:jc w:val="center"/>
              <w:rPr>
                <w:rFonts w:ascii="Calibri" w:hAnsi="Calibri" w:cs="Calibri"/>
                <w:color w:val="000000"/>
                <w:sz w:val="22"/>
                <w:szCs w:val="22"/>
              </w:rPr>
            </w:pPr>
            <w:r w:rsidRPr="003F0735">
              <w:rPr>
                <w:rFonts w:ascii="Calibri" w:hAnsi="Calibri" w:cs="Calibri"/>
                <w:color w:val="000000"/>
                <w:sz w:val="22"/>
                <w:szCs w:val="22"/>
              </w:rPr>
              <w:t>2</w:t>
            </w:r>
          </w:p>
        </w:tc>
        <w:tc>
          <w:tcPr>
            <w:tcW w:w="3697" w:type="dxa"/>
            <w:tcBorders>
              <w:top w:val="nil"/>
              <w:left w:val="nil"/>
              <w:bottom w:val="single" w:sz="4" w:space="0" w:color="auto"/>
              <w:right w:val="single" w:sz="4" w:space="0" w:color="auto"/>
            </w:tcBorders>
            <w:shd w:val="clear" w:color="auto" w:fill="auto"/>
            <w:noWrap/>
            <w:vAlign w:val="center"/>
            <w:hideMark/>
          </w:tcPr>
          <w:p w14:paraId="4117A1DD" w14:textId="77777777" w:rsidR="006713BF" w:rsidRPr="003F0735" w:rsidRDefault="006713BF" w:rsidP="00DF6AE3">
            <w:pPr>
              <w:rPr>
                <w:rFonts w:ascii="Calibri" w:hAnsi="Calibri" w:cs="Calibri"/>
                <w:color w:val="000000"/>
                <w:sz w:val="22"/>
                <w:szCs w:val="22"/>
              </w:rPr>
            </w:pPr>
            <w:r w:rsidRPr="003F0735">
              <w:rPr>
                <w:rFonts w:ascii="Calibri" w:hAnsi="Calibri" w:cs="Calibri"/>
                <w:color w:val="000000"/>
                <w:sz w:val="22"/>
                <w:szCs w:val="22"/>
              </w:rPr>
              <w:t xml:space="preserve">Warranty </w:t>
            </w:r>
          </w:p>
        </w:tc>
        <w:tc>
          <w:tcPr>
            <w:tcW w:w="5317" w:type="dxa"/>
            <w:tcBorders>
              <w:top w:val="nil"/>
              <w:left w:val="nil"/>
              <w:bottom w:val="single" w:sz="4" w:space="0" w:color="auto"/>
              <w:right w:val="single" w:sz="4" w:space="0" w:color="auto"/>
            </w:tcBorders>
            <w:shd w:val="clear" w:color="auto" w:fill="auto"/>
            <w:noWrap/>
            <w:vAlign w:val="center"/>
            <w:hideMark/>
          </w:tcPr>
          <w:p w14:paraId="42A96431" w14:textId="77777777" w:rsidR="006713BF" w:rsidRPr="003F0735" w:rsidRDefault="006713BF" w:rsidP="00DF6AE3">
            <w:pPr>
              <w:jc w:val="center"/>
              <w:rPr>
                <w:rFonts w:ascii="Calibri" w:hAnsi="Calibri" w:cs="Calibri"/>
                <w:color w:val="000000"/>
                <w:sz w:val="22"/>
                <w:szCs w:val="22"/>
              </w:rPr>
            </w:pPr>
            <w:r w:rsidRPr="003F0735">
              <w:rPr>
                <w:rFonts w:ascii="Calibri" w:hAnsi="Calibri" w:cs="Calibri"/>
                <w:color w:val="000000"/>
                <w:sz w:val="22"/>
                <w:szCs w:val="22"/>
              </w:rPr>
              <w:t>2 years</w:t>
            </w:r>
          </w:p>
        </w:tc>
      </w:tr>
      <w:tr w:rsidR="006713BF" w:rsidRPr="003F0735" w14:paraId="46031C89" w14:textId="77777777" w:rsidTr="00DF6AE3">
        <w:trPr>
          <w:trHeight w:val="308"/>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7110A7B5" w14:textId="77777777" w:rsidR="006713BF" w:rsidRPr="003F0735" w:rsidRDefault="006713BF" w:rsidP="00DF6AE3">
            <w:pPr>
              <w:jc w:val="center"/>
              <w:rPr>
                <w:rFonts w:ascii="Calibri" w:hAnsi="Calibri" w:cs="Calibri"/>
                <w:color w:val="000000"/>
                <w:sz w:val="22"/>
                <w:szCs w:val="22"/>
              </w:rPr>
            </w:pPr>
            <w:r w:rsidRPr="003F0735">
              <w:rPr>
                <w:rFonts w:ascii="Calibri" w:hAnsi="Calibri" w:cs="Calibri"/>
                <w:color w:val="000000"/>
                <w:sz w:val="22"/>
                <w:szCs w:val="22"/>
              </w:rPr>
              <w:t>3</w:t>
            </w:r>
          </w:p>
        </w:tc>
        <w:tc>
          <w:tcPr>
            <w:tcW w:w="3697" w:type="dxa"/>
            <w:tcBorders>
              <w:top w:val="nil"/>
              <w:left w:val="nil"/>
              <w:bottom w:val="single" w:sz="4" w:space="0" w:color="auto"/>
              <w:right w:val="single" w:sz="4" w:space="0" w:color="auto"/>
            </w:tcBorders>
            <w:shd w:val="clear" w:color="auto" w:fill="auto"/>
            <w:vAlign w:val="bottom"/>
            <w:hideMark/>
          </w:tcPr>
          <w:p w14:paraId="26FEB77A" w14:textId="77777777" w:rsidR="006713BF" w:rsidRPr="003F0735" w:rsidRDefault="006713BF" w:rsidP="00DF6AE3">
            <w:pPr>
              <w:rPr>
                <w:rFonts w:ascii="Calibri" w:hAnsi="Calibri" w:cs="Calibri"/>
                <w:color w:val="000000"/>
                <w:sz w:val="22"/>
                <w:szCs w:val="22"/>
              </w:rPr>
            </w:pPr>
            <w:r w:rsidRPr="003F0735">
              <w:rPr>
                <w:rFonts w:ascii="Calibri" w:hAnsi="Calibri" w:cs="Calibri"/>
                <w:color w:val="000000"/>
                <w:sz w:val="22"/>
                <w:szCs w:val="22"/>
              </w:rPr>
              <w:t>Type</w:t>
            </w:r>
          </w:p>
        </w:tc>
        <w:tc>
          <w:tcPr>
            <w:tcW w:w="5317" w:type="dxa"/>
            <w:tcBorders>
              <w:top w:val="nil"/>
              <w:left w:val="nil"/>
              <w:bottom w:val="single" w:sz="4" w:space="0" w:color="auto"/>
              <w:right w:val="single" w:sz="4" w:space="0" w:color="auto"/>
            </w:tcBorders>
            <w:shd w:val="clear" w:color="auto" w:fill="auto"/>
            <w:noWrap/>
            <w:vAlign w:val="center"/>
            <w:hideMark/>
          </w:tcPr>
          <w:p w14:paraId="14D18C61" w14:textId="77777777" w:rsidR="006713BF" w:rsidRPr="003F0735" w:rsidRDefault="006713BF" w:rsidP="00DF6AE3">
            <w:pPr>
              <w:jc w:val="center"/>
              <w:rPr>
                <w:rFonts w:ascii="Calibri" w:hAnsi="Calibri" w:cs="Calibri"/>
                <w:color w:val="000000"/>
                <w:sz w:val="22"/>
                <w:szCs w:val="22"/>
              </w:rPr>
            </w:pPr>
            <w:r w:rsidRPr="003F0735">
              <w:rPr>
                <w:rFonts w:ascii="Calibri" w:hAnsi="Calibri" w:cs="Calibri"/>
                <w:color w:val="000000"/>
                <w:sz w:val="22"/>
                <w:szCs w:val="22"/>
              </w:rPr>
              <w:t xml:space="preserve">2 x 2 Panels </w:t>
            </w:r>
          </w:p>
        </w:tc>
      </w:tr>
      <w:tr w:rsidR="006713BF" w:rsidRPr="003F0735" w14:paraId="7438106B" w14:textId="77777777" w:rsidTr="00DF6AE3">
        <w:trPr>
          <w:trHeight w:val="308"/>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006A8F90" w14:textId="77777777" w:rsidR="006713BF" w:rsidRPr="003F0735" w:rsidRDefault="006713BF" w:rsidP="00DF6AE3">
            <w:pPr>
              <w:jc w:val="center"/>
              <w:rPr>
                <w:rFonts w:ascii="Calibri" w:hAnsi="Calibri" w:cs="Calibri"/>
                <w:color w:val="000000"/>
                <w:sz w:val="22"/>
                <w:szCs w:val="22"/>
              </w:rPr>
            </w:pPr>
            <w:r w:rsidRPr="003F0735">
              <w:rPr>
                <w:rFonts w:ascii="Calibri" w:hAnsi="Calibri" w:cs="Calibri"/>
                <w:color w:val="000000"/>
                <w:sz w:val="22"/>
                <w:szCs w:val="22"/>
              </w:rPr>
              <w:t>4</w:t>
            </w:r>
          </w:p>
        </w:tc>
        <w:tc>
          <w:tcPr>
            <w:tcW w:w="3697" w:type="dxa"/>
            <w:tcBorders>
              <w:top w:val="nil"/>
              <w:left w:val="nil"/>
              <w:bottom w:val="single" w:sz="4" w:space="0" w:color="auto"/>
              <w:right w:val="single" w:sz="4" w:space="0" w:color="auto"/>
            </w:tcBorders>
            <w:shd w:val="clear" w:color="auto" w:fill="auto"/>
            <w:vAlign w:val="bottom"/>
            <w:hideMark/>
          </w:tcPr>
          <w:p w14:paraId="131227FC" w14:textId="77777777" w:rsidR="006713BF" w:rsidRPr="003F0735" w:rsidRDefault="006713BF" w:rsidP="00DF6AE3">
            <w:pPr>
              <w:rPr>
                <w:rFonts w:ascii="Calibri" w:hAnsi="Calibri" w:cs="Calibri"/>
                <w:color w:val="000000"/>
                <w:sz w:val="22"/>
                <w:szCs w:val="22"/>
              </w:rPr>
            </w:pPr>
            <w:r w:rsidRPr="003F0735">
              <w:rPr>
                <w:rFonts w:ascii="Calibri" w:hAnsi="Calibri" w:cs="Calibri"/>
                <w:color w:val="000000"/>
                <w:sz w:val="22"/>
                <w:szCs w:val="22"/>
              </w:rPr>
              <w:t>Product Code</w:t>
            </w:r>
          </w:p>
        </w:tc>
        <w:tc>
          <w:tcPr>
            <w:tcW w:w="5317" w:type="dxa"/>
            <w:tcBorders>
              <w:top w:val="nil"/>
              <w:left w:val="nil"/>
              <w:bottom w:val="single" w:sz="4" w:space="0" w:color="auto"/>
              <w:right w:val="single" w:sz="4" w:space="0" w:color="auto"/>
            </w:tcBorders>
            <w:shd w:val="clear" w:color="auto" w:fill="auto"/>
            <w:noWrap/>
            <w:vAlign w:val="center"/>
            <w:hideMark/>
          </w:tcPr>
          <w:p w14:paraId="3A94A984" w14:textId="77777777" w:rsidR="006713BF" w:rsidRPr="003F0735" w:rsidRDefault="006713BF" w:rsidP="00DF6AE3">
            <w:pPr>
              <w:jc w:val="center"/>
              <w:rPr>
                <w:rFonts w:ascii="Calibri" w:hAnsi="Calibri" w:cs="Calibri"/>
                <w:color w:val="000000"/>
                <w:sz w:val="22"/>
                <w:szCs w:val="22"/>
              </w:rPr>
            </w:pPr>
            <w:r w:rsidRPr="003F0735">
              <w:rPr>
                <w:rFonts w:ascii="Calibri" w:hAnsi="Calibri" w:cs="Calibri"/>
                <w:color w:val="000000"/>
                <w:sz w:val="22"/>
                <w:szCs w:val="22"/>
              </w:rPr>
              <w:t>LTRAQ-36_C</w:t>
            </w:r>
          </w:p>
        </w:tc>
      </w:tr>
      <w:tr w:rsidR="006713BF" w:rsidRPr="003F0735" w14:paraId="65C37A3E" w14:textId="77777777" w:rsidTr="00DF6AE3">
        <w:trPr>
          <w:trHeight w:val="308"/>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25DACAC4" w14:textId="77777777" w:rsidR="006713BF" w:rsidRPr="003F0735" w:rsidRDefault="006713BF" w:rsidP="00DF6AE3">
            <w:pPr>
              <w:jc w:val="center"/>
              <w:rPr>
                <w:rFonts w:ascii="Calibri" w:hAnsi="Calibri" w:cs="Calibri"/>
                <w:color w:val="000000"/>
                <w:sz w:val="22"/>
                <w:szCs w:val="22"/>
              </w:rPr>
            </w:pPr>
            <w:r w:rsidRPr="003F0735">
              <w:rPr>
                <w:rFonts w:ascii="Calibri" w:hAnsi="Calibri" w:cs="Calibri"/>
                <w:color w:val="000000"/>
                <w:sz w:val="22"/>
                <w:szCs w:val="22"/>
              </w:rPr>
              <w:t>5</w:t>
            </w:r>
          </w:p>
        </w:tc>
        <w:tc>
          <w:tcPr>
            <w:tcW w:w="3697" w:type="dxa"/>
            <w:tcBorders>
              <w:top w:val="nil"/>
              <w:left w:val="nil"/>
              <w:bottom w:val="single" w:sz="4" w:space="0" w:color="auto"/>
              <w:right w:val="single" w:sz="4" w:space="0" w:color="auto"/>
            </w:tcBorders>
            <w:shd w:val="clear" w:color="auto" w:fill="auto"/>
            <w:vAlign w:val="bottom"/>
            <w:hideMark/>
          </w:tcPr>
          <w:p w14:paraId="55A17846" w14:textId="77777777" w:rsidR="006713BF" w:rsidRPr="003F0735" w:rsidRDefault="006713BF" w:rsidP="00DF6AE3">
            <w:pPr>
              <w:rPr>
                <w:rFonts w:ascii="Calibri" w:hAnsi="Calibri" w:cs="Calibri"/>
                <w:color w:val="000000"/>
                <w:sz w:val="22"/>
                <w:szCs w:val="22"/>
              </w:rPr>
            </w:pPr>
            <w:r w:rsidRPr="003F0735">
              <w:rPr>
                <w:rFonts w:ascii="Calibri" w:hAnsi="Calibri" w:cs="Calibri"/>
                <w:color w:val="000000"/>
                <w:sz w:val="22"/>
                <w:szCs w:val="22"/>
              </w:rPr>
              <w:t>Model Name</w:t>
            </w:r>
          </w:p>
        </w:tc>
        <w:tc>
          <w:tcPr>
            <w:tcW w:w="5317" w:type="dxa"/>
            <w:tcBorders>
              <w:top w:val="nil"/>
              <w:left w:val="nil"/>
              <w:bottom w:val="single" w:sz="4" w:space="0" w:color="auto"/>
              <w:right w:val="single" w:sz="4" w:space="0" w:color="auto"/>
            </w:tcBorders>
            <w:shd w:val="clear" w:color="auto" w:fill="auto"/>
            <w:noWrap/>
            <w:vAlign w:val="center"/>
            <w:hideMark/>
          </w:tcPr>
          <w:p w14:paraId="2E9002AD" w14:textId="77777777" w:rsidR="006713BF" w:rsidRPr="003F0735" w:rsidRDefault="006713BF" w:rsidP="00DF6AE3">
            <w:pPr>
              <w:jc w:val="center"/>
              <w:rPr>
                <w:rFonts w:ascii="Calibri" w:hAnsi="Calibri" w:cs="Calibri"/>
                <w:color w:val="000000"/>
                <w:sz w:val="22"/>
                <w:szCs w:val="22"/>
              </w:rPr>
            </w:pPr>
            <w:r w:rsidRPr="003F0735">
              <w:rPr>
                <w:rFonts w:ascii="Calibri" w:hAnsi="Calibri" w:cs="Calibri"/>
                <w:color w:val="000000"/>
                <w:sz w:val="22"/>
                <w:szCs w:val="22"/>
              </w:rPr>
              <w:t>Aqua Recess</w:t>
            </w:r>
          </w:p>
        </w:tc>
      </w:tr>
      <w:tr w:rsidR="006713BF" w:rsidRPr="003F0735" w14:paraId="11AED4CE" w14:textId="77777777" w:rsidTr="00DF6AE3">
        <w:trPr>
          <w:trHeight w:val="308"/>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17357CBC" w14:textId="77777777" w:rsidR="006713BF" w:rsidRPr="003F0735" w:rsidRDefault="006713BF" w:rsidP="00DF6AE3">
            <w:pPr>
              <w:jc w:val="center"/>
              <w:rPr>
                <w:rFonts w:ascii="Calibri" w:hAnsi="Calibri" w:cs="Calibri"/>
                <w:color w:val="000000"/>
                <w:sz w:val="22"/>
                <w:szCs w:val="22"/>
              </w:rPr>
            </w:pPr>
            <w:r w:rsidRPr="003F0735">
              <w:rPr>
                <w:rFonts w:ascii="Calibri" w:hAnsi="Calibri" w:cs="Calibri"/>
                <w:color w:val="000000"/>
                <w:sz w:val="22"/>
                <w:szCs w:val="22"/>
              </w:rPr>
              <w:t>6</w:t>
            </w:r>
          </w:p>
        </w:tc>
        <w:tc>
          <w:tcPr>
            <w:tcW w:w="3697" w:type="dxa"/>
            <w:tcBorders>
              <w:top w:val="nil"/>
              <w:left w:val="nil"/>
              <w:bottom w:val="single" w:sz="4" w:space="0" w:color="auto"/>
              <w:right w:val="single" w:sz="4" w:space="0" w:color="auto"/>
            </w:tcBorders>
            <w:shd w:val="clear" w:color="auto" w:fill="auto"/>
            <w:noWrap/>
            <w:vAlign w:val="bottom"/>
            <w:hideMark/>
          </w:tcPr>
          <w:p w14:paraId="79FEF476" w14:textId="77777777" w:rsidR="006713BF" w:rsidRPr="003F0735" w:rsidRDefault="006713BF" w:rsidP="00DF6AE3">
            <w:pPr>
              <w:rPr>
                <w:rFonts w:ascii="Calibri" w:hAnsi="Calibri" w:cs="Calibri"/>
                <w:color w:val="000000"/>
                <w:sz w:val="22"/>
                <w:szCs w:val="22"/>
              </w:rPr>
            </w:pPr>
            <w:r w:rsidRPr="003F0735">
              <w:rPr>
                <w:rFonts w:ascii="Calibri" w:hAnsi="Calibri" w:cs="Calibri"/>
                <w:color w:val="000000"/>
                <w:sz w:val="22"/>
                <w:szCs w:val="22"/>
              </w:rPr>
              <w:t>Power</w:t>
            </w:r>
          </w:p>
        </w:tc>
        <w:tc>
          <w:tcPr>
            <w:tcW w:w="5317" w:type="dxa"/>
            <w:tcBorders>
              <w:top w:val="nil"/>
              <w:left w:val="nil"/>
              <w:bottom w:val="single" w:sz="4" w:space="0" w:color="auto"/>
              <w:right w:val="single" w:sz="4" w:space="0" w:color="auto"/>
            </w:tcBorders>
            <w:shd w:val="clear" w:color="auto" w:fill="auto"/>
            <w:noWrap/>
            <w:vAlign w:val="center"/>
            <w:hideMark/>
          </w:tcPr>
          <w:p w14:paraId="44F54D9A" w14:textId="77777777" w:rsidR="006713BF" w:rsidRPr="003F0735" w:rsidRDefault="006713BF" w:rsidP="00DF6AE3">
            <w:pPr>
              <w:jc w:val="center"/>
              <w:rPr>
                <w:rFonts w:ascii="Calibri" w:hAnsi="Calibri" w:cs="Calibri"/>
                <w:color w:val="000000"/>
                <w:sz w:val="22"/>
                <w:szCs w:val="22"/>
              </w:rPr>
            </w:pPr>
            <w:r w:rsidRPr="003F0735">
              <w:rPr>
                <w:rFonts w:ascii="Calibri" w:hAnsi="Calibri" w:cs="Calibri"/>
                <w:color w:val="000000"/>
                <w:sz w:val="22"/>
                <w:szCs w:val="22"/>
              </w:rPr>
              <w:t>36 Watt</w:t>
            </w:r>
          </w:p>
        </w:tc>
      </w:tr>
      <w:tr w:rsidR="006713BF" w:rsidRPr="003F0735" w14:paraId="4DD28F1B" w14:textId="77777777" w:rsidTr="00DF6AE3">
        <w:trPr>
          <w:trHeight w:val="308"/>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7B269DBA" w14:textId="77777777" w:rsidR="006713BF" w:rsidRPr="003F0735" w:rsidRDefault="006713BF" w:rsidP="00DF6AE3">
            <w:pPr>
              <w:jc w:val="center"/>
              <w:rPr>
                <w:rFonts w:ascii="Calibri" w:hAnsi="Calibri" w:cs="Calibri"/>
                <w:color w:val="000000"/>
                <w:sz w:val="22"/>
                <w:szCs w:val="22"/>
              </w:rPr>
            </w:pPr>
            <w:r w:rsidRPr="003F0735">
              <w:rPr>
                <w:rFonts w:ascii="Calibri" w:hAnsi="Calibri" w:cs="Calibri"/>
                <w:color w:val="000000"/>
                <w:sz w:val="22"/>
                <w:szCs w:val="22"/>
              </w:rPr>
              <w:t>7</w:t>
            </w:r>
          </w:p>
        </w:tc>
        <w:tc>
          <w:tcPr>
            <w:tcW w:w="3697" w:type="dxa"/>
            <w:tcBorders>
              <w:top w:val="nil"/>
              <w:left w:val="nil"/>
              <w:bottom w:val="single" w:sz="4" w:space="0" w:color="auto"/>
              <w:right w:val="single" w:sz="4" w:space="0" w:color="auto"/>
            </w:tcBorders>
            <w:shd w:val="clear" w:color="auto" w:fill="auto"/>
            <w:noWrap/>
            <w:vAlign w:val="bottom"/>
            <w:hideMark/>
          </w:tcPr>
          <w:p w14:paraId="137DDFEF" w14:textId="77777777" w:rsidR="006713BF" w:rsidRPr="003F0735" w:rsidRDefault="006713BF" w:rsidP="00DF6AE3">
            <w:pPr>
              <w:rPr>
                <w:rFonts w:ascii="Calibri" w:hAnsi="Calibri" w:cs="Calibri"/>
                <w:color w:val="000000"/>
                <w:sz w:val="22"/>
                <w:szCs w:val="22"/>
              </w:rPr>
            </w:pPr>
            <w:r w:rsidRPr="003F0735">
              <w:rPr>
                <w:rFonts w:ascii="Calibri" w:hAnsi="Calibri" w:cs="Calibri"/>
                <w:color w:val="000000"/>
                <w:sz w:val="22"/>
                <w:szCs w:val="22"/>
              </w:rPr>
              <w:t>Color Temperature</w:t>
            </w:r>
          </w:p>
        </w:tc>
        <w:tc>
          <w:tcPr>
            <w:tcW w:w="5317" w:type="dxa"/>
            <w:tcBorders>
              <w:top w:val="nil"/>
              <w:left w:val="nil"/>
              <w:bottom w:val="single" w:sz="4" w:space="0" w:color="auto"/>
              <w:right w:val="single" w:sz="4" w:space="0" w:color="auto"/>
            </w:tcBorders>
            <w:shd w:val="clear" w:color="auto" w:fill="auto"/>
            <w:vAlign w:val="center"/>
            <w:hideMark/>
          </w:tcPr>
          <w:p w14:paraId="5F0494EF" w14:textId="77777777" w:rsidR="006713BF" w:rsidRPr="003F0735" w:rsidRDefault="006713BF" w:rsidP="00DF6AE3">
            <w:pPr>
              <w:jc w:val="center"/>
              <w:rPr>
                <w:rFonts w:ascii="Calibri" w:hAnsi="Calibri" w:cs="Calibri"/>
                <w:color w:val="000000"/>
                <w:sz w:val="22"/>
                <w:szCs w:val="22"/>
              </w:rPr>
            </w:pPr>
            <w:r w:rsidRPr="003F0735">
              <w:rPr>
                <w:rFonts w:ascii="Calibri" w:hAnsi="Calibri" w:cs="Calibri"/>
                <w:color w:val="000000"/>
                <w:sz w:val="22"/>
                <w:szCs w:val="22"/>
              </w:rPr>
              <w:t>6500 K</w:t>
            </w:r>
          </w:p>
        </w:tc>
      </w:tr>
      <w:tr w:rsidR="006713BF" w:rsidRPr="003F0735" w14:paraId="23F35444" w14:textId="77777777" w:rsidTr="00DF6AE3">
        <w:trPr>
          <w:trHeight w:val="308"/>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21C8E96F" w14:textId="77777777" w:rsidR="006713BF" w:rsidRPr="003F0735" w:rsidRDefault="006713BF" w:rsidP="00DF6AE3">
            <w:pPr>
              <w:jc w:val="center"/>
              <w:rPr>
                <w:rFonts w:ascii="Calibri" w:hAnsi="Calibri" w:cs="Calibri"/>
                <w:color w:val="000000"/>
                <w:sz w:val="22"/>
                <w:szCs w:val="22"/>
              </w:rPr>
            </w:pPr>
            <w:r w:rsidRPr="003F0735">
              <w:rPr>
                <w:rFonts w:ascii="Calibri" w:hAnsi="Calibri" w:cs="Calibri"/>
                <w:color w:val="000000"/>
                <w:sz w:val="22"/>
                <w:szCs w:val="22"/>
              </w:rPr>
              <w:t>8</w:t>
            </w:r>
          </w:p>
        </w:tc>
        <w:tc>
          <w:tcPr>
            <w:tcW w:w="3697" w:type="dxa"/>
            <w:tcBorders>
              <w:top w:val="nil"/>
              <w:left w:val="nil"/>
              <w:bottom w:val="single" w:sz="4" w:space="0" w:color="auto"/>
              <w:right w:val="single" w:sz="4" w:space="0" w:color="auto"/>
            </w:tcBorders>
            <w:shd w:val="clear" w:color="auto" w:fill="auto"/>
            <w:noWrap/>
            <w:vAlign w:val="bottom"/>
            <w:hideMark/>
          </w:tcPr>
          <w:p w14:paraId="33B00D02" w14:textId="77777777" w:rsidR="006713BF" w:rsidRPr="003F0735" w:rsidRDefault="006713BF" w:rsidP="00DF6AE3">
            <w:pPr>
              <w:rPr>
                <w:rFonts w:ascii="Calibri" w:hAnsi="Calibri" w:cs="Calibri"/>
                <w:color w:val="000000"/>
                <w:sz w:val="22"/>
                <w:szCs w:val="22"/>
              </w:rPr>
            </w:pPr>
            <w:r w:rsidRPr="003F0735">
              <w:rPr>
                <w:rFonts w:ascii="Calibri" w:hAnsi="Calibri" w:cs="Calibri"/>
                <w:color w:val="000000"/>
                <w:sz w:val="22"/>
                <w:szCs w:val="22"/>
              </w:rPr>
              <w:t xml:space="preserve">Main Housing </w:t>
            </w:r>
          </w:p>
        </w:tc>
        <w:tc>
          <w:tcPr>
            <w:tcW w:w="5317" w:type="dxa"/>
            <w:tcBorders>
              <w:top w:val="nil"/>
              <w:left w:val="nil"/>
              <w:bottom w:val="single" w:sz="4" w:space="0" w:color="auto"/>
              <w:right w:val="single" w:sz="4" w:space="0" w:color="auto"/>
            </w:tcBorders>
            <w:shd w:val="clear" w:color="auto" w:fill="auto"/>
            <w:vAlign w:val="center"/>
            <w:hideMark/>
          </w:tcPr>
          <w:p w14:paraId="03EFDCB9" w14:textId="77777777" w:rsidR="006713BF" w:rsidRPr="003F0735" w:rsidRDefault="006713BF" w:rsidP="00DF6AE3">
            <w:pPr>
              <w:jc w:val="center"/>
              <w:rPr>
                <w:rFonts w:ascii="Calibri" w:hAnsi="Calibri" w:cs="Calibri"/>
                <w:color w:val="000000"/>
                <w:sz w:val="22"/>
                <w:szCs w:val="22"/>
              </w:rPr>
            </w:pPr>
            <w:r w:rsidRPr="003F0735">
              <w:rPr>
                <w:rFonts w:ascii="Calibri" w:hAnsi="Calibri" w:cs="Calibri"/>
                <w:color w:val="000000"/>
                <w:sz w:val="22"/>
                <w:szCs w:val="22"/>
              </w:rPr>
              <w:t>Excellent thermally Managed CRCA</w:t>
            </w:r>
          </w:p>
        </w:tc>
      </w:tr>
      <w:tr w:rsidR="006713BF" w:rsidRPr="003F0735" w14:paraId="30FC7BCD" w14:textId="77777777" w:rsidTr="00DF6AE3">
        <w:trPr>
          <w:trHeight w:val="308"/>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48F46AE0" w14:textId="77777777" w:rsidR="006713BF" w:rsidRPr="003F0735" w:rsidRDefault="006713BF" w:rsidP="00DF6AE3">
            <w:pPr>
              <w:jc w:val="center"/>
              <w:rPr>
                <w:rFonts w:ascii="Calibri" w:hAnsi="Calibri" w:cs="Calibri"/>
                <w:color w:val="000000"/>
                <w:sz w:val="22"/>
                <w:szCs w:val="22"/>
              </w:rPr>
            </w:pPr>
            <w:r w:rsidRPr="003F0735">
              <w:rPr>
                <w:rFonts w:ascii="Calibri" w:hAnsi="Calibri" w:cs="Calibri"/>
                <w:color w:val="000000"/>
                <w:sz w:val="22"/>
                <w:szCs w:val="22"/>
              </w:rPr>
              <w:t>9</w:t>
            </w:r>
          </w:p>
        </w:tc>
        <w:tc>
          <w:tcPr>
            <w:tcW w:w="3697" w:type="dxa"/>
            <w:tcBorders>
              <w:top w:val="nil"/>
              <w:left w:val="nil"/>
              <w:bottom w:val="single" w:sz="4" w:space="0" w:color="auto"/>
              <w:right w:val="single" w:sz="4" w:space="0" w:color="auto"/>
            </w:tcBorders>
            <w:shd w:val="clear" w:color="auto" w:fill="auto"/>
            <w:noWrap/>
            <w:vAlign w:val="bottom"/>
            <w:hideMark/>
          </w:tcPr>
          <w:p w14:paraId="63B4F9BA" w14:textId="77777777" w:rsidR="006713BF" w:rsidRPr="003F0735" w:rsidRDefault="006713BF" w:rsidP="00DF6AE3">
            <w:pPr>
              <w:rPr>
                <w:rFonts w:ascii="Calibri" w:hAnsi="Calibri" w:cs="Calibri"/>
                <w:color w:val="000000"/>
                <w:sz w:val="22"/>
                <w:szCs w:val="22"/>
              </w:rPr>
            </w:pPr>
            <w:r w:rsidRPr="003F0735">
              <w:rPr>
                <w:rFonts w:ascii="Calibri" w:hAnsi="Calibri" w:cs="Calibri"/>
                <w:color w:val="000000"/>
                <w:sz w:val="22"/>
                <w:szCs w:val="22"/>
              </w:rPr>
              <w:t>Front Cover</w:t>
            </w:r>
          </w:p>
        </w:tc>
        <w:tc>
          <w:tcPr>
            <w:tcW w:w="5317" w:type="dxa"/>
            <w:tcBorders>
              <w:top w:val="nil"/>
              <w:left w:val="nil"/>
              <w:bottom w:val="nil"/>
              <w:right w:val="single" w:sz="4" w:space="0" w:color="auto"/>
            </w:tcBorders>
            <w:shd w:val="clear" w:color="auto" w:fill="auto"/>
            <w:noWrap/>
            <w:vAlign w:val="center"/>
            <w:hideMark/>
          </w:tcPr>
          <w:p w14:paraId="30DD330E" w14:textId="77777777" w:rsidR="006713BF" w:rsidRPr="003F0735" w:rsidRDefault="006713BF" w:rsidP="00DF6AE3">
            <w:pPr>
              <w:jc w:val="center"/>
              <w:rPr>
                <w:rFonts w:ascii="Calibri" w:hAnsi="Calibri" w:cs="Calibri"/>
                <w:color w:val="000000"/>
                <w:sz w:val="22"/>
                <w:szCs w:val="22"/>
              </w:rPr>
            </w:pPr>
            <w:r w:rsidRPr="003F0735">
              <w:rPr>
                <w:rFonts w:ascii="Calibri" w:hAnsi="Calibri" w:cs="Calibri"/>
                <w:color w:val="000000"/>
                <w:sz w:val="22"/>
                <w:szCs w:val="22"/>
              </w:rPr>
              <w:t>Opal Diffuser</w:t>
            </w:r>
          </w:p>
        </w:tc>
      </w:tr>
      <w:tr w:rsidR="006713BF" w:rsidRPr="003F0735" w14:paraId="45573C69" w14:textId="77777777" w:rsidTr="00DF6AE3">
        <w:trPr>
          <w:trHeight w:val="308"/>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61262789" w14:textId="77777777" w:rsidR="006713BF" w:rsidRPr="003F0735" w:rsidRDefault="006713BF" w:rsidP="00DF6AE3">
            <w:pPr>
              <w:jc w:val="center"/>
              <w:rPr>
                <w:rFonts w:ascii="Calibri" w:hAnsi="Calibri" w:cs="Calibri"/>
                <w:color w:val="000000"/>
                <w:sz w:val="22"/>
                <w:szCs w:val="22"/>
              </w:rPr>
            </w:pPr>
            <w:r w:rsidRPr="003F0735">
              <w:rPr>
                <w:rFonts w:ascii="Calibri" w:hAnsi="Calibri" w:cs="Calibri"/>
                <w:color w:val="000000"/>
                <w:sz w:val="22"/>
                <w:szCs w:val="22"/>
              </w:rPr>
              <w:t>10</w:t>
            </w:r>
          </w:p>
        </w:tc>
        <w:tc>
          <w:tcPr>
            <w:tcW w:w="3697" w:type="dxa"/>
            <w:tcBorders>
              <w:top w:val="nil"/>
              <w:left w:val="nil"/>
              <w:bottom w:val="single" w:sz="4" w:space="0" w:color="auto"/>
              <w:right w:val="single" w:sz="4" w:space="0" w:color="auto"/>
            </w:tcBorders>
            <w:shd w:val="clear" w:color="auto" w:fill="auto"/>
            <w:noWrap/>
            <w:vAlign w:val="bottom"/>
            <w:hideMark/>
          </w:tcPr>
          <w:p w14:paraId="0FC7983A" w14:textId="77777777" w:rsidR="006713BF" w:rsidRPr="003F0735" w:rsidRDefault="006713BF" w:rsidP="00DF6AE3">
            <w:pPr>
              <w:rPr>
                <w:rFonts w:ascii="Calibri" w:hAnsi="Calibri" w:cs="Calibri"/>
                <w:color w:val="000000"/>
                <w:sz w:val="22"/>
                <w:szCs w:val="22"/>
              </w:rPr>
            </w:pPr>
            <w:r w:rsidRPr="003F0735">
              <w:rPr>
                <w:rFonts w:ascii="Calibri" w:hAnsi="Calibri" w:cs="Calibri"/>
                <w:color w:val="000000"/>
                <w:sz w:val="22"/>
                <w:szCs w:val="22"/>
              </w:rPr>
              <w:t>LED</w:t>
            </w:r>
          </w:p>
        </w:tc>
        <w:tc>
          <w:tcPr>
            <w:tcW w:w="5317" w:type="dxa"/>
            <w:tcBorders>
              <w:top w:val="single" w:sz="4" w:space="0" w:color="auto"/>
              <w:left w:val="nil"/>
              <w:bottom w:val="single" w:sz="4" w:space="0" w:color="auto"/>
              <w:right w:val="single" w:sz="4" w:space="0" w:color="auto"/>
            </w:tcBorders>
            <w:shd w:val="clear" w:color="auto" w:fill="auto"/>
            <w:vAlign w:val="center"/>
            <w:hideMark/>
          </w:tcPr>
          <w:p w14:paraId="77279A4C" w14:textId="77777777" w:rsidR="006713BF" w:rsidRPr="003F0735" w:rsidRDefault="006713BF" w:rsidP="00DF6AE3">
            <w:pPr>
              <w:jc w:val="center"/>
              <w:rPr>
                <w:rFonts w:ascii="Calibri" w:hAnsi="Calibri" w:cs="Calibri"/>
                <w:color w:val="000000"/>
                <w:sz w:val="22"/>
                <w:szCs w:val="22"/>
              </w:rPr>
            </w:pPr>
            <w:r w:rsidRPr="003F0735">
              <w:rPr>
                <w:rFonts w:ascii="Calibri" w:hAnsi="Calibri" w:cs="Calibri"/>
                <w:color w:val="000000"/>
                <w:sz w:val="22"/>
                <w:szCs w:val="22"/>
              </w:rPr>
              <w:t>LM80 certified LED</w:t>
            </w:r>
          </w:p>
        </w:tc>
      </w:tr>
      <w:tr w:rsidR="006713BF" w:rsidRPr="003F0735" w14:paraId="3B2ADB6C" w14:textId="77777777" w:rsidTr="00DF6AE3">
        <w:trPr>
          <w:trHeight w:val="64"/>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3EB56A14" w14:textId="77777777" w:rsidR="006713BF" w:rsidRPr="003F0735" w:rsidRDefault="006713BF" w:rsidP="00DF6AE3">
            <w:pPr>
              <w:jc w:val="center"/>
              <w:rPr>
                <w:rFonts w:ascii="Calibri" w:hAnsi="Calibri" w:cs="Calibri"/>
                <w:color w:val="000000"/>
                <w:sz w:val="22"/>
                <w:szCs w:val="22"/>
              </w:rPr>
            </w:pPr>
            <w:r w:rsidRPr="003F0735">
              <w:rPr>
                <w:rFonts w:ascii="Calibri" w:hAnsi="Calibri" w:cs="Calibri"/>
                <w:color w:val="000000"/>
                <w:sz w:val="22"/>
                <w:szCs w:val="22"/>
              </w:rPr>
              <w:t>11</w:t>
            </w:r>
          </w:p>
        </w:tc>
        <w:tc>
          <w:tcPr>
            <w:tcW w:w="3697" w:type="dxa"/>
            <w:tcBorders>
              <w:top w:val="nil"/>
              <w:left w:val="nil"/>
              <w:bottom w:val="single" w:sz="4" w:space="0" w:color="auto"/>
              <w:right w:val="single" w:sz="4" w:space="0" w:color="auto"/>
            </w:tcBorders>
            <w:shd w:val="clear" w:color="auto" w:fill="auto"/>
            <w:noWrap/>
            <w:vAlign w:val="bottom"/>
            <w:hideMark/>
          </w:tcPr>
          <w:p w14:paraId="50B34440" w14:textId="77777777" w:rsidR="006713BF" w:rsidRPr="003F0735" w:rsidRDefault="006713BF" w:rsidP="00DF6AE3">
            <w:pPr>
              <w:rPr>
                <w:rFonts w:ascii="Calibri" w:hAnsi="Calibri" w:cs="Calibri"/>
                <w:color w:val="000000"/>
                <w:sz w:val="22"/>
                <w:szCs w:val="22"/>
              </w:rPr>
            </w:pPr>
            <w:r w:rsidRPr="003F0735">
              <w:rPr>
                <w:rFonts w:ascii="Calibri" w:hAnsi="Calibri" w:cs="Calibri"/>
                <w:color w:val="000000"/>
                <w:sz w:val="22"/>
                <w:szCs w:val="22"/>
              </w:rPr>
              <w:t>Gear</w:t>
            </w:r>
          </w:p>
        </w:tc>
        <w:tc>
          <w:tcPr>
            <w:tcW w:w="5317" w:type="dxa"/>
            <w:tcBorders>
              <w:top w:val="nil"/>
              <w:left w:val="nil"/>
              <w:bottom w:val="single" w:sz="4" w:space="0" w:color="auto"/>
              <w:right w:val="single" w:sz="4" w:space="0" w:color="auto"/>
            </w:tcBorders>
            <w:shd w:val="clear" w:color="auto" w:fill="auto"/>
            <w:vAlign w:val="center"/>
            <w:hideMark/>
          </w:tcPr>
          <w:p w14:paraId="084E33EE" w14:textId="77777777" w:rsidR="006713BF" w:rsidRPr="003F0735" w:rsidRDefault="006713BF" w:rsidP="00DF6AE3">
            <w:pPr>
              <w:jc w:val="center"/>
              <w:rPr>
                <w:rFonts w:ascii="Calibri" w:hAnsi="Calibri" w:cs="Calibri"/>
                <w:color w:val="000000"/>
                <w:sz w:val="22"/>
                <w:szCs w:val="22"/>
              </w:rPr>
            </w:pPr>
            <w:r w:rsidRPr="003F0735">
              <w:rPr>
                <w:rFonts w:ascii="Calibri" w:hAnsi="Calibri" w:cs="Calibri"/>
                <w:color w:val="000000"/>
                <w:sz w:val="22"/>
                <w:szCs w:val="22"/>
              </w:rPr>
              <w:t>Integral, Electronic, Constant Current driver</w:t>
            </w:r>
          </w:p>
        </w:tc>
      </w:tr>
      <w:tr w:rsidR="006713BF" w:rsidRPr="003F0735" w14:paraId="7CB0AE83" w14:textId="77777777" w:rsidTr="00DF6AE3">
        <w:trPr>
          <w:trHeight w:val="308"/>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76308D48" w14:textId="77777777" w:rsidR="006713BF" w:rsidRPr="003F0735" w:rsidRDefault="006713BF" w:rsidP="00DF6AE3">
            <w:pPr>
              <w:jc w:val="center"/>
              <w:rPr>
                <w:rFonts w:ascii="Calibri" w:hAnsi="Calibri" w:cs="Calibri"/>
                <w:color w:val="000000"/>
                <w:sz w:val="22"/>
                <w:szCs w:val="22"/>
              </w:rPr>
            </w:pPr>
            <w:r w:rsidRPr="003F0735">
              <w:rPr>
                <w:rFonts w:ascii="Calibri" w:hAnsi="Calibri" w:cs="Calibri"/>
                <w:color w:val="000000"/>
                <w:sz w:val="22"/>
                <w:szCs w:val="22"/>
              </w:rPr>
              <w:t>12</w:t>
            </w:r>
          </w:p>
        </w:tc>
        <w:tc>
          <w:tcPr>
            <w:tcW w:w="3697" w:type="dxa"/>
            <w:tcBorders>
              <w:top w:val="nil"/>
              <w:left w:val="nil"/>
              <w:bottom w:val="single" w:sz="4" w:space="0" w:color="auto"/>
              <w:right w:val="single" w:sz="4" w:space="0" w:color="auto"/>
            </w:tcBorders>
            <w:shd w:val="clear" w:color="auto" w:fill="auto"/>
            <w:noWrap/>
            <w:vAlign w:val="bottom"/>
            <w:hideMark/>
          </w:tcPr>
          <w:p w14:paraId="3FA8F533" w14:textId="77777777" w:rsidR="006713BF" w:rsidRPr="003F0735" w:rsidRDefault="006713BF" w:rsidP="00DF6AE3">
            <w:pPr>
              <w:rPr>
                <w:rFonts w:ascii="Calibri" w:hAnsi="Calibri" w:cs="Calibri"/>
                <w:color w:val="000000"/>
                <w:sz w:val="22"/>
                <w:szCs w:val="22"/>
              </w:rPr>
            </w:pPr>
            <w:r w:rsidRPr="003F0735">
              <w:rPr>
                <w:rFonts w:ascii="Calibri" w:hAnsi="Calibri" w:cs="Calibri"/>
                <w:color w:val="000000"/>
                <w:sz w:val="22"/>
                <w:szCs w:val="22"/>
              </w:rPr>
              <w:t>Ingress protection</w:t>
            </w:r>
          </w:p>
        </w:tc>
        <w:tc>
          <w:tcPr>
            <w:tcW w:w="5317" w:type="dxa"/>
            <w:tcBorders>
              <w:top w:val="nil"/>
              <w:left w:val="nil"/>
              <w:bottom w:val="single" w:sz="4" w:space="0" w:color="auto"/>
              <w:right w:val="single" w:sz="4" w:space="0" w:color="auto"/>
            </w:tcBorders>
            <w:shd w:val="clear" w:color="auto" w:fill="auto"/>
            <w:vAlign w:val="center"/>
            <w:hideMark/>
          </w:tcPr>
          <w:p w14:paraId="4FD36AAF" w14:textId="77777777" w:rsidR="006713BF" w:rsidRPr="003F0735" w:rsidRDefault="006713BF" w:rsidP="00DF6AE3">
            <w:pPr>
              <w:jc w:val="center"/>
              <w:rPr>
                <w:rFonts w:ascii="Calibri" w:hAnsi="Calibri" w:cs="Calibri"/>
                <w:color w:val="000000"/>
                <w:sz w:val="22"/>
                <w:szCs w:val="22"/>
              </w:rPr>
            </w:pPr>
            <w:r w:rsidRPr="003F0735">
              <w:rPr>
                <w:rFonts w:ascii="Calibri" w:hAnsi="Calibri" w:cs="Calibri"/>
                <w:color w:val="000000"/>
                <w:sz w:val="22"/>
                <w:szCs w:val="22"/>
              </w:rPr>
              <w:t>IP20</w:t>
            </w:r>
          </w:p>
        </w:tc>
      </w:tr>
      <w:tr w:rsidR="006713BF" w:rsidRPr="003F0735" w14:paraId="659C2EBD" w14:textId="77777777" w:rsidTr="00DF6AE3">
        <w:trPr>
          <w:trHeight w:val="308"/>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2123C9DC" w14:textId="77777777" w:rsidR="006713BF" w:rsidRPr="003F0735" w:rsidRDefault="006713BF" w:rsidP="00DF6AE3">
            <w:pPr>
              <w:jc w:val="center"/>
              <w:rPr>
                <w:rFonts w:ascii="Calibri" w:hAnsi="Calibri" w:cs="Calibri"/>
                <w:color w:val="000000"/>
                <w:sz w:val="22"/>
                <w:szCs w:val="22"/>
              </w:rPr>
            </w:pPr>
            <w:r w:rsidRPr="003F0735">
              <w:rPr>
                <w:rFonts w:ascii="Calibri" w:hAnsi="Calibri" w:cs="Calibri"/>
                <w:color w:val="000000"/>
                <w:sz w:val="22"/>
                <w:szCs w:val="22"/>
              </w:rPr>
              <w:t>13</w:t>
            </w:r>
          </w:p>
        </w:tc>
        <w:tc>
          <w:tcPr>
            <w:tcW w:w="3697" w:type="dxa"/>
            <w:tcBorders>
              <w:top w:val="nil"/>
              <w:left w:val="nil"/>
              <w:bottom w:val="single" w:sz="4" w:space="0" w:color="auto"/>
              <w:right w:val="single" w:sz="4" w:space="0" w:color="auto"/>
            </w:tcBorders>
            <w:shd w:val="clear" w:color="auto" w:fill="auto"/>
            <w:noWrap/>
            <w:vAlign w:val="bottom"/>
            <w:hideMark/>
          </w:tcPr>
          <w:p w14:paraId="7503B08B" w14:textId="77777777" w:rsidR="006713BF" w:rsidRPr="003F0735" w:rsidRDefault="006713BF" w:rsidP="00DF6AE3">
            <w:pPr>
              <w:rPr>
                <w:rFonts w:ascii="Calibri" w:hAnsi="Calibri" w:cs="Calibri"/>
                <w:color w:val="000000"/>
                <w:sz w:val="22"/>
                <w:szCs w:val="22"/>
              </w:rPr>
            </w:pPr>
            <w:r w:rsidRPr="003F0735">
              <w:rPr>
                <w:rFonts w:ascii="Calibri" w:hAnsi="Calibri" w:cs="Calibri"/>
                <w:color w:val="000000"/>
                <w:sz w:val="22"/>
                <w:szCs w:val="22"/>
              </w:rPr>
              <w:t>Rated Voltage &amp; Frequency</w:t>
            </w:r>
          </w:p>
        </w:tc>
        <w:tc>
          <w:tcPr>
            <w:tcW w:w="5317" w:type="dxa"/>
            <w:tcBorders>
              <w:top w:val="nil"/>
              <w:left w:val="nil"/>
              <w:bottom w:val="single" w:sz="4" w:space="0" w:color="auto"/>
              <w:right w:val="single" w:sz="4" w:space="0" w:color="auto"/>
            </w:tcBorders>
            <w:shd w:val="clear" w:color="auto" w:fill="auto"/>
            <w:vAlign w:val="center"/>
            <w:hideMark/>
          </w:tcPr>
          <w:p w14:paraId="2998CA78" w14:textId="77777777" w:rsidR="006713BF" w:rsidRPr="003F0735" w:rsidRDefault="006713BF" w:rsidP="00DF6AE3">
            <w:pPr>
              <w:jc w:val="center"/>
              <w:rPr>
                <w:rFonts w:ascii="Calibri" w:hAnsi="Calibri" w:cs="Calibri"/>
                <w:color w:val="000000"/>
                <w:sz w:val="22"/>
                <w:szCs w:val="22"/>
              </w:rPr>
            </w:pPr>
            <w:r w:rsidRPr="003F0735">
              <w:rPr>
                <w:rFonts w:ascii="Calibri" w:hAnsi="Calibri" w:cs="Calibri"/>
                <w:color w:val="000000"/>
                <w:sz w:val="22"/>
                <w:szCs w:val="22"/>
              </w:rPr>
              <w:t>240V, 50Hz AC</w:t>
            </w:r>
          </w:p>
        </w:tc>
      </w:tr>
      <w:tr w:rsidR="006713BF" w:rsidRPr="003F0735" w14:paraId="7BA9A283" w14:textId="77777777" w:rsidTr="00DF6AE3">
        <w:trPr>
          <w:trHeight w:val="308"/>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33B9FE00" w14:textId="77777777" w:rsidR="006713BF" w:rsidRPr="003F0735" w:rsidRDefault="006713BF" w:rsidP="00DF6AE3">
            <w:pPr>
              <w:jc w:val="center"/>
              <w:rPr>
                <w:rFonts w:ascii="Calibri" w:hAnsi="Calibri" w:cs="Calibri"/>
                <w:color w:val="000000"/>
                <w:sz w:val="22"/>
                <w:szCs w:val="22"/>
              </w:rPr>
            </w:pPr>
            <w:r w:rsidRPr="003F0735">
              <w:rPr>
                <w:rFonts w:ascii="Calibri" w:hAnsi="Calibri" w:cs="Calibri"/>
                <w:color w:val="000000"/>
                <w:sz w:val="22"/>
                <w:szCs w:val="22"/>
              </w:rPr>
              <w:t>14</w:t>
            </w:r>
          </w:p>
        </w:tc>
        <w:tc>
          <w:tcPr>
            <w:tcW w:w="3697" w:type="dxa"/>
            <w:tcBorders>
              <w:top w:val="nil"/>
              <w:left w:val="nil"/>
              <w:bottom w:val="single" w:sz="4" w:space="0" w:color="auto"/>
              <w:right w:val="single" w:sz="4" w:space="0" w:color="auto"/>
            </w:tcBorders>
            <w:shd w:val="clear" w:color="auto" w:fill="auto"/>
            <w:noWrap/>
            <w:vAlign w:val="bottom"/>
            <w:hideMark/>
          </w:tcPr>
          <w:p w14:paraId="01520AB7" w14:textId="77777777" w:rsidR="006713BF" w:rsidRPr="003F0735" w:rsidRDefault="006713BF" w:rsidP="00DF6AE3">
            <w:pPr>
              <w:rPr>
                <w:rFonts w:ascii="Calibri" w:hAnsi="Calibri" w:cs="Calibri"/>
                <w:color w:val="000000"/>
                <w:sz w:val="22"/>
                <w:szCs w:val="22"/>
              </w:rPr>
            </w:pPr>
            <w:r w:rsidRPr="003F0735">
              <w:rPr>
                <w:rFonts w:ascii="Calibri" w:hAnsi="Calibri" w:cs="Calibri"/>
                <w:color w:val="000000"/>
                <w:sz w:val="22"/>
                <w:szCs w:val="22"/>
              </w:rPr>
              <w:t xml:space="preserve">Lumen Maintenance </w:t>
            </w:r>
          </w:p>
        </w:tc>
        <w:tc>
          <w:tcPr>
            <w:tcW w:w="5317" w:type="dxa"/>
            <w:tcBorders>
              <w:top w:val="nil"/>
              <w:left w:val="nil"/>
              <w:bottom w:val="single" w:sz="4" w:space="0" w:color="auto"/>
              <w:right w:val="single" w:sz="4" w:space="0" w:color="auto"/>
            </w:tcBorders>
            <w:shd w:val="clear" w:color="auto" w:fill="auto"/>
            <w:vAlign w:val="center"/>
            <w:hideMark/>
          </w:tcPr>
          <w:p w14:paraId="4371B13F" w14:textId="77777777" w:rsidR="006713BF" w:rsidRPr="003F0735" w:rsidRDefault="006713BF" w:rsidP="00DF6AE3">
            <w:pPr>
              <w:jc w:val="center"/>
              <w:rPr>
                <w:rFonts w:ascii="Calibri" w:hAnsi="Calibri" w:cs="Calibri"/>
                <w:color w:val="000000"/>
                <w:sz w:val="22"/>
                <w:szCs w:val="22"/>
              </w:rPr>
            </w:pPr>
            <w:r w:rsidRPr="003F0735">
              <w:rPr>
                <w:rFonts w:ascii="Calibri" w:hAnsi="Calibri" w:cs="Calibri"/>
                <w:color w:val="000000"/>
                <w:sz w:val="22"/>
                <w:szCs w:val="22"/>
              </w:rPr>
              <w:t xml:space="preserve">50000 </w:t>
            </w:r>
            <w:proofErr w:type="spellStart"/>
            <w:r w:rsidRPr="003F0735">
              <w:rPr>
                <w:rFonts w:ascii="Calibri" w:hAnsi="Calibri" w:cs="Calibri"/>
                <w:color w:val="000000"/>
                <w:sz w:val="22"/>
                <w:szCs w:val="22"/>
              </w:rPr>
              <w:t>Hrs</w:t>
            </w:r>
            <w:proofErr w:type="spellEnd"/>
          </w:p>
        </w:tc>
      </w:tr>
      <w:tr w:rsidR="006713BF" w:rsidRPr="003F0735" w14:paraId="3770819A" w14:textId="77777777" w:rsidTr="00DF6AE3">
        <w:trPr>
          <w:trHeight w:val="292"/>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35CC8516" w14:textId="77777777" w:rsidR="006713BF" w:rsidRPr="003F0735" w:rsidRDefault="006713BF" w:rsidP="00DF6AE3">
            <w:pPr>
              <w:jc w:val="center"/>
              <w:rPr>
                <w:rFonts w:ascii="Calibri" w:hAnsi="Calibri" w:cs="Calibri"/>
                <w:color w:val="000000"/>
                <w:sz w:val="22"/>
                <w:szCs w:val="22"/>
              </w:rPr>
            </w:pPr>
            <w:r w:rsidRPr="003F0735">
              <w:rPr>
                <w:rFonts w:ascii="Calibri" w:hAnsi="Calibri" w:cs="Calibri"/>
                <w:color w:val="000000"/>
                <w:sz w:val="22"/>
                <w:szCs w:val="22"/>
              </w:rPr>
              <w:t>15</w:t>
            </w:r>
          </w:p>
        </w:tc>
        <w:tc>
          <w:tcPr>
            <w:tcW w:w="3697" w:type="dxa"/>
            <w:tcBorders>
              <w:top w:val="nil"/>
              <w:left w:val="nil"/>
              <w:bottom w:val="single" w:sz="4" w:space="0" w:color="auto"/>
              <w:right w:val="single" w:sz="4" w:space="0" w:color="auto"/>
            </w:tcBorders>
            <w:shd w:val="clear" w:color="auto" w:fill="auto"/>
            <w:noWrap/>
            <w:vAlign w:val="bottom"/>
            <w:hideMark/>
          </w:tcPr>
          <w:p w14:paraId="021A5C76" w14:textId="77777777" w:rsidR="006713BF" w:rsidRPr="003F0735" w:rsidRDefault="006713BF" w:rsidP="00DF6AE3">
            <w:pPr>
              <w:rPr>
                <w:rFonts w:ascii="Calibri" w:hAnsi="Calibri" w:cs="Calibri"/>
                <w:color w:val="000000"/>
                <w:sz w:val="22"/>
                <w:szCs w:val="22"/>
              </w:rPr>
            </w:pPr>
            <w:proofErr w:type="gramStart"/>
            <w:r w:rsidRPr="003F0735">
              <w:rPr>
                <w:rFonts w:ascii="Calibri" w:hAnsi="Calibri" w:cs="Calibri"/>
                <w:color w:val="000000"/>
                <w:sz w:val="22"/>
                <w:szCs w:val="22"/>
              </w:rPr>
              <w:t>Mounting  (</w:t>
            </w:r>
            <w:proofErr w:type="gramEnd"/>
            <w:r w:rsidRPr="003F0735">
              <w:rPr>
                <w:rFonts w:ascii="Calibri" w:hAnsi="Calibri" w:cs="Calibri"/>
                <w:color w:val="000000"/>
                <w:sz w:val="22"/>
                <w:szCs w:val="22"/>
              </w:rPr>
              <w:t xml:space="preserve"> Size L x W x H )</w:t>
            </w:r>
          </w:p>
        </w:tc>
        <w:tc>
          <w:tcPr>
            <w:tcW w:w="5317" w:type="dxa"/>
            <w:tcBorders>
              <w:top w:val="nil"/>
              <w:left w:val="nil"/>
              <w:bottom w:val="single" w:sz="4" w:space="0" w:color="auto"/>
              <w:right w:val="single" w:sz="4" w:space="0" w:color="auto"/>
            </w:tcBorders>
            <w:shd w:val="clear" w:color="auto" w:fill="auto"/>
            <w:vAlign w:val="center"/>
            <w:hideMark/>
          </w:tcPr>
          <w:p w14:paraId="4859C893" w14:textId="77777777" w:rsidR="006713BF" w:rsidRPr="003F0735" w:rsidRDefault="006713BF" w:rsidP="00DF6AE3">
            <w:pPr>
              <w:jc w:val="center"/>
              <w:rPr>
                <w:rFonts w:ascii="Calibri" w:hAnsi="Calibri" w:cs="Calibri"/>
                <w:color w:val="000000"/>
                <w:sz w:val="22"/>
                <w:szCs w:val="22"/>
              </w:rPr>
            </w:pPr>
            <w:r w:rsidRPr="003F0735">
              <w:rPr>
                <w:rFonts w:ascii="Calibri" w:hAnsi="Calibri" w:cs="Calibri"/>
                <w:color w:val="000000"/>
                <w:sz w:val="22"/>
                <w:szCs w:val="22"/>
              </w:rPr>
              <w:t xml:space="preserve">Recessed Mounting </w:t>
            </w:r>
            <w:proofErr w:type="gramStart"/>
            <w:r w:rsidRPr="003F0735">
              <w:rPr>
                <w:rFonts w:ascii="Calibri" w:hAnsi="Calibri" w:cs="Calibri"/>
                <w:color w:val="000000"/>
                <w:sz w:val="22"/>
                <w:szCs w:val="22"/>
              </w:rPr>
              <w:t>( 595</w:t>
            </w:r>
            <w:proofErr w:type="gramEnd"/>
            <w:r w:rsidRPr="003F0735">
              <w:rPr>
                <w:rFonts w:ascii="Calibri" w:hAnsi="Calibri" w:cs="Calibri"/>
                <w:color w:val="000000"/>
                <w:sz w:val="22"/>
                <w:szCs w:val="22"/>
              </w:rPr>
              <w:t xml:space="preserve"> x 595 x 80 MM)</w:t>
            </w:r>
          </w:p>
        </w:tc>
      </w:tr>
      <w:tr w:rsidR="006713BF" w:rsidRPr="003F0735" w14:paraId="11A06AAC" w14:textId="77777777" w:rsidTr="00DF6AE3">
        <w:trPr>
          <w:trHeight w:val="308"/>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7228C563" w14:textId="77777777" w:rsidR="006713BF" w:rsidRPr="003F0735" w:rsidRDefault="006713BF" w:rsidP="00DF6AE3">
            <w:pPr>
              <w:jc w:val="center"/>
              <w:rPr>
                <w:rFonts w:ascii="Calibri" w:hAnsi="Calibri" w:cs="Calibri"/>
                <w:color w:val="000000"/>
                <w:sz w:val="22"/>
                <w:szCs w:val="22"/>
              </w:rPr>
            </w:pPr>
            <w:r w:rsidRPr="003F0735">
              <w:rPr>
                <w:rFonts w:ascii="Calibri" w:hAnsi="Calibri" w:cs="Calibri"/>
                <w:color w:val="000000"/>
                <w:sz w:val="22"/>
                <w:szCs w:val="22"/>
              </w:rPr>
              <w:t>15</w:t>
            </w:r>
          </w:p>
        </w:tc>
        <w:tc>
          <w:tcPr>
            <w:tcW w:w="3697" w:type="dxa"/>
            <w:tcBorders>
              <w:top w:val="nil"/>
              <w:left w:val="nil"/>
              <w:bottom w:val="single" w:sz="4" w:space="0" w:color="auto"/>
              <w:right w:val="single" w:sz="4" w:space="0" w:color="auto"/>
            </w:tcBorders>
            <w:shd w:val="clear" w:color="auto" w:fill="auto"/>
            <w:noWrap/>
            <w:vAlign w:val="bottom"/>
            <w:hideMark/>
          </w:tcPr>
          <w:p w14:paraId="21295C01" w14:textId="77777777" w:rsidR="006713BF" w:rsidRPr="003F0735" w:rsidRDefault="006713BF" w:rsidP="00DF6AE3">
            <w:pPr>
              <w:rPr>
                <w:rFonts w:ascii="Calibri" w:hAnsi="Calibri" w:cs="Calibri"/>
                <w:color w:val="000000"/>
                <w:sz w:val="22"/>
                <w:szCs w:val="22"/>
              </w:rPr>
            </w:pPr>
            <w:r w:rsidRPr="003F0735">
              <w:rPr>
                <w:rFonts w:ascii="Calibri" w:hAnsi="Calibri" w:cs="Calibri"/>
                <w:color w:val="000000"/>
                <w:sz w:val="22"/>
                <w:szCs w:val="22"/>
              </w:rPr>
              <w:t>Operating Temperature</w:t>
            </w:r>
          </w:p>
        </w:tc>
        <w:tc>
          <w:tcPr>
            <w:tcW w:w="5317" w:type="dxa"/>
            <w:tcBorders>
              <w:top w:val="nil"/>
              <w:left w:val="nil"/>
              <w:bottom w:val="single" w:sz="4" w:space="0" w:color="auto"/>
              <w:right w:val="single" w:sz="4" w:space="0" w:color="auto"/>
            </w:tcBorders>
            <w:shd w:val="clear" w:color="auto" w:fill="auto"/>
            <w:vAlign w:val="center"/>
            <w:hideMark/>
          </w:tcPr>
          <w:p w14:paraId="4ABB61B6" w14:textId="77777777" w:rsidR="006713BF" w:rsidRPr="003F0735" w:rsidRDefault="006713BF" w:rsidP="00DF6AE3">
            <w:pPr>
              <w:jc w:val="center"/>
              <w:rPr>
                <w:rFonts w:ascii="Calibri" w:hAnsi="Calibri" w:cs="Calibri"/>
                <w:color w:val="000000"/>
                <w:sz w:val="22"/>
                <w:szCs w:val="22"/>
              </w:rPr>
            </w:pPr>
            <w:r w:rsidRPr="003F0735">
              <w:rPr>
                <w:rFonts w:ascii="Calibri" w:hAnsi="Calibri" w:cs="Calibri"/>
                <w:color w:val="000000"/>
                <w:sz w:val="22"/>
                <w:szCs w:val="22"/>
              </w:rPr>
              <w:t>0 C to 50 C</w:t>
            </w:r>
          </w:p>
        </w:tc>
      </w:tr>
    </w:tbl>
    <w:p w14:paraId="5099B70C" w14:textId="77777777" w:rsidR="006713BF" w:rsidRDefault="006713BF" w:rsidP="00B03632">
      <w:pPr>
        <w:jc w:val="both"/>
      </w:pPr>
    </w:p>
    <w:p w14:paraId="634D58C3" w14:textId="5C0BED41" w:rsidR="00B4096B" w:rsidRDefault="00C80C44" w:rsidP="00B03632">
      <w:pPr>
        <w:jc w:val="both"/>
      </w:pPr>
      <w:r>
        <w:fldChar w:fldCharType="begin"/>
      </w:r>
      <w:r>
        <w:instrText xml:space="preserve"> LINK </w:instrText>
      </w:r>
      <w:r w:rsidR="00B4096B">
        <w:instrText xml:space="preserve">Excel.Sheet.12 "D:\\All LED ligths &amp; Bulbs\\LED lights Tender Technical comparison Sheet\\Libaray 2 x 2 36 Watt  Surface Specification Technical Data Sheet  for LED Lights.xlsx" Sheet1!R2C1:R24C3 </w:instrText>
      </w:r>
      <w:r>
        <w:instrText xml:space="preserve">\a \f 4 \h </w:instrText>
      </w:r>
      <w:r w:rsidR="006713BF">
        <w:instrText xml:space="preserve"> \* MERGEFORMAT </w:instrText>
      </w:r>
      <w:r>
        <w:fldChar w:fldCharType="separate"/>
      </w:r>
    </w:p>
    <w:tbl>
      <w:tblPr>
        <w:tblW w:w="9535" w:type="dxa"/>
        <w:tblLook w:val="04A0" w:firstRow="1" w:lastRow="0" w:firstColumn="1" w:lastColumn="0" w:noHBand="0" w:noVBand="1"/>
      </w:tblPr>
      <w:tblGrid>
        <w:gridCol w:w="745"/>
        <w:gridCol w:w="3480"/>
        <w:gridCol w:w="5310"/>
      </w:tblGrid>
      <w:tr w:rsidR="00B4096B" w:rsidRPr="00B4096B" w14:paraId="1CDEDA7E" w14:textId="77777777" w:rsidTr="006713BF">
        <w:trPr>
          <w:divId w:val="1298607723"/>
          <w:trHeight w:val="402"/>
        </w:trPr>
        <w:tc>
          <w:tcPr>
            <w:tcW w:w="953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DB8089" w14:textId="708C8300" w:rsidR="00B4096B" w:rsidRPr="00B4096B" w:rsidRDefault="006713BF" w:rsidP="00B4096B">
            <w:pPr>
              <w:jc w:val="center"/>
              <w:rPr>
                <w:rFonts w:ascii="Calibri" w:hAnsi="Calibri" w:cs="Calibri"/>
                <w:b/>
                <w:bCs/>
                <w:color w:val="000000"/>
                <w:sz w:val="32"/>
                <w:szCs w:val="32"/>
                <w:u w:val="single"/>
              </w:rPr>
            </w:pPr>
            <w:proofErr w:type="gramStart"/>
            <w:r>
              <w:rPr>
                <w:rFonts w:ascii="Tahoma" w:hAnsi="Tahoma" w:cs="Tahoma"/>
                <w:b/>
                <w:sz w:val="24"/>
                <w:szCs w:val="22"/>
              </w:rPr>
              <w:t>36 watt</w:t>
            </w:r>
            <w:proofErr w:type="gramEnd"/>
            <w:r>
              <w:rPr>
                <w:rFonts w:ascii="Tahoma" w:hAnsi="Tahoma" w:cs="Tahoma"/>
                <w:b/>
                <w:sz w:val="24"/>
                <w:szCs w:val="22"/>
              </w:rPr>
              <w:t xml:space="preserve"> 2 x 2 Surface Square Panel LED Light</w:t>
            </w:r>
          </w:p>
        </w:tc>
      </w:tr>
      <w:tr w:rsidR="00B4096B" w:rsidRPr="00B4096B" w14:paraId="110BC063" w14:textId="77777777" w:rsidTr="006713BF">
        <w:trPr>
          <w:divId w:val="1298607723"/>
          <w:trHeight w:val="53"/>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2C70DBA2" w14:textId="77777777" w:rsidR="00B4096B" w:rsidRPr="00B4096B" w:rsidRDefault="00B4096B" w:rsidP="00B4096B">
            <w:pPr>
              <w:jc w:val="center"/>
              <w:rPr>
                <w:rFonts w:ascii="Calibri" w:hAnsi="Calibri" w:cs="Calibri"/>
                <w:b/>
                <w:bCs/>
                <w:color w:val="000000"/>
                <w:sz w:val="24"/>
                <w:szCs w:val="24"/>
              </w:rPr>
            </w:pPr>
            <w:proofErr w:type="spellStart"/>
            <w:r w:rsidRPr="00B4096B">
              <w:rPr>
                <w:rFonts w:ascii="Calibri" w:hAnsi="Calibri" w:cs="Calibri"/>
                <w:b/>
                <w:bCs/>
                <w:color w:val="000000"/>
                <w:sz w:val="24"/>
                <w:szCs w:val="24"/>
              </w:rPr>
              <w:t>S.No</w:t>
            </w:r>
            <w:proofErr w:type="spellEnd"/>
            <w:r w:rsidRPr="00B4096B">
              <w:rPr>
                <w:rFonts w:ascii="Calibri" w:hAnsi="Calibri" w:cs="Calibri"/>
                <w:b/>
                <w:bCs/>
                <w:color w:val="000000"/>
                <w:sz w:val="24"/>
                <w:szCs w:val="24"/>
              </w:rPr>
              <w:t>.</w:t>
            </w:r>
          </w:p>
        </w:tc>
        <w:tc>
          <w:tcPr>
            <w:tcW w:w="8790" w:type="dxa"/>
            <w:gridSpan w:val="2"/>
            <w:tcBorders>
              <w:top w:val="single" w:sz="4" w:space="0" w:color="auto"/>
              <w:left w:val="nil"/>
              <w:bottom w:val="single" w:sz="4" w:space="0" w:color="auto"/>
              <w:right w:val="single" w:sz="4" w:space="0" w:color="auto"/>
            </w:tcBorders>
            <w:shd w:val="clear" w:color="auto" w:fill="auto"/>
            <w:noWrap/>
            <w:vAlign w:val="bottom"/>
            <w:hideMark/>
          </w:tcPr>
          <w:p w14:paraId="00A690C0" w14:textId="77777777" w:rsidR="00B4096B" w:rsidRPr="00B4096B" w:rsidRDefault="00B4096B" w:rsidP="00B4096B">
            <w:pPr>
              <w:jc w:val="center"/>
              <w:rPr>
                <w:rFonts w:ascii="Calibri" w:hAnsi="Calibri" w:cs="Calibri"/>
                <w:b/>
                <w:bCs/>
                <w:color w:val="000000"/>
                <w:sz w:val="24"/>
                <w:szCs w:val="24"/>
              </w:rPr>
            </w:pPr>
            <w:r w:rsidRPr="00B4096B">
              <w:rPr>
                <w:rFonts w:ascii="Calibri" w:hAnsi="Calibri" w:cs="Calibri"/>
                <w:b/>
                <w:bCs/>
                <w:color w:val="000000"/>
                <w:sz w:val="24"/>
                <w:szCs w:val="24"/>
              </w:rPr>
              <w:t>Technical Parameters</w:t>
            </w:r>
          </w:p>
        </w:tc>
      </w:tr>
      <w:tr w:rsidR="00B4096B" w:rsidRPr="00B4096B" w14:paraId="0E3F25B1" w14:textId="77777777" w:rsidTr="006713BF">
        <w:trPr>
          <w:divId w:val="1298607723"/>
          <w:trHeight w:val="197"/>
        </w:trPr>
        <w:tc>
          <w:tcPr>
            <w:tcW w:w="745" w:type="dxa"/>
            <w:tcBorders>
              <w:top w:val="nil"/>
              <w:left w:val="single" w:sz="4" w:space="0" w:color="auto"/>
              <w:bottom w:val="single" w:sz="4" w:space="0" w:color="auto"/>
              <w:right w:val="single" w:sz="4" w:space="0" w:color="auto"/>
            </w:tcBorders>
            <w:shd w:val="clear" w:color="auto" w:fill="auto"/>
            <w:noWrap/>
            <w:vAlign w:val="center"/>
            <w:hideMark/>
          </w:tcPr>
          <w:p w14:paraId="0AE05702" w14:textId="77777777" w:rsidR="00B4096B" w:rsidRPr="00B4096B" w:rsidRDefault="00B4096B" w:rsidP="00B4096B">
            <w:pPr>
              <w:jc w:val="center"/>
              <w:rPr>
                <w:rFonts w:ascii="Calibri" w:hAnsi="Calibri" w:cs="Calibri"/>
                <w:b/>
                <w:bCs/>
                <w:color w:val="000000"/>
                <w:sz w:val="24"/>
                <w:szCs w:val="24"/>
              </w:rPr>
            </w:pPr>
            <w:r w:rsidRPr="00B4096B">
              <w:rPr>
                <w:rFonts w:ascii="Calibri" w:hAnsi="Calibri" w:cs="Calibri"/>
                <w:b/>
                <w:bCs/>
                <w:color w:val="000000"/>
                <w:sz w:val="24"/>
                <w:szCs w:val="24"/>
              </w:rPr>
              <w:t> </w:t>
            </w:r>
          </w:p>
        </w:tc>
        <w:tc>
          <w:tcPr>
            <w:tcW w:w="3480" w:type="dxa"/>
            <w:tcBorders>
              <w:top w:val="nil"/>
              <w:left w:val="nil"/>
              <w:bottom w:val="single" w:sz="4" w:space="0" w:color="auto"/>
              <w:right w:val="single" w:sz="4" w:space="0" w:color="auto"/>
            </w:tcBorders>
            <w:shd w:val="clear" w:color="auto" w:fill="auto"/>
            <w:noWrap/>
            <w:vAlign w:val="center"/>
            <w:hideMark/>
          </w:tcPr>
          <w:p w14:paraId="5B7699D1" w14:textId="77777777" w:rsidR="00B4096B" w:rsidRPr="00B4096B" w:rsidRDefault="00B4096B" w:rsidP="00B4096B">
            <w:pPr>
              <w:jc w:val="center"/>
              <w:rPr>
                <w:rFonts w:ascii="Calibri" w:hAnsi="Calibri" w:cs="Calibri"/>
                <w:b/>
                <w:bCs/>
                <w:color w:val="000000"/>
                <w:sz w:val="24"/>
                <w:szCs w:val="24"/>
              </w:rPr>
            </w:pPr>
            <w:r w:rsidRPr="00B4096B">
              <w:rPr>
                <w:rFonts w:ascii="Calibri" w:hAnsi="Calibri" w:cs="Calibri"/>
                <w:b/>
                <w:bCs/>
                <w:color w:val="000000"/>
                <w:sz w:val="24"/>
                <w:szCs w:val="24"/>
              </w:rPr>
              <w:t>Make</w:t>
            </w:r>
          </w:p>
        </w:tc>
        <w:tc>
          <w:tcPr>
            <w:tcW w:w="5310" w:type="dxa"/>
            <w:tcBorders>
              <w:top w:val="nil"/>
              <w:left w:val="nil"/>
              <w:bottom w:val="single" w:sz="4" w:space="0" w:color="auto"/>
              <w:right w:val="single" w:sz="4" w:space="0" w:color="auto"/>
            </w:tcBorders>
            <w:shd w:val="clear" w:color="auto" w:fill="auto"/>
            <w:noWrap/>
            <w:vAlign w:val="center"/>
            <w:hideMark/>
          </w:tcPr>
          <w:p w14:paraId="6FF7BDF4" w14:textId="77777777" w:rsidR="00B4096B" w:rsidRPr="00B4096B" w:rsidRDefault="00B4096B" w:rsidP="00B4096B">
            <w:pPr>
              <w:jc w:val="center"/>
              <w:rPr>
                <w:rFonts w:ascii="Calibri" w:hAnsi="Calibri" w:cs="Calibri"/>
                <w:b/>
                <w:bCs/>
                <w:color w:val="000000"/>
                <w:sz w:val="22"/>
                <w:szCs w:val="22"/>
              </w:rPr>
            </w:pPr>
            <w:r w:rsidRPr="00B4096B">
              <w:rPr>
                <w:rFonts w:ascii="Calibri" w:hAnsi="Calibri" w:cs="Calibri"/>
                <w:b/>
                <w:bCs/>
                <w:color w:val="000000"/>
                <w:sz w:val="22"/>
                <w:szCs w:val="22"/>
              </w:rPr>
              <w:t>Philips/CG/Orient _LTSAQ-36-C</w:t>
            </w:r>
          </w:p>
        </w:tc>
      </w:tr>
      <w:tr w:rsidR="00B4096B" w:rsidRPr="00B4096B" w14:paraId="28CEC230" w14:textId="77777777" w:rsidTr="006713BF">
        <w:trPr>
          <w:divId w:val="1298607723"/>
          <w:trHeight w:val="332"/>
        </w:trPr>
        <w:tc>
          <w:tcPr>
            <w:tcW w:w="745" w:type="dxa"/>
            <w:tcBorders>
              <w:top w:val="nil"/>
              <w:left w:val="single" w:sz="4" w:space="0" w:color="auto"/>
              <w:bottom w:val="single" w:sz="4" w:space="0" w:color="auto"/>
              <w:right w:val="single" w:sz="4" w:space="0" w:color="auto"/>
            </w:tcBorders>
            <w:shd w:val="clear" w:color="auto" w:fill="auto"/>
            <w:noWrap/>
            <w:vAlign w:val="center"/>
            <w:hideMark/>
          </w:tcPr>
          <w:p w14:paraId="2795A815"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1</w:t>
            </w:r>
          </w:p>
        </w:tc>
        <w:tc>
          <w:tcPr>
            <w:tcW w:w="3480" w:type="dxa"/>
            <w:tcBorders>
              <w:top w:val="nil"/>
              <w:left w:val="nil"/>
              <w:bottom w:val="single" w:sz="4" w:space="0" w:color="auto"/>
              <w:right w:val="single" w:sz="4" w:space="0" w:color="auto"/>
            </w:tcBorders>
            <w:shd w:val="clear" w:color="auto" w:fill="auto"/>
            <w:noWrap/>
            <w:vAlign w:val="bottom"/>
            <w:hideMark/>
          </w:tcPr>
          <w:p w14:paraId="335DEA9F"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Rated power (</w:t>
            </w:r>
            <w:proofErr w:type="gramStart"/>
            <w:r w:rsidRPr="00B4096B">
              <w:rPr>
                <w:rFonts w:ascii="Calibri" w:hAnsi="Calibri" w:cs="Calibri"/>
                <w:color w:val="000000"/>
                <w:sz w:val="22"/>
                <w:szCs w:val="22"/>
              </w:rPr>
              <w:t>Watt )</w:t>
            </w:r>
            <w:proofErr w:type="gramEnd"/>
          </w:p>
        </w:tc>
        <w:tc>
          <w:tcPr>
            <w:tcW w:w="5310" w:type="dxa"/>
            <w:tcBorders>
              <w:top w:val="nil"/>
              <w:left w:val="nil"/>
              <w:bottom w:val="single" w:sz="4" w:space="0" w:color="auto"/>
              <w:right w:val="single" w:sz="4" w:space="0" w:color="auto"/>
            </w:tcBorders>
            <w:shd w:val="clear" w:color="auto" w:fill="auto"/>
            <w:noWrap/>
            <w:vAlign w:val="center"/>
            <w:hideMark/>
          </w:tcPr>
          <w:p w14:paraId="34FEAA0F"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36 Watt</w:t>
            </w:r>
          </w:p>
        </w:tc>
      </w:tr>
      <w:tr w:rsidR="00B4096B" w:rsidRPr="00B4096B" w14:paraId="7D36477F" w14:textId="77777777" w:rsidTr="006713BF">
        <w:trPr>
          <w:divId w:val="1298607723"/>
          <w:trHeight w:val="53"/>
        </w:trPr>
        <w:tc>
          <w:tcPr>
            <w:tcW w:w="745" w:type="dxa"/>
            <w:tcBorders>
              <w:top w:val="nil"/>
              <w:left w:val="single" w:sz="4" w:space="0" w:color="auto"/>
              <w:bottom w:val="single" w:sz="4" w:space="0" w:color="auto"/>
              <w:right w:val="single" w:sz="4" w:space="0" w:color="auto"/>
            </w:tcBorders>
            <w:shd w:val="clear" w:color="auto" w:fill="auto"/>
            <w:noWrap/>
            <w:vAlign w:val="center"/>
            <w:hideMark/>
          </w:tcPr>
          <w:p w14:paraId="1EFC82E2"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2</w:t>
            </w:r>
          </w:p>
        </w:tc>
        <w:tc>
          <w:tcPr>
            <w:tcW w:w="3480" w:type="dxa"/>
            <w:tcBorders>
              <w:top w:val="nil"/>
              <w:left w:val="nil"/>
              <w:bottom w:val="single" w:sz="4" w:space="0" w:color="auto"/>
              <w:right w:val="single" w:sz="4" w:space="0" w:color="auto"/>
            </w:tcBorders>
            <w:shd w:val="clear" w:color="auto" w:fill="auto"/>
            <w:noWrap/>
            <w:vAlign w:val="bottom"/>
            <w:hideMark/>
          </w:tcPr>
          <w:p w14:paraId="5835CA9A" w14:textId="77777777" w:rsidR="00B4096B" w:rsidRPr="00B4096B" w:rsidRDefault="00B4096B" w:rsidP="00B4096B">
            <w:pPr>
              <w:rPr>
                <w:rFonts w:ascii="Calibri" w:hAnsi="Calibri" w:cs="Calibri"/>
                <w:color w:val="000000"/>
                <w:sz w:val="22"/>
                <w:szCs w:val="22"/>
              </w:rPr>
            </w:pPr>
            <w:proofErr w:type="gramStart"/>
            <w:r w:rsidRPr="00B4096B">
              <w:rPr>
                <w:rFonts w:ascii="Calibri" w:hAnsi="Calibri" w:cs="Calibri"/>
                <w:color w:val="000000"/>
                <w:sz w:val="22"/>
                <w:szCs w:val="22"/>
              </w:rPr>
              <w:t>Rated  Voltage</w:t>
            </w:r>
            <w:proofErr w:type="gramEnd"/>
            <w:r w:rsidRPr="00B4096B">
              <w:rPr>
                <w:rFonts w:ascii="Calibri" w:hAnsi="Calibri" w:cs="Calibri"/>
                <w:color w:val="000000"/>
                <w:sz w:val="22"/>
                <w:szCs w:val="22"/>
              </w:rPr>
              <w:t xml:space="preserve"> </w:t>
            </w:r>
          </w:p>
        </w:tc>
        <w:tc>
          <w:tcPr>
            <w:tcW w:w="5310" w:type="dxa"/>
            <w:tcBorders>
              <w:top w:val="nil"/>
              <w:left w:val="nil"/>
              <w:bottom w:val="single" w:sz="4" w:space="0" w:color="auto"/>
              <w:right w:val="single" w:sz="4" w:space="0" w:color="auto"/>
            </w:tcBorders>
            <w:shd w:val="clear" w:color="auto" w:fill="auto"/>
            <w:noWrap/>
            <w:vAlign w:val="center"/>
            <w:hideMark/>
          </w:tcPr>
          <w:p w14:paraId="22AA601F"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240 Voltage</w:t>
            </w:r>
          </w:p>
        </w:tc>
      </w:tr>
      <w:tr w:rsidR="00B4096B" w:rsidRPr="00B4096B" w14:paraId="6098D194" w14:textId="77777777" w:rsidTr="006713BF">
        <w:trPr>
          <w:divId w:val="1298607723"/>
          <w:trHeight w:val="53"/>
        </w:trPr>
        <w:tc>
          <w:tcPr>
            <w:tcW w:w="745" w:type="dxa"/>
            <w:tcBorders>
              <w:top w:val="nil"/>
              <w:left w:val="single" w:sz="4" w:space="0" w:color="auto"/>
              <w:bottom w:val="single" w:sz="4" w:space="0" w:color="auto"/>
              <w:right w:val="single" w:sz="4" w:space="0" w:color="auto"/>
            </w:tcBorders>
            <w:shd w:val="clear" w:color="auto" w:fill="auto"/>
            <w:noWrap/>
            <w:vAlign w:val="center"/>
            <w:hideMark/>
          </w:tcPr>
          <w:p w14:paraId="2661C2DB"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3</w:t>
            </w:r>
          </w:p>
        </w:tc>
        <w:tc>
          <w:tcPr>
            <w:tcW w:w="3480" w:type="dxa"/>
            <w:tcBorders>
              <w:top w:val="nil"/>
              <w:left w:val="nil"/>
              <w:bottom w:val="single" w:sz="4" w:space="0" w:color="auto"/>
              <w:right w:val="single" w:sz="4" w:space="0" w:color="auto"/>
            </w:tcBorders>
            <w:shd w:val="clear" w:color="auto" w:fill="auto"/>
            <w:noWrap/>
            <w:vAlign w:val="bottom"/>
            <w:hideMark/>
          </w:tcPr>
          <w:p w14:paraId="0F7D1ECF"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Power Factor</w:t>
            </w:r>
          </w:p>
        </w:tc>
        <w:tc>
          <w:tcPr>
            <w:tcW w:w="5310" w:type="dxa"/>
            <w:tcBorders>
              <w:top w:val="nil"/>
              <w:left w:val="nil"/>
              <w:bottom w:val="single" w:sz="4" w:space="0" w:color="auto"/>
              <w:right w:val="single" w:sz="4" w:space="0" w:color="auto"/>
            </w:tcBorders>
            <w:shd w:val="clear" w:color="auto" w:fill="auto"/>
            <w:noWrap/>
            <w:vAlign w:val="center"/>
            <w:hideMark/>
          </w:tcPr>
          <w:p w14:paraId="4E13971B"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More than 0.9</w:t>
            </w:r>
          </w:p>
        </w:tc>
      </w:tr>
      <w:tr w:rsidR="00B4096B" w:rsidRPr="00B4096B" w14:paraId="444A819D" w14:textId="77777777" w:rsidTr="006713BF">
        <w:trPr>
          <w:divId w:val="1298607723"/>
          <w:trHeight w:val="53"/>
        </w:trPr>
        <w:tc>
          <w:tcPr>
            <w:tcW w:w="745" w:type="dxa"/>
            <w:tcBorders>
              <w:top w:val="nil"/>
              <w:left w:val="single" w:sz="4" w:space="0" w:color="auto"/>
              <w:bottom w:val="single" w:sz="4" w:space="0" w:color="auto"/>
              <w:right w:val="single" w:sz="4" w:space="0" w:color="auto"/>
            </w:tcBorders>
            <w:shd w:val="clear" w:color="auto" w:fill="auto"/>
            <w:noWrap/>
            <w:vAlign w:val="center"/>
            <w:hideMark/>
          </w:tcPr>
          <w:p w14:paraId="61AD14BF"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4</w:t>
            </w:r>
          </w:p>
        </w:tc>
        <w:tc>
          <w:tcPr>
            <w:tcW w:w="3480" w:type="dxa"/>
            <w:tcBorders>
              <w:top w:val="nil"/>
              <w:left w:val="nil"/>
              <w:bottom w:val="single" w:sz="4" w:space="0" w:color="auto"/>
              <w:right w:val="single" w:sz="4" w:space="0" w:color="auto"/>
            </w:tcBorders>
            <w:shd w:val="clear" w:color="auto" w:fill="auto"/>
            <w:noWrap/>
            <w:vAlign w:val="bottom"/>
            <w:hideMark/>
          </w:tcPr>
          <w:p w14:paraId="4801D880"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Rated frequency</w:t>
            </w:r>
          </w:p>
        </w:tc>
        <w:tc>
          <w:tcPr>
            <w:tcW w:w="5310" w:type="dxa"/>
            <w:tcBorders>
              <w:top w:val="nil"/>
              <w:left w:val="nil"/>
              <w:bottom w:val="single" w:sz="4" w:space="0" w:color="auto"/>
              <w:right w:val="single" w:sz="4" w:space="0" w:color="auto"/>
            </w:tcBorders>
            <w:shd w:val="clear" w:color="auto" w:fill="auto"/>
            <w:noWrap/>
            <w:vAlign w:val="center"/>
            <w:hideMark/>
          </w:tcPr>
          <w:p w14:paraId="09DB7CAC"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50Hz</w:t>
            </w:r>
          </w:p>
        </w:tc>
      </w:tr>
      <w:tr w:rsidR="00B4096B" w:rsidRPr="00B4096B" w14:paraId="2663BB01" w14:textId="77777777" w:rsidTr="006713BF">
        <w:trPr>
          <w:divId w:val="1298607723"/>
          <w:trHeight w:val="53"/>
        </w:trPr>
        <w:tc>
          <w:tcPr>
            <w:tcW w:w="745" w:type="dxa"/>
            <w:tcBorders>
              <w:top w:val="nil"/>
              <w:left w:val="single" w:sz="4" w:space="0" w:color="auto"/>
              <w:bottom w:val="single" w:sz="4" w:space="0" w:color="auto"/>
              <w:right w:val="single" w:sz="4" w:space="0" w:color="auto"/>
            </w:tcBorders>
            <w:shd w:val="clear" w:color="auto" w:fill="auto"/>
            <w:noWrap/>
            <w:vAlign w:val="center"/>
            <w:hideMark/>
          </w:tcPr>
          <w:p w14:paraId="795B4789"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5</w:t>
            </w:r>
          </w:p>
        </w:tc>
        <w:tc>
          <w:tcPr>
            <w:tcW w:w="3480" w:type="dxa"/>
            <w:tcBorders>
              <w:top w:val="nil"/>
              <w:left w:val="nil"/>
              <w:bottom w:val="single" w:sz="4" w:space="0" w:color="auto"/>
              <w:right w:val="single" w:sz="4" w:space="0" w:color="auto"/>
            </w:tcBorders>
            <w:shd w:val="clear" w:color="auto" w:fill="auto"/>
            <w:noWrap/>
            <w:vAlign w:val="center"/>
            <w:hideMark/>
          </w:tcPr>
          <w:p w14:paraId="3DD45B5D" w14:textId="77777777" w:rsidR="00B4096B" w:rsidRPr="00B4096B" w:rsidRDefault="00B4096B" w:rsidP="00B4096B">
            <w:pPr>
              <w:rPr>
                <w:rFonts w:ascii="Arial" w:hAnsi="Arial" w:cs="Arial"/>
                <w:color w:val="000000"/>
                <w:sz w:val="22"/>
                <w:szCs w:val="22"/>
              </w:rPr>
            </w:pPr>
            <w:r w:rsidRPr="00B4096B">
              <w:rPr>
                <w:rFonts w:ascii="Arial" w:hAnsi="Arial" w:cs="Arial"/>
                <w:color w:val="000000"/>
                <w:sz w:val="22"/>
                <w:szCs w:val="22"/>
              </w:rPr>
              <w:t xml:space="preserve">Size (L x W x </w:t>
            </w:r>
            <w:proofErr w:type="gramStart"/>
            <w:r w:rsidRPr="00B4096B">
              <w:rPr>
                <w:rFonts w:ascii="Arial" w:hAnsi="Arial" w:cs="Arial"/>
                <w:color w:val="000000"/>
                <w:sz w:val="22"/>
                <w:szCs w:val="22"/>
              </w:rPr>
              <w:t>H )</w:t>
            </w:r>
            <w:proofErr w:type="gramEnd"/>
          </w:p>
        </w:tc>
        <w:tc>
          <w:tcPr>
            <w:tcW w:w="5310" w:type="dxa"/>
            <w:tcBorders>
              <w:top w:val="nil"/>
              <w:left w:val="nil"/>
              <w:bottom w:val="single" w:sz="4" w:space="0" w:color="auto"/>
              <w:right w:val="single" w:sz="4" w:space="0" w:color="auto"/>
            </w:tcBorders>
            <w:shd w:val="clear" w:color="auto" w:fill="auto"/>
            <w:noWrap/>
            <w:vAlign w:val="center"/>
            <w:hideMark/>
          </w:tcPr>
          <w:p w14:paraId="16C1DDB9"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595 x 595 x 80 mm</w:t>
            </w:r>
          </w:p>
        </w:tc>
      </w:tr>
      <w:tr w:rsidR="00B4096B" w:rsidRPr="00B4096B" w14:paraId="61D0C6C4" w14:textId="77777777" w:rsidTr="006713BF">
        <w:trPr>
          <w:divId w:val="1298607723"/>
          <w:trHeight w:val="53"/>
        </w:trPr>
        <w:tc>
          <w:tcPr>
            <w:tcW w:w="745" w:type="dxa"/>
            <w:tcBorders>
              <w:top w:val="nil"/>
              <w:left w:val="single" w:sz="4" w:space="0" w:color="auto"/>
              <w:bottom w:val="single" w:sz="4" w:space="0" w:color="auto"/>
              <w:right w:val="single" w:sz="4" w:space="0" w:color="auto"/>
            </w:tcBorders>
            <w:shd w:val="clear" w:color="auto" w:fill="auto"/>
            <w:noWrap/>
            <w:vAlign w:val="center"/>
            <w:hideMark/>
          </w:tcPr>
          <w:p w14:paraId="5B09E310"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6</w:t>
            </w:r>
          </w:p>
        </w:tc>
        <w:tc>
          <w:tcPr>
            <w:tcW w:w="3480" w:type="dxa"/>
            <w:tcBorders>
              <w:top w:val="nil"/>
              <w:left w:val="nil"/>
              <w:bottom w:val="single" w:sz="4" w:space="0" w:color="auto"/>
              <w:right w:val="single" w:sz="4" w:space="0" w:color="auto"/>
            </w:tcBorders>
            <w:shd w:val="clear" w:color="auto" w:fill="auto"/>
            <w:noWrap/>
            <w:vAlign w:val="bottom"/>
            <w:hideMark/>
          </w:tcPr>
          <w:p w14:paraId="2558C484"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Colour Temperature</w:t>
            </w:r>
          </w:p>
        </w:tc>
        <w:tc>
          <w:tcPr>
            <w:tcW w:w="5310" w:type="dxa"/>
            <w:tcBorders>
              <w:top w:val="nil"/>
              <w:left w:val="nil"/>
              <w:bottom w:val="single" w:sz="4" w:space="0" w:color="auto"/>
              <w:right w:val="single" w:sz="4" w:space="0" w:color="auto"/>
            </w:tcBorders>
            <w:shd w:val="clear" w:color="auto" w:fill="auto"/>
            <w:noWrap/>
            <w:vAlign w:val="center"/>
            <w:hideMark/>
          </w:tcPr>
          <w:p w14:paraId="5977BE6A"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6500 K</w:t>
            </w:r>
          </w:p>
        </w:tc>
      </w:tr>
      <w:tr w:rsidR="00B4096B" w:rsidRPr="00B4096B" w14:paraId="50A66B21" w14:textId="77777777" w:rsidTr="006713BF">
        <w:trPr>
          <w:divId w:val="1298607723"/>
          <w:trHeight w:val="62"/>
        </w:trPr>
        <w:tc>
          <w:tcPr>
            <w:tcW w:w="745" w:type="dxa"/>
            <w:tcBorders>
              <w:top w:val="nil"/>
              <w:left w:val="single" w:sz="4" w:space="0" w:color="auto"/>
              <w:bottom w:val="single" w:sz="4" w:space="0" w:color="auto"/>
              <w:right w:val="single" w:sz="4" w:space="0" w:color="auto"/>
            </w:tcBorders>
            <w:shd w:val="clear" w:color="auto" w:fill="auto"/>
            <w:noWrap/>
            <w:vAlign w:val="center"/>
            <w:hideMark/>
          </w:tcPr>
          <w:p w14:paraId="21663A60"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7</w:t>
            </w:r>
          </w:p>
        </w:tc>
        <w:tc>
          <w:tcPr>
            <w:tcW w:w="3480" w:type="dxa"/>
            <w:tcBorders>
              <w:top w:val="nil"/>
              <w:left w:val="nil"/>
              <w:bottom w:val="single" w:sz="4" w:space="0" w:color="auto"/>
              <w:right w:val="single" w:sz="4" w:space="0" w:color="auto"/>
            </w:tcBorders>
            <w:shd w:val="clear" w:color="auto" w:fill="auto"/>
            <w:noWrap/>
            <w:vAlign w:val="bottom"/>
            <w:hideMark/>
          </w:tcPr>
          <w:p w14:paraId="69DA414D"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CRI</w:t>
            </w:r>
          </w:p>
        </w:tc>
        <w:tc>
          <w:tcPr>
            <w:tcW w:w="5310" w:type="dxa"/>
            <w:tcBorders>
              <w:top w:val="nil"/>
              <w:left w:val="nil"/>
              <w:bottom w:val="single" w:sz="4" w:space="0" w:color="auto"/>
              <w:right w:val="single" w:sz="4" w:space="0" w:color="auto"/>
            </w:tcBorders>
            <w:shd w:val="clear" w:color="auto" w:fill="auto"/>
            <w:noWrap/>
            <w:vAlign w:val="center"/>
            <w:hideMark/>
          </w:tcPr>
          <w:p w14:paraId="75080B4C"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More than 80</w:t>
            </w:r>
          </w:p>
        </w:tc>
      </w:tr>
      <w:tr w:rsidR="00B4096B" w:rsidRPr="00B4096B" w14:paraId="1242ACE1" w14:textId="77777777" w:rsidTr="006713BF">
        <w:trPr>
          <w:divId w:val="1298607723"/>
          <w:trHeight w:val="53"/>
        </w:trPr>
        <w:tc>
          <w:tcPr>
            <w:tcW w:w="745" w:type="dxa"/>
            <w:tcBorders>
              <w:top w:val="nil"/>
              <w:left w:val="single" w:sz="4" w:space="0" w:color="auto"/>
              <w:bottom w:val="single" w:sz="4" w:space="0" w:color="auto"/>
              <w:right w:val="single" w:sz="4" w:space="0" w:color="auto"/>
            </w:tcBorders>
            <w:shd w:val="clear" w:color="auto" w:fill="auto"/>
            <w:noWrap/>
            <w:vAlign w:val="center"/>
            <w:hideMark/>
          </w:tcPr>
          <w:p w14:paraId="1B68A908"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8</w:t>
            </w:r>
          </w:p>
        </w:tc>
        <w:tc>
          <w:tcPr>
            <w:tcW w:w="3480" w:type="dxa"/>
            <w:tcBorders>
              <w:top w:val="nil"/>
              <w:left w:val="nil"/>
              <w:bottom w:val="single" w:sz="4" w:space="0" w:color="auto"/>
              <w:right w:val="single" w:sz="4" w:space="0" w:color="auto"/>
            </w:tcBorders>
            <w:shd w:val="clear" w:color="auto" w:fill="auto"/>
            <w:noWrap/>
            <w:vAlign w:val="bottom"/>
            <w:hideMark/>
          </w:tcPr>
          <w:p w14:paraId="19295BCB"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 xml:space="preserve">Current </w:t>
            </w:r>
          </w:p>
        </w:tc>
        <w:tc>
          <w:tcPr>
            <w:tcW w:w="5310" w:type="dxa"/>
            <w:tcBorders>
              <w:top w:val="nil"/>
              <w:left w:val="nil"/>
              <w:bottom w:val="single" w:sz="4" w:space="0" w:color="auto"/>
              <w:right w:val="single" w:sz="4" w:space="0" w:color="auto"/>
            </w:tcBorders>
            <w:shd w:val="clear" w:color="auto" w:fill="auto"/>
            <w:vAlign w:val="center"/>
            <w:hideMark/>
          </w:tcPr>
          <w:p w14:paraId="62B343F3"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0.175 Amper</w:t>
            </w:r>
          </w:p>
        </w:tc>
      </w:tr>
      <w:tr w:rsidR="00B4096B" w:rsidRPr="00B4096B" w14:paraId="3AC566A5" w14:textId="77777777" w:rsidTr="006713BF">
        <w:trPr>
          <w:divId w:val="1298607723"/>
          <w:trHeight w:val="53"/>
        </w:trPr>
        <w:tc>
          <w:tcPr>
            <w:tcW w:w="745" w:type="dxa"/>
            <w:tcBorders>
              <w:top w:val="nil"/>
              <w:left w:val="single" w:sz="4" w:space="0" w:color="auto"/>
              <w:bottom w:val="single" w:sz="4" w:space="0" w:color="auto"/>
              <w:right w:val="single" w:sz="4" w:space="0" w:color="auto"/>
            </w:tcBorders>
            <w:shd w:val="clear" w:color="auto" w:fill="auto"/>
            <w:noWrap/>
            <w:vAlign w:val="center"/>
            <w:hideMark/>
          </w:tcPr>
          <w:p w14:paraId="22EEE0EC"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9</w:t>
            </w:r>
          </w:p>
        </w:tc>
        <w:tc>
          <w:tcPr>
            <w:tcW w:w="3480" w:type="dxa"/>
            <w:tcBorders>
              <w:top w:val="nil"/>
              <w:left w:val="nil"/>
              <w:bottom w:val="single" w:sz="4" w:space="0" w:color="auto"/>
              <w:right w:val="single" w:sz="4" w:space="0" w:color="auto"/>
            </w:tcBorders>
            <w:shd w:val="clear" w:color="auto" w:fill="auto"/>
            <w:noWrap/>
            <w:vAlign w:val="center"/>
            <w:hideMark/>
          </w:tcPr>
          <w:p w14:paraId="41378584"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 xml:space="preserve">Main Housing </w:t>
            </w:r>
          </w:p>
        </w:tc>
        <w:tc>
          <w:tcPr>
            <w:tcW w:w="5310" w:type="dxa"/>
            <w:tcBorders>
              <w:top w:val="nil"/>
              <w:left w:val="nil"/>
              <w:bottom w:val="single" w:sz="4" w:space="0" w:color="auto"/>
              <w:right w:val="single" w:sz="4" w:space="0" w:color="auto"/>
            </w:tcBorders>
            <w:shd w:val="clear" w:color="auto" w:fill="auto"/>
            <w:vAlign w:val="center"/>
            <w:hideMark/>
          </w:tcPr>
          <w:p w14:paraId="0A09F33F"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Excellent thermally managed CRCA</w:t>
            </w:r>
          </w:p>
        </w:tc>
      </w:tr>
      <w:tr w:rsidR="00B4096B" w:rsidRPr="00B4096B" w14:paraId="3A3E6061" w14:textId="77777777" w:rsidTr="006713BF">
        <w:trPr>
          <w:divId w:val="1298607723"/>
          <w:trHeight w:val="134"/>
        </w:trPr>
        <w:tc>
          <w:tcPr>
            <w:tcW w:w="745" w:type="dxa"/>
            <w:tcBorders>
              <w:top w:val="nil"/>
              <w:left w:val="single" w:sz="4" w:space="0" w:color="auto"/>
              <w:bottom w:val="single" w:sz="4" w:space="0" w:color="auto"/>
              <w:right w:val="single" w:sz="4" w:space="0" w:color="auto"/>
            </w:tcBorders>
            <w:shd w:val="clear" w:color="auto" w:fill="auto"/>
            <w:noWrap/>
            <w:vAlign w:val="center"/>
            <w:hideMark/>
          </w:tcPr>
          <w:p w14:paraId="41FF889B"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10</w:t>
            </w:r>
          </w:p>
        </w:tc>
        <w:tc>
          <w:tcPr>
            <w:tcW w:w="3480" w:type="dxa"/>
            <w:tcBorders>
              <w:top w:val="nil"/>
              <w:left w:val="nil"/>
              <w:bottom w:val="single" w:sz="4" w:space="0" w:color="auto"/>
              <w:right w:val="single" w:sz="4" w:space="0" w:color="auto"/>
            </w:tcBorders>
            <w:shd w:val="clear" w:color="auto" w:fill="auto"/>
            <w:noWrap/>
            <w:vAlign w:val="center"/>
            <w:hideMark/>
          </w:tcPr>
          <w:p w14:paraId="032872C9"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Front Cover</w:t>
            </w:r>
          </w:p>
        </w:tc>
        <w:tc>
          <w:tcPr>
            <w:tcW w:w="5310" w:type="dxa"/>
            <w:tcBorders>
              <w:top w:val="nil"/>
              <w:left w:val="nil"/>
              <w:bottom w:val="single" w:sz="4" w:space="0" w:color="auto"/>
              <w:right w:val="single" w:sz="4" w:space="0" w:color="auto"/>
            </w:tcBorders>
            <w:shd w:val="clear" w:color="auto" w:fill="auto"/>
            <w:noWrap/>
            <w:vAlign w:val="center"/>
            <w:hideMark/>
          </w:tcPr>
          <w:p w14:paraId="41C83FA4"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Polycarbonate Diffuser</w:t>
            </w:r>
          </w:p>
        </w:tc>
      </w:tr>
      <w:tr w:rsidR="00B4096B" w:rsidRPr="00B4096B" w14:paraId="02C662E7" w14:textId="77777777" w:rsidTr="006713BF">
        <w:trPr>
          <w:divId w:val="1298607723"/>
          <w:trHeight w:val="53"/>
        </w:trPr>
        <w:tc>
          <w:tcPr>
            <w:tcW w:w="745" w:type="dxa"/>
            <w:tcBorders>
              <w:top w:val="nil"/>
              <w:left w:val="single" w:sz="4" w:space="0" w:color="auto"/>
              <w:bottom w:val="single" w:sz="4" w:space="0" w:color="auto"/>
              <w:right w:val="single" w:sz="4" w:space="0" w:color="auto"/>
            </w:tcBorders>
            <w:shd w:val="clear" w:color="auto" w:fill="auto"/>
            <w:noWrap/>
            <w:vAlign w:val="center"/>
            <w:hideMark/>
          </w:tcPr>
          <w:p w14:paraId="06044601"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11</w:t>
            </w:r>
          </w:p>
        </w:tc>
        <w:tc>
          <w:tcPr>
            <w:tcW w:w="3480" w:type="dxa"/>
            <w:tcBorders>
              <w:top w:val="nil"/>
              <w:left w:val="nil"/>
              <w:bottom w:val="single" w:sz="4" w:space="0" w:color="auto"/>
              <w:right w:val="single" w:sz="4" w:space="0" w:color="auto"/>
            </w:tcBorders>
            <w:shd w:val="clear" w:color="auto" w:fill="auto"/>
            <w:noWrap/>
            <w:vAlign w:val="center"/>
            <w:hideMark/>
          </w:tcPr>
          <w:p w14:paraId="6CFE42E4"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LED</w:t>
            </w:r>
          </w:p>
        </w:tc>
        <w:tc>
          <w:tcPr>
            <w:tcW w:w="5310" w:type="dxa"/>
            <w:tcBorders>
              <w:top w:val="nil"/>
              <w:left w:val="nil"/>
              <w:bottom w:val="single" w:sz="4" w:space="0" w:color="auto"/>
              <w:right w:val="single" w:sz="4" w:space="0" w:color="auto"/>
            </w:tcBorders>
            <w:shd w:val="clear" w:color="auto" w:fill="auto"/>
            <w:noWrap/>
            <w:vAlign w:val="center"/>
            <w:hideMark/>
          </w:tcPr>
          <w:p w14:paraId="71591D4F"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LM80 certified LED</w:t>
            </w:r>
          </w:p>
        </w:tc>
      </w:tr>
      <w:tr w:rsidR="00B4096B" w:rsidRPr="00B4096B" w14:paraId="5D1EFA8C" w14:textId="77777777" w:rsidTr="006713BF">
        <w:trPr>
          <w:divId w:val="1298607723"/>
          <w:trHeight w:val="161"/>
        </w:trPr>
        <w:tc>
          <w:tcPr>
            <w:tcW w:w="745" w:type="dxa"/>
            <w:tcBorders>
              <w:top w:val="nil"/>
              <w:left w:val="single" w:sz="4" w:space="0" w:color="auto"/>
              <w:bottom w:val="single" w:sz="4" w:space="0" w:color="auto"/>
              <w:right w:val="single" w:sz="4" w:space="0" w:color="auto"/>
            </w:tcBorders>
            <w:shd w:val="clear" w:color="auto" w:fill="auto"/>
            <w:noWrap/>
            <w:vAlign w:val="center"/>
            <w:hideMark/>
          </w:tcPr>
          <w:p w14:paraId="0FCCED7F"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12</w:t>
            </w:r>
          </w:p>
        </w:tc>
        <w:tc>
          <w:tcPr>
            <w:tcW w:w="3480" w:type="dxa"/>
            <w:tcBorders>
              <w:top w:val="nil"/>
              <w:left w:val="nil"/>
              <w:bottom w:val="single" w:sz="4" w:space="0" w:color="auto"/>
              <w:right w:val="single" w:sz="4" w:space="0" w:color="auto"/>
            </w:tcBorders>
            <w:shd w:val="clear" w:color="auto" w:fill="auto"/>
            <w:noWrap/>
            <w:vAlign w:val="center"/>
            <w:hideMark/>
          </w:tcPr>
          <w:p w14:paraId="43BFCFBF"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Lens</w:t>
            </w:r>
          </w:p>
        </w:tc>
        <w:tc>
          <w:tcPr>
            <w:tcW w:w="5310" w:type="dxa"/>
            <w:tcBorders>
              <w:top w:val="nil"/>
              <w:left w:val="nil"/>
              <w:bottom w:val="single" w:sz="4" w:space="0" w:color="auto"/>
              <w:right w:val="single" w:sz="4" w:space="0" w:color="auto"/>
            </w:tcBorders>
            <w:shd w:val="clear" w:color="auto" w:fill="auto"/>
            <w:noWrap/>
            <w:vAlign w:val="center"/>
            <w:hideMark/>
          </w:tcPr>
          <w:p w14:paraId="30919C1E"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NA</w:t>
            </w:r>
          </w:p>
        </w:tc>
      </w:tr>
      <w:tr w:rsidR="00B4096B" w:rsidRPr="00B4096B" w14:paraId="4A3CCDD1" w14:textId="77777777" w:rsidTr="006713BF">
        <w:trPr>
          <w:divId w:val="1298607723"/>
          <w:trHeight w:val="402"/>
        </w:trPr>
        <w:tc>
          <w:tcPr>
            <w:tcW w:w="745" w:type="dxa"/>
            <w:tcBorders>
              <w:top w:val="nil"/>
              <w:left w:val="single" w:sz="4" w:space="0" w:color="auto"/>
              <w:bottom w:val="single" w:sz="4" w:space="0" w:color="auto"/>
              <w:right w:val="single" w:sz="4" w:space="0" w:color="auto"/>
            </w:tcBorders>
            <w:shd w:val="clear" w:color="auto" w:fill="auto"/>
            <w:noWrap/>
            <w:vAlign w:val="center"/>
            <w:hideMark/>
          </w:tcPr>
          <w:p w14:paraId="087EA9ED"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13</w:t>
            </w:r>
          </w:p>
        </w:tc>
        <w:tc>
          <w:tcPr>
            <w:tcW w:w="3480" w:type="dxa"/>
            <w:tcBorders>
              <w:top w:val="nil"/>
              <w:left w:val="nil"/>
              <w:bottom w:val="single" w:sz="4" w:space="0" w:color="auto"/>
              <w:right w:val="single" w:sz="4" w:space="0" w:color="auto"/>
            </w:tcBorders>
            <w:shd w:val="clear" w:color="auto" w:fill="auto"/>
            <w:noWrap/>
            <w:vAlign w:val="center"/>
            <w:hideMark/>
          </w:tcPr>
          <w:p w14:paraId="7E498D22"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Gear</w:t>
            </w:r>
          </w:p>
        </w:tc>
        <w:tc>
          <w:tcPr>
            <w:tcW w:w="5310" w:type="dxa"/>
            <w:tcBorders>
              <w:top w:val="nil"/>
              <w:left w:val="nil"/>
              <w:bottom w:val="single" w:sz="4" w:space="0" w:color="auto"/>
              <w:right w:val="single" w:sz="4" w:space="0" w:color="auto"/>
            </w:tcBorders>
            <w:shd w:val="clear" w:color="auto" w:fill="auto"/>
            <w:noWrap/>
            <w:vAlign w:val="center"/>
            <w:hideMark/>
          </w:tcPr>
          <w:p w14:paraId="66B85FB7"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Integral, Electronic, constant current driver</w:t>
            </w:r>
          </w:p>
        </w:tc>
      </w:tr>
      <w:tr w:rsidR="00B4096B" w:rsidRPr="00B4096B" w14:paraId="41E722C8" w14:textId="77777777" w:rsidTr="006713BF">
        <w:trPr>
          <w:divId w:val="1298607723"/>
          <w:trHeight w:val="300"/>
        </w:trPr>
        <w:tc>
          <w:tcPr>
            <w:tcW w:w="745" w:type="dxa"/>
            <w:tcBorders>
              <w:top w:val="nil"/>
              <w:left w:val="single" w:sz="4" w:space="0" w:color="auto"/>
              <w:bottom w:val="single" w:sz="4" w:space="0" w:color="auto"/>
              <w:right w:val="single" w:sz="4" w:space="0" w:color="auto"/>
            </w:tcBorders>
            <w:shd w:val="clear" w:color="auto" w:fill="auto"/>
            <w:noWrap/>
            <w:vAlign w:val="center"/>
            <w:hideMark/>
          </w:tcPr>
          <w:p w14:paraId="19B098B4"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14</w:t>
            </w:r>
          </w:p>
        </w:tc>
        <w:tc>
          <w:tcPr>
            <w:tcW w:w="3480" w:type="dxa"/>
            <w:tcBorders>
              <w:top w:val="nil"/>
              <w:left w:val="nil"/>
              <w:bottom w:val="single" w:sz="4" w:space="0" w:color="auto"/>
              <w:right w:val="single" w:sz="4" w:space="0" w:color="auto"/>
            </w:tcBorders>
            <w:shd w:val="clear" w:color="auto" w:fill="auto"/>
            <w:noWrap/>
            <w:vAlign w:val="center"/>
            <w:hideMark/>
          </w:tcPr>
          <w:p w14:paraId="26DEF9B3"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Internal Wiring</w:t>
            </w:r>
          </w:p>
        </w:tc>
        <w:tc>
          <w:tcPr>
            <w:tcW w:w="5310" w:type="dxa"/>
            <w:tcBorders>
              <w:top w:val="nil"/>
              <w:left w:val="nil"/>
              <w:bottom w:val="single" w:sz="4" w:space="0" w:color="auto"/>
              <w:right w:val="single" w:sz="4" w:space="0" w:color="auto"/>
            </w:tcBorders>
            <w:shd w:val="clear" w:color="auto" w:fill="auto"/>
            <w:noWrap/>
            <w:vAlign w:val="center"/>
            <w:hideMark/>
          </w:tcPr>
          <w:p w14:paraId="531E065E"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Industrial grade cooper wire</w:t>
            </w:r>
          </w:p>
        </w:tc>
      </w:tr>
      <w:tr w:rsidR="00B4096B" w:rsidRPr="00B4096B" w14:paraId="096A6CDE" w14:textId="77777777" w:rsidTr="006713BF">
        <w:trPr>
          <w:divId w:val="1298607723"/>
          <w:trHeight w:val="300"/>
        </w:trPr>
        <w:tc>
          <w:tcPr>
            <w:tcW w:w="745" w:type="dxa"/>
            <w:tcBorders>
              <w:top w:val="nil"/>
              <w:left w:val="single" w:sz="4" w:space="0" w:color="auto"/>
              <w:bottom w:val="single" w:sz="4" w:space="0" w:color="auto"/>
              <w:right w:val="single" w:sz="4" w:space="0" w:color="auto"/>
            </w:tcBorders>
            <w:shd w:val="clear" w:color="auto" w:fill="auto"/>
            <w:noWrap/>
            <w:vAlign w:val="center"/>
            <w:hideMark/>
          </w:tcPr>
          <w:p w14:paraId="5B2E3C4E"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15</w:t>
            </w:r>
          </w:p>
        </w:tc>
        <w:tc>
          <w:tcPr>
            <w:tcW w:w="3480" w:type="dxa"/>
            <w:tcBorders>
              <w:top w:val="nil"/>
              <w:left w:val="nil"/>
              <w:bottom w:val="single" w:sz="4" w:space="0" w:color="auto"/>
              <w:right w:val="single" w:sz="4" w:space="0" w:color="auto"/>
            </w:tcBorders>
            <w:shd w:val="clear" w:color="auto" w:fill="auto"/>
            <w:noWrap/>
            <w:vAlign w:val="center"/>
            <w:hideMark/>
          </w:tcPr>
          <w:p w14:paraId="17CC5A86"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Hardware</w:t>
            </w:r>
          </w:p>
        </w:tc>
        <w:tc>
          <w:tcPr>
            <w:tcW w:w="5310" w:type="dxa"/>
            <w:tcBorders>
              <w:top w:val="nil"/>
              <w:left w:val="nil"/>
              <w:bottom w:val="single" w:sz="4" w:space="0" w:color="auto"/>
              <w:right w:val="single" w:sz="4" w:space="0" w:color="auto"/>
            </w:tcBorders>
            <w:shd w:val="clear" w:color="auto" w:fill="auto"/>
            <w:noWrap/>
            <w:vAlign w:val="bottom"/>
            <w:hideMark/>
          </w:tcPr>
          <w:p w14:paraId="15B98686" w14:textId="77777777" w:rsidR="00B4096B" w:rsidRPr="00B4096B" w:rsidRDefault="00B4096B" w:rsidP="00B4096B">
            <w:pPr>
              <w:rPr>
                <w:rFonts w:ascii="CIDFont+F1" w:hAnsi="CIDFont+F1" w:cs="Calibri"/>
                <w:color w:val="000000"/>
                <w:sz w:val="18"/>
                <w:szCs w:val="18"/>
              </w:rPr>
            </w:pPr>
            <w:r w:rsidRPr="00B4096B">
              <w:rPr>
                <w:rFonts w:ascii="CIDFont+F1" w:hAnsi="CIDFont+F1" w:cs="Calibri"/>
                <w:color w:val="000000"/>
                <w:sz w:val="18"/>
                <w:szCs w:val="18"/>
              </w:rPr>
              <w:t xml:space="preserve">SS or </w:t>
            </w:r>
            <w:proofErr w:type="spellStart"/>
            <w:r w:rsidRPr="00B4096B">
              <w:rPr>
                <w:rFonts w:ascii="CIDFont+F1" w:hAnsi="CIDFont+F1" w:cs="Calibri"/>
                <w:color w:val="000000"/>
                <w:sz w:val="18"/>
                <w:szCs w:val="18"/>
              </w:rPr>
              <w:t>Ms</w:t>
            </w:r>
            <w:proofErr w:type="spellEnd"/>
            <w:r w:rsidRPr="00B4096B">
              <w:rPr>
                <w:rFonts w:ascii="CIDFont+F1" w:hAnsi="CIDFont+F1" w:cs="Calibri"/>
                <w:color w:val="000000"/>
                <w:sz w:val="18"/>
                <w:szCs w:val="18"/>
              </w:rPr>
              <w:t xml:space="preserve"> Zinc OR Nickle plated &amp; passivated</w:t>
            </w:r>
          </w:p>
        </w:tc>
      </w:tr>
      <w:tr w:rsidR="00B4096B" w:rsidRPr="00B4096B" w14:paraId="08E08B9A" w14:textId="77777777" w:rsidTr="006713BF">
        <w:trPr>
          <w:divId w:val="1298607723"/>
          <w:trHeight w:val="300"/>
        </w:trPr>
        <w:tc>
          <w:tcPr>
            <w:tcW w:w="745" w:type="dxa"/>
            <w:tcBorders>
              <w:top w:val="nil"/>
              <w:left w:val="single" w:sz="4" w:space="0" w:color="auto"/>
              <w:bottom w:val="single" w:sz="4" w:space="0" w:color="auto"/>
              <w:right w:val="single" w:sz="4" w:space="0" w:color="auto"/>
            </w:tcBorders>
            <w:shd w:val="clear" w:color="auto" w:fill="auto"/>
            <w:noWrap/>
            <w:vAlign w:val="center"/>
            <w:hideMark/>
          </w:tcPr>
          <w:p w14:paraId="52DF3E3D"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16</w:t>
            </w:r>
          </w:p>
        </w:tc>
        <w:tc>
          <w:tcPr>
            <w:tcW w:w="3480" w:type="dxa"/>
            <w:tcBorders>
              <w:top w:val="nil"/>
              <w:left w:val="nil"/>
              <w:bottom w:val="single" w:sz="4" w:space="0" w:color="auto"/>
              <w:right w:val="single" w:sz="4" w:space="0" w:color="auto"/>
            </w:tcBorders>
            <w:shd w:val="clear" w:color="auto" w:fill="auto"/>
            <w:noWrap/>
            <w:vAlign w:val="center"/>
            <w:hideMark/>
          </w:tcPr>
          <w:p w14:paraId="59638FD6"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Ingress Protection</w:t>
            </w:r>
          </w:p>
        </w:tc>
        <w:tc>
          <w:tcPr>
            <w:tcW w:w="5310" w:type="dxa"/>
            <w:tcBorders>
              <w:top w:val="nil"/>
              <w:left w:val="nil"/>
              <w:bottom w:val="single" w:sz="4" w:space="0" w:color="auto"/>
              <w:right w:val="single" w:sz="4" w:space="0" w:color="auto"/>
            </w:tcBorders>
            <w:shd w:val="clear" w:color="auto" w:fill="auto"/>
            <w:noWrap/>
            <w:vAlign w:val="center"/>
            <w:hideMark/>
          </w:tcPr>
          <w:p w14:paraId="5B91F13D"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IP20</w:t>
            </w:r>
          </w:p>
        </w:tc>
      </w:tr>
      <w:tr w:rsidR="00B4096B" w:rsidRPr="00B4096B" w14:paraId="4C9984A6" w14:textId="77777777" w:rsidTr="006713BF">
        <w:trPr>
          <w:divId w:val="1298607723"/>
          <w:trHeight w:val="300"/>
        </w:trPr>
        <w:tc>
          <w:tcPr>
            <w:tcW w:w="745" w:type="dxa"/>
            <w:tcBorders>
              <w:top w:val="nil"/>
              <w:left w:val="single" w:sz="4" w:space="0" w:color="auto"/>
              <w:bottom w:val="single" w:sz="4" w:space="0" w:color="auto"/>
              <w:right w:val="single" w:sz="4" w:space="0" w:color="auto"/>
            </w:tcBorders>
            <w:shd w:val="clear" w:color="auto" w:fill="auto"/>
            <w:noWrap/>
            <w:vAlign w:val="center"/>
            <w:hideMark/>
          </w:tcPr>
          <w:p w14:paraId="29584FA4"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17</w:t>
            </w:r>
          </w:p>
        </w:tc>
        <w:tc>
          <w:tcPr>
            <w:tcW w:w="3480" w:type="dxa"/>
            <w:tcBorders>
              <w:top w:val="nil"/>
              <w:left w:val="nil"/>
              <w:bottom w:val="single" w:sz="4" w:space="0" w:color="auto"/>
              <w:right w:val="single" w:sz="4" w:space="0" w:color="auto"/>
            </w:tcBorders>
            <w:shd w:val="clear" w:color="auto" w:fill="auto"/>
            <w:noWrap/>
            <w:vAlign w:val="center"/>
            <w:hideMark/>
          </w:tcPr>
          <w:p w14:paraId="3BF3FF00"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Lumen Maintenance</w:t>
            </w:r>
          </w:p>
        </w:tc>
        <w:tc>
          <w:tcPr>
            <w:tcW w:w="5310" w:type="dxa"/>
            <w:tcBorders>
              <w:top w:val="nil"/>
              <w:left w:val="nil"/>
              <w:bottom w:val="single" w:sz="4" w:space="0" w:color="auto"/>
              <w:right w:val="single" w:sz="4" w:space="0" w:color="auto"/>
            </w:tcBorders>
            <w:shd w:val="clear" w:color="auto" w:fill="auto"/>
            <w:noWrap/>
            <w:vAlign w:val="center"/>
            <w:hideMark/>
          </w:tcPr>
          <w:p w14:paraId="1A8A743A"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 xml:space="preserve">50000 </w:t>
            </w:r>
            <w:proofErr w:type="spellStart"/>
            <w:r w:rsidRPr="00B4096B">
              <w:rPr>
                <w:rFonts w:ascii="Calibri" w:hAnsi="Calibri" w:cs="Calibri"/>
                <w:color w:val="000000"/>
                <w:sz w:val="22"/>
                <w:szCs w:val="22"/>
              </w:rPr>
              <w:t>Hrs</w:t>
            </w:r>
            <w:proofErr w:type="spellEnd"/>
            <w:r w:rsidRPr="00B4096B">
              <w:rPr>
                <w:rFonts w:ascii="Calibri" w:hAnsi="Calibri" w:cs="Calibri"/>
                <w:color w:val="000000"/>
                <w:sz w:val="22"/>
                <w:szCs w:val="22"/>
              </w:rPr>
              <w:t xml:space="preserve"> @ L70</w:t>
            </w:r>
          </w:p>
        </w:tc>
      </w:tr>
      <w:tr w:rsidR="00B4096B" w:rsidRPr="00B4096B" w14:paraId="0E715DCF" w14:textId="77777777" w:rsidTr="006713BF">
        <w:trPr>
          <w:divId w:val="1298607723"/>
          <w:trHeight w:val="300"/>
        </w:trPr>
        <w:tc>
          <w:tcPr>
            <w:tcW w:w="745" w:type="dxa"/>
            <w:tcBorders>
              <w:top w:val="nil"/>
              <w:left w:val="single" w:sz="4" w:space="0" w:color="auto"/>
              <w:bottom w:val="single" w:sz="4" w:space="0" w:color="auto"/>
              <w:right w:val="single" w:sz="4" w:space="0" w:color="auto"/>
            </w:tcBorders>
            <w:shd w:val="clear" w:color="auto" w:fill="auto"/>
            <w:noWrap/>
            <w:vAlign w:val="center"/>
            <w:hideMark/>
          </w:tcPr>
          <w:p w14:paraId="3882BB42"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18</w:t>
            </w:r>
          </w:p>
        </w:tc>
        <w:tc>
          <w:tcPr>
            <w:tcW w:w="3480" w:type="dxa"/>
            <w:tcBorders>
              <w:top w:val="nil"/>
              <w:left w:val="nil"/>
              <w:bottom w:val="single" w:sz="4" w:space="0" w:color="auto"/>
              <w:right w:val="single" w:sz="4" w:space="0" w:color="auto"/>
            </w:tcBorders>
            <w:shd w:val="clear" w:color="auto" w:fill="auto"/>
            <w:noWrap/>
            <w:vAlign w:val="center"/>
            <w:hideMark/>
          </w:tcPr>
          <w:p w14:paraId="0A569C7C"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Operating Temperature</w:t>
            </w:r>
          </w:p>
        </w:tc>
        <w:tc>
          <w:tcPr>
            <w:tcW w:w="5310" w:type="dxa"/>
            <w:tcBorders>
              <w:top w:val="nil"/>
              <w:left w:val="nil"/>
              <w:bottom w:val="single" w:sz="4" w:space="0" w:color="auto"/>
              <w:right w:val="single" w:sz="4" w:space="0" w:color="auto"/>
            </w:tcBorders>
            <w:shd w:val="clear" w:color="auto" w:fill="auto"/>
            <w:noWrap/>
            <w:vAlign w:val="center"/>
            <w:hideMark/>
          </w:tcPr>
          <w:p w14:paraId="37BDFBCB"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0 Degree C to 50 Degree C</w:t>
            </w:r>
          </w:p>
        </w:tc>
      </w:tr>
      <w:tr w:rsidR="00B4096B" w:rsidRPr="00B4096B" w14:paraId="1F9D16FD" w14:textId="77777777" w:rsidTr="006713BF">
        <w:trPr>
          <w:divId w:val="1298607723"/>
          <w:trHeight w:val="300"/>
        </w:trPr>
        <w:tc>
          <w:tcPr>
            <w:tcW w:w="745" w:type="dxa"/>
            <w:tcBorders>
              <w:top w:val="nil"/>
              <w:left w:val="single" w:sz="4" w:space="0" w:color="auto"/>
              <w:bottom w:val="single" w:sz="4" w:space="0" w:color="auto"/>
              <w:right w:val="single" w:sz="4" w:space="0" w:color="auto"/>
            </w:tcBorders>
            <w:shd w:val="clear" w:color="auto" w:fill="auto"/>
            <w:noWrap/>
            <w:vAlign w:val="center"/>
            <w:hideMark/>
          </w:tcPr>
          <w:p w14:paraId="2E28977B"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19</w:t>
            </w:r>
          </w:p>
        </w:tc>
        <w:tc>
          <w:tcPr>
            <w:tcW w:w="3480" w:type="dxa"/>
            <w:tcBorders>
              <w:top w:val="nil"/>
              <w:left w:val="nil"/>
              <w:bottom w:val="single" w:sz="4" w:space="0" w:color="auto"/>
              <w:right w:val="single" w:sz="4" w:space="0" w:color="auto"/>
            </w:tcBorders>
            <w:shd w:val="clear" w:color="auto" w:fill="auto"/>
            <w:noWrap/>
            <w:vAlign w:val="center"/>
            <w:hideMark/>
          </w:tcPr>
          <w:p w14:paraId="664815E2"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 xml:space="preserve">Mounting </w:t>
            </w:r>
          </w:p>
        </w:tc>
        <w:tc>
          <w:tcPr>
            <w:tcW w:w="5310" w:type="dxa"/>
            <w:tcBorders>
              <w:top w:val="nil"/>
              <w:left w:val="nil"/>
              <w:bottom w:val="single" w:sz="4" w:space="0" w:color="auto"/>
              <w:right w:val="single" w:sz="4" w:space="0" w:color="auto"/>
            </w:tcBorders>
            <w:shd w:val="clear" w:color="auto" w:fill="auto"/>
            <w:noWrap/>
            <w:vAlign w:val="center"/>
            <w:hideMark/>
          </w:tcPr>
          <w:p w14:paraId="767C74E3"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Surface Mounting</w:t>
            </w:r>
          </w:p>
        </w:tc>
      </w:tr>
      <w:tr w:rsidR="00B4096B" w:rsidRPr="00B4096B" w14:paraId="04E5146D" w14:textId="77777777" w:rsidTr="006713BF">
        <w:trPr>
          <w:divId w:val="1298607723"/>
          <w:trHeight w:val="300"/>
        </w:trPr>
        <w:tc>
          <w:tcPr>
            <w:tcW w:w="745" w:type="dxa"/>
            <w:tcBorders>
              <w:top w:val="nil"/>
              <w:left w:val="single" w:sz="4" w:space="0" w:color="auto"/>
              <w:bottom w:val="single" w:sz="4" w:space="0" w:color="auto"/>
              <w:right w:val="single" w:sz="4" w:space="0" w:color="auto"/>
            </w:tcBorders>
            <w:shd w:val="clear" w:color="auto" w:fill="auto"/>
            <w:noWrap/>
            <w:vAlign w:val="center"/>
            <w:hideMark/>
          </w:tcPr>
          <w:p w14:paraId="68879863"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20</w:t>
            </w:r>
          </w:p>
        </w:tc>
        <w:tc>
          <w:tcPr>
            <w:tcW w:w="3480" w:type="dxa"/>
            <w:tcBorders>
              <w:top w:val="nil"/>
              <w:left w:val="nil"/>
              <w:bottom w:val="single" w:sz="4" w:space="0" w:color="auto"/>
              <w:right w:val="single" w:sz="4" w:space="0" w:color="auto"/>
            </w:tcBorders>
            <w:shd w:val="clear" w:color="auto" w:fill="auto"/>
            <w:noWrap/>
            <w:vAlign w:val="center"/>
            <w:hideMark/>
          </w:tcPr>
          <w:p w14:paraId="34EDFBD0"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System Efficacy</w:t>
            </w:r>
          </w:p>
        </w:tc>
        <w:tc>
          <w:tcPr>
            <w:tcW w:w="5310" w:type="dxa"/>
            <w:tcBorders>
              <w:top w:val="nil"/>
              <w:left w:val="nil"/>
              <w:bottom w:val="single" w:sz="4" w:space="0" w:color="auto"/>
              <w:right w:val="single" w:sz="4" w:space="0" w:color="auto"/>
            </w:tcBorders>
            <w:shd w:val="clear" w:color="auto" w:fill="auto"/>
            <w:noWrap/>
            <w:vAlign w:val="center"/>
            <w:hideMark/>
          </w:tcPr>
          <w:p w14:paraId="28E218FB" w14:textId="77777777" w:rsidR="00B4096B" w:rsidRPr="00B4096B" w:rsidRDefault="00B4096B" w:rsidP="00B4096B">
            <w:pPr>
              <w:jc w:val="center"/>
              <w:rPr>
                <w:rFonts w:ascii="Calibri" w:hAnsi="Calibri" w:cs="Calibri"/>
                <w:color w:val="000000"/>
                <w:sz w:val="22"/>
                <w:szCs w:val="22"/>
                <w:u w:val="single"/>
              </w:rPr>
            </w:pPr>
            <w:r w:rsidRPr="00B4096B">
              <w:rPr>
                <w:rFonts w:ascii="Calibri" w:hAnsi="Calibri" w:cs="Calibri"/>
                <w:color w:val="000000"/>
                <w:sz w:val="22"/>
                <w:szCs w:val="22"/>
                <w:u w:val="single"/>
              </w:rPr>
              <w:t>&gt;</w:t>
            </w:r>
            <w:r w:rsidRPr="00B4096B">
              <w:rPr>
                <w:rFonts w:ascii="Calibri" w:hAnsi="Calibri" w:cs="Calibri"/>
                <w:color w:val="000000"/>
                <w:sz w:val="22"/>
                <w:szCs w:val="22"/>
              </w:rPr>
              <w:t>100</w:t>
            </w:r>
          </w:p>
        </w:tc>
      </w:tr>
    </w:tbl>
    <w:p w14:paraId="134795EC" w14:textId="7450A1E2" w:rsidR="00312D99" w:rsidRDefault="00C80C44" w:rsidP="006713BF">
      <w:pPr>
        <w:jc w:val="both"/>
        <w:rPr>
          <w:rFonts w:ascii="Tahoma" w:hAnsi="Tahoma" w:cs="Tahoma"/>
          <w:b/>
          <w:sz w:val="24"/>
          <w:szCs w:val="24"/>
          <w:u w:val="single"/>
        </w:rPr>
      </w:pPr>
      <w:r>
        <w:rPr>
          <w:rFonts w:ascii="Tahoma" w:hAnsi="Tahoma" w:cs="Tahoma"/>
          <w:sz w:val="24"/>
        </w:rPr>
        <w:fldChar w:fldCharType="end"/>
      </w:r>
    </w:p>
    <w:p w14:paraId="46F78894" w14:textId="77777777" w:rsidR="00926BEA" w:rsidRDefault="005E53ED" w:rsidP="00926BEA">
      <w:pPr>
        <w:jc w:val="center"/>
        <w:rPr>
          <w:rFonts w:ascii="Tahoma" w:hAnsi="Tahoma" w:cs="Tahoma"/>
          <w:b/>
          <w:sz w:val="26"/>
          <w:szCs w:val="24"/>
        </w:rPr>
      </w:pPr>
      <w:r w:rsidRPr="00926BEA">
        <w:rPr>
          <w:rFonts w:ascii="Tahoma" w:hAnsi="Tahoma" w:cs="Tahoma"/>
          <w:b/>
          <w:sz w:val="34"/>
          <w:szCs w:val="34"/>
          <w:u w:val="single"/>
        </w:rPr>
        <w:lastRenderedPageBreak/>
        <w:t xml:space="preserve">Bid for </w:t>
      </w:r>
      <w:r w:rsidR="00427499" w:rsidRPr="00926BEA">
        <w:rPr>
          <w:rFonts w:ascii="Tahoma" w:hAnsi="Tahoma" w:cs="Tahoma"/>
          <w:b/>
          <w:sz w:val="26"/>
          <w:szCs w:val="24"/>
        </w:rPr>
        <w:t xml:space="preserve">Supply of </w:t>
      </w:r>
      <w:proofErr w:type="gramStart"/>
      <w:r w:rsidR="00427499" w:rsidRPr="00926BEA">
        <w:rPr>
          <w:rFonts w:ascii="Tahoma" w:hAnsi="Tahoma" w:cs="Tahoma"/>
          <w:b/>
          <w:sz w:val="26"/>
          <w:szCs w:val="24"/>
        </w:rPr>
        <w:t>36 watt</w:t>
      </w:r>
      <w:proofErr w:type="gramEnd"/>
      <w:r w:rsidR="00427499" w:rsidRPr="00926BEA">
        <w:rPr>
          <w:rFonts w:ascii="Tahoma" w:hAnsi="Tahoma" w:cs="Tahoma"/>
          <w:b/>
          <w:sz w:val="26"/>
          <w:szCs w:val="24"/>
        </w:rPr>
        <w:t xml:space="preserve"> 2x2 Panel Recess LED Light (Make Philips/CG/Orient _LTRAQ-36C-vo) and </w:t>
      </w:r>
    </w:p>
    <w:p w14:paraId="4A4AC05C" w14:textId="67C335E5" w:rsidR="005E53ED" w:rsidRDefault="00427499" w:rsidP="00926BEA">
      <w:pPr>
        <w:jc w:val="center"/>
        <w:rPr>
          <w:rFonts w:ascii="Tahoma" w:hAnsi="Tahoma" w:cs="Tahoma"/>
          <w:b/>
          <w:sz w:val="26"/>
          <w:szCs w:val="24"/>
        </w:rPr>
      </w:pPr>
      <w:r w:rsidRPr="00926BEA">
        <w:rPr>
          <w:rFonts w:ascii="Tahoma" w:hAnsi="Tahoma" w:cs="Tahoma"/>
          <w:b/>
          <w:sz w:val="26"/>
          <w:szCs w:val="24"/>
        </w:rPr>
        <w:t xml:space="preserve">36 watt 2 x 2 Surface Square Panel LED </w:t>
      </w:r>
      <w:proofErr w:type="gramStart"/>
      <w:r w:rsidRPr="00926BEA">
        <w:rPr>
          <w:rFonts w:ascii="Tahoma" w:hAnsi="Tahoma" w:cs="Tahoma"/>
          <w:b/>
          <w:sz w:val="26"/>
          <w:szCs w:val="24"/>
        </w:rPr>
        <w:t>Light  (</w:t>
      </w:r>
      <w:proofErr w:type="gramEnd"/>
      <w:r w:rsidRPr="00926BEA">
        <w:rPr>
          <w:rFonts w:ascii="Tahoma" w:hAnsi="Tahoma" w:cs="Tahoma"/>
          <w:b/>
          <w:sz w:val="26"/>
          <w:szCs w:val="24"/>
        </w:rPr>
        <w:t>make Philips/CG/Orient _LTSAQ-36-C)</w:t>
      </w:r>
    </w:p>
    <w:p w14:paraId="199DDF80" w14:textId="77777777" w:rsidR="00926BEA" w:rsidRPr="00926BEA" w:rsidRDefault="00926BEA" w:rsidP="00926BEA">
      <w:pPr>
        <w:jc w:val="center"/>
        <w:rPr>
          <w:rFonts w:ascii="Tahoma" w:hAnsi="Tahoma" w:cs="Tahoma"/>
          <w:b/>
          <w:sz w:val="26"/>
          <w:szCs w:val="26"/>
          <w:u w:val="single"/>
        </w:rPr>
      </w:pPr>
    </w:p>
    <w:tbl>
      <w:tblPr>
        <w:tblStyle w:val="TableGrid"/>
        <w:tblW w:w="9540" w:type="dxa"/>
        <w:tblInd w:w="85" w:type="dxa"/>
        <w:tblLayout w:type="fixed"/>
        <w:tblLook w:val="04A0" w:firstRow="1" w:lastRow="0" w:firstColumn="1" w:lastColumn="0" w:noHBand="0" w:noVBand="1"/>
      </w:tblPr>
      <w:tblGrid>
        <w:gridCol w:w="720"/>
        <w:gridCol w:w="2700"/>
        <w:gridCol w:w="2160"/>
        <w:gridCol w:w="709"/>
        <w:gridCol w:w="851"/>
        <w:gridCol w:w="992"/>
        <w:gridCol w:w="1408"/>
      </w:tblGrid>
      <w:tr w:rsidR="00752C2C" w:rsidRPr="005A2CE7" w14:paraId="1043411C" w14:textId="77777777" w:rsidTr="00C80C44">
        <w:trPr>
          <w:trHeight w:val="60"/>
        </w:trPr>
        <w:tc>
          <w:tcPr>
            <w:tcW w:w="720" w:type="dxa"/>
            <w:tcBorders>
              <w:top w:val="single" w:sz="4" w:space="0" w:color="auto"/>
              <w:left w:val="single" w:sz="4" w:space="0" w:color="auto"/>
              <w:bottom w:val="single" w:sz="4" w:space="0" w:color="auto"/>
              <w:right w:val="single" w:sz="4" w:space="0" w:color="auto"/>
            </w:tcBorders>
            <w:hideMark/>
          </w:tcPr>
          <w:p w14:paraId="30C264C3" w14:textId="77777777" w:rsidR="00752C2C" w:rsidRPr="005A2CE7" w:rsidRDefault="00752C2C">
            <w:pPr>
              <w:jc w:val="center"/>
              <w:rPr>
                <w:rFonts w:ascii="Tahoma" w:hAnsi="Tahoma" w:cs="Tahoma"/>
                <w:b/>
                <w:sz w:val="24"/>
                <w:szCs w:val="24"/>
              </w:rPr>
            </w:pPr>
            <w:r w:rsidRPr="005A2CE7">
              <w:rPr>
                <w:rFonts w:ascii="Tahoma" w:hAnsi="Tahoma" w:cs="Tahoma"/>
                <w:b/>
                <w:sz w:val="24"/>
                <w:szCs w:val="24"/>
              </w:rPr>
              <w:t>S. No.</w:t>
            </w:r>
          </w:p>
        </w:tc>
        <w:tc>
          <w:tcPr>
            <w:tcW w:w="2700" w:type="dxa"/>
            <w:tcBorders>
              <w:top w:val="single" w:sz="4" w:space="0" w:color="auto"/>
              <w:left w:val="single" w:sz="4" w:space="0" w:color="auto"/>
              <w:bottom w:val="single" w:sz="4" w:space="0" w:color="auto"/>
              <w:right w:val="single" w:sz="4" w:space="0" w:color="auto"/>
            </w:tcBorders>
            <w:hideMark/>
          </w:tcPr>
          <w:p w14:paraId="2CA0506D" w14:textId="77777777" w:rsidR="00752C2C" w:rsidRPr="005A2CE7" w:rsidRDefault="00752C2C">
            <w:pPr>
              <w:jc w:val="center"/>
              <w:rPr>
                <w:rFonts w:ascii="Tahoma" w:hAnsi="Tahoma" w:cs="Tahoma"/>
                <w:b/>
                <w:sz w:val="24"/>
                <w:szCs w:val="24"/>
              </w:rPr>
            </w:pPr>
            <w:r w:rsidRPr="005A2CE7">
              <w:rPr>
                <w:rFonts w:ascii="Tahoma" w:hAnsi="Tahoma" w:cs="Tahoma"/>
                <w:b/>
                <w:sz w:val="24"/>
                <w:szCs w:val="24"/>
              </w:rPr>
              <w:t>Particulars</w:t>
            </w:r>
          </w:p>
        </w:tc>
        <w:tc>
          <w:tcPr>
            <w:tcW w:w="2160" w:type="dxa"/>
            <w:tcBorders>
              <w:top w:val="single" w:sz="4" w:space="0" w:color="auto"/>
              <w:left w:val="single" w:sz="4" w:space="0" w:color="auto"/>
              <w:bottom w:val="single" w:sz="4" w:space="0" w:color="auto"/>
              <w:right w:val="single" w:sz="4" w:space="0" w:color="auto"/>
            </w:tcBorders>
          </w:tcPr>
          <w:p w14:paraId="1D3A394C" w14:textId="24F820BC" w:rsidR="00752C2C" w:rsidRPr="005A2CE7" w:rsidRDefault="007A113F" w:rsidP="005A2CE7">
            <w:pPr>
              <w:jc w:val="center"/>
              <w:rPr>
                <w:rFonts w:ascii="Tahoma" w:hAnsi="Tahoma" w:cs="Tahoma"/>
                <w:b/>
                <w:sz w:val="24"/>
                <w:szCs w:val="24"/>
              </w:rPr>
            </w:pPr>
            <w:r w:rsidRPr="005A2CE7">
              <w:rPr>
                <w:rFonts w:ascii="Tahoma" w:hAnsi="Tahoma" w:cs="Tahoma"/>
                <w:b/>
                <w:sz w:val="24"/>
                <w:szCs w:val="24"/>
              </w:rPr>
              <w:t>Make</w:t>
            </w:r>
            <w:r w:rsidR="005A2CE7" w:rsidRPr="005A2CE7">
              <w:rPr>
                <w:rFonts w:ascii="Tahoma" w:hAnsi="Tahoma" w:cs="Tahoma"/>
                <w:b/>
                <w:sz w:val="24"/>
                <w:szCs w:val="24"/>
              </w:rPr>
              <w:t xml:space="preserve"> and Model</w:t>
            </w:r>
          </w:p>
        </w:tc>
        <w:tc>
          <w:tcPr>
            <w:tcW w:w="709" w:type="dxa"/>
            <w:tcBorders>
              <w:top w:val="single" w:sz="4" w:space="0" w:color="auto"/>
              <w:left w:val="single" w:sz="4" w:space="0" w:color="auto"/>
              <w:bottom w:val="single" w:sz="4" w:space="0" w:color="auto"/>
              <w:right w:val="single" w:sz="4" w:space="0" w:color="auto"/>
            </w:tcBorders>
            <w:hideMark/>
          </w:tcPr>
          <w:p w14:paraId="5DB4C7F6" w14:textId="77777777" w:rsidR="00752C2C" w:rsidRPr="005A2CE7" w:rsidRDefault="00752C2C" w:rsidP="007F1AC4">
            <w:pPr>
              <w:rPr>
                <w:rFonts w:ascii="Tahoma" w:hAnsi="Tahoma" w:cs="Tahoma"/>
                <w:b/>
                <w:sz w:val="24"/>
                <w:szCs w:val="24"/>
              </w:rPr>
            </w:pPr>
            <w:r w:rsidRPr="005A2CE7">
              <w:rPr>
                <w:rFonts w:ascii="Tahoma" w:hAnsi="Tahoma" w:cs="Tahoma"/>
                <w:b/>
                <w:sz w:val="24"/>
                <w:szCs w:val="24"/>
              </w:rPr>
              <w:t>Qty.</w:t>
            </w:r>
          </w:p>
        </w:tc>
        <w:tc>
          <w:tcPr>
            <w:tcW w:w="851" w:type="dxa"/>
            <w:tcBorders>
              <w:top w:val="single" w:sz="4" w:space="0" w:color="auto"/>
              <w:left w:val="single" w:sz="4" w:space="0" w:color="auto"/>
              <w:bottom w:val="single" w:sz="4" w:space="0" w:color="auto"/>
              <w:right w:val="single" w:sz="4" w:space="0" w:color="auto"/>
            </w:tcBorders>
          </w:tcPr>
          <w:p w14:paraId="7B6820C6" w14:textId="77777777" w:rsidR="00752C2C" w:rsidRPr="005A2CE7" w:rsidRDefault="00752C2C" w:rsidP="002A376A">
            <w:pPr>
              <w:jc w:val="center"/>
              <w:rPr>
                <w:rFonts w:ascii="Tahoma" w:hAnsi="Tahoma" w:cs="Tahoma"/>
                <w:b/>
                <w:sz w:val="24"/>
                <w:szCs w:val="24"/>
              </w:rPr>
            </w:pPr>
            <w:r w:rsidRPr="005A2CE7">
              <w:rPr>
                <w:rFonts w:ascii="Tahoma" w:hAnsi="Tahoma" w:cs="Tahoma"/>
                <w:b/>
                <w:sz w:val="24"/>
                <w:szCs w:val="24"/>
              </w:rPr>
              <w:t>UOM</w:t>
            </w:r>
          </w:p>
        </w:tc>
        <w:tc>
          <w:tcPr>
            <w:tcW w:w="992" w:type="dxa"/>
            <w:tcBorders>
              <w:top w:val="single" w:sz="4" w:space="0" w:color="auto"/>
              <w:left w:val="single" w:sz="4" w:space="0" w:color="auto"/>
              <w:bottom w:val="single" w:sz="4" w:space="0" w:color="auto"/>
              <w:right w:val="single" w:sz="4" w:space="0" w:color="auto"/>
            </w:tcBorders>
            <w:hideMark/>
          </w:tcPr>
          <w:p w14:paraId="64BE4829" w14:textId="77777777" w:rsidR="00752C2C" w:rsidRPr="005A2CE7" w:rsidRDefault="00752C2C">
            <w:pPr>
              <w:jc w:val="center"/>
              <w:rPr>
                <w:rFonts w:ascii="Tahoma" w:hAnsi="Tahoma" w:cs="Tahoma"/>
                <w:b/>
                <w:sz w:val="24"/>
                <w:szCs w:val="24"/>
              </w:rPr>
            </w:pPr>
            <w:r w:rsidRPr="005A2CE7">
              <w:rPr>
                <w:rFonts w:ascii="Tahoma" w:hAnsi="Tahoma" w:cs="Tahoma"/>
                <w:b/>
                <w:sz w:val="24"/>
                <w:szCs w:val="24"/>
              </w:rPr>
              <w:t>Rate</w:t>
            </w:r>
          </w:p>
        </w:tc>
        <w:tc>
          <w:tcPr>
            <w:tcW w:w="1408" w:type="dxa"/>
            <w:tcBorders>
              <w:top w:val="single" w:sz="4" w:space="0" w:color="auto"/>
              <w:left w:val="single" w:sz="4" w:space="0" w:color="auto"/>
              <w:bottom w:val="single" w:sz="4" w:space="0" w:color="auto"/>
              <w:right w:val="single" w:sz="4" w:space="0" w:color="auto"/>
            </w:tcBorders>
            <w:hideMark/>
          </w:tcPr>
          <w:p w14:paraId="72E32D06" w14:textId="77777777" w:rsidR="00752C2C" w:rsidRPr="005A2CE7" w:rsidRDefault="00752C2C">
            <w:pPr>
              <w:jc w:val="center"/>
              <w:rPr>
                <w:rFonts w:ascii="Tahoma" w:hAnsi="Tahoma" w:cs="Tahoma"/>
                <w:b/>
                <w:sz w:val="24"/>
                <w:szCs w:val="24"/>
              </w:rPr>
            </w:pPr>
            <w:r w:rsidRPr="005A2CE7">
              <w:rPr>
                <w:rFonts w:ascii="Tahoma" w:hAnsi="Tahoma" w:cs="Tahoma"/>
                <w:b/>
                <w:sz w:val="24"/>
                <w:szCs w:val="24"/>
              </w:rPr>
              <w:t>Amount</w:t>
            </w:r>
          </w:p>
        </w:tc>
      </w:tr>
      <w:tr w:rsidR="00427499" w:rsidRPr="005A2CE7" w14:paraId="02849687" w14:textId="77777777" w:rsidTr="00C80C44">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33070E39" w14:textId="338F6780" w:rsidR="00427499" w:rsidRPr="005A2CE7" w:rsidRDefault="00427499" w:rsidP="005431F1">
            <w:pPr>
              <w:jc w:val="center"/>
              <w:rPr>
                <w:rFonts w:ascii="Tahoma" w:hAnsi="Tahoma" w:cs="Tahoma"/>
                <w:sz w:val="24"/>
                <w:szCs w:val="24"/>
              </w:rPr>
            </w:pPr>
            <w:r>
              <w:rPr>
                <w:rFonts w:ascii="Tahoma" w:hAnsi="Tahoma" w:cs="Tahoma"/>
                <w:sz w:val="24"/>
                <w:szCs w:val="24"/>
              </w:rPr>
              <w:t>1</w:t>
            </w:r>
          </w:p>
        </w:tc>
        <w:tc>
          <w:tcPr>
            <w:tcW w:w="2700" w:type="dxa"/>
            <w:tcBorders>
              <w:top w:val="single" w:sz="4" w:space="0" w:color="auto"/>
              <w:left w:val="single" w:sz="4" w:space="0" w:color="auto"/>
              <w:bottom w:val="single" w:sz="4" w:space="0" w:color="auto"/>
              <w:right w:val="single" w:sz="4" w:space="0" w:color="auto"/>
            </w:tcBorders>
            <w:vAlign w:val="center"/>
          </w:tcPr>
          <w:p w14:paraId="30B96677" w14:textId="6BFE1A1C" w:rsidR="00427499" w:rsidRDefault="00427499" w:rsidP="00293DCF">
            <w:pPr>
              <w:rPr>
                <w:rFonts w:ascii="Tahoma" w:hAnsi="Tahoma" w:cs="Tahoma"/>
                <w:sz w:val="24"/>
                <w:szCs w:val="24"/>
              </w:rPr>
            </w:pPr>
            <w:proofErr w:type="gramStart"/>
            <w:r>
              <w:rPr>
                <w:rFonts w:ascii="Tahoma" w:hAnsi="Tahoma" w:cs="Tahoma"/>
                <w:sz w:val="24"/>
                <w:szCs w:val="24"/>
              </w:rPr>
              <w:t>36 Watt</w:t>
            </w:r>
            <w:proofErr w:type="gramEnd"/>
            <w:r>
              <w:rPr>
                <w:rFonts w:ascii="Tahoma" w:hAnsi="Tahoma" w:cs="Tahoma"/>
                <w:sz w:val="24"/>
                <w:szCs w:val="24"/>
              </w:rPr>
              <w:t xml:space="preserve"> 2x2 Panel Recess </w:t>
            </w:r>
            <w:r w:rsidRPr="005A2CE7">
              <w:rPr>
                <w:rFonts w:ascii="Tahoma" w:hAnsi="Tahoma" w:cs="Tahoma"/>
                <w:sz w:val="24"/>
                <w:szCs w:val="24"/>
              </w:rPr>
              <w:t>LED</w:t>
            </w:r>
          </w:p>
        </w:tc>
        <w:tc>
          <w:tcPr>
            <w:tcW w:w="2160" w:type="dxa"/>
            <w:tcBorders>
              <w:top w:val="single" w:sz="4" w:space="0" w:color="auto"/>
              <w:left w:val="single" w:sz="4" w:space="0" w:color="auto"/>
              <w:bottom w:val="single" w:sz="4" w:space="0" w:color="auto"/>
              <w:right w:val="single" w:sz="4" w:space="0" w:color="auto"/>
            </w:tcBorders>
          </w:tcPr>
          <w:p w14:paraId="539CC131" w14:textId="301E53BB" w:rsidR="00427499" w:rsidRDefault="00427499" w:rsidP="005431F1">
            <w:pPr>
              <w:jc w:val="both"/>
              <w:rPr>
                <w:rFonts w:ascii="Tahoma" w:hAnsi="Tahoma" w:cs="Tahoma"/>
                <w:sz w:val="24"/>
                <w:szCs w:val="22"/>
              </w:rPr>
            </w:pPr>
            <w:r>
              <w:rPr>
                <w:rFonts w:ascii="Tahoma" w:hAnsi="Tahoma" w:cs="Tahoma"/>
                <w:sz w:val="24"/>
                <w:szCs w:val="22"/>
              </w:rPr>
              <w:t>Philips/CG/Orient _LTR</w:t>
            </w:r>
            <w:r w:rsidRPr="00B03632">
              <w:rPr>
                <w:rFonts w:ascii="Tahoma" w:hAnsi="Tahoma" w:cs="Tahoma"/>
                <w:sz w:val="24"/>
                <w:szCs w:val="22"/>
              </w:rPr>
              <w:t>AQ-36-C</w:t>
            </w:r>
            <w:r>
              <w:rPr>
                <w:rFonts w:ascii="Tahoma" w:hAnsi="Tahoma" w:cs="Tahoma"/>
                <w:sz w:val="24"/>
                <w:szCs w:val="22"/>
              </w:rPr>
              <w:t xml:space="preserve"> -</w:t>
            </w:r>
            <w:proofErr w:type="spellStart"/>
            <w:r>
              <w:rPr>
                <w:rFonts w:ascii="Tahoma" w:hAnsi="Tahoma" w:cs="Tahoma"/>
                <w:sz w:val="24"/>
                <w:szCs w:val="22"/>
              </w:rPr>
              <w:t>vo</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3FAC4619" w14:textId="21C67085" w:rsidR="00427499" w:rsidRDefault="00427499" w:rsidP="005431F1">
            <w:pPr>
              <w:jc w:val="center"/>
              <w:rPr>
                <w:rFonts w:ascii="Tahoma" w:hAnsi="Tahoma" w:cs="Tahoma"/>
                <w:color w:val="000000"/>
                <w:sz w:val="24"/>
                <w:szCs w:val="24"/>
              </w:rPr>
            </w:pPr>
            <w:r>
              <w:rPr>
                <w:rFonts w:ascii="Tahoma" w:hAnsi="Tahoma" w:cs="Tahoma"/>
                <w:color w:val="000000"/>
                <w:sz w:val="24"/>
                <w:szCs w:val="24"/>
              </w:rPr>
              <w:t>95</w:t>
            </w:r>
          </w:p>
        </w:tc>
        <w:tc>
          <w:tcPr>
            <w:tcW w:w="851" w:type="dxa"/>
            <w:tcBorders>
              <w:top w:val="single" w:sz="4" w:space="0" w:color="auto"/>
              <w:left w:val="single" w:sz="4" w:space="0" w:color="auto"/>
              <w:bottom w:val="single" w:sz="4" w:space="0" w:color="auto"/>
              <w:right w:val="single" w:sz="4" w:space="0" w:color="auto"/>
            </w:tcBorders>
            <w:vAlign w:val="center"/>
          </w:tcPr>
          <w:p w14:paraId="4F0A09FE" w14:textId="5A1F2A92" w:rsidR="00427499" w:rsidRPr="005A2CE7" w:rsidRDefault="00427499" w:rsidP="005431F1">
            <w:pPr>
              <w:jc w:val="center"/>
              <w:rPr>
                <w:rFonts w:ascii="Tahoma" w:hAnsi="Tahoma" w:cs="Tahoma"/>
                <w:color w:val="000000"/>
                <w:sz w:val="24"/>
                <w:szCs w:val="24"/>
              </w:rPr>
            </w:pPr>
            <w:r>
              <w:rPr>
                <w:rFonts w:ascii="Tahoma" w:hAnsi="Tahoma" w:cs="Tahoma"/>
                <w:color w:val="000000"/>
                <w:sz w:val="24"/>
                <w:szCs w:val="24"/>
              </w:rPr>
              <w:t>Nos.</w:t>
            </w:r>
          </w:p>
        </w:tc>
        <w:tc>
          <w:tcPr>
            <w:tcW w:w="992" w:type="dxa"/>
            <w:tcBorders>
              <w:top w:val="single" w:sz="4" w:space="0" w:color="auto"/>
              <w:left w:val="single" w:sz="4" w:space="0" w:color="auto"/>
              <w:bottom w:val="single" w:sz="4" w:space="0" w:color="auto"/>
              <w:right w:val="single" w:sz="4" w:space="0" w:color="auto"/>
            </w:tcBorders>
          </w:tcPr>
          <w:p w14:paraId="4F2E381A" w14:textId="77777777" w:rsidR="00427499" w:rsidRPr="005A2CE7" w:rsidRDefault="00427499" w:rsidP="005431F1">
            <w:pPr>
              <w:jc w:val="both"/>
              <w:rPr>
                <w:rFonts w:ascii="Tahoma" w:hAnsi="Tahoma" w:cs="Tahoma"/>
                <w:color w:val="000000"/>
                <w:sz w:val="24"/>
                <w:szCs w:val="24"/>
              </w:rPr>
            </w:pPr>
          </w:p>
        </w:tc>
        <w:tc>
          <w:tcPr>
            <w:tcW w:w="1408" w:type="dxa"/>
            <w:tcBorders>
              <w:top w:val="single" w:sz="4" w:space="0" w:color="auto"/>
              <w:left w:val="single" w:sz="4" w:space="0" w:color="auto"/>
              <w:bottom w:val="single" w:sz="4" w:space="0" w:color="auto"/>
              <w:right w:val="single" w:sz="4" w:space="0" w:color="auto"/>
            </w:tcBorders>
          </w:tcPr>
          <w:p w14:paraId="3B2B2DB0" w14:textId="77777777" w:rsidR="00427499" w:rsidRPr="005A2CE7" w:rsidRDefault="00427499" w:rsidP="005431F1">
            <w:pPr>
              <w:jc w:val="both"/>
              <w:rPr>
                <w:rFonts w:ascii="Tahoma" w:hAnsi="Tahoma" w:cs="Tahoma"/>
                <w:color w:val="000000"/>
                <w:sz w:val="24"/>
                <w:szCs w:val="24"/>
              </w:rPr>
            </w:pPr>
          </w:p>
        </w:tc>
      </w:tr>
      <w:tr w:rsidR="005431F1" w:rsidRPr="005A2CE7" w14:paraId="68EFB492" w14:textId="77777777" w:rsidTr="00C80C44">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249BE91A" w14:textId="685C52A0" w:rsidR="005431F1" w:rsidRPr="005A2CE7" w:rsidRDefault="00427499" w:rsidP="005431F1">
            <w:pPr>
              <w:jc w:val="center"/>
              <w:rPr>
                <w:rFonts w:ascii="Tahoma" w:hAnsi="Tahoma" w:cs="Tahoma"/>
                <w:sz w:val="24"/>
                <w:szCs w:val="24"/>
              </w:rPr>
            </w:pPr>
            <w:r>
              <w:rPr>
                <w:rFonts w:ascii="Tahoma" w:hAnsi="Tahoma" w:cs="Tahoma"/>
                <w:sz w:val="24"/>
                <w:szCs w:val="24"/>
              </w:rPr>
              <w:t>2</w:t>
            </w:r>
          </w:p>
        </w:tc>
        <w:tc>
          <w:tcPr>
            <w:tcW w:w="2700" w:type="dxa"/>
            <w:tcBorders>
              <w:top w:val="single" w:sz="4" w:space="0" w:color="auto"/>
              <w:left w:val="single" w:sz="4" w:space="0" w:color="auto"/>
              <w:bottom w:val="single" w:sz="4" w:space="0" w:color="auto"/>
              <w:right w:val="single" w:sz="4" w:space="0" w:color="auto"/>
            </w:tcBorders>
            <w:vAlign w:val="center"/>
          </w:tcPr>
          <w:p w14:paraId="0C4A4D96" w14:textId="7A647365" w:rsidR="005431F1" w:rsidRPr="005A2CE7" w:rsidRDefault="00C80C44" w:rsidP="00293DCF">
            <w:pPr>
              <w:rPr>
                <w:rFonts w:ascii="Tahoma" w:hAnsi="Tahoma" w:cs="Tahoma"/>
                <w:sz w:val="24"/>
                <w:szCs w:val="24"/>
              </w:rPr>
            </w:pPr>
            <w:proofErr w:type="gramStart"/>
            <w:r>
              <w:rPr>
                <w:rFonts w:ascii="Tahoma" w:hAnsi="Tahoma" w:cs="Tahoma"/>
                <w:sz w:val="24"/>
                <w:szCs w:val="24"/>
              </w:rPr>
              <w:t>36 Watt</w:t>
            </w:r>
            <w:proofErr w:type="gramEnd"/>
            <w:r>
              <w:rPr>
                <w:rFonts w:ascii="Tahoma" w:hAnsi="Tahoma" w:cs="Tahoma"/>
                <w:sz w:val="24"/>
                <w:szCs w:val="24"/>
              </w:rPr>
              <w:t xml:space="preserve"> 2x2 Panel Surface </w:t>
            </w:r>
            <w:r w:rsidR="005A2CE7" w:rsidRPr="005A2CE7">
              <w:rPr>
                <w:rFonts w:ascii="Tahoma" w:hAnsi="Tahoma" w:cs="Tahoma"/>
                <w:sz w:val="24"/>
                <w:szCs w:val="24"/>
              </w:rPr>
              <w:t xml:space="preserve">LED </w:t>
            </w:r>
          </w:p>
        </w:tc>
        <w:tc>
          <w:tcPr>
            <w:tcW w:w="2160" w:type="dxa"/>
            <w:tcBorders>
              <w:top w:val="single" w:sz="4" w:space="0" w:color="auto"/>
              <w:left w:val="single" w:sz="4" w:space="0" w:color="auto"/>
              <w:bottom w:val="single" w:sz="4" w:space="0" w:color="auto"/>
              <w:right w:val="single" w:sz="4" w:space="0" w:color="auto"/>
            </w:tcBorders>
          </w:tcPr>
          <w:p w14:paraId="198F1D61" w14:textId="60FFD006" w:rsidR="005431F1" w:rsidRPr="00B03632" w:rsidRDefault="00C80C44" w:rsidP="005431F1">
            <w:pPr>
              <w:jc w:val="both"/>
              <w:rPr>
                <w:rFonts w:ascii="Tahoma" w:hAnsi="Tahoma" w:cs="Tahoma"/>
                <w:sz w:val="24"/>
                <w:szCs w:val="24"/>
              </w:rPr>
            </w:pPr>
            <w:r>
              <w:rPr>
                <w:rFonts w:ascii="Tahoma" w:hAnsi="Tahoma" w:cs="Tahoma"/>
                <w:sz w:val="24"/>
                <w:szCs w:val="22"/>
              </w:rPr>
              <w:t>Philips/CG/Orient _LTS</w:t>
            </w:r>
            <w:r w:rsidR="00B03632" w:rsidRPr="00B03632">
              <w:rPr>
                <w:rFonts w:ascii="Tahoma" w:hAnsi="Tahoma" w:cs="Tahoma"/>
                <w:sz w:val="24"/>
                <w:szCs w:val="22"/>
              </w:rPr>
              <w:t>AQ-36-C</w:t>
            </w:r>
          </w:p>
        </w:tc>
        <w:tc>
          <w:tcPr>
            <w:tcW w:w="709" w:type="dxa"/>
            <w:tcBorders>
              <w:top w:val="single" w:sz="4" w:space="0" w:color="auto"/>
              <w:left w:val="single" w:sz="4" w:space="0" w:color="auto"/>
              <w:bottom w:val="single" w:sz="4" w:space="0" w:color="auto"/>
              <w:right w:val="single" w:sz="4" w:space="0" w:color="auto"/>
            </w:tcBorders>
            <w:vAlign w:val="center"/>
          </w:tcPr>
          <w:p w14:paraId="2266DA52" w14:textId="681BCDD0" w:rsidR="005431F1" w:rsidRPr="005A2CE7" w:rsidRDefault="00427499" w:rsidP="005431F1">
            <w:pPr>
              <w:jc w:val="center"/>
              <w:rPr>
                <w:rFonts w:ascii="Tahoma" w:hAnsi="Tahoma" w:cs="Tahoma"/>
                <w:color w:val="000000"/>
                <w:sz w:val="24"/>
                <w:szCs w:val="24"/>
              </w:rPr>
            </w:pPr>
            <w:r>
              <w:rPr>
                <w:rFonts w:ascii="Tahoma" w:hAnsi="Tahoma" w:cs="Tahoma"/>
                <w:color w:val="000000"/>
                <w:sz w:val="24"/>
                <w:szCs w:val="24"/>
              </w:rPr>
              <w:t>20</w:t>
            </w:r>
          </w:p>
        </w:tc>
        <w:tc>
          <w:tcPr>
            <w:tcW w:w="851" w:type="dxa"/>
            <w:tcBorders>
              <w:top w:val="single" w:sz="4" w:space="0" w:color="auto"/>
              <w:left w:val="single" w:sz="4" w:space="0" w:color="auto"/>
              <w:bottom w:val="single" w:sz="4" w:space="0" w:color="auto"/>
              <w:right w:val="single" w:sz="4" w:space="0" w:color="auto"/>
            </w:tcBorders>
            <w:vAlign w:val="center"/>
          </w:tcPr>
          <w:p w14:paraId="5ED24B96" w14:textId="003E98B7" w:rsidR="005431F1" w:rsidRPr="005A2CE7" w:rsidRDefault="00293DCF" w:rsidP="005431F1">
            <w:pPr>
              <w:jc w:val="center"/>
              <w:rPr>
                <w:rFonts w:ascii="Tahoma" w:hAnsi="Tahoma" w:cs="Tahoma"/>
                <w:color w:val="000000"/>
                <w:sz w:val="24"/>
                <w:szCs w:val="24"/>
              </w:rPr>
            </w:pPr>
            <w:r w:rsidRPr="005A2CE7">
              <w:rPr>
                <w:rFonts w:ascii="Tahoma" w:hAnsi="Tahoma" w:cs="Tahoma"/>
                <w:color w:val="000000"/>
                <w:sz w:val="24"/>
                <w:szCs w:val="24"/>
              </w:rPr>
              <w:t>Nos.</w:t>
            </w:r>
          </w:p>
        </w:tc>
        <w:tc>
          <w:tcPr>
            <w:tcW w:w="992" w:type="dxa"/>
            <w:tcBorders>
              <w:top w:val="single" w:sz="4" w:space="0" w:color="auto"/>
              <w:left w:val="single" w:sz="4" w:space="0" w:color="auto"/>
              <w:bottom w:val="single" w:sz="4" w:space="0" w:color="auto"/>
              <w:right w:val="single" w:sz="4" w:space="0" w:color="auto"/>
            </w:tcBorders>
          </w:tcPr>
          <w:p w14:paraId="44AAA47D" w14:textId="77777777" w:rsidR="005431F1" w:rsidRPr="005A2CE7" w:rsidRDefault="005431F1" w:rsidP="005431F1">
            <w:pPr>
              <w:jc w:val="both"/>
              <w:rPr>
                <w:rFonts w:ascii="Tahoma" w:hAnsi="Tahoma" w:cs="Tahoma"/>
                <w:color w:val="000000"/>
                <w:sz w:val="24"/>
                <w:szCs w:val="24"/>
              </w:rPr>
            </w:pPr>
          </w:p>
        </w:tc>
        <w:tc>
          <w:tcPr>
            <w:tcW w:w="1408" w:type="dxa"/>
            <w:tcBorders>
              <w:top w:val="single" w:sz="4" w:space="0" w:color="auto"/>
              <w:left w:val="single" w:sz="4" w:space="0" w:color="auto"/>
              <w:bottom w:val="single" w:sz="4" w:space="0" w:color="auto"/>
              <w:right w:val="single" w:sz="4" w:space="0" w:color="auto"/>
            </w:tcBorders>
          </w:tcPr>
          <w:p w14:paraId="617537EF" w14:textId="77777777" w:rsidR="005431F1" w:rsidRPr="005A2CE7" w:rsidRDefault="005431F1" w:rsidP="005431F1">
            <w:pPr>
              <w:jc w:val="both"/>
              <w:rPr>
                <w:rFonts w:ascii="Tahoma" w:hAnsi="Tahoma" w:cs="Tahoma"/>
                <w:color w:val="000000"/>
                <w:sz w:val="24"/>
                <w:szCs w:val="24"/>
              </w:rPr>
            </w:pPr>
          </w:p>
        </w:tc>
      </w:tr>
      <w:tr w:rsidR="005431F1" w:rsidRPr="005A2CE7" w14:paraId="6D795BCC" w14:textId="77777777" w:rsidTr="007F1AC4">
        <w:tc>
          <w:tcPr>
            <w:tcW w:w="720" w:type="dxa"/>
            <w:tcBorders>
              <w:top w:val="single" w:sz="4" w:space="0" w:color="auto"/>
              <w:left w:val="single" w:sz="4" w:space="0" w:color="auto"/>
              <w:bottom w:val="single" w:sz="4" w:space="0" w:color="auto"/>
              <w:right w:val="single" w:sz="4" w:space="0" w:color="auto"/>
            </w:tcBorders>
          </w:tcPr>
          <w:p w14:paraId="710641F8" w14:textId="77777777" w:rsidR="005431F1" w:rsidRPr="005A2CE7" w:rsidRDefault="005431F1" w:rsidP="005431F1">
            <w:pPr>
              <w:rPr>
                <w:rFonts w:ascii="Tahoma" w:hAnsi="Tahoma" w:cs="Tahoma"/>
                <w:sz w:val="24"/>
                <w:szCs w:val="24"/>
              </w:rPr>
            </w:pPr>
          </w:p>
        </w:tc>
        <w:tc>
          <w:tcPr>
            <w:tcW w:w="7412" w:type="dxa"/>
            <w:gridSpan w:val="5"/>
            <w:tcBorders>
              <w:top w:val="single" w:sz="4" w:space="0" w:color="auto"/>
              <w:left w:val="single" w:sz="4" w:space="0" w:color="auto"/>
              <w:bottom w:val="single" w:sz="4" w:space="0" w:color="auto"/>
              <w:right w:val="single" w:sz="4" w:space="0" w:color="auto"/>
            </w:tcBorders>
          </w:tcPr>
          <w:p w14:paraId="181DAE6C" w14:textId="77777777" w:rsidR="005431F1" w:rsidRPr="005A2CE7" w:rsidRDefault="005431F1" w:rsidP="005431F1">
            <w:pPr>
              <w:jc w:val="right"/>
              <w:rPr>
                <w:rFonts w:ascii="Tahoma" w:hAnsi="Tahoma" w:cs="Tahoma"/>
                <w:b/>
                <w:sz w:val="24"/>
                <w:szCs w:val="24"/>
              </w:rPr>
            </w:pPr>
            <w:r w:rsidRPr="005A2CE7">
              <w:rPr>
                <w:rFonts w:ascii="Tahoma" w:hAnsi="Tahoma" w:cs="Tahoma"/>
                <w:b/>
                <w:sz w:val="24"/>
                <w:szCs w:val="24"/>
              </w:rPr>
              <w:t>Total</w:t>
            </w:r>
          </w:p>
        </w:tc>
        <w:tc>
          <w:tcPr>
            <w:tcW w:w="1408" w:type="dxa"/>
            <w:tcBorders>
              <w:top w:val="single" w:sz="4" w:space="0" w:color="auto"/>
              <w:left w:val="single" w:sz="4" w:space="0" w:color="auto"/>
              <w:bottom w:val="single" w:sz="4" w:space="0" w:color="auto"/>
              <w:right w:val="single" w:sz="4" w:space="0" w:color="auto"/>
            </w:tcBorders>
          </w:tcPr>
          <w:p w14:paraId="45B936D5" w14:textId="77777777" w:rsidR="005431F1" w:rsidRPr="005A2CE7" w:rsidRDefault="005431F1" w:rsidP="005431F1">
            <w:pPr>
              <w:rPr>
                <w:rFonts w:ascii="Tahoma" w:hAnsi="Tahoma" w:cs="Tahoma"/>
                <w:sz w:val="24"/>
                <w:szCs w:val="24"/>
              </w:rPr>
            </w:pPr>
          </w:p>
        </w:tc>
      </w:tr>
      <w:tr w:rsidR="005431F1" w:rsidRPr="005A2CE7" w14:paraId="786CF7C6" w14:textId="77777777" w:rsidTr="007F1AC4">
        <w:tc>
          <w:tcPr>
            <w:tcW w:w="720" w:type="dxa"/>
            <w:tcBorders>
              <w:top w:val="single" w:sz="4" w:space="0" w:color="auto"/>
              <w:left w:val="single" w:sz="4" w:space="0" w:color="auto"/>
              <w:bottom w:val="single" w:sz="4" w:space="0" w:color="auto"/>
              <w:right w:val="single" w:sz="4" w:space="0" w:color="auto"/>
            </w:tcBorders>
          </w:tcPr>
          <w:p w14:paraId="63C399D1" w14:textId="77777777" w:rsidR="005431F1" w:rsidRPr="005A2CE7" w:rsidRDefault="005431F1" w:rsidP="005431F1">
            <w:pPr>
              <w:rPr>
                <w:rFonts w:ascii="Tahoma" w:hAnsi="Tahoma" w:cs="Tahoma"/>
                <w:sz w:val="24"/>
                <w:szCs w:val="24"/>
              </w:rPr>
            </w:pPr>
          </w:p>
        </w:tc>
        <w:tc>
          <w:tcPr>
            <w:tcW w:w="7412" w:type="dxa"/>
            <w:gridSpan w:val="5"/>
            <w:tcBorders>
              <w:top w:val="single" w:sz="4" w:space="0" w:color="auto"/>
              <w:left w:val="single" w:sz="4" w:space="0" w:color="auto"/>
              <w:bottom w:val="single" w:sz="4" w:space="0" w:color="auto"/>
              <w:right w:val="single" w:sz="4" w:space="0" w:color="auto"/>
            </w:tcBorders>
          </w:tcPr>
          <w:p w14:paraId="61F0D8BD" w14:textId="77777777" w:rsidR="005431F1" w:rsidRPr="005A2CE7" w:rsidRDefault="005431F1" w:rsidP="005431F1">
            <w:pPr>
              <w:jc w:val="right"/>
              <w:rPr>
                <w:rFonts w:ascii="Tahoma" w:hAnsi="Tahoma" w:cs="Tahoma"/>
                <w:b/>
                <w:sz w:val="24"/>
                <w:szCs w:val="24"/>
              </w:rPr>
            </w:pPr>
            <w:r w:rsidRPr="005A2CE7">
              <w:rPr>
                <w:rFonts w:ascii="Tahoma" w:hAnsi="Tahoma" w:cs="Tahoma"/>
                <w:b/>
                <w:sz w:val="24"/>
                <w:szCs w:val="24"/>
              </w:rPr>
              <w:t>GST_______</w:t>
            </w:r>
          </w:p>
        </w:tc>
        <w:tc>
          <w:tcPr>
            <w:tcW w:w="1408" w:type="dxa"/>
            <w:tcBorders>
              <w:top w:val="single" w:sz="4" w:space="0" w:color="auto"/>
              <w:left w:val="single" w:sz="4" w:space="0" w:color="auto"/>
              <w:bottom w:val="single" w:sz="4" w:space="0" w:color="auto"/>
              <w:right w:val="single" w:sz="4" w:space="0" w:color="auto"/>
            </w:tcBorders>
          </w:tcPr>
          <w:p w14:paraId="6FB7C77D" w14:textId="77777777" w:rsidR="005431F1" w:rsidRPr="005A2CE7" w:rsidRDefault="005431F1" w:rsidP="005431F1">
            <w:pPr>
              <w:rPr>
                <w:rFonts w:ascii="Tahoma" w:hAnsi="Tahoma" w:cs="Tahoma"/>
                <w:sz w:val="24"/>
                <w:szCs w:val="24"/>
              </w:rPr>
            </w:pPr>
          </w:p>
        </w:tc>
      </w:tr>
      <w:tr w:rsidR="005431F1" w:rsidRPr="005A2CE7" w14:paraId="0E234649" w14:textId="77777777" w:rsidTr="007F1AC4">
        <w:tc>
          <w:tcPr>
            <w:tcW w:w="8132" w:type="dxa"/>
            <w:gridSpan w:val="6"/>
            <w:tcBorders>
              <w:top w:val="single" w:sz="4" w:space="0" w:color="auto"/>
              <w:left w:val="single" w:sz="4" w:space="0" w:color="auto"/>
              <w:bottom w:val="single" w:sz="4" w:space="0" w:color="auto"/>
              <w:right w:val="single" w:sz="4" w:space="0" w:color="auto"/>
            </w:tcBorders>
          </w:tcPr>
          <w:p w14:paraId="076A6064" w14:textId="77777777" w:rsidR="005431F1" w:rsidRPr="005A2CE7" w:rsidRDefault="005431F1" w:rsidP="005431F1">
            <w:pPr>
              <w:jc w:val="right"/>
              <w:rPr>
                <w:rFonts w:ascii="Tahoma" w:hAnsi="Tahoma" w:cs="Tahoma"/>
                <w:sz w:val="24"/>
                <w:szCs w:val="24"/>
              </w:rPr>
            </w:pPr>
            <w:r w:rsidRPr="005A2CE7">
              <w:rPr>
                <w:rFonts w:ascii="Tahoma" w:hAnsi="Tahoma" w:cs="Tahoma"/>
                <w:b/>
                <w:sz w:val="24"/>
                <w:szCs w:val="24"/>
              </w:rPr>
              <w:t>TOTAL (including taxes)</w:t>
            </w:r>
          </w:p>
        </w:tc>
        <w:tc>
          <w:tcPr>
            <w:tcW w:w="1408" w:type="dxa"/>
            <w:tcBorders>
              <w:top w:val="single" w:sz="4" w:space="0" w:color="auto"/>
              <w:left w:val="single" w:sz="4" w:space="0" w:color="auto"/>
              <w:bottom w:val="single" w:sz="4" w:space="0" w:color="auto"/>
              <w:right w:val="single" w:sz="4" w:space="0" w:color="auto"/>
            </w:tcBorders>
          </w:tcPr>
          <w:p w14:paraId="1700A0BE" w14:textId="77777777" w:rsidR="005431F1" w:rsidRPr="005A2CE7" w:rsidRDefault="005431F1" w:rsidP="005431F1">
            <w:pPr>
              <w:rPr>
                <w:rFonts w:ascii="Tahoma" w:hAnsi="Tahoma" w:cs="Tahoma"/>
                <w:sz w:val="24"/>
                <w:szCs w:val="24"/>
              </w:rPr>
            </w:pPr>
          </w:p>
        </w:tc>
      </w:tr>
    </w:tbl>
    <w:p w14:paraId="5DDA1E69" w14:textId="77777777" w:rsidR="005A2CE7" w:rsidRPr="005A2CE7" w:rsidRDefault="005A2CE7" w:rsidP="005A2CE7">
      <w:pPr>
        <w:pStyle w:val="ListParagraph"/>
        <w:spacing w:after="240"/>
        <w:ind w:left="835"/>
        <w:jc w:val="both"/>
        <w:rPr>
          <w:rFonts w:ascii="Tahoma" w:eastAsia="Arial" w:hAnsi="Tahoma" w:cs="Tahoma"/>
          <w:spacing w:val="3"/>
          <w:sz w:val="24"/>
          <w:szCs w:val="24"/>
        </w:rPr>
      </w:pPr>
    </w:p>
    <w:p w14:paraId="51B1C873" w14:textId="50BD9A51" w:rsidR="00CB1D37" w:rsidRPr="005A2CE7" w:rsidRDefault="00CB1D37" w:rsidP="002B6320">
      <w:pPr>
        <w:pStyle w:val="ListParagraph"/>
        <w:numPr>
          <w:ilvl w:val="0"/>
          <w:numId w:val="10"/>
        </w:numPr>
        <w:spacing w:after="240"/>
        <w:ind w:left="835" w:hanging="835"/>
        <w:jc w:val="both"/>
        <w:rPr>
          <w:rFonts w:ascii="Tahoma" w:eastAsia="Arial" w:hAnsi="Tahoma" w:cs="Tahoma"/>
          <w:spacing w:val="3"/>
          <w:sz w:val="24"/>
          <w:szCs w:val="24"/>
        </w:rPr>
      </w:pPr>
      <w:r w:rsidRPr="005A2CE7">
        <w:rPr>
          <w:rFonts w:ascii="Tahoma" w:eastAsia="Arial" w:hAnsi="Tahoma" w:cs="Tahoma"/>
          <w:spacing w:val="3"/>
          <w:sz w:val="24"/>
          <w:szCs w:val="24"/>
        </w:rPr>
        <w:t>Taxes like GST shall be clearly mentioned. If nothing is mentioned, these charges shall be deemed included.</w:t>
      </w:r>
    </w:p>
    <w:p w14:paraId="2C63B96C"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The prices should be including all</w:t>
      </w:r>
      <w:r w:rsidR="009E6971" w:rsidRPr="005A2CE7">
        <w:rPr>
          <w:rFonts w:ascii="Tahoma" w:eastAsia="Arial" w:hAnsi="Tahoma" w:cs="Tahoma"/>
          <w:spacing w:val="3"/>
          <w:sz w:val="24"/>
          <w:szCs w:val="24"/>
        </w:rPr>
        <w:t xml:space="preserve"> </w:t>
      </w:r>
      <w:r w:rsidRPr="005A2CE7">
        <w:rPr>
          <w:rFonts w:ascii="Tahoma" w:eastAsia="Arial" w:hAnsi="Tahoma" w:cs="Tahoma"/>
          <w:spacing w:val="3"/>
          <w:sz w:val="24"/>
          <w:szCs w:val="24"/>
        </w:rPr>
        <w:t>(Packing, forwarding, Transit Insurance, Tr</w:t>
      </w:r>
      <w:r w:rsidR="000530B9" w:rsidRPr="005A2CE7">
        <w:rPr>
          <w:rFonts w:ascii="Tahoma" w:eastAsia="Arial" w:hAnsi="Tahoma" w:cs="Tahoma"/>
          <w:spacing w:val="3"/>
          <w:sz w:val="24"/>
          <w:szCs w:val="24"/>
        </w:rPr>
        <w:t>ansportation Loading/unloading and Installation</w:t>
      </w:r>
      <w:r w:rsidRPr="005A2CE7">
        <w:rPr>
          <w:rFonts w:ascii="Tahoma" w:eastAsia="Arial" w:hAnsi="Tahoma" w:cs="Tahoma"/>
          <w:spacing w:val="3"/>
          <w:sz w:val="24"/>
          <w:szCs w:val="24"/>
        </w:rPr>
        <w:t xml:space="preserve"> etc.)</w:t>
      </w:r>
    </w:p>
    <w:p w14:paraId="08CD2F51"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Bid should be submitted for F.O.R delivery at the destination i.e. The LNM Institute of Information Technology, Gram – Rupa Ki Nangal, Post – Sumel, Via – Jamdoli, Jaipur- 302031</w:t>
      </w:r>
    </w:p>
    <w:p w14:paraId="429CEA0D"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Bid should be valid for a minimum period of 30 days.</w:t>
      </w:r>
    </w:p>
    <w:p w14:paraId="18CBD455"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The LNMIIT reserves the right to reject any quotation(s) without assigning any reasons.</w:t>
      </w:r>
    </w:p>
    <w:p w14:paraId="5E9D9206"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Payment terms shall be decided mutually.</w:t>
      </w:r>
    </w:p>
    <w:p w14:paraId="5DF7E584"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There should not be any conflict of interest (Declaration to be submitted by the Vendor).</w:t>
      </w:r>
    </w:p>
    <w:p w14:paraId="0A2CE407"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Bid should be on company’s letterhead.</w:t>
      </w:r>
    </w:p>
    <w:p w14:paraId="7734A9AC"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Vendor should provide photocopy of the cheque/cancelled cheque while presenting the Invoice to LNMIIT</w:t>
      </w:r>
    </w:p>
    <w:p w14:paraId="3A5E101D" w14:textId="77777777" w:rsidR="00CB1D37" w:rsidRPr="005A2CE7" w:rsidRDefault="00CB1D37" w:rsidP="00A62F4B">
      <w:pPr>
        <w:rPr>
          <w:rFonts w:ascii="Tahoma" w:eastAsia="Calibri" w:hAnsi="Tahoma" w:cs="Tahoma"/>
          <w:sz w:val="24"/>
          <w:szCs w:val="24"/>
        </w:rPr>
      </w:pPr>
      <w:r w:rsidRPr="005A2CE7">
        <w:rPr>
          <w:rFonts w:ascii="Tahoma" w:eastAsia="Calibri" w:hAnsi="Tahoma" w:cs="Tahoma"/>
          <w:i/>
          <w:sz w:val="24"/>
          <w:szCs w:val="24"/>
        </w:rPr>
        <w:t xml:space="preserve">All charges applicable shall be clearly mentioned with the offer. If nothing is mentioned in the offer, the quoted price shall be treated as final and nothing extra shall be paid extra. </w:t>
      </w:r>
    </w:p>
    <w:p w14:paraId="362DFDD3" w14:textId="77777777" w:rsidR="00067DF3" w:rsidRDefault="00067DF3" w:rsidP="00A62F4B">
      <w:pPr>
        <w:spacing w:before="240" w:after="240"/>
        <w:ind w:left="835" w:hanging="835"/>
        <w:rPr>
          <w:rFonts w:ascii="Tahoma" w:eastAsia="Calibri" w:hAnsi="Tahoma" w:cs="Tahoma"/>
          <w:b/>
          <w:sz w:val="24"/>
          <w:szCs w:val="24"/>
        </w:rPr>
      </w:pPr>
    </w:p>
    <w:p w14:paraId="1631B69E" w14:textId="79626BC3" w:rsidR="00B53085" w:rsidRPr="005A2CE7" w:rsidRDefault="00CB1D37" w:rsidP="00A62F4B">
      <w:pPr>
        <w:spacing w:before="240" w:after="240"/>
        <w:ind w:left="835" w:hanging="835"/>
        <w:rPr>
          <w:rFonts w:ascii="Tahoma" w:eastAsia="Calibri" w:hAnsi="Tahoma" w:cs="Tahoma"/>
          <w:b/>
          <w:sz w:val="24"/>
          <w:szCs w:val="24"/>
        </w:rPr>
      </w:pPr>
      <w:r w:rsidRPr="005A2CE7">
        <w:rPr>
          <w:rFonts w:ascii="Tahoma" w:eastAsia="Calibri" w:hAnsi="Tahoma" w:cs="Tahoma"/>
          <w:b/>
          <w:sz w:val="24"/>
          <w:szCs w:val="24"/>
        </w:rPr>
        <w:t>Signature with seal</w:t>
      </w:r>
    </w:p>
    <w:sectPr w:rsidR="00B53085" w:rsidRPr="005A2CE7" w:rsidSect="00E6010E">
      <w:pgSz w:w="12240" w:h="15840"/>
      <w:pgMar w:top="1152" w:right="1152" w:bottom="115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78857" w14:textId="77777777" w:rsidR="00E6010E" w:rsidRDefault="00E6010E" w:rsidP="00F81EBF">
      <w:r>
        <w:separator/>
      </w:r>
    </w:p>
  </w:endnote>
  <w:endnote w:type="continuationSeparator" w:id="0">
    <w:p w14:paraId="52F3961B" w14:textId="77777777" w:rsidR="00E6010E" w:rsidRDefault="00E6010E"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IDFont+F1">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C55FF" w14:textId="77777777" w:rsidR="00E6010E" w:rsidRDefault="00E6010E" w:rsidP="00F81EBF">
      <w:r>
        <w:separator/>
      </w:r>
    </w:p>
  </w:footnote>
  <w:footnote w:type="continuationSeparator" w:id="0">
    <w:p w14:paraId="7BCD382E" w14:textId="77777777" w:rsidR="00E6010E" w:rsidRDefault="00E6010E" w:rsidP="00F81E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7"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8"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5"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64840269">
    <w:abstractNumId w:val="32"/>
  </w:num>
  <w:num w:numId="2" w16cid:durableId="448746385">
    <w:abstractNumId w:val="25"/>
  </w:num>
  <w:num w:numId="3" w16cid:durableId="1852908619">
    <w:abstractNumId w:val="18"/>
  </w:num>
  <w:num w:numId="4" w16cid:durableId="1442409950">
    <w:abstractNumId w:val="13"/>
  </w:num>
  <w:num w:numId="5" w16cid:durableId="46539944">
    <w:abstractNumId w:val="30"/>
  </w:num>
  <w:num w:numId="6" w16cid:durableId="230048581">
    <w:abstractNumId w:val="28"/>
  </w:num>
  <w:num w:numId="7" w16cid:durableId="1866476347">
    <w:abstractNumId w:val="10"/>
  </w:num>
  <w:num w:numId="8" w16cid:durableId="1700662201">
    <w:abstractNumId w:val="2"/>
  </w:num>
  <w:num w:numId="9" w16cid:durableId="1311978825">
    <w:abstractNumId w:val="24"/>
  </w:num>
  <w:num w:numId="10" w16cid:durableId="231308831">
    <w:abstractNumId w:val="16"/>
  </w:num>
  <w:num w:numId="11" w16cid:durableId="140007524">
    <w:abstractNumId w:val="22"/>
  </w:num>
  <w:num w:numId="12" w16cid:durableId="51966494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769053">
    <w:abstractNumId w:val="20"/>
  </w:num>
  <w:num w:numId="14" w16cid:durableId="1784766997">
    <w:abstractNumId w:val="17"/>
  </w:num>
  <w:num w:numId="15" w16cid:durableId="332535304">
    <w:abstractNumId w:val="26"/>
  </w:num>
  <w:num w:numId="16" w16cid:durableId="1457796386">
    <w:abstractNumId w:val="20"/>
  </w:num>
  <w:num w:numId="17" w16cid:durableId="322666285">
    <w:abstractNumId w:val="3"/>
  </w:num>
  <w:num w:numId="18" w16cid:durableId="1476875289">
    <w:abstractNumId w:val="31"/>
  </w:num>
  <w:num w:numId="19" w16cid:durableId="1229533515">
    <w:abstractNumId w:val="0"/>
  </w:num>
  <w:num w:numId="20" w16cid:durableId="1161383307">
    <w:abstractNumId w:val="6"/>
  </w:num>
  <w:num w:numId="21" w16cid:durableId="1541285304">
    <w:abstractNumId w:val="9"/>
  </w:num>
  <w:num w:numId="22" w16cid:durableId="1252663414">
    <w:abstractNumId w:val="33"/>
  </w:num>
  <w:num w:numId="23" w16cid:durableId="1332372945">
    <w:abstractNumId w:val="27"/>
  </w:num>
  <w:num w:numId="24" w16cid:durableId="532160157">
    <w:abstractNumId w:val="15"/>
  </w:num>
  <w:num w:numId="25" w16cid:durableId="673651805">
    <w:abstractNumId w:val="11"/>
  </w:num>
  <w:num w:numId="26" w16cid:durableId="1730958504">
    <w:abstractNumId w:val="12"/>
  </w:num>
  <w:num w:numId="27" w16cid:durableId="1246961420">
    <w:abstractNumId w:val="29"/>
  </w:num>
  <w:num w:numId="28" w16cid:durableId="260647655">
    <w:abstractNumId w:val="7"/>
  </w:num>
  <w:num w:numId="29" w16cid:durableId="12349692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29376698">
    <w:abstractNumId w:val="1"/>
  </w:num>
  <w:num w:numId="31" w16cid:durableId="2134054903">
    <w:abstractNumId w:val="23"/>
  </w:num>
  <w:num w:numId="32" w16cid:durableId="943729489">
    <w:abstractNumId w:val="8"/>
  </w:num>
  <w:num w:numId="33" w16cid:durableId="1288392953">
    <w:abstractNumId w:val="21"/>
  </w:num>
  <w:num w:numId="34" w16cid:durableId="548028489">
    <w:abstractNumId w:val="19"/>
  </w:num>
  <w:num w:numId="35" w16cid:durableId="395470593">
    <w:abstractNumId w:val="14"/>
  </w:num>
  <w:num w:numId="36" w16cid:durableId="1202745403">
    <w:abstractNumId w:val="4"/>
  </w:num>
  <w:num w:numId="37" w16cid:durableId="9789260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F8"/>
    <w:rsid w:val="00003058"/>
    <w:rsid w:val="00005B41"/>
    <w:rsid w:val="0001335F"/>
    <w:rsid w:val="0001571A"/>
    <w:rsid w:val="0002205E"/>
    <w:rsid w:val="00022B04"/>
    <w:rsid w:val="00033272"/>
    <w:rsid w:val="00044329"/>
    <w:rsid w:val="000530B9"/>
    <w:rsid w:val="00067DF3"/>
    <w:rsid w:val="000831A2"/>
    <w:rsid w:val="00085CA7"/>
    <w:rsid w:val="000B78A7"/>
    <w:rsid w:val="000C4E7E"/>
    <w:rsid w:val="000D66D0"/>
    <w:rsid w:val="000E4391"/>
    <w:rsid w:val="000F28A7"/>
    <w:rsid w:val="000F3369"/>
    <w:rsid w:val="000F5C29"/>
    <w:rsid w:val="001052F8"/>
    <w:rsid w:val="00115A6F"/>
    <w:rsid w:val="00116541"/>
    <w:rsid w:val="00120B30"/>
    <w:rsid w:val="00126631"/>
    <w:rsid w:val="00132D73"/>
    <w:rsid w:val="001331AF"/>
    <w:rsid w:val="0014163C"/>
    <w:rsid w:val="00144A3C"/>
    <w:rsid w:val="001604FE"/>
    <w:rsid w:val="00175D9D"/>
    <w:rsid w:val="00184661"/>
    <w:rsid w:val="00194637"/>
    <w:rsid w:val="001F571D"/>
    <w:rsid w:val="001F6B9B"/>
    <w:rsid w:val="001F7A01"/>
    <w:rsid w:val="0020307A"/>
    <w:rsid w:val="00205873"/>
    <w:rsid w:val="002277A3"/>
    <w:rsid w:val="00237063"/>
    <w:rsid w:val="002463C5"/>
    <w:rsid w:val="002526CC"/>
    <w:rsid w:val="00260A99"/>
    <w:rsid w:val="002717FC"/>
    <w:rsid w:val="00273084"/>
    <w:rsid w:val="00293680"/>
    <w:rsid w:val="00293DCF"/>
    <w:rsid w:val="002A376A"/>
    <w:rsid w:val="002A40B3"/>
    <w:rsid w:val="002B6320"/>
    <w:rsid w:val="002F3307"/>
    <w:rsid w:val="00312D99"/>
    <w:rsid w:val="003251D6"/>
    <w:rsid w:val="0033454F"/>
    <w:rsid w:val="003454B8"/>
    <w:rsid w:val="00345B52"/>
    <w:rsid w:val="00365E7D"/>
    <w:rsid w:val="003713ED"/>
    <w:rsid w:val="00374259"/>
    <w:rsid w:val="003836D4"/>
    <w:rsid w:val="00390949"/>
    <w:rsid w:val="003953F3"/>
    <w:rsid w:val="003B2A4C"/>
    <w:rsid w:val="003B3309"/>
    <w:rsid w:val="003D1F89"/>
    <w:rsid w:val="003D7C4E"/>
    <w:rsid w:val="003F0735"/>
    <w:rsid w:val="003F2CAC"/>
    <w:rsid w:val="003F5CA4"/>
    <w:rsid w:val="004141CF"/>
    <w:rsid w:val="00416367"/>
    <w:rsid w:val="00422BA8"/>
    <w:rsid w:val="00427499"/>
    <w:rsid w:val="00431922"/>
    <w:rsid w:val="00434429"/>
    <w:rsid w:val="0044456C"/>
    <w:rsid w:val="00447EAE"/>
    <w:rsid w:val="00450B7C"/>
    <w:rsid w:val="0046160F"/>
    <w:rsid w:val="004618C1"/>
    <w:rsid w:val="00466CA6"/>
    <w:rsid w:val="004A6909"/>
    <w:rsid w:val="004C3CB0"/>
    <w:rsid w:val="004C5FD4"/>
    <w:rsid w:val="004D75D4"/>
    <w:rsid w:val="004E1416"/>
    <w:rsid w:val="004E291D"/>
    <w:rsid w:val="004F0F1A"/>
    <w:rsid w:val="00504E3D"/>
    <w:rsid w:val="0050710B"/>
    <w:rsid w:val="00525F9A"/>
    <w:rsid w:val="00531E33"/>
    <w:rsid w:val="00533A35"/>
    <w:rsid w:val="00540801"/>
    <w:rsid w:val="0054204C"/>
    <w:rsid w:val="005431F1"/>
    <w:rsid w:val="005521AA"/>
    <w:rsid w:val="005570BA"/>
    <w:rsid w:val="005579C5"/>
    <w:rsid w:val="005670FC"/>
    <w:rsid w:val="00592544"/>
    <w:rsid w:val="00594158"/>
    <w:rsid w:val="005A2CE7"/>
    <w:rsid w:val="005A5F34"/>
    <w:rsid w:val="005B12C2"/>
    <w:rsid w:val="005B6D26"/>
    <w:rsid w:val="005C42A1"/>
    <w:rsid w:val="005D01E3"/>
    <w:rsid w:val="005E53ED"/>
    <w:rsid w:val="006022CD"/>
    <w:rsid w:val="006202A8"/>
    <w:rsid w:val="0062176E"/>
    <w:rsid w:val="0062509B"/>
    <w:rsid w:val="0062638A"/>
    <w:rsid w:val="00633371"/>
    <w:rsid w:val="006374D4"/>
    <w:rsid w:val="00640C75"/>
    <w:rsid w:val="00645037"/>
    <w:rsid w:val="0064777E"/>
    <w:rsid w:val="00670056"/>
    <w:rsid w:val="006713BF"/>
    <w:rsid w:val="00676FA9"/>
    <w:rsid w:val="00694FB0"/>
    <w:rsid w:val="006A7891"/>
    <w:rsid w:val="006E12E8"/>
    <w:rsid w:val="006E1EE2"/>
    <w:rsid w:val="006F7915"/>
    <w:rsid w:val="007076FA"/>
    <w:rsid w:val="007163A1"/>
    <w:rsid w:val="00726EF8"/>
    <w:rsid w:val="00743540"/>
    <w:rsid w:val="00743E0B"/>
    <w:rsid w:val="00752C2C"/>
    <w:rsid w:val="00753F39"/>
    <w:rsid w:val="00761473"/>
    <w:rsid w:val="00770533"/>
    <w:rsid w:val="007735DF"/>
    <w:rsid w:val="00773AC9"/>
    <w:rsid w:val="00791B2A"/>
    <w:rsid w:val="007A113F"/>
    <w:rsid w:val="007A68D7"/>
    <w:rsid w:val="007A73DA"/>
    <w:rsid w:val="007B299D"/>
    <w:rsid w:val="007C0884"/>
    <w:rsid w:val="007C729F"/>
    <w:rsid w:val="007E1FF1"/>
    <w:rsid w:val="007F1AC4"/>
    <w:rsid w:val="0080153A"/>
    <w:rsid w:val="0082223C"/>
    <w:rsid w:val="008249F8"/>
    <w:rsid w:val="00834ED1"/>
    <w:rsid w:val="00837881"/>
    <w:rsid w:val="008647E6"/>
    <w:rsid w:val="00865F06"/>
    <w:rsid w:val="0087233B"/>
    <w:rsid w:val="008E2E6F"/>
    <w:rsid w:val="00916926"/>
    <w:rsid w:val="00926BEA"/>
    <w:rsid w:val="00935274"/>
    <w:rsid w:val="00940DBE"/>
    <w:rsid w:val="0094301A"/>
    <w:rsid w:val="009439CE"/>
    <w:rsid w:val="00952B24"/>
    <w:rsid w:val="00955D0E"/>
    <w:rsid w:val="00976FF1"/>
    <w:rsid w:val="009A0DCF"/>
    <w:rsid w:val="009A172D"/>
    <w:rsid w:val="009A4DB0"/>
    <w:rsid w:val="009B0DAC"/>
    <w:rsid w:val="009B52FB"/>
    <w:rsid w:val="009C056E"/>
    <w:rsid w:val="009C5889"/>
    <w:rsid w:val="009D3C2F"/>
    <w:rsid w:val="009D4546"/>
    <w:rsid w:val="009D70E3"/>
    <w:rsid w:val="009E178F"/>
    <w:rsid w:val="009E6971"/>
    <w:rsid w:val="00A050E8"/>
    <w:rsid w:val="00A07D90"/>
    <w:rsid w:val="00A14ACE"/>
    <w:rsid w:val="00A20D65"/>
    <w:rsid w:val="00A21418"/>
    <w:rsid w:val="00A35D02"/>
    <w:rsid w:val="00A42B7C"/>
    <w:rsid w:val="00A60723"/>
    <w:rsid w:val="00A62F4B"/>
    <w:rsid w:val="00A6639F"/>
    <w:rsid w:val="00A91A1F"/>
    <w:rsid w:val="00A928CF"/>
    <w:rsid w:val="00A92FA4"/>
    <w:rsid w:val="00A9479E"/>
    <w:rsid w:val="00A954C1"/>
    <w:rsid w:val="00AA0A07"/>
    <w:rsid w:val="00AA2232"/>
    <w:rsid w:val="00AC10F2"/>
    <w:rsid w:val="00AC5604"/>
    <w:rsid w:val="00AC5B8A"/>
    <w:rsid w:val="00AC6608"/>
    <w:rsid w:val="00AF19E6"/>
    <w:rsid w:val="00B012E7"/>
    <w:rsid w:val="00B03632"/>
    <w:rsid w:val="00B04575"/>
    <w:rsid w:val="00B10D8C"/>
    <w:rsid w:val="00B22529"/>
    <w:rsid w:val="00B276C0"/>
    <w:rsid w:val="00B4096B"/>
    <w:rsid w:val="00B41808"/>
    <w:rsid w:val="00B47EFA"/>
    <w:rsid w:val="00B53085"/>
    <w:rsid w:val="00B5338E"/>
    <w:rsid w:val="00BB27DB"/>
    <w:rsid w:val="00BB64F1"/>
    <w:rsid w:val="00BC4158"/>
    <w:rsid w:val="00BC445C"/>
    <w:rsid w:val="00BE6D49"/>
    <w:rsid w:val="00BF6844"/>
    <w:rsid w:val="00BF7F19"/>
    <w:rsid w:val="00C02C50"/>
    <w:rsid w:val="00C3564F"/>
    <w:rsid w:val="00C61611"/>
    <w:rsid w:val="00C73FC0"/>
    <w:rsid w:val="00C80C44"/>
    <w:rsid w:val="00C87447"/>
    <w:rsid w:val="00C950B1"/>
    <w:rsid w:val="00C9629A"/>
    <w:rsid w:val="00CB1D37"/>
    <w:rsid w:val="00CB5771"/>
    <w:rsid w:val="00CD2167"/>
    <w:rsid w:val="00CD2F2E"/>
    <w:rsid w:val="00CD34DB"/>
    <w:rsid w:val="00CE3A2F"/>
    <w:rsid w:val="00CF510B"/>
    <w:rsid w:val="00D22363"/>
    <w:rsid w:val="00D27297"/>
    <w:rsid w:val="00D6138E"/>
    <w:rsid w:val="00D677F3"/>
    <w:rsid w:val="00D70E06"/>
    <w:rsid w:val="00D7221B"/>
    <w:rsid w:val="00D73831"/>
    <w:rsid w:val="00D755D6"/>
    <w:rsid w:val="00D829F3"/>
    <w:rsid w:val="00D85277"/>
    <w:rsid w:val="00D85D7E"/>
    <w:rsid w:val="00D91EDB"/>
    <w:rsid w:val="00DA3B58"/>
    <w:rsid w:val="00DA40DD"/>
    <w:rsid w:val="00DA69E5"/>
    <w:rsid w:val="00DB65DD"/>
    <w:rsid w:val="00DB7BEE"/>
    <w:rsid w:val="00DD0120"/>
    <w:rsid w:val="00DD0DFE"/>
    <w:rsid w:val="00DD1631"/>
    <w:rsid w:val="00DE024E"/>
    <w:rsid w:val="00DF0041"/>
    <w:rsid w:val="00DF012C"/>
    <w:rsid w:val="00E25BED"/>
    <w:rsid w:val="00E34674"/>
    <w:rsid w:val="00E46553"/>
    <w:rsid w:val="00E6010E"/>
    <w:rsid w:val="00E65D39"/>
    <w:rsid w:val="00E75F2E"/>
    <w:rsid w:val="00E91804"/>
    <w:rsid w:val="00E96B08"/>
    <w:rsid w:val="00EA363C"/>
    <w:rsid w:val="00EA5197"/>
    <w:rsid w:val="00EB6227"/>
    <w:rsid w:val="00EC03ED"/>
    <w:rsid w:val="00ED0363"/>
    <w:rsid w:val="00ED355F"/>
    <w:rsid w:val="00EF22AC"/>
    <w:rsid w:val="00EF3711"/>
    <w:rsid w:val="00EF686D"/>
    <w:rsid w:val="00EF790C"/>
    <w:rsid w:val="00F01573"/>
    <w:rsid w:val="00F02E1D"/>
    <w:rsid w:val="00F17BEF"/>
    <w:rsid w:val="00F31D47"/>
    <w:rsid w:val="00F35F35"/>
    <w:rsid w:val="00F41CED"/>
    <w:rsid w:val="00F4780E"/>
    <w:rsid w:val="00F5526E"/>
    <w:rsid w:val="00F6259E"/>
    <w:rsid w:val="00F632C9"/>
    <w:rsid w:val="00F64868"/>
    <w:rsid w:val="00F72C9E"/>
    <w:rsid w:val="00F81EBF"/>
    <w:rsid w:val="00F86EBB"/>
    <w:rsid w:val="00F87D1B"/>
    <w:rsid w:val="00F94C3C"/>
    <w:rsid w:val="00F9534D"/>
    <w:rsid w:val="00F9729A"/>
    <w:rsid w:val="00FC3791"/>
    <w:rsid w:val="00FE3FDD"/>
    <w:rsid w:val="00FE5CF9"/>
    <w:rsid w:val="00FE6A71"/>
    <w:rsid w:val="00FF54EB"/>
    <w:rsid w:val="00FF68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FD092"/>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PlaceholderText">
    <w:name w:val="Placeholder Text"/>
    <w:basedOn w:val="DefaultParagraphFon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basedOn w:val="DefaultParagraphFont"/>
    <w:uiPriority w:val="99"/>
    <w:unhideWhenUsed/>
    <w:rsid w:val="00E75F2E"/>
    <w:rPr>
      <w:color w:val="0000FF"/>
      <w:u w:val="single"/>
    </w:rPr>
  </w:style>
  <w:style w:type="paragraph" w:styleId="Revision">
    <w:name w:val="Revision"/>
    <w:hidden/>
    <w:uiPriority w:val="99"/>
    <w:semiHidden/>
    <w:rsid w:val="007F1AC4"/>
  </w:style>
  <w:style w:type="character" w:styleId="CommentReference">
    <w:name w:val="annotation reference"/>
    <w:basedOn w:val="DefaultParagraphFont"/>
    <w:uiPriority w:val="99"/>
    <w:semiHidden/>
    <w:unhideWhenUsed/>
    <w:rsid w:val="007F1AC4"/>
    <w:rPr>
      <w:sz w:val="16"/>
      <w:szCs w:val="16"/>
    </w:rPr>
  </w:style>
  <w:style w:type="paragraph" w:styleId="CommentText">
    <w:name w:val="annotation text"/>
    <w:basedOn w:val="Normal"/>
    <w:link w:val="CommentTextChar"/>
    <w:uiPriority w:val="99"/>
    <w:semiHidden/>
    <w:unhideWhenUsed/>
    <w:rsid w:val="007F1AC4"/>
  </w:style>
  <w:style w:type="character" w:customStyle="1" w:styleId="CommentTextChar">
    <w:name w:val="Comment Text Char"/>
    <w:basedOn w:val="DefaultParagraphFont"/>
    <w:link w:val="CommentText"/>
    <w:uiPriority w:val="99"/>
    <w:semiHidden/>
    <w:rsid w:val="007F1AC4"/>
  </w:style>
  <w:style w:type="paragraph" w:styleId="CommentSubject">
    <w:name w:val="annotation subject"/>
    <w:basedOn w:val="CommentText"/>
    <w:next w:val="CommentText"/>
    <w:link w:val="CommentSubjectChar"/>
    <w:uiPriority w:val="99"/>
    <w:semiHidden/>
    <w:unhideWhenUsed/>
    <w:rsid w:val="007F1AC4"/>
    <w:rPr>
      <w:b/>
      <w:bCs/>
    </w:rPr>
  </w:style>
  <w:style w:type="character" w:customStyle="1" w:styleId="CommentSubjectChar">
    <w:name w:val="Comment Subject Char"/>
    <w:basedOn w:val="CommentTextChar"/>
    <w:link w:val="CommentSubject"/>
    <w:uiPriority w:val="99"/>
    <w:semiHidden/>
    <w:rsid w:val="007F1AC4"/>
    <w:rPr>
      <w:b/>
      <w:bCs/>
    </w:rPr>
  </w:style>
  <w:style w:type="paragraph" w:styleId="NormalWeb">
    <w:name w:val="Normal (Web)"/>
    <w:basedOn w:val="Normal"/>
    <w:uiPriority w:val="99"/>
    <w:semiHidden/>
    <w:unhideWhenUsed/>
    <w:rsid w:val="00EF22A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399548">
      <w:bodyDiv w:val="1"/>
      <w:marLeft w:val="0"/>
      <w:marRight w:val="0"/>
      <w:marTop w:val="0"/>
      <w:marBottom w:val="0"/>
      <w:divBdr>
        <w:top w:val="none" w:sz="0" w:space="0" w:color="auto"/>
        <w:left w:val="none" w:sz="0" w:space="0" w:color="auto"/>
        <w:bottom w:val="none" w:sz="0" w:space="0" w:color="auto"/>
        <w:right w:val="none" w:sz="0" w:space="0" w:color="auto"/>
      </w:divBdr>
    </w:div>
    <w:div w:id="417675113">
      <w:bodyDiv w:val="1"/>
      <w:marLeft w:val="0"/>
      <w:marRight w:val="0"/>
      <w:marTop w:val="0"/>
      <w:marBottom w:val="0"/>
      <w:divBdr>
        <w:top w:val="none" w:sz="0" w:space="0" w:color="auto"/>
        <w:left w:val="none" w:sz="0" w:space="0" w:color="auto"/>
        <w:bottom w:val="none" w:sz="0" w:space="0" w:color="auto"/>
        <w:right w:val="none" w:sz="0" w:space="0" w:color="auto"/>
      </w:divBdr>
    </w:div>
    <w:div w:id="931664492">
      <w:bodyDiv w:val="1"/>
      <w:marLeft w:val="0"/>
      <w:marRight w:val="0"/>
      <w:marTop w:val="0"/>
      <w:marBottom w:val="0"/>
      <w:divBdr>
        <w:top w:val="none" w:sz="0" w:space="0" w:color="auto"/>
        <w:left w:val="none" w:sz="0" w:space="0" w:color="auto"/>
        <w:bottom w:val="none" w:sz="0" w:space="0" w:color="auto"/>
        <w:right w:val="none" w:sz="0" w:space="0" w:color="auto"/>
      </w:divBdr>
    </w:div>
    <w:div w:id="1184900639">
      <w:bodyDiv w:val="1"/>
      <w:marLeft w:val="0"/>
      <w:marRight w:val="0"/>
      <w:marTop w:val="0"/>
      <w:marBottom w:val="0"/>
      <w:divBdr>
        <w:top w:val="none" w:sz="0" w:space="0" w:color="auto"/>
        <w:left w:val="none" w:sz="0" w:space="0" w:color="auto"/>
        <w:bottom w:val="none" w:sz="0" w:space="0" w:color="auto"/>
        <w:right w:val="none" w:sz="0" w:space="0" w:color="auto"/>
      </w:divBdr>
    </w:div>
    <w:div w:id="1298607723">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9C9712-365C-4D1E-80AC-B8A67B661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789</Words>
  <Characters>4498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8</cp:revision>
  <cp:lastPrinted>2019-03-07T01:01:00Z</cp:lastPrinted>
  <dcterms:created xsi:type="dcterms:W3CDTF">2022-12-06T07:49:00Z</dcterms:created>
  <dcterms:modified xsi:type="dcterms:W3CDTF">2024-03-02T17:06:00Z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816e42b61d35a3a9c1123472d84ff966605c1636d8d1d89895bfee194235e434</vt:lpwstr>
  </property>
</Properties>
</file>