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65F08040" w:rsidR="006754D4" w:rsidRPr="00A76BEF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hAnsiTheme="minorHAnsi" w:cstheme="minorHAnsi"/>
          <w:sz w:val="24"/>
          <w:szCs w:val="24"/>
        </w:rPr>
        <w:t xml:space="preserve">up as a </w:t>
      </w:r>
      <w:r w:rsidR="009C3881" w:rsidRPr="00A76BEF">
        <w:rPr>
          <w:rFonts w:asciiTheme="minorHAnsi" w:hAnsiTheme="minorHAnsi" w:cstheme="minorHAnsi"/>
          <w:sz w:val="24"/>
          <w:szCs w:val="24"/>
        </w:rPr>
        <w:t>Non-Profit</w:t>
      </w:r>
      <w:r w:rsidRPr="00A76BEF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 the</w:t>
      </w:r>
      <w:r w:rsidRPr="00A76BEF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DF232DF" w:rsidR="005D51B7" w:rsidRPr="00A76BEF" w:rsidRDefault="005D51B7" w:rsidP="00A76BEF">
      <w:pPr>
        <w:rPr>
          <w:rFonts w:asciiTheme="minorHAnsi" w:hAnsiTheme="minorHAnsi" w:cstheme="minorHAnsi"/>
          <w:b/>
          <w:sz w:val="26"/>
          <w:szCs w:val="22"/>
        </w:rPr>
      </w:pPr>
      <w:r w:rsidRPr="00A76BEF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C3881" w:rsidRPr="00A76BEF">
        <w:rPr>
          <w:rFonts w:asciiTheme="minorHAnsi" w:hAnsiTheme="minorHAnsi" w:cstheme="minorHAnsi"/>
          <w:sz w:val="24"/>
          <w:szCs w:val="24"/>
        </w:rPr>
        <w:t>proposals</w:t>
      </w:r>
      <w:r w:rsidRPr="00A76BEF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 xml:space="preserve">Photography and Videography and </w:t>
      </w:r>
      <w:r w:rsidR="009C3881" w:rsidRPr="00A76BEF">
        <w:rPr>
          <w:rFonts w:asciiTheme="minorHAnsi" w:hAnsiTheme="minorHAnsi" w:cstheme="minorHAnsi"/>
          <w:b/>
          <w:sz w:val="26"/>
          <w:szCs w:val="22"/>
        </w:rPr>
        <w:t>360-degree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 xml:space="preserve"> virtual walkthrough</w:t>
      </w:r>
      <w:r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Pr="00A76BEF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9C3881" w:rsidRPr="00A76BEF">
        <w:rPr>
          <w:rFonts w:asciiTheme="minorHAnsi" w:hAnsiTheme="minorHAnsi" w:cstheme="minorHAnsi"/>
          <w:sz w:val="24"/>
          <w:szCs w:val="24"/>
        </w:rPr>
        <w:t>offers</w:t>
      </w:r>
      <w:r w:rsidRPr="00A76BEF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9C3881">
        <w:rPr>
          <w:rFonts w:asciiTheme="minorHAnsi" w:hAnsiTheme="minorHAnsi" w:cstheme="minorHAnsi"/>
          <w:sz w:val="24"/>
          <w:szCs w:val="24"/>
        </w:rPr>
        <w:t>17</w:t>
      </w:r>
      <w:r w:rsidR="00262E53" w:rsidRPr="00A76BEF">
        <w:rPr>
          <w:rFonts w:asciiTheme="minorHAnsi" w:hAnsiTheme="minorHAnsi" w:cstheme="minorHAnsi"/>
          <w:sz w:val="24"/>
          <w:szCs w:val="24"/>
        </w:rPr>
        <w:t>.0</w:t>
      </w:r>
      <w:r w:rsidR="009C3881">
        <w:rPr>
          <w:rFonts w:asciiTheme="minorHAnsi" w:hAnsiTheme="minorHAnsi" w:cstheme="minorHAnsi"/>
          <w:sz w:val="24"/>
          <w:szCs w:val="24"/>
        </w:rPr>
        <w:t>3</w:t>
      </w:r>
      <w:r w:rsidR="00262E53" w:rsidRPr="00A76BEF">
        <w:rPr>
          <w:rFonts w:asciiTheme="minorHAnsi" w:hAnsiTheme="minorHAnsi" w:cstheme="minorHAnsi"/>
          <w:sz w:val="24"/>
          <w:szCs w:val="24"/>
        </w:rPr>
        <w:t>.2024</w:t>
      </w:r>
      <w:r w:rsidRPr="00A76BEF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76BE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the </w:t>
      </w:r>
      <w:r w:rsidRPr="00A76BEF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76BEF">
        <w:rPr>
          <w:rFonts w:asciiTheme="minorHAnsi" w:hAnsiTheme="minorHAnsi" w:cstheme="minorHAnsi"/>
          <w:sz w:val="24"/>
          <w:szCs w:val="24"/>
        </w:rPr>
        <w:t xml:space="preserve">the </w:t>
      </w:r>
      <w:r w:rsidRPr="00A76BEF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76BE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76BEF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76BEF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76BE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76BEF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76BEF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072E07B9" w:rsidR="00C65DAA" w:rsidRPr="00A76BEF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76BEF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76BEF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76BEF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262E53" w:rsidRPr="00A76BEF">
        <w:rPr>
          <w:rFonts w:asciiTheme="minorHAnsi" w:hAnsiTheme="minorHAnsi" w:cstheme="minorHAnsi"/>
          <w:sz w:val="24"/>
          <w:szCs w:val="22"/>
        </w:rPr>
        <w:t>1</w:t>
      </w:r>
      <w:r w:rsidR="009C3881">
        <w:rPr>
          <w:rFonts w:asciiTheme="minorHAnsi" w:hAnsiTheme="minorHAnsi" w:cstheme="minorHAnsi"/>
          <w:sz w:val="24"/>
          <w:szCs w:val="22"/>
        </w:rPr>
        <w:t>7</w:t>
      </w:r>
      <w:r w:rsidR="00262E53" w:rsidRPr="00A76BEF">
        <w:rPr>
          <w:rFonts w:asciiTheme="minorHAnsi" w:hAnsiTheme="minorHAnsi" w:cstheme="minorHAnsi"/>
          <w:sz w:val="24"/>
          <w:szCs w:val="22"/>
        </w:rPr>
        <w:t>.0</w:t>
      </w:r>
      <w:r w:rsidR="009C3881">
        <w:rPr>
          <w:rFonts w:asciiTheme="minorHAnsi" w:hAnsiTheme="minorHAnsi" w:cstheme="minorHAnsi"/>
          <w:sz w:val="24"/>
          <w:szCs w:val="22"/>
        </w:rPr>
        <w:t>3</w:t>
      </w:r>
      <w:r w:rsidR="00262E53" w:rsidRPr="00A76BEF">
        <w:rPr>
          <w:rFonts w:asciiTheme="minorHAnsi" w:hAnsiTheme="minorHAnsi" w:cstheme="minorHAnsi"/>
          <w:sz w:val="24"/>
          <w:szCs w:val="22"/>
        </w:rPr>
        <w:t>.2024</w:t>
      </w:r>
      <w:r w:rsidRPr="00A76BEF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76BEF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76BEF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76BEF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76BEF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76BEF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76BEF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76BEF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76BEF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76BEF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76BE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76BEF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76BEF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76BEF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021A9FB7" w:rsidR="005D51B7" w:rsidRPr="00A76BEF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76BEF">
        <w:rPr>
          <w:rFonts w:asciiTheme="minorHAnsi" w:hAnsiTheme="minorHAnsi" w:cstheme="minorHAnsi"/>
          <w:sz w:val="24"/>
          <w:szCs w:val="24"/>
        </w:rPr>
        <w:t>/files</w:t>
      </w:r>
      <w:r w:rsidRPr="00A76BEF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76BEF">
        <w:rPr>
          <w:rFonts w:asciiTheme="minorHAnsi" w:hAnsiTheme="minorHAnsi" w:cstheme="minorHAnsi"/>
          <w:sz w:val="24"/>
          <w:szCs w:val="24"/>
        </w:rPr>
        <w:t>/files</w:t>
      </w:r>
      <w:r w:rsidRPr="00A76BEF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76BEF">
        <w:rPr>
          <w:rFonts w:asciiTheme="minorHAnsi" w:hAnsiTheme="minorHAnsi" w:cstheme="minorHAnsi"/>
          <w:sz w:val="24"/>
          <w:szCs w:val="24"/>
        </w:rPr>
        <w:t>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Pr="00A76BEF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76BEF">
        <w:rPr>
          <w:rFonts w:asciiTheme="minorHAnsi" w:hAnsiTheme="minorHAnsi" w:cstheme="minorHAnsi"/>
          <w:sz w:val="24"/>
          <w:szCs w:val="24"/>
        </w:rPr>
        <w:t>“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76BEF">
        <w:rPr>
          <w:rFonts w:asciiTheme="minorHAnsi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>Photography and Videography and 360 degree virtual walkthrough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  <w:r w:rsidRPr="00A76BEF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76BEF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76BEF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76BEF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76BE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76BE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76BEF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76BEF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76BEF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su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76BEF">
        <w:rPr>
          <w:rFonts w:asciiTheme="minorHAnsi" w:eastAsia="Arial" w:hAnsiTheme="minorHAnsi" w:cstheme="minorHAnsi"/>
          <w:sz w:val="24"/>
          <w:szCs w:val="24"/>
        </w:rPr>
        <w:t>u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76BEF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proce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76BEF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co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o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76BEF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76BEF">
        <w:rPr>
          <w:rFonts w:asciiTheme="minorHAnsi" w:eastAsia="Arial" w:hAnsiTheme="minorHAnsi" w:cstheme="minorHAnsi"/>
          <w:sz w:val="24"/>
          <w:szCs w:val="24"/>
        </w:rPr>
        <w:t>n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76BEF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76BE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z w:val="24"/>
          <w:szCs w:val="24"/>
        </w:rPr>
        <w:t>be a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h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76BE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76BEF">
        <w:rPr>
          <w:rFonts w:asciiTheme="minorHAnsi" w:eastAsia="Arial" w:hAnsiTheme="minorHAnsi" w:cstheme="minorHAnsi"/>
          <w:sz w:val="24"/>
          <w:szCs w:val="24"/>
        </w:rPr>
        <w:t>e</w:t>
      </w:r>
      <w:r w:rsidRPr="00A76BE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76BEF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76BEF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76BEF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76BE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76BEF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A76BE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A76BE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76BEF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76BE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76BEF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76BEF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634059E3" w:rsidR="006A1E9D" w:rsidRPr="00A76BEF" w:rsidRDefault="006A1E9D" w:rsidP="00A3506E">
      <w:pPr>
        <w:ind w:left="2160" w:hanging="2160"/>
        <w:rPr>
          <w:rFonts w:asciiTheme="minorHAnsi" w:hAnsiTheme="minorHAnsi" w:cstheme="minorHAnsi"/>
          <w:b/>
          <w:sz w:val="26"/>
          <w:szCs w:val="22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76BEF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76BEF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86124" w:rsidRPr="00A76BEF">
        <w:rPr>
          <w:rFonts w:asciiTheme="minorHAnsi" w:hAnsiTheme="minorHAnsi" w:cstheme="minorHAnsi"/>
          <w:b/>
          <w:sz w:val="26"/>
          <w:szCs w:val="22"/>
        </w:rPr>
        <w:t>Photography and Videography</w:t>
      </w:r>
      <w:r w:rsidR="00A76BEF" w:rsidRPr="00A76BEF">
        <w:rPr>
          <w:rFonts w:asciiTheme="minorHAnsi" w:hAnsiTheme="minorHAnsi" w:cstheme="minorHAnsi"/>
          <w:b/>
          <w:sz w:val="26"/>
          <w:szCs w:val="22"/>
        </w:rPr>
        <w:t xml:space="preserve"> and 360 degree virtual walkthrough</w:t>
      </w:r>
    </w:p>
    <w:p w14:paraId="1B47044E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76BEF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76BEF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76BEF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A76BEF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3C9F3D15" w:rsidR="006A1E9D" w:rsidRPr="00A76BEF" w:rsidRDefault="00486124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Detailed scope of work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55A5E5A3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  <w:r w:rsidR="00486124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76BE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76BEF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76BEF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A76BE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2EBDF782" w:rsidR="00230664" w:rsidRPr="00A76BEF" w:rsidRDefault="00262E53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hd w:val="clear" w:color="auto" w:fill="FFFFFF"/>
              </w:rPr>
              <w:t>Videography + Photography + 360 degree virtual walkthrough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28BC2A65" w:rsidR="0083424E" w:rsidRPr="00A76BEF" w:rsidRDefault="00262E53" w:rsidP="0083424E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360  virtual tour of the campus.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20 minutes full HD campus video.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Three promotional videos of 40 sec each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Five separate videos of “academic dept and labs”, “Virtual centres”, “central library and lecture halls”, “hostel/mess”, “sports and medical facility” (Duration: 5-10 minutes)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walkthrough including drone shoot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for student’s testimonials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50-100 HD photographs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867755B" w:rsidR="00230664" w:rsidRPr="00A76BEF" w:rsidRDefault="00486124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0ACC3C94" w:rsidR="00230664" w:rsidRPr="00A76BEF" w:rsidRDefault="00486124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Job</w:t>
            </w:r>
          </w:p>
        </w:tc>
      </w:tr>
    </w:tbl>
    <w:p w14:paraId="2C838BC8" w14:textId="77777777" w:rsidR="007646CB" w:rsidRPr="00A76BEF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D41C0E" w14:textId="77777777" w:rsidR="00486124" w:rsidRPr="00A76BEF" w:rsidRDefault="0048612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2A72F956" w:rsidR="00ED25B3" w:rsidRPr="00A76BEF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76BEF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76BEF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76BEF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76BEF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636C482" w:rsidR="00CB3DB6" w:rsidRPr="00A76BEF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76BE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76BEF">
        <w:rPr>
          <w:rFonts w:asciiTheme="minorHAnsi" w:hAnsiTheme="minorHAnsi" w:cstheme="minorHAnsi"/>
          <w:sz w:val="24"/>
          <w:szCs w:val="24"/>
        </w:rPr>
        <w:t>“</w:t>
      </w:r>
      <w:r w:rsidR="00486124" w:rsidRPr="00A76BEF">
        <w:rPr>
          <w:rFonts w:asciiTheme="minorHAnsi" w:hAnsiTheme="minorHAnsi" w:cstheme="minorHAnsi"/>
          <w:b/>
          <w:sz w:val="26"/>
          <w:szCs w:val="22"/>
        </w:rPr>
        <w:t>Photography and Videography</w:t>
      </w:r>
      <w:r w:rsidR="000E0C9E" w:rsidRPr="00A76BEF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76BEF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A76BEF" w14:paraId="6C41B182" w14:textId="77777777" w:rsidTr="00230664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76BEF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691E5047" w:rsidR="00135BD8" w:rsidRPr="00A76BEF" w:rsidRDefault="00C9233D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  <w:r w:rsidR="00486124"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/Detail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76BE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262E53" w:rsidRPr="00A76BEF" w14:paraId="5D70DEC6" w14:textId="77777777" w:rsidTr="007646CB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262E53" w:rsidRPr="00A76BEF" w:rsidRDefault="00262E53" w:rsidP="00262E53">
            <w:pPr>
              <w:rPr>
                <w:rFonts w:asciiTheme="minorHAnsi" w:eastAsia="Arial" w:hAnsiTheme="minorHAnsi" w:cstheme="minorHAnsi"/>
              </w:rPr>
            </w:pPr>
            <w:r w:rsidRPr="00A76BE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48CCFF6E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hd w:val="clear" w:color="auto" w:fill="FFFFFF"/>
              </w:rPr>
              <w:t>Videography + Photography + 360 degree virtual walkthrough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26B847FE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360  virtual tour of the campus.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20 minutes full HD campus video.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Three promotional videos of 40 sec each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Five separate videos of “academic dept and labs”, “Virtual centres”, “central library and lecture halls”, “hostel/mess”, “sports and medical facility” (Duration: 5-10 minutes)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walkthrough including drone shoot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One video for student’s testimonials</w:t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A76BEF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• 50-100 HD photographs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3C598" w14:textId="7A3C6056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1</w:t>
            </w:r>
          </w:p>
          <w:p w14:paraId="2FC558E7" w14:textId="0E2C002A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0903" w14:textId="097BEDCA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76BEF">
              <w:rPr>
                <w:rFonts w:asciiTheme="minorHAnsi" w:hAnsiTheme="minorHAnsi" w:cstheme="minorHAnsi"/>
                <w:color w:val="000000"/>
              </w:rPr>
              <w:t>Job</w:t>
            </w:r>
          </w:p>
          <w:p w14:paraId="40F059BA" w14:textId="490EFA8A" w:rsidR="00262E53" w:rsidRPr="00A76BEF" w:rsidRDefault="00262E53" w:rsidP="00262E5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62E53" w:rsidRPr="00A76BEF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62E53" w:rsidRPr="00A76BEF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62E53" w:rsidRPr="00A76BEF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262E53" w:rsidRPr="00A76BEF" w:rsidRDefault="00262E53" w:rsidP="00262E5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6B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262E53" w:rsidRPr="00A76BEF" w:rsidRDefault="00262E53" w:rsidP="00262E5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Pr="00A76BEF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A76BEF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76BEF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59F9A196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01C316F7" w:rsidR="007C590A" w:rsidRPr="00A76BEF" w:rsidRDefault="00A76BEF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76BEF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76BEF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76BEF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4674F715" w:rsidR="007C590A" w:rsidRPr="00A76BEF" w:rsidRDefault="00A76BEF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76BEF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7061F750" w:rsidR="007C590A" w:rsidRPr="00A76BEF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A76BEF" w:rsidRPr="00A76BEF">
        <w:rPr>
          <w:rFonts w:asciiTheme="minorHAnsi" w:eastAsia="Arial" w:hAnsiTheme="minorHAnsi" w:cstheme="minorHAnsi"/>
          <w:spacing w:val="3"/>
          <w:szCs w:val="24"/>
        </w:rPr>
        <w:t>work</w:t>
      </w:r>
      <w:r w:rsidRPr="00A76BEF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461032B9" w:rsidR="007C590A" w:rsidRPr="00A76BEF" w:rsidRDefault="00A76BEF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76BEF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76BEF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76BEF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76BEF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CED5C15" w:rsidR="007C590A" w:rsidRPr="00A76BEF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76BEF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76BEF" w:rsidRPr="00A76BEF">
        <w:rPr>
          <w:rFonts w:asciiTheme="minorHAnsi" w:eastAsia="Calibri" w:hAnsiTheme="minorHAnsi" w:cstheme="minorHAnsi"/>
          <w:i/>
          <w:szCs w:val="24"/>
        </w:rPr>
        <w:t>in</w:t>
      </w:r>
      <w:r w:rsidRPr="00A76BEF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76BEF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76BEF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8F5D3A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0F4029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62E53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86124"/>
    <w:rsid w:val="004A0893"/>
    <w:rsid w:val="004B70F6"/>
    <w:rsid w:val="004D0498"/>
    <w:rsid w:val="004D7874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5D3A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3881"/>
    <w:rsid w:val="009C425B"/>
    <w:rsid w:val="00A050E8"/>
    <w:rsid w:val="00A05D53"/>
    <w:rsid w:val="00A06643"/>
    <w:rsid w:val="00A14ACE"/>
    <w:rsid w:val="00A20D65"/>
    <w:rsid w:val="00A22822"/>
    <w:rsid w:val="00A3506E"/>
    <w:rsid w:val="00A35D02"/>
    <w:rsid w:val="00A4256A"/>
    <w:rsid w:val="00A42B7C"/>
    <w:rsid w:val="00A42FF1"/>
    <w:rsid w:val="00A45F3A"/>
    <w:rsid w:val="00A464E6"/>
    <w:rsid w:val="00A76BEF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5490C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29</cp:revision>
  <cp:lastPrinted>2023-08-02T05:09:00Z</cp:lastPrinted>
  <dcterms:created xsi:type="dcterms:W3CDTF">2022-03-30T05:46:00Z</dcterms:created>
  <dcterms:modified xsi:type="dcterms:W3CDTF">2024-03-12T12:28:00Z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