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D5F1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3456DB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98ECB1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BCBD6C8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5FB89C0" w14:textId="1C0E9DF3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proofErr w:type="gramStart"/>
      <w:r w:rsidRPr="00D45794">
        <w:rPr>
          <w:rFonts w:asciiTheme="minorHAnsi" w:hAnsiTheme="minorHAnsi" w:cstheme="minorHAnsi"/>
          <w:sz w:val="24"/>
          <w:szCs w:val="24"/>
        </w:rPr>
        <w:t>proposal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="00AE399F">
        <w:rPr>
          <w:rFonts w:asciiTheme="minorHAnsi" w:hAnsiTheme="minorHAnsi" w:cstheme="minorHAnsi"/>
          <w:sz w:val="24"/>
          <w:szCs w:val="24"/>
        </w:rPr>
        <w:t>“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611EA2">
        <w:rPr>
          <w:rFonts w:asciiTheme="minorHAnsi" w:hAnsiTheme="minorHAnsi" w:cstheme="minorHAnsi"/>
          <w:b/>
          <w:sz w:val="24"/>
          <w:szCs w:val="24"/>
        </w:rPr>
        <w:t>out</w:t>
      </w:r>
      <w:r w:rsidR="000005B6">
        <w:rPr>
          <w:rFonts w:asciiTheme="minorHAnsi" w:hAnsiTheme="minorHAnsi" w:cstheme="minorHAnsi"/>
          <w:b/>
          <w:sz w:val="24"/>
          <w:szCs w:val="24"/>
        </w:rPr>
        <w:t xml:space="preserve">door Unit of 1.5 TR Split AC (Make </w:t>
      </w:r>
      <w:r w:rsidR="002342AC">
        <w:rPr>
          <w:rFonts w:asciiTheme="minorHAnsi" w:hAnsiTheme="minorHAnsi" w:cstheme="minorHAnsi"/>
          <w:b/>
          <w:sz w:val="24"/>
          <w:szCs w:val="24"/>
        </w:rPr>
        <w:t>Carrier /</w:t>
      </w:r>
      <w:r w:rsidR="00611EA2">
        <w:rPr>
          <w:rFonts w:asciiTheme="minorHAnsi" w:hAnsiTheme="minorHAnsi" w:cstheme="minorHAnsi"/>
          <w:b/>
          <w:sz w:val="24"/>
          <w:szCs w:val="24"/>
        </w:rPr>
        <w:t>Skoda</w:t>
      </w:r>
      <w:r w:rsidR="000005B6">
        <w:rPr>
          <w:rFonts w:asciiTheme="minorHAnsi" w:hAnsiTheme="minorHAnsi" w:cstheme="minorHAnsi"/>
          <w:b/>
          <w:sz w:val="24"/>
          <w:szCs w:val="24"/>
        </w:rPr>
        <w:t>)</w:t>
      </w:r>
      <w:r w:rsidRPr="00AE399F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proofErr w:type="gramStart"/>
      <w:r w:rsidR="00F31D5F">
        <w:rPr>
          <w:rFonts w:asciiTheme="minorHAnsi" w:hAnsiTheme="minorHAnsi" w:cstheme="minorHAnsi"/>
          <w:sz w:val="24"/>
          <w:szCs w:val="24"/>
        </w:rPr>
        <w:t>15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F31D5F">
        <w:rPr>
          <w:rFonts w:asciiTheme="minorHAnsi" w:hAnsiTheme="minorHAnsi" w:cstheme="minorHAnsi"/>
          <w:sz w:val="24"/>
          <w:szCs w:val="24"/>
        </w:rPr>
        <w:t>04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202</w:t>
      </w:r>
      <w:r w:rsidR="002342AC">
        <w:rPr>
          <w:rFonts w:asciiTheme="minorHAnsi" w:hAnsiTheme="minorHAnsi" w:cstheme="minorHAnsi"/>
          <w:sz w:val="24"/>
          <w:szCs w:val="24"/>
        </w:rPr>
        <w:t>4</w:t>
      </w:r>
      <w:proofErr w:type="gramEnd"/>
    </w:p>
    <w:p w14:paraId="7DE0757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706896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F47690F" w14:textId="77777777" w:rsidR="002342AC" w:rsidRPr="00042606" w:rsidRDefault="002342AC" w:rsidP="002342AC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42606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1963527" w14:textId="77777777" w:rsidR="002342AC" w:rsidRPr="00042606" w:rsidRDefault="002342AC" w:rsidP="002342A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A81BE54" w14:textId="77777777" w:rsidR="002342AC" w:rsidRPr="00042606" w:rsidRDefault="002342AC" w:rsidP="002342AC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5E6FA050" w14:textId="77777777" w:rsidR="002342AC" w:rsidRPr="00042606" w:rsidRDefault="002342AC" w:rsidP="002342AC">
      <w:pPr>
        <w:jc w:val="center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7B6615EB" w14:textId="77777777" w:rsidR="002342AC" w:rsidRPr="00042606" w:rsidRDefault="002342AC" w:rsidP="002342AC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042606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663D80D" w14:textId="77777777" w:rsidR="002342AC" w:rsidRPr="00042606" w:rsidRDefault="002342AC" w:rsidP="002342AC">
      <w:pPr>
        <w:rPr>
          <w:rFonts w:asciiTheme="minorHAnsi" w:hAnsiTheme="minorHAnsi" w:cstheme="minorHAnsi"/>
          <w:sz w:val="24"/>
          <w:szCs w:val="24"/>
        </w:rPr>
      </w:pPr>
    </w:p>
    <w:p w14:paraId="0F6431FC" w14:textId="3EE75DA1" w:rsidR="002342AC" w:rsidRPr="00042606" w:rsidRDefault="002342AC" w:rsidP="002342AC">
      <w:pPr>
        <w:jc w:val="both"/>
        <w:rPr>
          <w:rFonts w:asciiTheme="minorHAnsi" w:hAnsiTheme="minorHAnsi" w:cstheme="minorHAnsi"/>
          <w:sz w:val="24"/>
          <w:szCs w:val="22"/>
        </w:rPr>
      </w:pPr>
      <w:r w:rsidRPr="00042606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042606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042606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F31D5F">
        <w:rPr>
          <w:rFonts w:asciiTheme="minorHAnsi" w:hAnsiTheme="minorHAnsi" w:cstheme="minorHAnsi"/>
          <w:sz w:val="24"/>
          <w:szCs w:val="22"/>
        </w:rPr>
        <w:t>15</w:t>
      </w:r>
      <w:r>
        <w:rPr>
          <w:rFonts w:asciiTheme="minorHAnsi" w:hAnsiTheme="minorHAnsi" w:cstheme="minorHAnsi"/>
          <w:sz w:val="24"/>
          <w:szCs w:val="22"/>
        </w:rPr>
        <w:t>.0</w:t>
      </w:r>
      <w:r w:rsidR="00F31D5F">
        <w:rPr>
          <w:rFonts w:asciiTheme="minorHAnsi" w:hAnsiTheme="minorHAnsi" w:cstheme="minorHAnsi"/>
          <w:sz w:val="24"/>
          <w:szCs w:val="22"/>
        </w:rPr>
        <w:t>4</w:t>
      </w:r>
      <w:r>
        <w:rPr>
          <w:rFonts w:asciiTheme="minorHAnsi" w:hAnsiTheme="minorHAnsi" w:cstheme="minorHAnsi"/>
          <w:sz w:val="24"/>
          <w:szCs w:val="22"/>
        </w:rPr>
        <w:t>.2024</w:t>
      </w:r>
      <w:r w:rsidRPr="00042606">
        <w:rPr>
          <w:rFonts w:asciiTheme="minorHAnsi" w:hAnsiTheme="minorHAnsi" w:cstheme="minorHAnsi"/>
          <w:sz w:val="24"/>
          <w:szCs w:val="22"/>
        </w:rPr>
        <w:t>.</w:t>
      </w:r>
    </w:p>
    <w:p w14:paraId="11DE3A0F" w14:textId="77777777" w:rsidR="002342AC" w:rsidRPr="00042606" w:rsidRDefault="002342AC" w:rsidP="002342A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5661D0E" w14:textId="4E57BF61" w:rsidR="002342AC" w:rsidRPr="00042606" w:rsidRDefault="002342AC" w:rsidP="002342A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042606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r w:rsidR="006F5E03">
        <w:rPr>
          <w:rFonts w:asciiTheme="minorHAnsi" w:hAnsiTheme="minorHAnsi" w:cstheme="minorHAnsi"/>
          <w:b/>
          <w:sz w:val="24"/>
          <w:szCs w:val="22"/>
        </w:rPr>
        <w:br/>
      </w:r>
      <w:hyperlink r:id="rId7" w:history="1">
        <w:r w:rsidR="006F5E03" w:rsidRPr="00983195">
          <w:rPr>
            <w:rStyle w:val="Hyperlink"/>
            <w:rFonts w:eastAsiaTheme="majorEastAsia"/>
            <w:b/>
            <w:bCs/>
            <w:sz w:val="24"/>
            <w:szCs w:val="24"/>
          </w:rPr>
          <w:t>tender-document@lnmiit.ac.in</w:t>
        </w:r>
      </w:hyperlink>
      <w:r w:rsidR="006F5E03" w:rsidRPr="007C5513">
        <w:rPr>
          <w:rStyle w:val="Hyperlink"/>
          <w:rFonts w:eastAsiaTheme="majorEastAsia"/>
        </w:rPr>
        <w:t xml:space="preserve"> </w:t>
      </w:r>
      <w:r w:rsidRPr="00042606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tgtFrame="_blank" w:history="1">
        <w:r w:rsidR="006F5E03" w:rsidRPr="006F5E03">
          <w:rPr>
            <w:rStyle w:val="Hyperlink"/>
            <w:rFonts w:eastAsiaTheme="majorEastAsia"/>
            <w:b/>
            <w:bCs/>
            <w:sz w:val="24"/>
            <w:szCs w:val="24"/>
          </w:rPr>
          <w:t>tender-password@lnmiit.ac.in</w:t>
        </w:r>
      </w:hyperlink>
      <w:r w:rsidRPr="006F5E03">
        <w:rPr>
          <w:rFonts w:asciiTheme="minorHAnsi" w:hAnsiTheme="minorHAnsi" w:cstheme="minorHAnsi"/>
          <w:b/>
          <w:bCs/>
          <w:sz w:val="24"/>
          <w:szCs w:val="22"/>
        </w:rPr>
        <w:t>.</w:t>
      </w:r>
      <w:r w:rsidRPr="00042606">
        <w:rPr>
          <w:rFonts w:asciiTheme="minorHAnsi" w:hAnsiTheme="minorHAnsi" w:cstheme="minorHAnsi"/>
          <w:b/>
          <w:sz w:val="24"/>
          <w:szCs w:val="22"/>
        </w:rPr>
        <w:t xml:space="preserve">  </w:t>
      </w:r>
    </w:p>
    <w:p w14:paraId="09756021" w14:textId="77777777" w:rsidR="002342AC" w:rsidRPr="00042606" w:rsidRDefault="002342AC" w:rsidP="002342AC">
      <w:pPr>
        <w:rPr>
          <w:rFonts w:asciiTheme="minorHAnsi" w:hAnsiTheme="minorHAnsi" w:cstheme="minorHAnsi"/>
          <w:sz w:val="24"/>
          <w:szCs w:val="22"/>
        </w:rPr>
      </w:pPr>
    </w:p>
    <w:p w14:paraId="0DF5E7A6" w14:textId="77777777" w:rsidR="006F5E03" w:rsidRPr="006F5E03" w:rsidRDefault="006F5E03" w:rsidP="006F5E03">
      <w:pPr>
        <w:jc w:val="center"/>
        <w:rPr>
          <w:rStyle w:val="Hyperlink"/>
          <w:rFonts w:eastAsiaTheme="majorEastAsia"/>
          <w:b/>
          <w:bCs/>
        </w:rPr>
      </w:pPr>
      <w:hyperlink r:id="rId9" w:tgtFrame="_blank" w:history="1">
        <w:r w:rsidRPr="006F5E03">
          <w:rPr>
            <w:rStyle w:val="Hyperlink"/>
            <w:rFonts w:eastAsiaTheme="majorEastAsia"/>
            <w:b/>
            <w:bCs/>
            <w:sz w:val="24"/>
            <w:szCs w:val="24"/>
          </w:rPr>
          <w:t>tender-document@lnmiit.ac.in</w:t>
        </w:r>
      </w:hyperlink>
      <w:r w:rsidRPr="006F5E03">
        <w:rPr>
          <w:rStyle w:val="Hyperlink"/>
          <w:rFonts w:eastAsiaTheme="majorEastAsia"/>
          <w:b/>
          <w:bCs/>
        </w:rPr>
        <w:t xml:space="preserve"> </w:t>
      </w:r>
    </w:p>
    <w:p w14:paraId="2DC48680" w14:textId="77777777" w:rsidR="006F5E03" w:rsidRPr="006F5E03" w:rsidRDefault="006F5E03" w:rsidP="006F5E03">
      <w:pPr>
        <w:spacing w:line="312" w:lineRule="auto"/>
        <w:jc w:val="center"/>
        <w:rPr>
          <w:rStyle w:val="Hyperlink"/>
          <w:rFonts w:eastAsiaTheme="majorEastAsia"/>
          <w:b/>
          <w:bCs/>
          <w:sz w:val="24"/>
          <w:szCs w:val="24"/>
        </w:rPr>
      </w:pPr>
      <w:hyperlink r:id="rId10" w:tgtFrame="_blank" w:history="1">
        <w:r w:rsidRPr="006F5E03">
          <w:rPr>
            <w:rStyle w:val="Hyperlink"/>
            <w:rFonts w:eastAsiaTheme="majorEastAsia"/>
            <w:b/>
            <w:bCs/>
            <w:sz w:val="24"/>
            <w:szCs w:val="24"/>
          </w:rPr>
          <w:t>tender-password@lnmiit.ac.in</w:t>
        </w:r>
      </w:hyperlink>
    </w:p>
    <w:p w14:paraId="2F287808" w14:textId="77777777" w:rsidR="002342AC" w:rsidRPr="00042606" w:rsidRDefault="002342AC" w:rsidP="002342AC">
      <w:pPr>
        <w:rPr>
          <w:rFonts w:asciiTheme="minorHAnsi" w:hAnsiTheme="minorHAnsi" w:cstheme="minorHAnsi"/>
          <w:b/>
          <w:sz w:val="24"/>
          <w:szCs w:val="24"/>
        </w:rPr>
      </w:pPr>
      <w:r w:rsidRPr="00042606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E9198E8" w14:textId="45408011" w:rsidR="002342AC" w:rsidRPr="00042606" w:rsidRDefault="002342AC" w:rsidP="002342A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 xml:space="preserve">Technical &amp; Commercial details on the company’s letterhead, duly signed and sealed by the authorized signatory are required to be submitted in two separate envelopes/files. Both envelopes/files should be duly marked as “Technical bid for </w:t>
      </w:r>
      <w:r w:rsidR="00611EA2">
        <w:rPr>
          <w:rFonts w:asciiTheme="minorHAnsi" w:hAnsiTheme="minorHAnsi" w:cstheme="minorHAnsi"/>
          <w:sz w:val="24"/>
          <w:szCs w:val="24"/>
        </w:rPr>
        <w:t>“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611EA2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611EA2">
        <w:rPr>
          <w:rFonts w:asciiTheme="minorHAnsi" w:hAnsiTheme="minorHAnsi" w:cstheme="minorHAnsi"/>
          <w:b/>
          <w:sz w:val="24"/>
          <w:szCs w:val="24"/>
        </w:rPr>
        <w:t>outdoor Unit of 1.5 TR Split AC (Make Carrier /Skoda)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>”</w:t>
      </w:r>
      <w:r w:rsidRPr="00042606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611EA2">
        <w:rPr>
          <w:rFonts w:asciiTheme="minorHAnsi" w:hAnsiTheme="minorHAnsi" w:cstheme="minorHAnsi"/>
          <w:sz w:val="24"/>
          <w:szCs w:val="24"/>
        </w:rPr>
        <w:t>“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611EA2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611EA2">
        <w:rPr>
          <w:rFonts w:asciiTheme="minorHAnsi" w:hAnsiTheme="minorHAnsi" w:cstheme="minorHAnsi"/>
          <w:b/>
          <w:sz w:val="24"/>
          <w:szCs w:val="24"/>
        </w:rPr>
        <w:t>outdoor Unit of 1.5 TR Split AC (Make Carrier /Skoda)</w:t>
      </w:r>
      <w:r w:rsidRPr="00042606">
        <w:rPr>
          <w:rFonts w:asciiTheme="minorHAnsi" w:hAnsiTheme="minorHAnsi" w:cstheme="minorHAnsi"/>
          <w:b/>
          <w:sz w:val="24"/>
          <w:szCs w:val="24"/>
        </w:rPr>
        <w:t>”.</w:t>
      </w:r>
      <w:r w:rsidRPr="00042606">
        <w:rPr>
          <w:rFonts w:asciiTheme="minorHAnsi" w:hAnsiTheme="minorHAnsi" w:cstheme="minorHAnsi"/>
          <w:sz w:val="24"/>
          <w:szCs w:val="24"/>
        </w:rPr>
        <w:t xml:space="preserve">  respectively. Both Envelopes shall be enclosed in a single envelope bearing the heading “Bid for </w:t>
      </w:r>
      <w:r w:rsidR="00611EA2">
        <w:rPr>
          <w:rFonts w:asciiTheme="minorHAnsi" w:hAnsiTheme="minorHAnsi" w:cstheme="minorHAnsi"/>
          <w:sz w:val="24"/>
          <w:szCs w:val="24"/>
        </w:rPr>
        <w:t>“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611EA2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611EA2">
        <w:rPr>
          <w:rFonts w:asciiTheme="minorHAnsi" w:hAnsiTheme="minorHAnsi" w:cstheme="minorHAnsi"/>
          <w:b/>
          <w:sz w:val="24"/>
          <w:szCs w:val="24"/>
        </w:rPr>
        <w:t>outdoor Unit of 1.5 TR Split AC (Make Carrier /Skoda)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>”</w:t>
      </w:r>
      <w:r w:rsidRPr="00042606">
        <w:rPr>
          <w:rFonts w:asciiTheme="minorHAnsi" w:hAnsiTheme="minorHAnsi" w:cstheme="minorHAnsi"/>
          <w:b/>
          <w:sz w:val="24"/>
          <w:szCs w:val="24"/>
        </w:rPr>
        <w:t>.</w:t>
      </w:r>
      <w:r w:rsidRPr="00042606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proofErr w:type="gramStart"/>
      <w:r w:rsidRPr="00042606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042606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72A3D97D" w14:textId="77777777" w:rsidR="002342AC" w:rsidRPr="00042606" w:rsidRDefault="002342AC" w:rsidP="002342A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042606"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7A12506E" w14:textId="7BC70613" w:rsidR="00D91EDB" w:rsidRPr="00D45794" w:rsidRDefault="002342AC" w:rsidP="002342A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042606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BA48A84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262BBD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0CD6221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23A4DD9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71C9711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803B2C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20EE6439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74878FB5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FA10B04" w14:textId="77777777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30306076" w14:textId="0179BFBA" w:rsidR="000005B6" w:rsidRDefault="002342AC" w:rsidP="002342AC">
      <w:pPr>
        <w:spacing w:before="240"/>
        <w:ind w:left="2160" w:hanging="216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>Scope of work</w:t>
      </w:r>
      <w:r w:rsidRPr="00611EA2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Pr="00611EA2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611EA2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611EA2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611EA2">
        <w:rPr>
          <w:rFonts w:asciiTheme="minorHAnsi" w:hAnsiTheme="minorHAnsi" w:cstheme="minorHAnsi"/>
          <w:b/>
          <w:sz w:val="24"/>
          <w:szCs w:val="24"/>
        </w:rPr>
        <w:t>outdoor Unit of 1.5 TR Split AC (Make Carrier /Skoda)</w:t>
      </w:r>
    </w:p>
    <w:p w14:paraId="56688FCB" w14:textId="77777777" w:rsidR="002342AC" w:rsidRDefault="002342AC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45"/>
        <w:gridCol w:w="3660"/>
        <w:gridCol w:w="2340"/>
        <w:gridCol w:w="2610"/>
      </w:tblGrid>
      <w:tr w:rsidR="00CA45DE" w:rsidRPr="00CA45DE" w14:paraId="790CA4B4" w14:textId="77777777" w:rsidTr="002342AC">
        <w:trPr>
          <w:trHeight w:val="31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57B2" w14:textId="77777777"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S.No</w:t>
            </w:r>
            <w:proofErr w:type="spellEnd"/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E36C9" w14:textId="77777777"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Particulars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87ECE" w14:textId="77777777"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Make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911C" w14:textId="77777777"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Qty. </w:t>
            </w:r>
          </w:p>
        </w:tc>
      </w:tr>
      <w:tr w:rsidR="00CA45DE" w:rsidRPr="00CA45DE" w14:paraId="73546728" w14:textId="77777777" w:rsidTr="00F31D5F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77CCE" w14:textId="77777777"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BEEF0" w14:textId="64577DA0" w:rsidR="0051280C" w:rsidRDefault="0051280C" w:rsidP="0051280C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Supply and installation of 1.5 TR Split </w:t>
            </w:r>
            <w:r w:rsidR="006E625E" w:rsidRPr="0051280C">
              <w:rPr>
                <w:rFonts w:ascii="Calibri" w:hAnsi="Calibri" w:cs="Calibri"/>
                <w:color w:val="000000"/>
                <w:sz w:val="22"/>
                <w:szCs w:val="22"/>
              </w:rPr>
              <w:t>AC outdoor</w:t>
            </w:r>
            <w:r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6E625E"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Unit </w:t>
            </w:r>
            <w:r w:rsidR="006E625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with Compressor Gas Charge, Capacitor &amp; all Accessories </w:t>
            </w:r>
          </w:p>
          <w:p w14:paraId="165D573C" w14:textId="4A499ED0" w:rsidR="00CA45DE" w:rsidRPr="00611EA2" w:rsidRDefault="0051280C" w:rsidP="00611EA2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Fonts w:ascii="Arial" w:hAnsi="Arial" w:cs="Arial"/>
                <w:color w:val="4F4F50"/>
                <w:sz w:val="20"/>
                <w:szCs w:val="20"/>
              </w:rPr>
              <w:t>(</w:t>
            </w:r>
            <w:r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Capacity: 1.5 TR</w:t>
            </w:r>
            <w:r w:rsidR="003A73FD"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, Warranty: 1 year,</w:t>
            </w:r>
            <w:r w:rsidR="006E625E"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84741" w14:textId="3D8F2BFD" w:rsidR="00CA45DE" w:rsidRPr="002342AC" w:rsidRDefault="006E625E" w:rsidP="00CA45D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Super Sonic/</w:t>
            </w:r>
            <w:r w:rsidR="002342AC" w:rsidRPr="002342A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Carrier </w:t>
            </w:r>
            <w:r w:rsidR="00611EA2">
              <w:rPr>
                <w:rFonts w:asciiTheme="minorHAnsi" w:hAnsiTheme="minorHAnsi" w:cstheme="minorHAnsi"/>
                <w:bCs/>
                <w:sz w:val="24"/>
                <w:szCs w:val="24"/>
              </w:rPr>
              <w:t>/ Skoda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53C5" w14:textId="26D6BFCC" w:rsidR="00CA45DE" w:rsidRPr="00CA45DE" w:rsidRDefault="00611EA2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 Nos.</w:t>
            </w:r>
          </w:p>
        </w:tc>
      </w:tr>
    </w:tbl>
    <w:p w14:paraId="08066B63" w14:textId="77777777" w:rsidR="00CA45DE" w:rsidRPr="00D45794" w:rsidRDefault="00CA45DE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9526032" w14:textId="77777777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84156F2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DB17AA0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E8485CD" w14:textId="73991A63" w:rsidR="00910E15" w:rsidRDefault="00CB3DB6" w:rsidP="00CB3DB6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399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</w:t>
      </w:r>
      <w:r w:rsidR="002342AC" w:rsidRPr="00AE399F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2342AC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2342AC" w:rsidRPr="00AE399F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611EA2">
        <w:rPr>
          <w:rFonts w:asciiTheme="minorHAnsi" w:hAnsiTheme="minorHAnsi" w:cstheme="minorHAnsi"/>
          <w:b/>
          <w:sz w:val="24"/>
          <w:szCs w:val="24"/>
        </w:rPr>
        <w:t>out</w:t>
      </w:r>
      <w:r w:rsidR="002342AC">
        <w:rPr>
          <w:rFonts w:asciiTheme="minorHAnsi" w:hAnsiTheme="minorHAnsi" w:cstheme="minorHAnsi"/>
          <w:b/>
          <w:sz w:val="24"/>
          <w:szCs w:val="24"/>
        </w:rPr>
        <w:t xml:space="preserve">door Unit of 1.5 TR Split AC </w:t>
      </w:r>
    </w:p>
    <w:p w14:paraId="0CBA1782" w14:textId="53808246" w:rsidR="00CB3DB6" w:rsidRPr="00D45794" w:rsidRDefault="002342A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>(Make Carrier /</w:t>
      </w:r>
      <w:r w:rsidR="00611EA2">
        <w:rPr>
          <w:rFonts w:asciiTheme="minorHAnsi" w:hAnsiTheme="minorHAnsi" w:cstheme="minorHAnsi"/>
          <w:b/>
          <w:sz w:val="24"/>
          <w:szCs w:val="24"/>
        </w:rPr>
        <w:t>Skoda</w:t>
      </w:r>
      <w:r w:rsidR="00910E15">
        <w:rPr>
          <w:rFonts w:asciiTheme="minorHAnsi" w:hAnsiTheme="minorHAnsi" w:cstheme="minorHAnsi"/>
          <w:sz w:val="24"/>
          <w:szCs w:val="24"/>
        </w:rPr>
        <w:t>)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”</w:t>
      </w:r>
    </w:p>
    <w:p w14:paraId="5A247F5C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3882"/>
        <w:gridCol w:w="2074"/>
        <w:gridCol w:w="785"/>
        <w:gridCol w:w="701"/>
        <w:gridCol w:w="636"/>
        <w:gridCol w:w="959"/>
      </w:tblGrid>
      <w:tr w:rsidR="003E3A0D" w:rsidRPr="00D45794" w14:paraId="7CB83E65" w14:textId="77777777" w:rsidTr="006E625E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6E1E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57A4A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5022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0DB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78F8E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B258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ACDD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611EA2" w:rsidRPr="00D45794" w14:paraId="3F05F493" w14:textId="77777777" w:rsidTr="006F5E03">
        <w:trPr>
          <w:trHeight w:val="8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EA1DA" w14:textId="77777777" w:rsidR="00611EA2" w:rsidRPr="00D45794" w:rsidRDefault="00611EA2" w:rsidP="00611E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57A165" w14:textId="77777777" w:rsidR="006E625E" w:rsidRDefault="006E625E" w:rsidP="006E625E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280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Supply and installation of 1.5 TR Split AC outdoor Unit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with Compressor Gas Charge, Capacitor &amp; all Accessories </w:t>
            </w:r>
          </w:p>
          <w:p w14:paraId="54D3F718" w14:textId="082C8F72" w:rsidR="00611EA2" w:rsidRPr="002342AC" w:rsidRDefault="006E625E" w:rsidP="006E625E">
            <w:pPr>
              <w:pStyle w:val="eqrc4"/>
              <w:shd w:val="clear" w:color="auto" w:fill="F6F4F6"/>
              <w:spacing w:before="0" w:beforeAutospacing="0" w:after="0" w:afterAutospacing="0"/>
              <w:rPr>
                <w:rFonts w:ascii="Arial" w:hAnsi="Arial" w:cs="Arial"/>
                <w:color w:val="4F4F50"/>
                <w:sz w:val="20"/>
                <w:szCs w:val="20"/>
              </w:rPr>
            </w:pPr>
            <w:r>
              <w:rPr>
                <w:rFonts w:ascii="Arial" w:hAnsi="Arial" w:cs="Arial"/>
                <w:color w:val="4F4F50"/>
                <w:sz w:val="20"/>
                <w:szCs w:val="20"/>
              </w:rPr>
              <w:t>(</w:t>
            </w:r>
            <w:r>
              <w:rPr>
                <w:rStyle w:val="eqrc3"/>
                <w:rFonts w:ascii="Arial" w:eastAsiaTheme="majorEastAsia" w:hAnsi="Arial" w:cs="Arial"/>
                <w:color w:val="0F0F10"/>
                <w:sz w:val="20"/>
                <w:szCs w:val="20"/>
              </w:rPr>
              <w:t>Capacity: 1.5 TR, Warranty: 1 Year)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BB37D2" w14:textId="36FF9906" w:rsidR="00611EA2" w:rsidRPr="00CA45DE" w:rsidRDefault="00611EA2" w:rsidP="00611EA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342AC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Carrier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/ Skoda</w:t>
            </w:r>
            <w:r w:rsidR="006E625E">
              <w:rPr>
                <w:rFonts w:asciiTheme="minorHAnsi" w:hAnsiTheme="minorHAnsi" w:cstheme="minorHAnsi"/>
                <w:bCs/>
                <w:sz w:val="24"/>
                <w:szCs w:val="24"/>
              </w:rPr>
              <w:t>/ Super Sonic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5966E7" w14:textId="526C172D" w:rsidR="00611EA2" w:rsidRPr="00CA45DE" w:rsidRDefault="00611EA2" w:rsidP="006F5E03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D902C" w14:textId="77777777" w:rsidR="00611EA2" w:rsidRPr="00D45794" w:rsidRDefault="00611EA2" w:rsidP="006F5E0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20C32D" w14:textId="77777777" w:rsidR="00611EA2" w:rsidRPr="00D45794" w:rsidRDefault="00611EA2" w:rsidP="006F5E03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EC4AFE" w14:textId="77777777" w:rsidR="00611EA2" w:rsidRPr="00D45794" w:rsidRDefault="00611EA2" w:rsidP="006F5E03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611EA2" w:rsidRPr="00D45794" w14:paraId="13E7778E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48072" w14:textId="77777777" w:rsidR="00611EA2" w:rsidRPr="00D45794" w:rsidRDefault="00611EA2" w:rsidP="00611EA2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0757A" w14:textId="77777777" w:rsidR="00611EA2" w:rsidRPr="00D45794" w:rsidRDefault="00611EA2" w:rsidP="00611EA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11EA2" w:rsidRPr="00D45794" w14:paraId="18781D65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238D6" w14:textId="77777777" w:rsidR="00611EA2" w:rsidRPr="00D45794" w:rsidRDefault="00611EA2" w:rsidP="00611EA2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B30B3" w14:textId="77777777" w:rsidR="00611EA2" w:rsidRPr="00D45794" w:rsidRDefault="00611EA2" w:rsidP="00611EA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611EA2" w:rsidRPr="00D45794" w14:paraId="71236D5A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C616A" w14:textId="77777777" w:rsidR="00611EA2" w:rsidRPr="00D45794" w:rsidRDefault="00611EA2" w:rsidP="00611EA2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2026A" w14:textId="77777777" w:rsidR="00611EA2" w:rsidRPr="00D45794" w:rsidRDefault="00611EA2" w:rsidP="00611EA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7271585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1718B06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6BEF3AD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53B07BBB" w14:textId="0F5F01E0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2342A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34878F1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F889315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457F7BE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46C0F647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73B4E5D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DE195E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5241DA59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362712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29BE9CB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2264D78E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11AE2F04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624E6A6B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5556D06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97567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98049252">
    <w:abstractNumId w:val="35"/>
  </w:num>
  <w:num w:numId="2" w16cid:durableId="1840076958">
    <w:abstractNumId w:val="25"/>
  </w:num>
  <w:num w:numId="3" w16cid:durableId="1478300384">
    <w:abstractNumId w:val="20"/>
  </w:num>
  <w:num w:numId="4" w16cid:durableId="1373652779">
    <w:abstractNumId w:val="9"/>
  </w:num>
  <w:num w:numId="5" w16cid:durableId="1103064042">
    <w:abstractNumId w:val="31"/>
  </w:num>
  <w:num w:numId="6" w16cid:durableId="215624098">
    <w:abstractNumId w:val="28"/>
  </w:num>
  <w:num w:numId="7" w16cid:durableId="1296793368">
    <w:abstractNumId w:val="7"/>
  </w:num>
  <w:num w:numId="8" w16cid:durableId="646978393">
    <w:abstractNumId w:val="2"/>
  </w:num>
  <w:num w:numId="9" w16cid:durableId="1515416988">
    <w:abstractNumId w:val="24"/>
  </w:num>
  <w:num w:numId="10" w16cid:durableId="2517779">
    <w:abstractNumId w:val="16"/>
  </w:num>
  <w:num w:numId="11" w16cid:durableId="1098984586">
    <w:abstractNumId w:val="22"/>
  </w:num>
  <w:num w:numId="12" w16cid:durableId="18177958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82386412">
    <w:abstractNumId w:val="21"/>
  </w:num>
  <w:num w:numId="14" w16cid:durableId="1086653360">
    <w:abstractNumId w:val="19"/>
  </w:num>
  <w:num w:numId="15" w16cid:durableId="416025620">
    <w:abstractNumId w:val="26"/>
  </w:num>
  <w:num w:numId="16" w16cid:durableId="1576429859">
    <w:abstractNumId w:val="21"/>
  </w:num>
  <w:num w:numId="17" w16cid:durableId="301472805">
    <w:abstractNumId w:val="3"/>
  </w:num>
  <w:num w:numId="18" w16cid:durableId="1545824326">
    <w:abstractNumId w:val="32"/>
  </w:num>
  <w:num w:numId="19" w16cid:durableId="185139728">
    <w:abstractNumId w:val="0"/>
  </w:num>
  <w:num w:numId="20" w16cid:durableId="2035500052">
    <w:abstractNumId w:val="17"/>
  </w:num>
  <w:num w:numId="21" w16cid:durableId="982857456">
    <w:abstractNumId w:val="15"/>
  </w:num>
  <w:num w:numId="22" w16cid:durableId="997927239">
    <w:abstractNumId w:val="29"/>
  </w:num>
  <w:num w:numId="23" w16cid:durableId="1359047898">
    <w:abstractNumId w:val="30"/>
  </w:num>
  <w:num w:numId="24" w16cid:durableId="831993160">
    <w:abstractNumId w:val="14"/>
  </w:num>
  <w:num w:numId="25" w16cid:durableId="1889874993">
    <w:abstractNumId w:val="6"/>
  </w:num>
  <w:num w:numId="26" w16cid:durableId="38903365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41849610">
    <w:abstractNumId w:val="1"/>
  </w:num>
  <w:num w:numId="28" w16cid:durableId="1719817853">
    <w:abstractNumId w:val="23"/>
  </w:num>
  <w:num w:numId="29" w16cid:durableId="1289779340">
    <w:abstractNumId w:val="5"/>
  </w:num>
  <w:num w:numId="30" w16cid:durableId="879709338">
    <w:abstractNumId w:val="27"/>
  </w:num>
  <w:num w:numId="31" w16cid:durableId="1995985041">
    <w:abstractNumId w:val="12"/>
  </w:num>
  <w:num w:numId="32" w16cid:durableId="1887789290">
    <w:abstractNumId w:val="11"/>
  </w:num>
  <w:num w:numId="33" w16cid:durableId="1073089053">
    <w:abstractNumId w:val="18"/>
  </w:num>
  <w:num w:numId="34" w16cid:durableId="7525816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01452801">
    <w:abstractNumId w:val="10"/>
  </w:num>
  <w:num w:numId="36" w16cid:durableId="720404346">
    <w:abstractNumId w:val="13"/>
  </w:num>
  <w:num w:numId="37" w16cid:durableId="1291091420">
    <w:abstractNumId w:val="33"/>
  </w:num>
  <w:num w:numId="38" w16cid:durableId="1990556321">
    <w:abstractNumId w:val="34"/>
  </w:num>
  <w:num w:numId="39" w16cid:durableId="1154832546">
    <w:abstractNumId w:val="8"/>
  </w:num>
  <w:num w:numId="40" w16cid:durableId="1691829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5B6"/>
    <w:rsid w:val="00005B41"/>
    <w:rsid w:val="00012DF7"/>
    <w:rsid w:val="0001335F"/>
    <w:rsid w:val="0001571A"/>
    <w:rsid w:val="00022B04"/>
    <w:rsid w:val="00024B07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4FA0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342AC"/>
    <w:rsid w:val="00255F92"/>
    <w:rsid w:val="0025664B"/>
    <w:rsid w:val="00260A99"/>
    <w:rsid w:val="0026644F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1726E"/>
    <w:rsid w:val="003251D6"/>
    <w:rsid w:val="0033454F"/>
    <w:rsid w:val="00362E06"/>
    <w:rsid w:val="00365324"/>
    <w:rsid w:val="00393F5E"/>
    <w:rsid w:val="0039754D"/>
    <w:rsid w:val="003A73FD"/>
    <w:rsid w:val="003B0E12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280C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EA2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6E625E"/>
    <w:rsid w:val="006F5E0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0E15"/>
    <w:rsid w:val="00915DE3"/>
    <w:rsid w:val="0092029F"/>
    <w:rsid w:val="009326E0"/>
    <w:rsid w:val="009536DE"/>
    <w:rsid w:val="00956C83"/>
    <w:rsid w:val="00975677"/>
    <w:rsid w:val="00984A02"/>
    <w:rsid w:val="00985703"/>
    <w:rsid w:val="00991622"/>
    <w:rsid w:val="009A6BF0"/>
    <w:rsid w:val="009B0DAC"/>
    <w:rsid w:val="009C425B"/>
    <w:rsid w:val="009F726E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46D88"/>
    <w:rsid w:val="00A726C4"/>
    <w:rsid w:val="00A9479E"/>
    <w:rsid w:val="00A956DE"/>
    <w:rsid w:val="00AA2232"/>
    <w:rsid w:val="00AB4445"/>
    <w:rsid w:val="00AB5B4D"/>
    <w:rsid w:val="00AC0ED6"/>
    <w:rsid w:val="00AC10F2"/>
    <w:rsid w:val="00AD1888"/>
    <w:rsid w:val="00AE399F"/>
    <w:rsid w:val="00AF19E6"/>
    <w:rsid w:val="00B14CD3"/>
    <w:rsid w:val="00B22389"/>
    <w:rsid w:val="00B264A9"/>
    <w:rsid w:val="00B41A6F"/>
    <w:rsid w:val="00B50796"/>
    <w:rsid w:val="00B81375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5DE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1F31"/>
    <w:rsid w:val="00D45794"/>
    <w:rsid w:val="00D50A43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250A4"/>
    <w:rsid w:val="00E3178F"/>
    <w:rsid w:val="00E62DEA"/>
    <w:rsid w:val="00E634D5"/>
    <w:rsid w:val="00E91804"/>
    <w:rsid w:val="00E93B17"/>
    <w:rsid w:val="00EC03ED"/>
    <w:rsid w:val="00ED0363"/>
    <w:rsid w:val="00ED25B3"/>
    <w:rsid w:val="00ED3210"/>
    <w:rsid w:val="00ED355F"/>
    <w:rsid w:val="00ED3E33"/>
    <w:rsid w:val="00ED618E"/>
    <w:rsid w:val="00EF3711"/>
    <w:rsid w:val="00F24B69"/>
    <w:rsid w:val="00F31D5F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2098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customStyle="1" w:styleId="eqrc4">
    <w:name w:val="eqrc4"/>
    <w:basedOn w:val="Normal"/>
    <w:rsid w:val="0051280C"/>
    <w:pPr>
      <w:spacing w:before="100" w:beforeAutospacing="1" w:after="100" w:afterAutospacing="1"/>
    </w:pPr>
    <w:rPr>
      <w:sz w:val="24"/>
      <w:szCs w:val="24"/>
    </w:rPr>
  </w:style>
  <w:style w:type="character" w:customStyle="1" w:styleId="eqrc3">
    <w:name w:val="eqrc3"/>
    <w:basedOn w:val="DefaultParagraphFont"/>
    <w:rsid w:val="0051280C"/>
  </w:style>
  <w:style w:type="character" w:styleId="UnresolvedMention">
    <w:name w:val="Unresolved Mention"/>
    <w:basedOn w:val="DefaultParagraphFont"/>
    <w:uiPriority w:val="99"/>
    <w:semiHidden/>
    <w:unhideWhenUsed/>
    <w:rsid w:val="006F5E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-password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tender-document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nder-password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-document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B29FF-89FA-4FEC-B503-AFD48F2E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5</cp:revision>
  <cp:lastPrinted>2020-01-22T09:07:00Z</cp:lastPrinted>
  <dcterms:created xsi:type="dcterms:W3CDTF">2024-01-26T10:08:00Z</dcterms:created>
  <dcterms:modified xsi:type="dcterms:W3CDTF">2024-03-30T12:18:00Z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