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1D5BD" w14:textId="77777777" w:rsidR="000419A3" w:rsidRPr="009C4E38" w:rsidRDefault="000419A3" w:rsidP="000419A3">
      <w:pPr>
        <w:jc w:val="center"/>
        <w:rPr>
          <w:rFonts w:ascii="Tahoma" w:hAnsi="Tahoma" w:cs="Tahoma"/>
          <w:sz w:val="38"/>
          <w:szCs w:val="18"/>
        </w:rPr>
      </w:pPr>
    </w:p>
    <w:p w14:paraId="0DC1B032" w14:textId="77777777" w:rsidR="000419A3" w:rsidRPr="009C4E38" w:rsidRDefault="000419A3" w:rsidP="000419A3">
      <w:pPr>
        <w:jc w:val="center"/>
        <w:rPr>
          <w:rFonts w:ascii="Tahoma" w:hAnsi="Tahoma" w:cs="Tahoma"/>
          <w:sz w:val="38"/>
          <w:szCs w:val="18"/>
        </w:rPr>
      </w:pPr>
    </w:p>
    <w:p w14:paraId="5A911D71" w14:textId="77777777" w:rsidR="000419A3" w:rsidRPr="009C4E38" w:rsidRDefault="000419A3" w:rsidP="000419A3">
      <w:pPr>
        <w:jc w:val="center"/>
        <w:rPr>
          <w:rFonts w:ascii="Tahoma" w:hAnsi="Tahoma" w:cs="Tahoma"/>
          <w:b/>
          <w:sz w:val="38"/>
          <w:szCs w:val="18"/>
        </w:rPr>
      </w:pPr>
      <w:r w:rsidRPr="009C4E38">
        <w:rPr>
          <w:rFonts w:ascii="Tahoma" w:hAnsi="Tahoma" w:cs="Tahoma"/>
          <w:b/>
          <w:sz w:val="38"/>
          <w:szCs w:val="18"/>
        </w:rPr>
        <w:t xml:space="preserve">TENDER DOCUMENT </w:t>
      </w:r>
    </w:p>
    <w:p w14:paraId="0C23697F" w14:textId="77777777" w:rsidR="000419A3" w:rsidRPr="009C4E38" w:rsidRDefault="000419A3" w:rsidP="000419A3">
      <w:pPr>
        <w:jc w:val="center"/>
        <w:rPr>
          <w:rFonts w:ascii="Tahoma" w:hAnsi="Tahoma" w:cs="Tahoma"/>
          <w:b/>
          <w:sz w:val="38"/>
          <w:szCs w:val="18"/>
        </w:rPr>
      </w:pPr>
      <w:r w:rsidRPr="009C4E38">
        <w:rPr>
          <w:rFonts w:ascii="Tahoma" w:hAnsi="Tahoma" w:cs="Tahoma"/>
          <w:b/>
          <w:sz w:val="38"/>
          <w:szCs w:val="18"/>
        </w:rPr>
        <w:t>FOR</w:t>
      </w:r>
    </w:p>
    <w:p w14:paraId="4592E0C3" w14:textId="77777777" w:rsidR="000419A3" w:rsidRPr="009C4E38" w:rsidRDefault="000419A3" w:rsidP="000419A3">
      <w:pPr>
        <w:rPr>
          <w:rFonts w:ascii="Tahoma" w:hAnsi="Tahoma" w:cs="Tahoma"/>
          <w:sz w:val="38"/>
          <w:szCs w:val="18"/>
        </w:rPr>
      </w:pPr>
    </w:p>
    <w:p w14:paraId="2EC57873" w14:textId="77777777" w:rsidR="000419A3" w:rsidRPr="009C4E38" w:rsidRDefault="000419A3" w:rsidP="000419A3">
      <w:pPr>
        <w:rPr>
          <w:rFonts w:ascii="Tahoma" w:hAnsi="Tahoma" w:cs="Tahoma"/>
          <w:sz w:val="38"/>
          <w:szCs w:val="18"/>
        </w:rPr>
      </w:pPr>
    </w:p>
    <w:p w14:paraId="68AAA4EC" w14:textId="77777777" w:rsidR="000419A3" w:rsidRPr="009C4E38" w:rsidRDefault="000419A3" w:rsidP="000419A3">
      <w:pPr>
        <w:rPr>
          <w:rFonts w:ascii="Tahoma" w:hAnsi="Tahoma" w:cs="Tahoma"/>
          <w:sz w:val="38"/>
          <w:szCs w:val="18"/>
        </w:rPr>
      </w:pPr>
    </w:p>
    <w:p w14:paraId="7585E712" w14:textId="77777777" w:rsidR="000419A3" w:rsidRPr="009C4E38" w:rsidRDefault="000419A3" w:rsidP="000419A3">
      <w:pPr>
        <w:rPr>
          <w:rFonts w:ascii="Tahoma" w:hAnsi="Tahoma" w:cs="Tahoma"/>
          <w:sz w:val="38"/>
          <w:szCs w:val="18"/>
        </w:rPr>
      </w:pPr>
    </w:p>
    <w:p w14:paraId="2CFE889D" w14:textId="77777777" w:rsidR="000419A3" w:rsidRPr="009C4E38" w:rsidRDefault="000419A3" w:rsidP="000419A3">
      <w:pPr>
        <w:rPr>
          <w:rFonts w:ascii="Tahoma" w:hAnsi="Tahoma" w:cs="Tahoma"/>
          <w:sz w:val="38"/>
          <w:szCs w:val="18"/>
        </w:rPr>
      </w:pPr>
    </w:p>
    <w:p w14:paraId="3BCBB83E" w14:textId="77777777" w:rsidR="000419A3" w:rsidRPr="009C4E38" w:rsidRDefault="000419A3" w:rsidP="000419A3">
      <w:pPr>
        <w:jc w:val="center"/>
        <w:rPr>
          <w:rFonts w:ascii="Tahoma" w:hAnsi="Tahoma" w:cs="Tahoma"/>
          <w:b/>
          <w:sz w:val="38"/>
          <w:szCs w:val="18"/>
        </w:rPr>
      </w:pPr>
      <w:r w:rsidRPr="009C4E38">
        <w:rPr>
          <w:rFonts w:ascii="Tahoma" w:hAnsi="Tahoma" w:cs="Tahoma"/>
          <w:b/>
          <w:sz w:val="38"/>
          <w:szCs w:val="18"/>
        </w:rPr>
        <w:t>Compact insurance and Standard Fire and Special Perils Policy</w:t>
      </w:r>
    </w:p>
    <w:p w14:paraId="1167E7C3" w14:textId="77777777" w:rsidR="000419A3" w:rsidRPr="009C4E38" w:rsidRDefault="000419A3" w:rsidP="000419A3">
      <w:pPr>
        <w:jc w:val="center"/>
        <w:rPr>
          <w:rFonts w:ascii="Tahoma" w:hAnsi="Tahoma" w:cs="Tahoma"/>
          <w:b/>
          <w:sz w:val="38"/>
          <w:szCs w:val="18"/>
        </w:rPr>
      </w:pPr>
      <w:r w:rsidRPr="009C4E38">
        <w:rPr>
          <w:rFonts w:ascii="Tahoma" w:hAnsi="Tahoma" w:cs="Tahoma"/>
          <w:b/>
          <w:sz w:val="38"/>
          <w:szCs w:val="18"/>
        </w:rPr>
        <w:t>(24.05.202</w:t>
      </w:r>
      <w:r>
        <w:rPr>
          <w:rFonts w:ascii="Tahoma" w:hAnsi="Tahoma" w:cs="Tahoma"/>
          <w:b/>
          <w:sz w:val="38"/>
          <w:szCs w:val="18"/>
        </w:rPr>
        <w:t>4</w:t>
      </w:r>
      <w:r w:rsidRPr="009C4E38">
        <w:rPr>
          <w:rFonts w:ascii="Tahoma" w:hAnsi="Tahoma" w:cs="Tahoma"/>
          <w:b/>
          <w:sz w:val="38"/>
          <w:szCs w:val="18"/>
        </w:rPr>
        <w:t xml:space="preserve">  to 23.05.202</w:t>
      </w:r>
      <w:r>
        <w:rPr>
          <w:rFonts w:ascii="Tahoma" w:hAnsi="Tahoma" w:cs="Tahoma"/>
          <w:b/>
          <w:sz w:val="38"/>
          <w:szCs w:val="18"/>
        </w:rPr>
        <w:t>5</w:t>
      </w:r>
      <w:r w:rsidRPr="009C4E38">
        <w:rPr>
          <w:rFonts w:ascii="Tahoma" w:hAnsi="Tahoma" w:cs="Tahoma"/>
          <w:b/>
          <w:sz w:val="38"/>
          <w:szCs w:val="18"/>
        </w:rPr>
        <w:t>)</w:t>
      </w:r>
    </w:p>
    <w:p w14:paraId="5A32D105" w14:textId="77777777" w:rsidR="000419A3" w:rsidRPr="009C4E38" w:rsidRDefault="000419A3" w:rsidP="000419A3">
      <w:pPr>
        <w:rPr>
          <w:rFonts w:ascii="Tahoma" w:hAnsi="Tahoma" w:cs="Tahoma"/>
          <w:b/>
          <w:sz w:val="38"/>
          <w:szCs w:val="18"/>
        </w:rPr>
      </w:pPr>
    </w:p>
    <w:p w14:paraId="6A899AF5" w14:textId="77777777" w:rsidR="000419A3" w:rsidRPr="009C4E38" w:rsidRDefault="000419A3" w:rsidP="000419A3">
      <w:pPr>
        <w:rPr>
          <w:rFonts w:ascii="Tahoma" w:hAnsi="Tahoma" w:cs="Tahoma"/>
          <w:b/>
          <w:sz w:val="38"/>
          <w:szCs w:val="18"/>
        </w:rPr>
      </w:pPr>
    </w:p>
    <w:p w14:paraId="3C0AA9A8" w14:textId="77777777" w:rsidR="000419A3" w:rsidRPr="009C4E38" w:rsidRDefault="000419A3" w:rsidP="000419A3">
      <w:pPr>
        <w:rPr>
          <w:rFonts w:ascii="Tahoma" w:hAnsi="Tahoma" w:cs="Tahoma"/>
          <w:b/>
          <w:sz w:val="38"/>
          <w:szCs w:val="18"/>
        </w:rPr>
      </w:pPr>
    </w:p>
    <w:p w14:paraId="001B6727" w14:textId="77777777" w:rsidR="000419A3" w:rsidRPr="009C4E38" w:rsidRDefault="000419A3" w:rsidP="000419A3">
      <w:pPr>
        <w:rPr>
          <w:rFonts w:ascii="Tahoma" w:hAnsi="Tahoma" w:cs="Tahoma"/>
          <w:b/>
          <w:sz w:val="38"/>
          <w:szCs w:val="18"/>
        </w:rPr>
      </w:pPr>
    </w:p>
    <w:p w14:paraId="365103D5" w14:textId="77777777" w:rsidR="000419A3" w:rsidRPr="009C4E38" w:rsidRDefault="000419A3" w:rsidP="000419A3">
      <w:pPr>
        <w:rPr>
          <w:rFonts w:ascii="Tahoma" w:hAnsi="Tahoma" w:cs="Tahoma"/>
          <w:b/>
          <w:sz w:val="38"/>
          <w:szCs w:val="18"/>
        </w:rPr>
      </w:pPr>
    </w:p>
    <w:p w14:paraId="5D0CD2DA" w14:textId="77777777" w:rsidR="000419A3" w:rsidRPr="009C4E38" w:rsidRDefault="000419A3" w:rsidP="000419A3">
      <w:pPr>
        <w:rPr>
          <w:rFonts w:ascii="Tahoma" w:hAnsi="Tahoma" w:cs="Tahoma"/>
          <w:b/>
          <w:sz w:val="38"/>
          <w:szCs w:val="18"/>
        </w:rPr>
      </w:pPr>
    </w:p>
    <w:p w14:paraId="5001E091" w14:textId="77777777" w:rsidR="000419A3" w:rsidRPr="009C4E38" w:rsidRDefault="000419A3" w:rsidP="000419A3">
      <w:pPr>
        <w:rPr>
          <w:rFonts w:ascii="Tahoma" w:hAnsi="Tahoma" w:cs="Tahoma"/>
          <w:b/>
          <w:sz w:val="38"/>
          <w:szCs w:val="18"/>
        </w:rPr>
      </w:pPr>
    </w:p>
    <w:p w14:paraId="7310FFAD" w14:textId="77777777" w:rsidR="000419A3" w:rsidRPr="009C4E38" w:rsidRDefault="000419A3" w:rsidP="000419A3">
      <w:pPr>
        <w:jc w:val="center"/>
        <w:rPr>
          <w:rFonts w:ascii="Tahoma" w:hAnsi="Tahoma" w:cs="Tahoma"/>
          <w:b/>
          <w:sz w:val="38"/>
          <w:szCs w:val="18"/>
        </w:rPr>
      </w:pPr>
      <w:r w:rsidRPr="009C4E38">
        <w:rPr>
          <w:rFonts w:ascii="Tahoma" w:hAnsi="Tahoma" w:cs="Tahoma"/>
          <w:b/>
          <w:sz w:val="38"/>
          <w:szCs w:val="18"/>
        </w:rPr>
        <w:t>THE LNM INSTITUTE OF INFORMATION TECHNOLOGY</w:t>
      </w:r>
    </w:p>
    <w:p w14:paraId="6E2D8A5A" w14:textId="77777777" w:rsidR="000419A3" w:rsidRPr="009C4E38" w:rsidRDefault="000419A3" w:rsidP="000419A3">
      <w:pPr>
        <w:jc w:val="center"/>
        <w:rPr>
          <w:rFonts w:ascii="Tahoma" w:hAnsi="Tahoma" w:cs="Tahoma"/>
          <w:sz w:val="38"/>
          <w:szCs w:val="18"/>
        </w:rPr>
      </w:pPr>
      <w:r w:rsidRPr="009C4E38">
        <w:rPr>
          <w:rFonts w:ascii="Tahoma" w:hAnsi="Tahoma" w:cs="Tahoma"/>
          <w:sz w:val="38"/>
          <w:szCs w:val="18"/>
        </w:rPr>
        <w:t>Gram – Rupa Ki Nangal, Post – Sumel,</w:t>
      </w:r>
    </w:p>
    <w:p w14:paraId="64219E4C" w14:textId="77777777" w:rsidR="000419A3" w:rsidRPr="009C4E38" w:rsidRDefault="000419A3" w:rsidP="000419A3">
      <w:pPr>
        <w:jc w:val="center"/>
        <w:rPr>
          <w:rFonts w:ascii="Tahoma" w:hAnsi="Tahoma" w:cs="Tahoma"/>
          <w:sz w:val="38"/>
          <w:szCs w:val="18"/>
        </w:rPr>
      </w:pPr>
      <w:r w:rsidRPr="009C4E38">
        <w:rPr>
          <w:rFonts w:ascii="Tahoma" w:hAnsi="Tahoma" w:cs="Tahoma"/>
          <w:sz w:val="38"/>
          <w:szCs w:val="18"/>
        </w:rPr>
        <w:t>Via – Jamdoli, Jaipur- 302031</w:t>
      </w:r>
    </w:p>
    <w:p w14:paraId="78C2B055" w14:textId="77777777" w:rsidR="000419A3" w:rsidRPr="009C4E38" w:rsidRDefault="000419A3" w:rsidP="000419A3">
      <w:pPr>
        <w:rPr>
          <w:rFonts w:ascii="Tahoma" w:hAnsi="Tahoma" w:cs="Tahoma"/>
          <w:szCs w:val="18"/>
        </w:rPr>
      </w:pPr>
    </w:p>
    <w:p w14:paraId="5FF3AE34" w14:textId="77777777" w:rsidR="000419A3" w:rsidRPr="009C4E38" w:rsidRDefault="000419A3" w:rsidP="000419A3">
      <w:pPr>
        <w:rPr>
          <w:rFonts w:ascii="Tahoma" w:hAnsi="Tahoma" w:cs="Tahoma"/>
          <w:szCs w:val="18"/>
        </w:rPr>
      </w:pPr>
    </w:p>
    <w:p w14:paraId="226EEE83" w14:textId="77777777" w:rsidR="000419A3" w:rsidRPr="009C4E38" w:rsidRDefault="000419A3" w:rsidP="000419A3">
      <w:pPr>
        <w:rPr>
          <w:rFonts w:ascii="Tahoma" w:hAnsi="Tahoma" w:cs="Tahoma"/>
          <w:b/>
          <w:szCs w:val="18"/>
          <w:u w:val="single"/>
        </w:rPr>
      </w:pPr>
      <w:r w:rsidRPr="009C4E38">
        <w:rPr>
          <w:rFonts w:ascii="Tahoma" w:hAnsi="Tahoma" w:cs="Tahoma"/>
          <w:b/>
          <w:szCs w:val="18"/>
          <w:u w:val="single"/>
        </w:rPr>
        <w:br w:type="page"/>
      </w:r>
    </w:p>
    <w:p w14:paraId="15316AE3" w14:textId="1FE735AC"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34"/>
          <w:szCs w:val="34"/>
          <w:u w:val="single"/>
        </w:rPr>
        <w:lastRenderedPageBreak/>
        <w:t>The LNM Institute of Information Technology, Jaipur</w:t>
      </w:r>
    </w:p>
    <w:p w14:paraId="23DE44CF" w14:textId="77777777" w:rsidR="0047125A" w:rsidRPr="0047125A" w:rsidRDefault="0047125A" w:rsidP="0047125A">
      <w:pPr>
        <w:rPr>
          <w:rFonts w:ascii="Tahoma" w:hAnsi="Tahoma" w:cs="Tahoma"/>
          <w:sz w:val="18"/>
          <w:szCs w:val="18"/>
        </w:rPr>
      </w:pPr>
    </w:p>
    <w:p w14:paraId="2102717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u w:val="single"/>
        </w:rPr>
        <w:t>TENDER NOTICE</w:t>
      </w:r>
    </w:p>
    <w:p w14:paraId="75C7F23D" w14:textId="77777777" w:rsidR="0047125A" w:rsidRPr="0047125A" w:rsidRDefault="0047125A" w:rsidP="0047125A">
      <w:pPr>
        <w:rPr>
          <w:rFonts w:ascii="Tahoma" w:hAnsi="Tahoma" w:cs="Tahoma"/>
          <w:sz w:val="18"/>
          <w:szCs w:val="18"/>
        </w:rPr>
      </w:pPr>
    </w:p>
    <w:p w14:paraId="12A512B6"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 xml:space="preserve">The LNM Institute of Information Technology, Jaipur is a Deemed-to-be-University, set up as a </w:t>
      </w:r>
      <w:proofErr w:type="spellStart"/>
      <w:r w:rsidRPr="0047125A">
        <w:rPr>
          <w:rFonts w:ascii="Tahoma" w:hAnsi="Tahoma" w:cs="Tahoma"/>
          <w:color w:val="000000"/>
          <w:sz w:val="22"/>
          <w:szCs w:val="22"/>
        </w:rPr>
        <w:t>Non Profit</w:t>
      </w:r>
      <w:proofErr w:type="spellEnd"/>
      <w:r w:rsidRPr="0047125A">
        <w:rPr>
          <w:rFonts w:ascii="Tahoma" w:hAnsi="Tahoma" w:cs="Tahoma"/>
          <w:color w:val="000000"/>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1CB9007" w14:textId="36A08B8B"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color w:val="000000"/>
          <w:sz w:val="22"/>
          <w:szCs w:val="22"/>
        </w:rPr>
        <w:t>The institute invites proposals from competent vendors for “</w:t>
      </w:r>
      <w:r w:rsidR="000419A3" w:rsidRPr="009C4E38">
        <w:rPr>
          <w:rFonts w:ascii="Tahoma" w:hAnsi="Tahoma" w:cs="Tahoma"/>
          <w:b/>
          <w:szCs w:val="18"/>
        </w:rPr>
        <w:t>Compact insurance and Standard Fire and Special Perils Policy (24.05.202</w:t>
      </w:r>
      <w:r w:rsidR="000419A3">
        <w:rPr>
          <w:rFonts w:ascii="Tahoma" w:hAnsi="Tahoma" w:cs="Tahoma"/>
          <w:b/>
          <w:szCs w:val="18"/>
        </w:rPr>
        <w:t>4</w:t>
      </w:r>
      <w:r w:rsidR="000419A3" w:rsidRPr="009C4E38">
        <w:rPr>
          <w:rFonts w:ascii="Tahoma" w:hAnsi="Tahoma" w:cs="Tahoma"/>
          <w:b/>
          <w:szCs w:val="18"/>
        </w:rPr>
        <w:t xml:space="preserve">  to 23.05.202</w:t>
      </w:r>
      <w:r w:rsidR="000419A3">
        <w:rPr>
          <w:rFonts w:ascii="Tahoma" w:hAnsi="Tahoma" w:cs="Tahoma"/>
          <w:b/>
          <w:szCs w:val="18"/>
        </w:rPr>
        <w:t>5</w:t>
      </w:r>
      <w:r w:rsidR="000419A3" w:rsidRPr="009C4E38">
        <w:rPr>
          <w:rFonts w:ascii="Tahoma" w:hAnsi="Tahoma" w:cs="Tahoma"/>
          <w:b/>
          <w:szCs w:val="18"/>
        </w:rPr>
        <w:t>)</w:t>
      </w:r>
      <w:r w:rsidRPr="0047125A">
        <w:rPr>
          <w:rFonts w:ascii="Tahoma" w:hAnsi="Tahoma" w:cs="Tahoma"/>
          <w:color w:val="000000"/>
          <w:sz w:val="22"/>
          <w:szCs w:val="22"/>
        </w:rPr>
        <w:t xml:space="preserve"> (Item Name)”. Bidders can submit their sealed offer/s at the following address by Email/Speed-Post/ Registered Post/ By-hand/courier before 05:00 PM on </w:t>
      </w:r>
      <w:r w:rsidR="000419A3">
        <w:rPr>
          <w:rFonts w:ascii="Tahoma" w:hAnsi="Tahoma" w:cs="Tahoma"/>
          <w:color w:val="000000"/>
          <w:sz w:val="22"/>
          <w:szCs w:val="22"/>
          <w:shd w:val="clear" w:color="auto" w:fill="FFFF00"/>
        </w:rPr>
        <w:t>01</w:t>
      </w:r>
      <w:r w:rsidRPr="0047125A">
        <w:rPr>
          <w:rFonts w:ascii="Tahoma" w:hAnsi="Tahoma" w:cs="Tahoma"/>
          <w:color w:val="000000"/>
          <w:sz w:val="22"/>
          <w:szCs w:val="22"/>
          <w:shd w:val="clear" w:color="auto" w:fill="FFFF00"/>
        </w:rPr>
        <w:t>.0</w:t>
      </w:r>
      <w:r w:rsidR="000419A3">
        <w:rPr>
          <w:rFonts w:ascii="Tahoma" w:hAnsi="Tahoma" w:cs="Tahoma"/>
          <w:color w:val="000000"/>
          <w:sz w:val="22"/>
          <w:szCs w:val="22"/>
          <w:shd w:val="clear" w:color="auto" w:fill="FFFF00"/>
        </w:rPr>
        <w:t>5</w:t>
      </w:r>
      <w:r w:rsidRPr="0047125A">
        <w:rPr>
          <w:rFonts w:ascii="Tahoma" w:hAnsi="Tahoma" w:cs="Tahoma"/>
          <w:color w:val="000000"/>
          <w:sz w:val="22"/>
          <w:szCs w:val="22"/>
          <w:shd w:val="clear" w:color="auto" w:fill="FFFF00"/>
        </w:rPr>
        <w:t>.2024.</w:t>
      </w:r>
    </w:p>
    <w:p w14:paraId="59615A6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u w:val="single"/>
        </w:rPr>
        <w:t>Filing of Tender:</w:t>
      </w:r>
    </w:p>
    <w:p w14:paraId="06D6C11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Option 1: Physical submission of offers (hard copy) in sealed envelopes.</w:t>
      </w:r>
    </w:p>
    <w:p w14:paraId="77B98F3A"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24B88D0C"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on the envelope. </w:t>
      </w:r>
    </w:p>
    <w:p w14:paraId="5707CB44" w14:textId="77777777" w:rsidR="0047125A" w:rsidRPr="0047125A" w:rsidRDefault="0047125A" w:rsidP="0047125A">
      <w:pPr>
        <w:rPr>
          <w:rFonts w:ascii="Tahoma" w:hAnsi="Tahoma" w:cs="Tahoma"/>
          <w:sz w:val="18"/>
          <w:szCs w:val="18"/>
        </w:rPr>
      </w:pPr>
    </w:p>
    <w:p w14:paraId="610DDB99"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6"/>
          <w:szCs w:val="26"/>
        </w:rPr>
        <w:t>Director</w:t>
      </w:r>
    </w:p>
    <w:p w14:paraId="6BAE6C00"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rPr>
        <w:t>The LNM Institute of Information Technology,</w:t>
      </w:r>
    </w:p>
    <w:p w14:paraId="1D7219AA"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Gram – Rupa Ki Nangal, Post – Sumel,</w:t>
      </w:r>
    </w:p>
    <w:p w14:paraId="3D4F4455" w14:textId="7777777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color w:val="000000"/>
          <w:sz w:val="22"/>
          <w:szCs w:val="22"/>
        </w:rPr>
        <w:t>Via – Jamdoli, Jaipur- 302031</w:t>
      </w:r>
    </w:p>
    <w:p w14:paraId="24FD45D9" w14:textId="77777777" w:rsidR="0047125A" w:rsidRPr="0047125A" w:rsidRDefault="0047125A" w:rsidP="0047125A">
      <w:pPr>
        <w:pStyle w:val="NormalWeb"/>
        <w:spacing w:before="0" w:beforeAutospacing="0" w:after="0" w:afterAutospacing="0"/>
        <w:jc w:val="center"/>
        <w:rPr>
          <w:rFonts w:ascii="Tahoma" w:hAnsi="Tahoma" w:cs="Tahoma"/>
          <w:color w:val="000000"/>
          <w:sz w:val="22"/>
          <w:szCs w:val="22"/>
        </w:rPr>
      </w:pPr>
      <w:r w:rsidRPr="0047125A">
        <w:rPr>
          <w:rFonts w:ascii="Tahoma" w:hAnsi="Tahoma" w:cs="Tahoma"/>
          <w:color w:val="000000"/>
          <w:sz w:val="22"/>
          <w:szCs w:val="22"/>
        </w:rPr>
        <w:t xml:space="preserve">Email: </w:t>
      </w:r>
      <w:hyperlink r:id="rId6" w:history="1">
        <w:r w:rsidRPr="0047125A">
          <w:rPr>
            <w:rFonts w:ascii="Tahoma" w:hAnsi="Tahoma" w:cs="Tahoma"/>
            <w:color w:val="000000"/>
            <w:sz w:val="22"/>
            <w:szCs w:val="22"/>
          </w:rPr>
          <w:t>directoroffice@lnmiit.ac.in</w:t>
        </w:r>
      </w:hyperlink>
    </w:p>
    <w:p w14:paraId="236D6EED" w14:textId="77777777" w:rsidR="0047125A" w:rsidRPr="0047125A" w:rsidRDefault="0047125A" w:rsidP="0047125A">
      <w:pPr>
        <w:rPr>
          <w:rFonts w:ascii="Tahoma" w:hAnsi="Tahoma" w:cs="Tahoma"/>
          <w:sz w:val="18"/>
          <w:szCs w:val="18"/>
        </w:rPr>
      </w:pPr>
    </w:p>
    <w:p w14:paraId="38452C73"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b/>
          <w:bCs/>
          <w:color w:val="000000"/>
          <w:sz w:val="22"/>
          <w:szCs w:val="22"/>
        </w:rPr>
        <w:t>Option 2: Password-protected online submission via Email </w:t>
      </w:r>
    </w:p>
    <w:p w14:paraId="50C71403" w14:textId="7777777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Password-protected offers can be submitted by the bidders via email at the below-mentioned email IDs.</w:t>
      </w:r>
    </w:p>
    <w:p w14:paraId="0057A7F0" w14:textId="77777777" w:rsidR="0047125A" w:rsidRPr="0047125A" w:rsidRDefault="0047125A" w:rsidP="0047125A">
      <w:pPr>
        <w:rPr>
          <w:rFonts w:ascii="Tahoma" w:hAnsi="Tahoma" w:cs="Tahoma"/>
          <w:sz w:val="18"/>
          <w:szCs w:val="18"/>
        </w:rPr>
      </w:pPr>
    </w:p>
    <w:p w14:paraId="3DD2446E" w14:textId="77777777" w:rsidR="0047125A" w:rsidRPr="0047125A" w:rsidRDefault="00000000" w:rsidP="0047125A">
      <w:pPr>
        <w:pStyle w:val="NormalWeb"/>
        <w:spacing w:before="0" w:beforeAutospacing="0" w:after="0" w:afterAutospacing="0"/>
        <w:jc w:val="both"/>
        <w:rPr>
          <w:rFonts w:ascii="Tahoma" w:hAnsi="Tahoma" w:cs="Tahoma"/>
          <w:sz w:val="22"/>
          <w:szCs w:val="22"/>
        </w:rPr>
      </w:pPr>
      <w:hyperlink r:id="rId7" w:history="1">
        <w:r w:rsidR="0047125A" w:rsidRPr="0047125A">
          <w:rPr>
            <w:rStyle w:val="Hyperlink"/>
            <w:rFonts w:ascii="Tahoma" w:eastAsiaTheme="majorEastAsia" w:hAnsi="Tahoma" w:cs="Tahoma"/>
            <w:b/>
            <w:bCs/>
            <w:sz w:val="22"/>
            <w:szCs w:val="22"/>
          </w:rPr>
          <w:t>tender-document@lnmiit.ac.in</w:t>
        </w:r>
      </w:hyperlink>
      <w:r w:rsidR="0047125A" w:rsidRPr="0047125A">
        <w:rPr>
          <w:rFonts w:ascii="Tahoma" w:hAnsi="Tahoma" w:cs="Tahoma"/>
          <w:b/>
          <w:bCs/>
          <w:color w:val="0000FF"/>
          <w:sz w:val="22"/>
          <w:szCs w:val="22"/>
          <w:u w:val="single"/>
        </w:rPr>
        <w:t xml:space="preserve"> </w:t>
      </w:r>
      <w:r w:rsidR="0047125A" w:rsidRPr="0047125A">
        <w:rPr>
          <w:rFonts w:ascii="Tahoma" w:hAnsi="Tahoma" w:cs="Tahoma"/>
          <w:b/>
          <w:bCs/>
          <w:color w:val="000000"/>
          <w:sz w:val="22"/>
          <w:szCs w:val="22"/>
        </w:rPr>
        <w:t>(password-protected document)</w:t>
      </w:r>
    </w:p>
    <w:p w14:paraId="46980A2D" w14:textId="77777777" w:rsidR="0047125A" w:rsidRPr="0047125A" w:rsidRDefault="00000000" w:rsidP="0047125A">
      <w:pPr>
        <w:pStyle w:val="NormalWeb"/>
        <w:spacing w:before="0" w:beforeAutospacing="0" w:after="0" w:afterAutospacing="0"/>
        <w:jc w:val="both"/>
        <w:rPr>
          <w:rFonts w:ascii="Tahoma" w:hAnsi="Tahoma" w:cs="Tahoma"/>
          <w:sz w:val="22"/>
          <w:szCs w:val="22"/>
        </w:rPr>
      </w:pPr>
      <w:hyperlink r:id="rId8" w:history="1">
        <w:r w:rsidR="0047125A" w:rsidRPr="0047125A">
          <w:rPr>
            <w:rStyle w:val="Hyperlink"/>
            <w:rFonts w:ascii="Tahoma" w:eastAsiaTheme="majorEastAsia" w:hAnsi="Tahoma" w:cs="Tahoma"/>
            <w:b/>
            <w:bCs/>
            <w:sz w:val="22"/>
            <w:szCs w:val="22"/>
          </w:rPr>
          <w:t>tender-password@lnmiit.ac.in</w:t>
        </w:r>
      </w:hyperlink>
      <w:r w:rsidR="0047125A" w:rsidRPr="0047125A">
        <w:rPr>
          <w:rFonts w:ascii="Tahoma" w:hAnsi="Tahoma" w:cs="Tahoma"/>
          <w:b/>
          <w:bCs/>
          <w:color w:val="0000FF"/>
          <w:sz w:val="22"/>
          <w:szCs w:val="22"/>
          <w:u w:val="single"/>
        </w:rPr>
        <w:t xml:space="preserve"> </w:t>
      </w:r>
      <w:r w:rsidR="0047125A" w:rsidRPr="0047125A">
        <w:rPr>
          <w:rFonts w:ascii="Tahoma" w:hAnsi="Tahoma" w:cs="Tahoma"/>
          <w:b/>
          <w:bCs/>
          <w:color w:val="000000"/>
          <w:sz w:val="22"/>
          <w:szCs w:val="22"/>
        </w:rPr>
        <w:t>(password only)</w:t>
      </w:r>
    </w:p>
    <w:p w14:paraId="51CB3CE2" w14:textId="77777777" w:rsidR="0047125A" w:rsidRPr="0047125A" w:rsidRDefault="0047125A" w:rsidP="0047125A">
      <w:pPr>
        <w:pStyle w:val="NormalWeb"/>
        <w:spacing w:before="200" w:beforeAutospacing="0" w:after="0" w:afterAutospacing="0"/>
        <w:jc w:val="both"/>
        <w:rPr>
          <w:rFonts w:ascii="Tahoma" w:hAnsi="Tahoma" w:cs="Tahoma"/>
          <w:sz w:val="22"/>
          <w:szCs w:val="22"/>
        </w:rPr>
      </w:pPr>
      <w:r w:rsidRPr="0047125A">
        <w:rPr>
          <w:rFonts w:ascii="Tahoma" w:hAnsi="Tahoma" w:cs="Tahoma"/>
          <w:b/>
          <w:bCs/>
          <w:color w:val="000000"/>
          <w:sz w:val="22"/>
          <w:szCs w:val="22"/>
        </w:rPr>
        <w:t>The tender subject and reference number must be mentioned in the subject line of the emails. </w:t>
      </w:r>
    </w:p>
    <w:p w14:paraId="7CEB9073" w14:textId="77777777" w:rsidR="0047125A" w:rsidRPr="0047125A" w:rsidRDefault="0047125A" w:rsidP="0047125A">
      <w:pPr>
        <w:rPr>
          <w:rFonts w:ascii="Tahoma" w:hAnsi="Tahoma" w:cs="Tahoma"/>
          <w:sz w:val="18"/>
          <w:szCs w:val="18"/>
        </w:rPr>
      </w:pPr>
    </w:p>
    <w:p w14:paraId="7411909F" w14:textId="77777777" w:rsidR="0047125A" w:rsidRPr="0047125A" w:rsidRDefault="0047125A" w:rsidP="0047125A">
      <w:pPr>
        <w:pStyle w:val="NormalWeb"/>
        <w:spacing w:before="0" w:beforeAutospacing="0" w:after="0" w:afterAutospacing="0"/>
        <w:rPr>
          <w:rFonts w:ascii="Tahoma" w:hAnsi="Tahoma" w:cs="Tahoma"/>
          <w:sz w:val="22"/>
          <w:szCs w:val="22"/>
        </w:rPr>
      </w:pPr>
      <w:r w:rsidRPr="0047125A">
        <w:rPr>
          <w:rFonts w:ascii="Tahoma" w:hAnsi="Tahoma" w:cs="Tahoma"/>
          <w:b/>
          <w:bCs/>
          <w:color w:val="000000"/>
          <w:sz w:val="22"/>
          <w:szCs w:val="22"/>
        </w:rPr>
        <w:t>Bid Process:</w:t>
      </w:r>
    </w:p>
    <w:p w14:paraId="60E625E9" w14:textId="777777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Technical &amp; Commercial details on the company’s letterhead, duly signed and sealed by the authorized signatory, are required to be submitted in two separate envelopes/emails. </w:t>
      </w:r>
    </w:p>
    <w:p w14:paraId="7849491D" w14:textId="77777777" w:rsidR="0047125A" w:rsidRPr="0047125A" w:rsidRDefault="0047125A" w:rsidP="000419A3">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t>Envelopes/Emails should be duly marked as follows: </w:t>
      </w:r>
    </w:p>
    <w:p w14:paraId="2E86C5D6" w14:textId="149F9BE2" w:rsidR="0047125A" w:rsidRPr="000419A3" w:rsidRDefault="0047125A" w:rsidP="000419A3">
      <w:pPr>
        <w:pStyle w:val="NormalWeb"/>
        <w:numPr>
          <w:ilvl w:val="0"/>
          <w:numId w:val="45"/>
        </w:numPr>
        <w:spacing w:before="0" w:beforeAutospacing="0" w:after="0" w:afterAutospacing="0"/>
        <w:ind w:left="360"/>
        <w:jc w:val="both"/>
        <w:textAlignment w:val="baseline"/>
        <w:rPr>
          <w:rFonts w:ascii="Tahoma" w:hAnsi="Tahoma" w:cs="Tahoma"/>
          <w:b/>
          <w:sz w:val="20"/>
          <w:szCs w:val="20"/>
        </w:rPr>
      </w:pPr>
      <w:r w:rsidRPr="000419A3">
        <w:rPr>
          <w:rFonts w:ascii="Tahoma" w:hAnsi="Tahoma" w:cs="Tahoma"/>
          <w:b/>
          <w:bCs/>
          <w:color w:val="000000"/>
          <w:sz w:val="20"/>
          <w:szCs w:val="20"/>
        </w:rPr>
        <w:t>Technical bid for</w:t>
      </w:r>
      <w:r w:rsidRPr="000419A3">
        <w:rPr>
          <w:rFonts w:ascii="Tahoma" w:hAnsi="Tahoma" w:cs="Tahoma"/>
          <w:color w:val="000000"/>
          <w:sz w:val="20"/>
          <w:szCs w:val="20"/>
        </w:rPr>
        <w:t xml:space="preserve"> </w:t>
      </w:r>
      <w:r w:rsidRPr="000419A3">
        <w:rPr>
          <w:rFonts w:ascii="Tahoma" w:hAnsi="Tahoma" w:cs="Tahoma"/>
          <w:b/>
          <w:bCs/>
          <w:color w:val="000000"/>
          <w:sz w:val="20"/>
          <w:szCs w:val="20"/>
        </w:rPr>
        <w:t>the</w:t>
      </w:r>
      <w:r w:rsidRPr="000419A3">
        <w:rPr>
          <w:rFonts w:ascii="Tahoma" w:hAnsi="Tahoma" w:cs="Tahoma"/>
          <w:color w:val="000000"/>
          <w:sz w:val="20"/>
          <w:szCs w:val="20"/>
        </w:rPr>
        <w:t xml:space="preserve"> </w:t>
      </w:r>
      <w:r w:rsidR="000419A3" w:rsidRPr="000419A3">
        <w:rPr>
          <w:rFonts w:ascii="Tahoma" w:hAnsi="Tahoma" w:cs="Tahoma"/>
          <w:b/>
          <w:sz w:val="20"/>
          <w:szCs w:val="20"/>
        </w:rPr>
        <w:t>Compact insurance and Standard Fire and Special Perils Policy (24.05.2024  to 23.05.2025)</w:t>
      </w:r>
      <w:r w:rsidRPr="000419A3">
        <w:rPr>
          <w:rFonts w:ascii="Tahoma" w:hAnsi="Tahoma" w:cs="Tahoma"/>
          <w:b/>
          <w:sz w:val="20"/>
          <w:szCs w:val="20"/>
        </w:rPr>
        <w:t>” </w:t>
      </w:r>
    </w:p>
    <w:p w14:paraId="03607697" w14:textId="28587B9A" w:rsidR="0047125A" w:rsidRPr="000419A3" w:rsidRDefault="0047125A" w:rsidP="0047125A">
      <w:pPr>
        <w:pStyle w:val="NormalWeb"/>
        <w:numPr>
          <w:ilvl w:val="0"/>
          <w:numId w:val="45"/>
        </w:numPr>
        <w:spacing w:before="0" w:beforeAutospacing="0" w:after="280" w:afterAutospacing="0"/>
        <w:ind w:left="360"/>
        <w:jc w:val="both"/>
        <w:textAlignment w:val="baseline"/>
        <w:rPr>
          <w:rFonts w:ascii="Tahoma" w:hAnsi="Tahoma" w:cs="Tahoma"/>
          <w:b/>
          <w:sz w:val="20"/>
          <w:szCs w:val="20"/>
        </w:rPr>
      </w:pPr>
      <w:r w:rsidRPr="000419A3">
        <w:rPr>
          <w:rFonts w:ascii="Tahoma" w:hAnsi="Tahoma" w:cs="Tahoma"/>
          <w:b/>
          <w:bCs/>
          <w:color w:val="000000"/>
          <w:sz w:val="20"/>
          <w:szCs w:val="20"/>
        </w:rPr>
        <w:t>Commercial Bid for</w:t>
      </w:r>
      <w:r w:rsidRPr="000419A3">
        <w:rPr>
          <w:rFonts w:ascii="Tahoma" w:hAnsi="Tahoma" w:cs="Tahoma"/>
          <w:color w:val="000000"/>
          <w:sz w:val="20"/>
          <w:szCs w:val="20"/>
        </w:rPr>
        <w:t xml:space="preserve"> </w:t>
      </w:r>
      <w:r w:rsidRPr="000419A3">
        <w:rPr>
          <w:rFonts w:ascii="Tahoma" w:hAnsi="Tahoma" w:cs="Tahoma"/>
          <w:b/>
          <w:bCs/>
          <w:color w:val="000000"/>
          <w:sz w:val="20"/>
          <w:szCs w:val="20"/>
        </w:rPr>
        <w:t>the</w:t>
      </w:r>
      <w:r w:rsidRPr="000419A3">
        <w:rPr>
          <w:rFonts w:ascii="Tahoma" w:hAnsi="Tahoma" w:cs="Tahoma"/>
          <w:color w:val="000000"/>
          <w:sz w:val="20"/>
          <w:szCs w:val="20"/>
        </w:rPr>
        <w:t xml:space="preserve"> </w:t>
      </w:r>
      <w:r w:rsidR="000419A3" w:rsidRPr="000419A3">
        <w:rPr>
          <w:rFonts w:ascii="Tahoma" w:hAnsi="Tahoma" w:cs="Tahoma"/>
          <w:b/>
          <w:sz w:val="20"/>
          <w:szCs w:val="20"/>
        </w:rPr>
        <w:t>Compact insurance and Standard Fire and Special Perils Policy (24.05.2024  to 23.05.2025)</w:t>
      </w:r>
      <w:r w:rsidRPr="000419A3">
        <w:rPr>
          <w:rFonts w:ascii="Tahoma" w:hAnsi="Tahoma" w:cs="Tahoma"/>
          <w:b/>
          <w:sz w:val="20"/>
          <w:szCs w:val="20"/>
        </w:rPr>
        <w:t>”. </w:t>
      </w:r>
    </w:p>
    <w:p w14:paraId="26B23C26" w14:textId="419092FC" w:rsidR="0047125A" w:rsidRPr="000419A3" w:rsidRDefault="0047125A" w:rsidP="0047125A">
      <w:pPr>
        <w:pStyle w:val="NormalWeb"/>
        <w:spacing w:before="0" w:beforeAutospacing="0" w:after="280" w:afterAutospacing="0"/>
        <w:jc w:val="both"/>
        <w:rPr>
          <w:rFonts w:ascii="Tahoma" w:hAnsi="Tahoma" w:cs="Tahoma"/>
          <w:sz w:val="20"/>
          <w:szCs w:val="20"/>
        </w:rPr>
      </w:pPr>
      <w:r w:rsidRPr="000419A3">
        <w:rPr>
          <w:rFonts w:ascii="Tahoma" w:hAnsi="Tahoma" w:cs="Tahoma"/>
          <w:color w:val="000000"/>
          <w:sz w:val="20"/>
          <w:szCs w:val="20"/>
        </w:rPr>
        <w:t>Both Envelopes should be enclosed in a single envelope bearing the heading “</w:t>
      </w:r>
      <w:r w:rsidRPr="000419A3">
        <w:rPr>
          <w:rFonts w:ascii="Tahoma" w:hAnsi="Tahoma" w:cs="Tahoma"/>
          <w:b/>
          <w:bCs/>
          <w:color w:val="000000"/>
          <w:sz w:val="20"/>
          <w:szCs w:val="20"/>
        </w:rPr>
        <w:t>Bid for</w:t>
      </w:r>
      <w:r w:rsidRPr="000419A3">
        <w:rPr>
          <w:rFonts w:ascii="Tahoma" w:hAnsi="Tahoma" w:cs="Tahoma"/>
          <w:color w:val="000000"/>
          <w:sz w:val="20"/>
          <w:szCs w:val="20"/>
        </w:rPr>
        <w:t xml:space="preserve"> </w:t>
      </w:r>
      <w:r w:rsidR="000419A3" w:rsidRPr="000419A3">
        <w:rPr>
          <w:rFonts w:ascii="Tahoma" w:hAnsi="Tahoma" w:cs="Tahoma"/>
          <w:b/>
          <w:sz w:val="20"/>
          <w:szCs w:val="20"/>
        </w:rPr>
        <w:t>Compact insurance and Standard Fire and Special Perils Policy (24.05.2024  to 23.05.2025)</w:t>
      </w:r>
      <w:r w:rsidRPr="000419A3">
        <w:rPr>
          <w:rFonts w:ascii="Tahoma" w:hAnsi="Tahoma" w:cs="Tahoma"/>
          <w:b/>
          <w:sz w:val="20"/>
          <w:szCs w:val="20"/>
        </w:rPr>
        <w:t>. </w:t>
      </w:r>
    </w:p>
    <w:p w14:paraId="1EBA479D" w14:textId="000BBA57" w:rsidR="0047125A" w:rsidRPr="0047125A" w:rsidRDefault="0047125A" w:rsidP="0047125A">
      <w:pPr>
        <w:pStyle w:val="NormalWeb"/>
        <w:spacing w:before="0" w:beforeAutospacing="0" w:after="0" w:afterAutospacing="0"/>
        <w:jc w:val="both"/>
        <w:rPr>
          <w:rFonts w:ascii="Tahoma" w:hAnsi="Tahoma" w:cs="Tahoma"/>
          <w:sz w:val="22"/>
          <w:szCs w:val="22"/>
        </w:rPr>
      </w:pPr>
      <w:r w:rsidRPr="0047125A">
        <w:rPr>
          <w:rFonts w:ascii="Tahoma" w:hAnsi="Tahoma" w:cs="Tahoma"/>
          <w:color w:val="000000"/>
          <w:sz w:val="22"/>
          <w:szCs w:val="22"/>
        </w:rPr>
        <w:lastRenderedPageBreak/>
        <w:t>Bids are liable to be rejected: </w:t>
      </w:r>
    </w:p>
    <w:p w14:paraId="6B5A0249" w14:textId="77777777" w:rsidR="0047125A" w:rsidRPr="0047125A" w:rsidRDefault="0047125A" w:rsidP="0047125A">
      <w:pPr>
        <w:pStyle w:val="NormalWeb"/>
        <w:numPr>
          <w:ilvl w:val="0"/>
          <w:numId w:val="46"/>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If the above-mentioned bid submission procedure is not followed.</w:t>
      </w:r>
    </w:p>
    <w:p w14:paraId="7716A9D2" w14:textId="77777777" w:rsidR="0047125A" w:rsidRPr="0047125A" w:rsidRDefault="0047125A" w:rsidP="0047125A">
      <w:pPr>
        <w:pStyle w:val="NormalWeb"/>
        <w:numPr>
          <w:ilvl w:val="0"/>
          <w:numId w:val="46"/>
        </w:numPr>
        <w:spacing w:before="0" w:beforeAutospacing="0" w:after="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Incomplete and non-conforming bids.</w:t>
      </w:r>
    </w:p>
    <w:p w14:paraId="3B7DCE82" w14:textId="77777777" w:rsidR="0047125A" w:rsidRPr="0047125A" w:rsidRDefault="0047125A" w:rsidP="0047125A">
      <w:pPr>
        <w:pStyle w:val="NormalWeb"/>
        <w:numPr>
          <w:ilvl w:val="0"/>
          <w:numId w:val="46"/>
        </w:numPr>
        <w:spacing w:before="0" w:beforeAutospacing="0" w:after="280" w:afterAutospacing="0"/>
        <w:ind w:left="360"/>
        <w:jc w:val="both"/>
        <w:textAlignment w:val="baseline"/>
        <w:rPr>
          <w:rFonts w:ascii="Tahoma" w:hAnsi="Tahoma" w:cs="Tahoma"/>
          <w:color w:val="000000"/>
          <w:sz w:val="22"/>
          <w:szCs w:val="22"/>
        </w:rPr>
      </w:pPr>
      <w:r w:rsidRPr="0047125A">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681662" w14:textId="77777777" w:rsidR="0047125A" w:rsidRPr="0047125A" w:rsidRDefault="0047125A" w:rsidP="0047125A">
      <w:pPr>
        <w:pStyle w:val="NormalWeb"/>
        <w:spacing w:before="0" w:beforeAutospacing="0" w:after="280" w:afterAutospacing="0"/>
        <w:jc w:val="both"/>
        <w:rPr>
          <w:rFonts w:ascii="Tahoma" w:hAnsi="Tahoma" w:cs="Tahoma"/>
          <w:sz w:val="22"/>
          <w:szCs w:val="22"/>
        </w:rPr>
      </w:pPr>
      <w:r w:rsidRPr="0047125A">
        <w:rPr>
          <w:rFonts w:ascii="Tahoma" w:hAnsi="Tahoma" w:cs="Tahoma"/>
          <w:color w:val="000000"/>
          <w:sz w:val="22"/>
          <w:szCs w:val="22"/>
        </w:rPr>
        <w:t>Bids can be sent via email as per the process mentioned above.</w:t>
      </w:r>
    </w:p>
    <w:p w14:paraId="011ABFA1" w14:textId="77777777" w:rsidR="000419A3" w:rsidRPr="009C4E38" w:rsidRDefault="000419A3" w:rsidP="000419A3">
      <w:pPr>
        <w:spacing w:before="240"/>
        <w:rPr>
          <w:rFonts w:ascii="Tahoma" w:hAnsi="Tahoma" w:cs="Tahoma"/>
          <w:i/>
          <w:szCs w:val="18"/>
          <w:u w:val="single"/>
        </w:rPr>
      </w:pPr>
      <w:r w:rsidRPr="009C4E38">
        <w:rPr>
          <w:rFonts w:ascii="Tahoma" w:hAnsi="Tahoma" w:cs="Tahoma"/>
          <w:b/>
          <w:szCs w:val="18"/>
          <w:u w:val="single"/>
        </w:rPr>
        <w:t xml:space="preserve">Technical Bid: </w:t>
      </w:r>
      <w:r w:rsidRPr="009C4E38">
        <w:rPr>
          <w:rFonts w:ascii="Tahoma" w:hAnsi="Tahoma" w:cs="Tahoma"/>
          <w:i/>
          <w:szCs w:val="18"/>
          <w:u w:val="single"/>
        </w:rPr>
        <w:t>(in a separate sealed envelope)</w:t>
      </w:r>
    </w:p>
    <w:p w14:paraId="0D7A0CD0" w14:textId="77777777" w:rsidR="000419A3" w:rsidRPr="009C4E38" w:rsidRDefault="000419A3" w:rsidP="000419A3">
      <w:pPr>
        <w:jc w:val="center"/>
        <w:rPr>
          <w:rFonts w:ascii="Tahoma" w:hAnsi="Tahoma" w:cs="Tahoma"/>
          <w:b/>
          <w:szCs w:val="18"/>
        </w:rPr>
      </w:pPr>
      <w:r w:rsidRPr="009C4E38">
        <w:rPr>
          <w:rFonts w:ascii="Tahoma" w:hAnsi="Tahoma" w:cs="Tahoma"/>
          <w:b/>
          <w:szCs w:val="18"/>
        </w:rPr>
        <w:t xml:space="preserve">Compact insurance and Standard Fire and Special Perils Policy </w:t>
      </w:r>
    </w:p>
    <w:p w14:paraId="1E4A33D9" w14:textId="01716BCD" w:rsidR="000419A3" w:rsidRPr="009C4E38" w:rsidRDefault="000419A3" w:rsidP="000419A3">
      <w:pPr>
        <w:jc w:val="center"/>
        <w:rPr>
          <w:rFonts w:ascii="Tahoma" w:hAnsi="Tahoma" w:cs="Tahoma"/>
          <w:b/>
          <w:szCs w:val="18"/>
        </w:rPr>
      </w:pPr>
      <w:r w:rsidRPr="009C4E38">
        <w:rPr>
          <w:rFonts w:ascii="Tahoma" w:hAnsi="Tahoma" w:cs="Tahoma"/>
          <w:b/>
          <w:szCs w:val="18"/>
        </w:rPr>
        <w:t>(24.05.202</w:t>
      </w:r>
      <w:r w:rsidR="000238EA">
        <w:rPr>
          <w:rFonts w:ascii="Tahoma" w:hAnsi="Tahoma" w:cs="Tahoma"/>
          <w:b/>
          <w:szCs w:val="18"/>
        </w:rPr>
        <w:t>4</w:t>
      </w:r>
      <w:r w:rsidRPr="009C4E38">
        <w:rPr>
          <w:rFonts w:ascii="Tahoma" w:hAnsi="Tahoma" w:cs="Tahoma"/>
          <w:b/>
          <w:szCs w:val="18"/>
        </w:rPr>
        <w:t xml:space="preserve">  to 23.05.202</w:t>
      </w:r>
      <w:r w:rsidR="000238EA">
        <w:rPr>
          <w:rFonts w:ascii="Tahoma" w:hAnsi="Tahoma" w:cs="Tahoma"/>
          <w:b/>
          <w:szCs w:val="18"/>
        </w:rPr>
        <w:t>5</w:t>
      </w:r>
      <w:r w:rsidRPr="009C4E38">
        <w:rPr>
          <w:rFonts w:ascii="Tahoma" w:hAnsi="Tahoma" w:cs="Tahoma"/>
          <w:b/>
          <w:szCs w:val="18"/>
        </w:rPr>
        <w:t>)</w:t>
      </w:r>
    </w:p>
    <w:p w14:paraId="1FB3CCB9" w14:textId="77777777" w:rsidR="000419A3" w:rsidRPr="009C4E38" w:rsidRDefault="000419A3" w:rsidP="000419A3">
      <w:pPr>
        <w:jc w:val="center"/>
        <w:rPr>
          <w:rFonts w:ascii="Tahoma" w:hAnsi="Tahoma" w:cs="Tahoma"/>
          <w:b/>
          <w:bCs/>
          <w:color w:val="000000"/>
          <w:szCs w:val="18"/>
        </w:rPr>
      </w:pPr>
    </w:p>
    <w:p w14:paraId="50601F54" w14:textId="33BA91C5" w:rsidR="000419A3" w:rsidRDefault="000419A3" w:rsidP="000419A3">
      <w:pPr>
        <w:jc w:val="both"/>
        <w:rPr>
          <w:rFonts w:ascii="Tahoma" w:hAnsi="Tahoma" w:cs="Tahoma"/>
          <w:szCs w:val="18"/>
        </w:rPr>
      </w:pPr>
      <w:r w:rsidRPr="009C4E38">
        <w:rPr>
          <w:rFonts w:ascii="Tahoma" w:hAnsi="Tahoma" w:cs="Tahoma"/>
          <w:szCs w:val="18"/>
        </w:rPr>
        <w:t>The LNMIIT intends to buy suitable insurance policies to cover its various risks. The insurance policies obtained by the LNMIIT for the year 202</w:t>
      </w:r>
      <w:r w:rsidR="000238EA">
        <w:rPr>
          <w:rFonts w:ascii="Tahoma" w:hAnsi="Tahoma" w:cs="Tahoma"/>
          <w:szCs w:val="18"/>
        </w:rPr>
        <w:t>3</w:t>
      </w:r>
      <w:r w:rsidRPr="009C4E38">
        <w:rPr>
          <w:rFonts w:ascii="Tahoma" w:hAnsi="Tahoma" w:cs="Tahoma"/>
          <w:szCs w:val="18"/>
        </w:rPr>
        <w:t>-2</w:t>
      </w:r>
      <w:r w:rsidR="000238EA">
        <w:rPr>
          <w:rFonts w:ascii="Tahoma" w:hAnsi="Tahoma" w:cs="Tahoma"/>
          <w:szCs w:val="18"/>
        </w:rPr>
        <w:t>4</w:t>
      </w:r>
      <w:r w:rsidRPr="009C4E38">
        <w:rPr>
          <w:rFonts w:ascii="Tahoma" w:hAnsi="Tahoma" w:cs="Tahoma"/>
          <w:szCs w:val="18"/>
        </w:rPr>
        <w:t xml:space="preserve"> cover buildings, </w:t>
      </w:r>
      <w:r w:rsidR="007B6BFB" w:rsidRPr="009C4E38">
        <w:rPr>
          <w:rFonts w:ascii="Tahoma" w:hAnsi="Tahoma" w:cs="Tahoma"/>
          <w:szCs w:val="18"/>
        </w:rPr>
        <w:t>properties,</w:t>
      </w:r>
      <w:r w:rsidRPr="009C4E38">
        <w:rPr>
          <w:rFonts w:ascii="Tahoma" w:hAnsi="Tahoma" w:cs="Tahoma"/>
          <w:szCs w:val="18"/>
        </w:rPr>
        <w:t xml:space="preserve"> and stocks in the LNMIIT. The policies are expiring on 23.05.202</w:t>
      </w:r>
      <w:r w:rsidR="000238EA">
        <w:rPr>
          <w:rFonts w:ascii="Tahoma" w:hAnsi="Tahoma" w:cs="Tahoma"/>
          <w:szCs w:val="18"/>
        </w:rPr>
        <w:t>4</w:t>
      </w:r>
      <w:r w:rsidRPr="009C4E38">
        <w:rPr>
          <w:rFonts w:ascii="Tahoma" w:hAnsi="Tahoma" w:cs="Tahoma"/>
          <w:szCs w:val="18"/>
        </w:rPr>
        <w:t xml:space="preserve"> and are to be renewed with effect from 24.05.202</w:t>
      </w:r>
      <w:r w:rsidR="000238EA">
        <w:rPr>
          <w:rFonts w:ascii="Tahoma" w:hAnsi="Tahoma" w:cs="Tahoma"/>
          <w:szCs w:val="18"/>
        </w:rPr>
        <w:t>4</w:t>
      </w:r>
      <w:r w:rsidRPr="009C4E38">
        <w:rPr>
          <w:rFonts w:ascii="Tahoma" w:hAnsi="Tahoma" w:cs="Tahoma"/>
          <w:szCs w:val="18"/>
        </w:rPr>
        <w:t>. LNMIIT, therefore, invites bids for the renewal of its insurance policies for the year 202</w:t>
      </w:r>
      <w:r w:rsidR="000238EA">
        <w:rPr>
          <w:rFonts w:ascii="Tahoma" w:hAnsi="Tahoma" w:cs="Tahoma"/>
          <w:szCs w:val="18"/>
        </w:rPr>
        <w:t>4</w:t>
      </w:r>
      <w:r w:rsidRPr="009C4E38">
        <w:rPr>
          <w:rFonts w:ascii="Tahoma" w:hAnsi="Tahoma" w:cs="Tahoma"/>
          <w:szCs w:val="18"/>
        </w:rPr>
        <w:t>- 202</w:t>
      </w:r>
      <w:r w:rsidR="000238EA">
        <w:rPr>
          <w:rFonts w:ascii="Tahoma" w:hAnsi="Tahoma" w:cs="Tahoma"/>
          <w:szCs w:val="18"/>
        </w:rPr>
        <w:t>5</w:t>
      </w:r>
      <w:r w:rsidRPr="009C4E38">
        <w:rPr>
          <w:rFonts w:ascii="Tahoma" w:hAnsi="Tahoma" w:cs="Tahoma"/>
          <w:szCs w:val="18"/>
        </w:rPr>
        <w:t xml:space="preserve"> in accordance with the bidding document.</w:t>
      </w:r>
    </w:p>
    <w:tbl>
      <w:tblPr>
        <w:tblW w:w="9535" w:type="dxa"/>
        <w:tblLayout w:type="fixed"/>
        <w:tblLook w:val="04A0" w:firstRow="1" w:lastRow="0" w:firstColumn="1" w:lastColumn="0" w:noHBand="0" w:noVBand="1"/>
      </w:tblPr>
      <w:tblGrid>
        <w:gridCol w:w="1435"/>
        <w:gridCol w:w="1440"/>
        <w:gridCol w:w="900"/>
        <w:gridCol w:w="1260"/>
        <w:gridCol w:w="1440"/>
        <w:gridCol w:w="1530"/>
        <w:gridCol w:w="1530"/>
      </w:tblGrid>
      <w:tr w:rsidR="000564FE" w:rsidRPr="000564FE" w14:paraId="1EAB00B0" w14:textId="77777777" w:rsidTr="007B6BFB">
        <w:trPr>
          <w:trHeight w:val="235"/>
        </w:trPr>
        <w:tc>
          <w:tcPr>
            <w:tcW w:w="9535"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D947FA" w14:textId="77777777" w:rsidR="000564FE" w:rsidRPr="000564FE" w:rsidRDefault="000564FE" w:rsidP="000564FE">
            <w:pPr>
              <w:jc w:val="center"/>
              <w:rPr>
                <w:rFonts w:ascii="Aptos Narrow" w:hAnsi="Aptos Narrow"/>
                <w:b/>
                <w:bCs/>
                <w:color w:val="000000"/>
                <w:sz w:val="22"/>
                <w:szCs w:val="22"/>
              </w:rPr>
            </w:pPr>
            <w:r w:rsidRPr="000564FE">
              <w:rPr>
                <w:rFonts w:ascii="Aptos Narrow" w:hAnsi="Aptos Narrow"/>
                <w:b/>
                <w:bCs/>
                <w:color w:val="000000"/>
                <w:sz w:val="22"/>
                <w:szCs w:val="22"/>
              </w:rPr>
              <w:t>The LNM Institute of Information Technology, Jaipur 0141 5191733</w:t>
            </w:r>
          </w:p>
        </w:tc>
      </w:tr>
      <w:tr w:rsidR="000564FE" w:rsidRPr="000564FE" w14:paraId="691B9A7D"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214622A0"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1AAB20EE"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321B04E8"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519805D5"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50249624"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530" w:type="dxa"/>
            <w:tcBorders>
              <w:top w:val="nil"/>
              <w:left w:val="nil"/>
              <w:bottom w:val="single" w:sz="4" w:space="0" w:color="auto"/>
              <w:right w:val="single" w:sz="4" w:space="0" w:color="auto"/>
            </w:tcBorders>
            <w:shd w:val="clear" w:color="auto" w:fill="auto"/>
            <w:noWrap/>
            <w:vAlign w:val="bottom"/>
            <w:hideMark/>
          </w:tcPr>
          <w:p w14:paraId="26A0D426"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530" w:type="dxa"/>
            <w:tcBorders>
              <w:top w:val="nil"/>
              <w:left w:val="nil"/>
              <w:bottom w:val="single" w:sz="4" w:space="0" w:color="auto"/>
              <w:right w:val="single" w:sz="4" w:space="0" w:color="auto"/>
            </w:tcBorders>
            <w:shd w:val="clear" w:color="auto" w:fill="auto"/>
            <w:noWrap/>
            <w:vAlign w:val="bottom"/>
            <w:hideMark/>
          </w:tcPr>
          <w:p w14:paraId="02F76CF5"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(In INR.)</w:t>
            </w:r>
          </w:p>
        </w:tc>
      </w:tr>
      <w:tr w:rsidR="000564FE" w:rsidRPr="000564FE" w14:paraId="7735FAF1" w14:textId="77777777" w:rsidTr="007B6BFB">
        <w:trPr>
          <w:trHeight w:val="235"/>
        </w:trPr>
        <w:tc>
          <w:tcPr>
            <w:tcW w:w="9535"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02A30C" w14:textId="77777777" w:rsidR="000564FE" w:rsidRPr="000564FE" w:rsidRDefault="000564FE" w:rsidP="000564FE">
            <w:pPr>
              <w:jc w:val="center"/>
              <w:rPr>
                <w:rFonts w:ascii="Aptos Narrow" w:hAnsi="Aptos Narrow"/>
                <w:b/>
                <w:bCs/>
                <w:color w:val="000000"/>
                <w:sz w:val="22"/>
                <w:szCs w:val="22"/>
              </w:rPr>
            </w:pPr>
            <w:r w:rsidRPr="000564FE">
              <w:rPr>
                <w:rFonts w:ascii="Aptos Narrow" w:hAnsi="Aptos Narrow"/>
                <w:b/>
                <w:bCs/>
                <w:color w:val="000000"/>
                <w:sz w:val="22"/>
                <w:szCs w:val="22"/>
              </w:rPr>
              <w:t>SUMMARY OF REINSTATEMENT VALUE OF ASSETS UNDER FIRE POLICY</w:t>
            </w:r>
          </w:p>
        </w:tc>
      </w:tr>
      <w:tr w:rsidR="000564FE" w:rsidRPr="000564FE" w14:paraId="78D44A4B"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6CE8EBDB"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3EAD1796"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900" w:type="dxa"/>
            <w:tcBorders>
              <w:top w:val="nil"/>
              <w:left w:val="nil"/>
              <w:bottom w:val="single" w:sz="4" w:space="0" w:color="auto"/>
              <w:right w:val="single" w:sz="4" w:space="0" w:color="auto"/>
            </w:tcBorders>
            <w:shd w:val="clear" w:color="auto" w:fill="auto"/>
            <w:noWrap/>
            <w:vAlign w:val="bottom"/>
            <w:hideMark/>
          </w:tcPr>
          <w:p w14:paraId="116EA60B"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260" w:type="dxa"/>
            <w:tcBorders>
              <w:top w:val="nil"/>
              <w:left w:val="nil"/>
              <w:bottom w:val="single" w:sz="4" w:space="0" w:color="auto"/>
              <w:right w:val="single" w:sz="4" w:space="0" w:color="auto"/>
            </w:tcBorders>
            <w:shd w:val="clear" w:color="auto" w:fill="auto"/>
            <w:noWrap/>
            <w:vAlign w:val="bottom"/>
            <w:hideMark/>
          </w:tcPr>
          <w:p w14:paraId="5CE4B196"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440" w:type="dxa"/>
            <w:tcBorders>
              <w:top w:val="nil"/>
              <w:left w:val="nil"/>
              <w:bottom w:val="single" w:sz="4" w:space="0" w:color="auto"/>
              <w:right w:val="single" w:sz="4" w:space="0" w:color="auto"/>
            </w:tcBorders>
            <w:shd w:val="clear" w:color="auto" w:fill="auto"/>
            <w:noWrap/>
            <w:vAlign w:val="bottom"/>
            <w:hideMark/>
          </w:tcPr>
          <w:p w14:paraId="4C7DAD2B"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530" w:type="dxa"/>
            <w:tcBorders>
              <w:top w:val="nil"/>
              <w:left w:val="nil"/>
              <w:bottom w:val="single" w:sz="4" w:space="0" w:color="auto"/>
              <w:right w:val="single" w:sz="4" w:space="0" w:color="auto"/>
            </w:tcBorders>
            <w:shd w:val="clear" w:color="auto" w:fill="auto"/>
            <w:noWrap/>
            <w:vAlign w:val="bottom"/>
            <w:hideMark/>
          </w:tcPr>
          <w:p w14:paraId="0C69371F" w14:textId="77777777" w:rsidR="000564FE" w:rsidRPr="000564FE" w:rsidRDefault="000564FE" w:rsidP="000564FE">
            <w:pPr>
              <w:rPr>
                <w:rFonts w:ascii="Aptos Narrow" w:hAnsi="Aptos Narrow"/>
                <w:color w:val="000000"/>
                <w:sz w:val="22"/>
                <w:szCs w:val="22"/>
              </w:rPr>
            </w:pPr>
            <w:r w:rsidRPr="000564FE">
              <w:rPr>
                <w:rFonts w:ascii="Aptos Narrow" w:hAnsi="Aptos Narrow"/>
                <w:color w:val="000000"/>
                <w:sz w:val="22"/>
                <w:szCs w:val="22"/>
              </w:rPr>
              <w:t> </w:t>
            </w:r>
          </w:p>
        </w:tc>
        <w:tc>
          <w:tcPr>
            <w:tcW w:w="1530" w:type="dxa"/>
            <w:tcBorders>
              <w:top w:val="nil"/>
              <w:left w:val="nil"/>
              <w:bottom w:val="single" w:sz="4" w:space="0" w:color="auto"/>
              <w:right w:val="single" w:sz="4" w:space="0" w:color="auto"/>
            </w:tcBorders>
            <w:shd w:val="clear" w:color="000000" w:fill="C6EFCE"/>
            <w:noWrap/>
            <w:vAlign w:val="bottom"/>
            <w:hideMark/>
          </w:tcPr>
          <w:p w14:paraId="3B745456" w14:textId="77777777" w:rsidR="000564FE" w:rsidRPr="000564FE" w:rsidRDefault="000564FE" w:rsidP="000564FE">
            <w:pPr>
              <w:jc w:val="center"/>
              <w:rPr>
                <w:rFonts w:ascii="Aptos Narrow" w:hAnsi="Aptos Narrow"/>
                <w:color w:val="006100"/>
                <w:sz w:val="22"/>
                <w:szCs w:val="22"/>
              </w:rPr>
            </w:pPr>
            <w:r w:rsidRPr="000564FE">
              <w:rPr>
                <w:rFonts w:ascii="Aptos Narrow" w:hAnsi="Aptos Narrow"/>
                <w:color w:val="006100"/>
                <w:sz w:val="22"/>
                <w:szCs w:val="22"/>
              </w:rPr>
              <w:t>2024-25</w:t>
            </w:r>
          </w:p>
        </w:tc>
      </w:tr>
      <w:tr w:rsidR="000564FE" w:rsidRPr="000564FE" w14:paraId="3EA123F6" w14:textId="77777777" w:rsidTr="00B12829">
        <w:trPr>
          <w:trHeight w:val="64"/>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03332466" w14:textId="77777777" w:rsidR="000564FE" w:rsidRPr="00B12829" w:rsidRDefault="000564FE" w:rsidP="000564FE">
            <w:pPr>
              <w:jc w:val="center"/>
              <w:rPr>
                <w:rFonts w:ascii="Aptos Narrow" w:hAnsi="Aptos Narrow"/>
                <w:b/>
                <w:bCs/>
                <w:color w:val="000000"/>
                <w:sz w:val="18"/>
                <w:szCs w:val="18"/>
              </w:rPr>
            </w:pPr>
            <w:r w:rsidRPr="00B12829">
              <w:rPr>
                <w:rFonts w:ascii="Aptos Narrow" w:hAnsi="Aptos Narrow"/>
                <w:b/>
                <w:bCs/>
                <w:color w:val="000000"/>
                <w:sz w:val="18"/>
                <w:szCs w:val="18"/>
              </w:rPr>
              <w:t>Assets Description</w:t>
            </w:r>
          </w:p>
        </w:tc>
        <w:tc>
          <w:tcPr>
            <w:tcW w:w="1440" w:type="dxa"/>
            <w:tcBorders>
              <w:top w:val="nil"/>
              <w:left w:val="nil"/>
              <w:bottom w:val="single" w:sz="4" w:space="0" w:color="auto"/>
              <w:right w:val="single" w:sz="4" w:space="0" w:color="auto"/>
            </w:tcBorders>
            <w:shd w:val="clear" w:color="auto" w:fill="auto"/>
            <w:vAlign w:val="bottom"/>
            <w:hideMark/>
          </w:tcPr>
          <w:p w14:paraId="5C0807FD" w14:textId="77777777" w:rsidR="000564FE" w:rsidRPr="00B12829" w:rsidRDefault="000564FE" w:rsidP="000564FE">
            <w:pPr>
              <w:jc w:val="center"/>
              <w:rPr>
                <w:rFonts w:ascii="Aptos Narrow" w:hAnsi="Aptos Narrow"/>
                <w:b/>
                <w:bCs/>
                <w:color w:val="000000"/>
                <w:sz w:val="18"/>
                <w:szCs w:val="18"/>
              </w:rPr>
            </w:pPr>
            <w:r w:rsidRPr="00B12829">
              <w:rPr>
                <w:rFonts w:ascii="Aptos Narrow" w:hAnsi="Aptos Narrow"/>
                <w:b/>
                <w:bCs/>
                <w:color w:val="000000"/>
                <w:sz w:val="18"/>
                <w:szCs w:val="18"/>
              </w:rPr>
              <w:t xml:space="preserve">Reinstatement Value Previous year </w:t>
            </w:r>
          </w:p>
        </w:tc>
        <w:tc>
          <w:tcPr>
            <w:tcW w:w="900" w:type="dxa"/>
            <w:tcBorders>
              <w:top w:val="nil"/>
              <w:left w:val="nil"/>
              <w:bottom w:val="single" w:sz="4" w:space="0" w:color="auto"/>
              <w:right w:val="single" w:sz="4" w:space="0" w:color="auto"/>
            </w:tcBorders>
            <w:shd w:val="clear" w:color="auto" w:fill="auto"/>
            <w:vAlign w:val="bottom"/>
            <w:hideMark/>
          </w:tcPr>
          <w:p w14:paraId="3B2751D3" w14:textId="77777777" w:rsidR="000564FE" w:rsidRPr="00B12829" w:rsidRDefault="000564FE" w:rsidP="000564FE">
            <w:pPr>
              <w:jc w:val="center"/>
              <w:rPr>
                <w:rFonts w:ascii="Aptos Narrow" w:hAnsi="Aptos Narrow"/>
                <w:b/>
                <w:bCs/>
                <w:color w:val="000000"/>
                <w:sz w:val="18"/>
                <w:szCs w:val="18"/>
              </w:rPr>
            </w:pPr>
            <w:r w:rsidRPr="00B12829">
              <w:rPr>
                <w:rFonts w:ascii="Aptos Narrow" w:hAnsi="Aptos Narrow"/>
                <w:b/>
                <w:bCs/>
                <w:color w:val="000000"/>
                <w:sz w:val="18"/>
                <w:szCs w:val="18"/>
              </w:rPr>
              <w:t xml:space="preserve">% Escalation </w:t>
            </w:r>
          </w:p>
        </w:tc>
        <w:tc>
          <w:tcPr>
            <w:tcW w:w="1260" w:type="dxa"/>
            <w:tcBorders>
              <w:top w:val="nil"/>
              <w:left w:val="nil"/>
              <w:bottom w:val="single" w:sz="4" w:space="0" w:color="auto"/>
              <w:right w:val="single" w:sz="4" w:space="0" w:color="auto"/>
            </w:tcBorders>
            <w:shd w:val="clear" w:color="auto" w:fill="auto"/>
            <w:vAlign w:val="bottom"/>
            <w:hideMark/>
          </w:tcPr>
          <w:p w14:paraId="6E7ADF1F" w14:textId="77777777" w:rsidR="000564FE" w:rsidRPr="00B12829" w:rsidRDefault="000564FE" w:rsidP="000564FE">
            <w:pPr>
              <w:rPr>
                <w:rFonts w:ascii="Aptos Narrow" w:hAnsi="Aptos Narrow"/>
                <w:b/>
                <w:bCs/>
                <w:color w:val="000000"/>
                <w:sz w:val="18"/>
                <w:szCs w:val="18"/>
              </w:rPr>
            </w:pPr>
            <w:r w:rsidRPr="00B12829">
              <w:rPr>
                <w:rFonts w:ascii="Aptos Narrow" w:hAnsi="Aptos Narrow"/>
                <w:b/>
                <w:bCs/>
                <w:color w:val="000000"/>
                <w:sz w:val="18"/>
                <w:szCs w:val="18"/>
              </w:rPr>
              <w:t>Calculation B@ %</w:t>
            </w:r>
          </w:p>
        </w:tc>
        <w:tc>
          <w:tcPr>
            <w:tcW w:w="1440" w:type="dxa"/>
            <w:tcBorders>
              <w:top w:val="nil"/>
              <w:left w:val="nil"/>
              <w:bottom w:val="single" w:sz="4" w:space="0" w:color="auto"/>
              <w:right w:val="single" w:sz="4" w:space="0" w:color="auto"/>
            </w:tcBorders>
            <w:shd w:val="clear" w:color="auto" w:fill="auto"/>
            <w:vAlign w:val="bottom"/>
            <w:hideMark/>
          </w:tcPr>
          <w:p w14:paraId="7ACE8F6F" w14:textId="77777777" w:rsidR="000564FE" w:rsidRPr="00B12829" w:rsidRDefault="000564FE" w:rsidP="000564FE">
            <w:pPr>
              <w:rPr>
                <w:rFonts w:ascii="Aptos Narrow" w:hAnsi="Aptos Narrow"/>
                <w:b/>
                <w:bCs/>
                <w:color w:val="000000"/>
                <w:sz w:val="18"/>
                <w:szCs w:val="18"/>
              </w:rPr>
            </w:pPr>
            <w:r w:rsidRPr="00B12829">
              <w:rPr>
                <w:rFonts w:ascii="Aptos Narrow" w:hAnsi="Aptos Narrow"/>
                <w:b/>
                <w:bCs/>
                <w:color w:val="000000"/>
                <w:sz w:val="18"/>
                <w:szCs w:val="18"/>
              </w:rPr>
              <w:t>Opening Value with Escalation</w:t>
            </w:r>
          </w:p>
        </w:tc>
        <w:tc>
          <w:tcPr>
            <w:tcW w:w="1530" w:type="dxa"/>
            <w:tcBorders>
              <w:top w:val="nil"/>
              <w:left w:val="nil"/>
              <w:bottom w:val="single" w:sz="4" w:space="0" w:color="auto"/>
              <w:right w:val="single" w:sz="4" w:space="0" w:color="auto"/>
            </w:tcBorders>
            <w:shd w:val="clear" w:color="auto" w:fill="auto"/>
            <w:vAlign w:val="bottom"/>
            <w:hideMark/>
          </w:tcPr>
          <w:p w14:paraId="61619A2C" w14:textId="2312A1A2" w:rsidR="000564FE" w:rsidRPr="00B12829" w:rsidRDefault="000564FE" w:rsidP="000564FE">
            <w:pPr>
              <w:jc w:val="center"/>
              <w:rPr>
                <w:rFonts w:ascii="Aptos Narrow" w:hAnsi="Aptos Narrow"/>
                <w:b/>
                <w:bCs/>
                <w:color w:val="000000"/>
                <w:sz w:val="18"/>
                <w:szCs w:val="18"/>
              </w:rPr>
            </w:pPr>
            <w:r w:rsidRPr="00B12829">
              <w:rPr>
                <w:rFonts w:ascii="Aptos Narrow" w:hAnsi="Aptos Narrow"/>
                <w:b/>
                <w:bCs/>
                <w:color w:val="000000"/>
                <w:sz w:val="18"/>
                <w:szCs w:val="18"/>
              </w:rPr>
              <w:t xml:space="preserve">Addition of assets during 23-24 </w:t>
            </w:r>
            <w:r w:rsidR="00B12829">
              <w:rPr>
                <w:rFonts w:ascii="Aptos Narrow" w:hAnsi="Aptos Narrow"/>
                <w:b/>
                <w:bCs/>
                <w:color w:val="000000"/>
                <w:sz w:val="18"/>
                <w:szCs w:val="18"/>
              </w:rPr>
              <w:t xml:space="preserve"> </w:t>
            </w:r>
            <w:r w:rsidRPr="00B12829">
              <w:rPr>
                <w:rFonts w:ascii="Aptos Narrow" w:hAnsi="Aptos Narrow"/>
                <w:b/>
                <w:bCs/>
                <w:color w:val="000000"/>
                <w:sz w:val="18"/>
                <w:szCs w:val="18"/>
              </w:rPr>
              <w:t>(estimated/</w:t>
            </w:r>
            <w:r w:rsidR="00B12829">
              <w:rPr>
                <w:rFonts w:ascii="Aptos Narrow" w:hAnsi="Aptos Narrow"/>
                <w:b/>
                <w:bCs/>
                <w:color w:val="000000"/>
                <w:sz w:val="18"/>
                <w:szCs w:val="18"/>
              </w:rPr>
              <w:t xml:space="preserve"> </w:t>
            </w:r>
            <w:r w:rsidRPr="00B12829">
              <w:rPr>
                <w:rFonts w:ascii="Aptos Narrow" w:hAnsi="Aptos Narrow"/>
                <w:b/>
                <w:bCs/>
                <w:color w:val="000000"/>
                <w:sz w:val="18"/>
                <w:szCs w:val="18"/>
              </w:rPr>
              <w:t>unaudited)</w:t>
            </w:r>
          </w:p>
        </w:tc>
        <w:tc>
          <w:tcPr>
            <w:tcW w:w="1530" w:type="dxa"/>
            <w:tcBorders>
              <w:top w:val="nil"/>
              <w:left w:val="nil"/>
              <w:bottom w:val="single" w:sz="4" w:space="0" w:color="auto"/>
              <w:right w:val="single" w:sz="4" w:space="0" w:color="auto"/>
            </w:tcBorders>
            <w:shd w:val="clear" w:color="auto" w:fill="auto"/>
            <w:vAlign w:val="bottom"/>
            <w:hideMark/>
          </w:tcPr>
          <w:p w14:paraId="786465C5" w14:textId="77777777" w:rsidR="000564FE" w:rsidRPr="00B12829" w:rsidRDefault="000564FE" w:rsidP="000564FE">
            <w:pPr>
              <w:jc w:val="center"/>
              <w:rPr>
                <w:rFonts w:ascii="Aptos Narrow" w:hAnsi="Aptos Narrow"/>
                <w:b/>
                <w:bCs/>
                <w:color w:val="000000"/>
                <w:sz w:val="18"/>
                <w:szCs w:val="18"/>
              </w:rPr>
            </w:pPr>
            <w:r w:rsidRPr="00B12829">
              <w:rPr>
                <w:rFonts w:ascii="Aptos Narrow" w:hAnsi="Aptos Narrow"/>
                <w:b/>
                <w:bCs/>
                <w:color w:val="000000"/>
                <w:sz w:val="18"/>
                <w:szCs w:val="18"/>
              </w:rPr>
              <w:t xml:space="preserve">Total Estimated Reinstatement Value </w:t>
            </w:r>
          </w:p>
        </w:tc>
      </w:tr>
      <w:tr w:rsidR="000564FE" w:rsidRPr="000564FE" w14:paraId="5A11DECE" w14:textId="77777777" w:rsidTr="00B12829">
        <w:trPr>
          <w:trHeight w:val="64"/>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46ED75B3" w14:textId="77777777" w:rsidR="000564FE" w:rsidRPr="00B12829" w:rsidRDefault="000564FE" w:rsidP="00B12829">
            <w:pPr>
              <w:rPr>
                <w:rFonts w:ascii="Aptos Narrow" w:hAnsi="Aptos Narrow"/>
                <w:b/>
                <w:bCs/>
                <w:color w:val="000000"/>
                <w:sz w:val="18"/>
                <w:szCs w:val="18"/>
                <w:u w:val="single"/>
              </w:rPr>
            </w:pPr>
            <w:r w:rsidRPr="00B12829">
              <w:rPr>
                <w:rFonts w:ascii="Aptos Narrow" w:hAnsi="Aptos Narrow"/>
                <w:b/>
                <w:bCs/>
                <w:color w:val="000000"/>
                <w:sz w:val="18"/>
                <w:szCs w:val="18"/>
                <w:u w:val="single"/>
              </w:rPr>
              <w:t>Building:</w:t>
            </w:r>
          </w:p>
        </w:tc>
        <w:tc>
          <w:tcPr>
            <w:tcW w:w="1440" w:type="dxa"/>
            <w:tcBorders>
              <w:top w:val="nil"/>
              <w:left w:val="nil"/>
              <w:bottom w:val="single" w:sz="4" w:space="0" w:color="auto"/>
              <w:right w:val="single" w:sz="4" w:space="0" w:color="auto"/>
            </w:tcBorders>
            <w:shd w:val="clear" w:color="auto" w:fill="auto"/>
            <w:noWrap/>
            <w:vAlign w:val="bottom"/>
            <w:hideMark/>
          </w:tcPr>
          <w:p w14:paraId="1EC92BFF"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900" w:type="dxa"/>
            <w:tcBorders>
              <w:top w:val="nil"/>
              <w:left w:val="nil"/>
              <w:bottom w:val="single" w:sz="4" w:space="0" w:color="auto"/>
              <w:right w:val="single" w:sz="4" w:space="0" w:color="auto"/>
            </w:tcBorders>
            <w:shd w:val="clear" w:color="auto" w:fill="auto"/>
            <w:noWrap/>
            <w:vAlign w:val="bottom"/>
            <w:hideMark/>
          </w:tcPr>
          <w:p w14:paraId="26A9928E"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14:paraId="52681EE9"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440" w:type="dxa"/>
            <w:tcBorders>
              <w:top w:val="nil"/>
              <w:left w:val="nil"/>
              <w:bottom w:val="single" w:sz="4" w:space="0" w:color="auto"/>
              <w:right w:val="single" w:sz="4" w:space="0" w:color="auto"/>
            </w:tcBorders>
            <w:shd w:val="clear" w:color="auto" w:fill="auto"/>
            <w:noWrap/>
            <w:vAlign w:val="bottom"/>
            <w:hideMark/>
          </w:tcPr>
          <w:p w14:paraId="7F76BBDD"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530" w:type="dxa"/>
            <w:tcBorders>
              <w:top w:val="nil"/>
              <w:left w:val="nil"/>
              <w:bottom w:val="single" w:sz="4" w:space="0" w:color="auto"/>
              <w:right w:val="single" w:sz="4" w:space="0" w:color="auto"/>
            </w:tcBorders>
            <w:shd w:val="clear" w:color="auto" w:fill="auto"/>
            <w:noWrap/>
            <w:vAlign w:val="bottom"/>
            <w:hideMark/>
          </w:tcPr>
          <w:p w14:paraId="09120AB8"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530" w:type="dxa"/>
            <w:tcBorders>
              <w:top w:val="nil"/>
              <w:left w:val="nil"/>
              <w:bottom w:val="single" w:sz="4" w:space="0" w:color="auto"/>
              <w:right w:val="single" w:sz="4" w:space="0" w:color="auto"/>
            </w:tcBorders>
            <w:shd w:val="clear" w:color="auto" w:fill="auto"/>
            <w:noWrap/>
            <w:vAlign w:val="bottom"/>
            <w:hideMark/>
          </w:tcPr>
          <w:p w14:paraId="1431EB05"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r>
      <w:tr w:rsidR="000564FE" w:rsidRPr="000564FE" w14:paraId="643FA753" w14:textId="77777777" w:rsidTr="00B12829">
        <w:trPr>
          <w:trHeight w:val="64"/>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7A9D6351"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Building - Plinth &amp; Foundations (20% of cost)</w:t>
            </w:r>
          </w:p>
        </w:tc>
        <w:tc>
          <w:tcPr>
            <w:tcW w:w="1440" w:type="dxa"/>
            <w:tcBorders>
              <w:top w:val="nil"/>
              <w:left w:val="nil"/>
              <w:bottom w:val="single" w:sz="4" w:space="0" w:color="auto"/>
              <w:right w:val="single" w:sz="4" w:space="0" w:color="auto"/>
            </w:tcBorders>
            <w:shd w:val="clear" w:color="auto" w:fill="auto"/>
            <w:noWrap/>
            <w:vAlign w:val="bottom"/>
            <w:hideMark/>
          </w:tcPr>
          <w:p w14:paraId="02F81C81"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303,751,672 </w:t>
            </w:r>
          </w:p>
        </w:tc>
        <w:tc>
          <w:tcPr>
            <w:tcW w:w="900" w:type="dxa"/>
            <w:tcBorders>
              <w:top w:val="nil"/>
              <w:left w:val="nil"/>
              <w:bottom w:val="single" w:sz="4" w:space="0" w:color="auto"/>
              <w:right w:val="single" w:sz="4" w:space="0" w:color="auto"/>
            </w:tcBorders>
            <w:shd w:val="clear" w:color="auto" w:fill="auto"/>
            <w:noWrap/>
            <w:vAlign w:val="bottom"/>
            <w:hideMark/>
          </w:tcPr>
          <w:p w14:paraId="036A40EE"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7%</w:t>
            </w:r>
          </w:p>
        </w:tc>
        <w:tc>
          <w:tcPr>
            <w:tcW w:w="1260" w:type="dxa"/>
            <w:tcBorders>
              <w:top w:val="nil"/>
              <w:left w:val="nil"/>
              <w:bottom w:val="single" w:sz="4" w:space="0" w:color="auto"/>
              <w:right w:val="single" w:sz="4" w:space="0" w:color="auto"/>
            </w:tcBorders>
            <w:shd w:val="clear" w:color="auto" w:fill="auto"/>
            <w:noWrap/>
            <w:vAlign w:val="bottom"/>
            <w:hideMark/>
          </w:tcPr>
          <w:p w14:paraId="1E49A98E"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21,262,617 </w:t>
            </w:r>
          </w:p>
        </w:tc>
        <w:tc>
          <w:tcPr>
            <w:tcW w:w="1440" w:type="dxa"/>
            <w:tcBorders>
              <w:top w:val="nil"/>
              <w:left w:val="nil"/>
              <w:bottom w:val="single" w:sz="4" w:space="0" w:color="auto"/>
              <w:right w:val="single" w:sz="4" w:space="0" w:color="auto"/>
            </w:tcBorders>
            <w:shd w:val="clear" w:color="auto" w:fill="auto"/>
            <w:noWrap/>
            <w:vAlign w:val="bottom"/>
            <w:hideMark/>
          </w:tcPr>
          <w:p w14:paraId="0AFA74D0"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325,014,289</w:t>
            </w:r>
          </w:p>
        </w:tc>
        <w:tc>
          <w:tcPr>
            <w:tcW w:w="1530" w:type="dxa"/>
            <w:tcBorders>
              <w:top w:val="nil"/>
              <w:left w:val="nil"/>
              <w:bottom w:val="single" w:sz="4" w:space="0" w:color="auto"/>
              <w:right w:val="single" w:sz="4" w:space="0" w:color="auto"/>
            </w:tcBorders>
            <w:shd w:val="clear" w:color="auto" w:fill="auto"/>
            <w:noWrap/>
            <w:vAlign w:val="bottom"/>
            <w:hideMark/>
          </w:tcPr>
          <w:p w14:paraId="455FF7B0"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31,048,448</w:t>
            </w:r>
          </w:p>
        </w:tc>
        <w:tc>
          <w:tcPr>
            <w:tcW w:w="1530" w:type="dxa"/>
            <w:tcBorders>
              <w:top w:val="nil"/>
              <w:left w:val="nil"/>
              <w:bottom w:val="single" w:sz="4" w:space="0" w:color="auto"/>
              <w:right w:val="single" w:sz="4" w:space="0" w:color="auto"/>
            </w:tcBorders>
            <w:shd w:val="clear" w:color="auto" w:fill="auto"/>
            <w:noWrap/>
            <w:vAlign w:val="bottom"/>
            <w:hideMark/>
          </w:tcPr>
          <w:p w14:paraId="0DADEBE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356,062,737</w:t>
            </w:r>
          </w:p>
        </w:tc>
      </w:tr>
      <w:tr w:rsidR="000564FE" w:rsidRPr="000564FE" w14:paraId="41224E68" w14:textId="77777777" w:rsidTr="00B12829">
        <w:trPr>
          <w:trHeight w:val="64"/>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79031402"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Building - Excluding plinth &amp; foundations</w:t>
            </w:r>
          </w:p>
        </w:tc>
        <w:tc>
          <w:tcPr>
            <w:tcW w:w="1440" w:type="dxa"/>
            <w:tcBorders>
              <w:top w:val="nil"/>
              <w:left w:val="nil"/>
              <w:bottom w:val="single" w:sz="4" w:space="0" w:color="auto"/>
              <w:right w:val="single" w:sz="4" w:space="0" w:color="auto"/>
            </w:tcBorders>
            <w:shd w:val="clear" w:color="auto" w:fill="auto"/>
            <w:noWrap/>
            <w:vAlign w:val="bottom"/>
            <w:hideMark/>
          </w:tcPr>
          <w:p w14:paraId="06239069"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1,440,181,315 </w:t>
            </w:r>
          </w:p>
        </w:tc>
        <w:tc>
          <w:tcPr>
            <w:tcW w:w="900" w:type="dxa"/>
            <w:tcBorders>
              <w:top w:val="nil"/>
              <w:left w:val="nil"/>
              <w:bottom w:val="single" w:sz="4" w:space="0" w:color="auto"/>
              <w:right w:val="single" w:sz="4" w:space="0" w:color="auto"/>
            </w:tcBorders>
            <w:shd w:val="clear" w:color="auto" w:fill="auto"/>
            <w:noWrap/>
            <w:vAlign w:val="bottom"/>
            <w:hideMark/>
          </w:tcPr>
          <w:p w14:paraId="1D67AD0A"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7%</w:t>
            </w:r>
          </w:p>
        </w:tc>
        <w:tc>
          <w:tcPr>
            <w:tcW w:w="1260" w:type="dxa"/>
            <w:tcBorders>
              <w:top w:val="nil"/>
              <w:left w:val="nil"/>
              <w:bottom w:val="single" w:sz="4" w:space="0" w:color="auto"/>
              <w:right w:val="single" w:sz="4" w:space="0" w:color="auto"/>
            </w:tcBorders>
            <w:shd w:val="clear" w:color="auto" w:fill="auto"/>
            <w:noWrap/>
            <w:vAlign w:val="bottom"/>
            <w:hideMark/>
          </w:tcPr>
          <w:p w14:paraId="2D662882"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100,812,692 </w:t>
            </w:r>
          </w:p>
        </w:tc>
        <w:tc>
          <w:tcPr>
            <w:tcW w:w="1440" w:type="dxa"/>
            <w:tcBorders>
              <w:top w:val="nil"/>
              <w:left w:val="nil"/>
              <w:bottom w:val="single" w:sz="4" w:space="0" w:color="auto"/>
              <w:right w:val="single" w:sz="4" w:space="0" w:color="auto"/>
            </w:tcBorders>
            <w:shd w:val="clear" w:color="auto" w:fill="auto"/>
            <w:noWrap/>
            <w:vAlign w:val="bottom"/>
            <w:hideMark/>
          </w:tcPr>
          <w:p w14:paraId="432CCED4"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1,540,994,007</w:t>
            </w:r>
          </w:p>
        </w:tc>
        <w:tc>
          <w:tcPr>
            <w:tcW w:w="1530" w:type="dxa"/>
            <w:tcBorders>
              <w:top w:val="nil"/>
              <w:left w:val="nil"/>
              <w:bottom w:val="single" w:sz="4" w:space="0" w:color="auto"/>
              <w:right w:val="single" w:sz="4" w:space="0" w:color="auto"/>
            </w:tcBorders>
            <w:shd w:val="clear" w:color="auto" w:fill="auto"/>
            <w:noWrap/>
            <w:vAlign w:val="bottom"/>
            <w:hideMark/>
          </w:tcPr>
          <w:p w14:paraId="29077F6C"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124,193,794</w:t>
            </w:r>
          </w:p>
        </w:tc>
        <w:tc>
          <w:tcPr>
            <w:tcW w:w="1530" w:type="dxa"/>
            <w:tcBorders>
              <w:top w:val="nil"/>
              <w:left w:val="nil"/>
              <w:bottom w:val="single" w:sz="4" w:space="0" w:color="auto"/>
              <w:right w:val="single" w:sz="4" w:space="0" w:color="auto"/>
            </w:tcBorders>
            <w:shd w:val="clear" w:color="auto" w:fill="auto"/>
            <w:noWrap/>
            <w:vAlign w:val="bottom"/>
            <w:hideMark/>
          </w:tcPr>
          <w:p w14:paraId="1FB014FF"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1,665,187,801</w:t>
            </w:r>
          </w:p>
        </w:tc>
      </w:tr>
      <w:tr w:rsidR="000564FE" w:rsidRPr="000564FE" w14:paraId="4AEE1F87" w14:textId="77777777" w:rsidTr="00B12829">
        <w:trPr>
          <w:trHeight w:val="64"/>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5C26C877"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440" w:type="dxa"/>
            <w:tcBorders>
              <w:top w:val="nil"/>
              <w:left w:val="nil"/>
              <w:bottom w:val="single" w:sz="4" w:space="0" w:color="auto"/>
              <w:right w:val="single" w:sz="4" w:space="0" w:color="auto"/>
            </w:tcBorders>
            <w:shd w:val="clear" w:color="auto" w:fill="auto"/>
            <w:noWrap/>
            <w:vAlign w:val="bottom"/>
            <w:hideMark/>
          </w:tcPr>
          <w:p w14:paraId="56E57185" w14:textId="5FE7C97F"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bottom"/>
            <w:hideMark/>
          </w:tcPr>
          <w:p w14:paraId="3B40D18F"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14:paraId="40B43769" w14:textId="5963ACC4"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5CBE968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c>
          <w:tcPr>
            <w:tcW w:w="1530" w:type="dxa"/>
            <w:tcBorders>
              <w:top w:val="nil"/>
              <w:left w:val="nil"/>
              <w:bottom w:val="single" w:sz="4" w:space="0" w:color="auto"/>
              <w:right w:val="single" w:sz="4" w:space="0" w:color="auto"/>
            </w:tcBorders>
            <w:shd w:val="clear" w:color="auto" w:fill="auto"/>
            <w:noWrap/>
            <w:vAlign w:val="bottom"/>
            <w:hideMark/>
          </w:tcPr>
          <w:p w14:paraId="16A19BA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w:t>
            </w:r>
          </w:p>
        </w:tc>
        <w:tc>
          <w:tcPr>
            <w:tcW w:w="1530" w:type="dxa"/>
            <w:tcBorders>
              <w:top w:val="nil"/>
              <w:left w:val="nil"/>
              <w:bottom w:val="single" w:sz="4" w:space="0" w:color="auto"/>
              <w:right w:val="single" w:sz="4" w:space="0" w:color="auto"/>
            </w:tcBorders>
            <w:shd w:val="clear" w:color="auto" w:fill="auto"/>
            <w:noWrap/>
            <w:vAlign w:val="bottom"/>
            <w:hideMark/>
          </w:tcPr>
          <w:p w14:paraId="50DD0AA4"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r>
      <w:tr w:rsidR="000564FE" w:rsidRPr="000564FE" w14:paraId="31FCD441"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2C3C51BD"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Air Conditioners</w:t>
            </w:r>
          </w:p>
        </w:tc>
        <w:tc>
          <w:tcPr>
            <w:tcW w:w="1440" w:type="dxa"/>
            <w:tcBorders>
              <w:top w:val="nil"/>
              <w:left w:val="nil"/>
              <w:bottom w:val="single" w:sz="4" w:space="0" w:color="auto"/>
              <w:right w:val="single" w:sz="4" w:space="0" w:color="auto"/>
            </w:tcBorders>
            <w:shd w:val="clear" w:color="auto" w:fill="auto"/>
            <w:noWrap/>
            <w:vAlign w:val="bottom"/>
            <w:hideMark/>
          </w:tcPr>
          <w:p w14:paraId="21189561"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83,141,307 </w:t>
            </w:r>
          </w:p>
        </w:tc>
        <w:tc>
          <w:tcPr>
            <w:tcW w:w="900" w:type="dxa"/>
            <w:tcBorders>
              <w:top w:val="nil"/>
              <w:left w:val="nil"/>
              <w:bottom w:val="single" w:sz="4" w:space="0" w:color="auto"/>
              <w:right w:val="single" w:sz="4" w:space="0" w:color="auto"/>
            </w:tcBorders>
            <w:shd w:val="clear" w:color="auto" w:fill="auto"/>
            <w:noWrap/>
            <w:vAlign w:val="bottom"/>
            <w:hideMark/>
          </w:tcPr>
          <w:p w14:paraId="47277C49"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7%</w:t>
            </w:r>
          </w:p>
        </w:tc>
        <w:tc>
          <w:tcPr>
            <w:tcW w:w="1260" w:type="dxa"/>
            <w:tcBorders>
              <w:top w:val="nil"/>
              <w:left w:val="nil"/>
              <w:bottom w:val="single" w:sz="4" w:space="0" w:color="auto"/>
              <w:right w:val="single" w:sz="4" w:space="0" w:color="auto"/>
            </w:tcBorders>
            <w:shd w:val="clear" w:color="auto" w:fill="auto"/>
            <w:noWrap/>
            <w:vAlign w:val="bottom"/>
            <w:hideMark/>
          </w:tcPr>
          <w:p w14:paraId="50D7D263"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5,819,892 </w:t>
            </w:r>
          </w:p>
        </w:tc>
        <w:tc>
          <w:tcPr>
            <w:tcW w:w="1440" w:type="dxa"/>
            <w:tcBorders>
              <w:top w:val="nil"/>
              <w:left w:val="nil"/>
              <w:bottom w:val="single" w:sz="4" w:space="0" w:color="auto"/>
              <w:right w:val="single" w:sz="4" w:space="0" w:color="auto"/>
            </w:tcBorders>
            <w:shd w:val="clear" w:color="auto" w:fill="auto"/>
            <w:noWrap/>
            <w:vAlign w:val="bottom"/>
            <w:hideMark/>
          </w:tcPr>
          <w:p w14:paraId="02AEFFF4"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88,961,199</w:t>
            </w:r>
          </w:p>
        </w:tc>
        <w:tc>
          <w:tcPr>
            <w:tcW w:w="1530" w:type="dxa"/>
            <w:tcBorders>
              <w:top w:val="nil"/>
              <w:left w:val="nil"/>
              <w:bottom w:val="single" w:sz="4" w:space="0" w:color="auto"/>
              <w:right w:val="single" w:sz="4" w:space="0" w:color="auto"/>
            </w:tcBorders>
            <w:shd w:val="clear" w:color="auto" w:fill="auto"/>
            <w:noWrap/>
            <w:vAlign w:val="bottom"/>
            <w:hideMark/>
          </w:tcPr>
          <w:p w14:paraId="0E9DDAE8"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22,870,946</w:t>
            </w:r>
          </w:p>
        </w:tc>
        <w:tc>
          <w:tcPr>
            <w:tcW w:w="1530" w:type="dxa"/>
            <w:tcBorders>
              <w:top w:val="nil"/>
              <w:left w:val="nil"/>
              <w:bottom w:val="single" w:sz="4" w:space="0" w:color="auto"/>
              <w:right w:val="single" w:sz="4" w:space="0" w:color="auto"/>
            </w:tcBorders>
            <w:shd w:val="clear" w:color="auto" w:fill="auto"/>
            <w:noWrap/>
            <w:vAlign w:val="bottom"/>
            <w:hideMark/>
          </w:tcPr>
          <w:p w14:paraId="58E3B0A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111,832,145</w:t>
            </w:r>
          </w:p>
        </w:tc>
      </w:tr>
      <w:tr w:rsidR="000564FE" w:rsidRPr="000564FE" w14:paraId="1CE1322B"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4B67966F"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440" w:type="dxa"/>
            <w:tcBorders>
              <w:top w:val="nil"/>
              <w:left w:val="nil"/>
              <w:bottom w:val="single" w:sz="4" w:space="0" w:color="auto"/>
              <w:right w:val="single" w:sz="4" w:space="0" w:color="auto"/>
            </w:tcBorders>
            <w:shd w:val="clear" w:color="auto" w:fill="auto"/>
            <w:noWrap/>
            <w:vAlign w:val="bottom"/>
            <w:hideMark/>
          </w:tcPr>
          <w:p w14:paraId="6002EB7A" w14:textId="5A29F55C"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bottom"/>
            <w:hideMark/>
          </w:tcPr>
          <w:p w14:paraId="6B108846"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14:paraId="7448E747" w14:textId="16B6BDAA"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2BDD86C1"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c>
          <w:tcPr>
            <w:tcW w:w="1530" w:type="dxa"/>
            <w:tcBorders>
              <w:top w:val="nil"/>
              <w:left w:val="nil"/>
              <w:bottom w:val="single" w:sz="4" w:space="0" w:color="auto"/>
              <w:right w:val="single" w:sz="4" w:space="0" w:color="auto"/>
            </w:tcBorders>
            <w:shd w:val="clear" w:color="auto" w:fill="auto"/>
            <w:noWrap/>
            <w:vAlign w:val="bottom"/>
            <w:hideMark/>
          </w:tcPr>
          <w:p w14:paraId="6C876C9B"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w:t>
            </w:r>
          </w:p>
        </w:tc>
        <w:tc>
          <w:tcPr>
            <w:tcW w:w="1530" w:type="dxa"/>
            <w:tcBorders>
              <w:top w:val="nil"/>
              <w:left w:val="nil"/>
              <w:bottom w:val="single" w:sz="4" w:space="0" w:color="auto"/>
              <w:right w:val="single" w:sz="4" w:space="0" w:color="auto"/>
            </w:tcBorders>
            <w:shd w:val="clear" w:color="auto" w:fill="auto"/>
            <w:noWrap/>
            <w:vAlign w:val="bottom"/>
            <w:hideMark/>
          </w:tcPr>
          <w:p w14:paraId="225E75FD"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r>
      <w:tr w:rsidR="000564FE" w:rsidRPr="000564FE" w14:paraId="367A6351"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064E6B80"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Computer &amp; Accessories</w:t>
            </w:r>
          </w:p>
        </w:tc>
        <w:tc>
          <w:tcPr>
            <w:tcW w:w="1440" w:type="dxa"/>
            <w:tcBorders>
              <w:top w:val="nil"/>
              <w:left w:val="nil"/>
              <w:bottom w:val="single" w:sz="4" w:space="0" w:color="auto"/>
              <w:right w:val="single" w:sz="4" w:space="0" w:color="auto"/>
            </w:tcBorders>
            <w:shd w:val="clear" w:color="auto" w:fill="auto"/>
            <w:noWrap/>
            <w:vAlign w:val="bottom"/>
            <w:hideMark/>
          </w:tcPr>
          <w:p w14:paraId="097EB2BE"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153,197,413 </w:t>
            </w:r>
          </w:p>
        </w:tc>
        <w:tc>
          <w:tcPr>
            <w:tcW w:w="900" w:type="dxa"/>
            <w:tcBorders>
              <w:top w:val="nil"/>
              <w:left w:val="nil"/>
              <w:bottom w:val="single" w:sz="4" w:space="0" w:color="auto"/>
              <w:right w:val="single" w:sz="4" w:space="0" w:color="auto"/>
            </w:tcBorders>
            <w:shd w:val="clear" w:color="auto" w:fill="auto"/>
            <w:noWrap/>
            <w:vAlign w:val="bottom"/>
            <w:hideMark/>
          </w:tcPr>
          <w:p w14:paraId="5C9BE110"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1%</w:t>
            </w:r>
          </w:p>
        </w:tc>
        <w:tc>
          <w:tcPr>
            <w:tcW w:w="1260" w:type="dxa"/>
            <w:tcBorders>
              <w:top w:val="nil"/>
              <w:left w:val="nil"/>
              <w:bottom w:val="single" w:sz="4" w:space="0" w:color="auto"/>
              <w:right w:val="single" w:sz="4" w:space="0" w:color="auto"/>
            </w:tcBorders>
            <w:shd w:val="clear" w:color="auto" w:fill="auto"/>
            <w:noWrap/>
            <w:vAlign w:val="bottom"/>
            <w:hideMark/>
          </w:tcPr>
          <w:p w14:paraId="63160BEF"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1,531,974 </w:t>
            </w:r>
          </w:p>
        </w:tc>
        <w:tc>
          <w:tcPr>
            <w:tcW w:w="1440" w:type="dxa"/>
            <w:tcBorders>
              <w:top w:val="nil"/>
              <w:left w:val="nil"/>
              <w:bottom w:val="single" w:sz="4" w:space="0" w:color="auto"/>
              <w:right w:val="single" w:sz="4" w:space="0" w:color="auto"/>
            </w:tcBorders>
            <w:shd w:val="clear" w:color="auto" w:fill="auto"/>
            <w:noWrap/>
            <w:vAlign w:val="bottom"/>
            <w:hideMark/>
          </w:tcPr>
          <w:p w14:paraId="5FD4C9F5"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154,729,387</w:t>
            </w:r>
          </w:p>
        </w:tc>
        <w:tc>
          <w:tcPr>
            <w:tcW w:w="1530" w:type="dxa"/>
            <w:tcBorders>
              <w:top w:val="nil"/>
              <w:left w:val="nil"/>
              <w:bottom w:val="single" w:sz="4" w:space="0" w:color="auto"/>
              <w:right w:val="single" w:sz="4" w:space="0" w:color="auto"/>
            </w:tcBorders>
            <w:shd w:val="clear" w:color="auto" w:fill="auto"/>
            <w:noWrap/>
            <w:vAlign w:val="bottom"/>
            <w:hideMark/>
          </w:tcPr>
          <w:p w14:paraId="015498B2"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44,697,956</w:t>
            </w:r>
          </w:p>
        </w:tc>
        <w:tc>
          <w:tcPr>
            <w:tcW w:w="1530" w:type="dxa"/>
            <w:tcBorders>
              <w:top w:val="nil"/>
              <w:left w:val="nil"/>
              <w:bottom w:val="single" w:sz="4" w:space="0" w:color="auto"/>
              <w:right w:val="single" w:sz="4" w:space="0" w:color="auto"/>
            </w:tcBorders>
            <w:shd w:val="clear" w:color="auto" w:fill="auto"/>
            <w:noWrap/>
            <w:vAlign w:val="bottom"/>
            <w:hideMark/>
          </w:tcPr>
          <w:p w14:paraId="25728C3A"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199,427,343</w:t>
            </w:r>
          </w:p>
        </w:tc>
      </w:tr>
      <w:tr w:rsidR="000564FE" w:rsidRPr="000564FE" w14:paraId="68CBCE48"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1040DC07"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440" w:type="dxa"/>
            <w:tcBorders>
              <w:top w:val="nil"/>
              <w:left w:val="nil"/>
              <w:bottom w:val="single" w:sz="4" w:space="0" w:color="auto"/>
              <w:right w:val="single" w:sz="4" w:space="0" w:color="auto"/>
            </w:tcBorders>
            <w:shd w:val="clear" w:color="auto" w:fill="auto"/>
            <w:noWrap/>
            <w:vAlign w:val="bottom"/>
            <w:hideMark/>
          </w:tcPr>
          <w:p w14:paraId="2345C02D" w14:textId="66BC3569"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bottom"/>
            <w:hideMark/>
          </w:tcPr>
          <w:p w14:paraId="45EA4AB3"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14:paraId="48409263" w14:textId="7B96E42B"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703CC63D"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c>
          <w:tcPr>
            <w:tcW w:w="1530" w:type="dxa"/>
            <w:tcBorders>
              <w:top w:val="nil"/>
              <w:left w:val="nil"/>
              <w:bottom w:val="single" w:sz="4" w:space="0" w:color="auto"/>
              <w:right w:val="single" w:sz="4" w:space="0" w:color="auto"/>
            </w:tcBorders>
            <w:shd w:val="clear" w:color="auto" w:fill="auto"/>
            <w:noWrap/>
            <w:vAlign w:val="bottom"/>
            <w:hideMark/>
          </w:tcPr>
          <w:p w14:paraId="668E100A"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w:t>
            </w:r>
          </w:p>
        </w:tc>
        <w:tc>
          <w:tcPr>
            <w:tcW w:w="1530" w:type="dxa"/>
            <w:tcBorders>
              <w:top w:val="nil"/>
              <w:left w:val="nil"/>
              <w:bottom w:val="single" w:sz="4" w:space="0" w:color="auto"/>
              <w:right w:val="single" w:sz="4" w:space="0" w:color="auto"/>
            </w:tcBorders>
            <w:shd w:val="clear" w:color="auto" w:fill="auto"/>
            <w:noWrap/>
            <w:vAlign w:val="bottom"/>
            <w:hideMark/>
          </w:tcPr>
          <w:p w14:paraId="730A2F7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r>
      <w:tr w:rsidR="000564FE" w:rsidRPr="000564FE" w14:paraId="12434975"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6DB58947" w14:textId="019B06DC"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xml:space="preserve">Electric &amp; Other </w:t>
            </w:r>
            <w:r w:rsidR="00B12829" w:rsidRPr="00B12829">
              <w:rPr>
                <w:rFonts w:ascii="Aptos Narrow" w:hAnsi="Aptos Narrow"/>
                <w:color w:val="000000"/>
                <w:sz w:val="18"/>
                <w:szCs w:val="18"/>
              </w:rPr>
              <w:t>Equipment’s</w:t>
            </w:r>
          </w:p>
        </w:tc>
        <w:tc>
          <w:tcPr>
            <w:tcW w:w="1440" w:type="dxa"/>
            <w:tcBorders>
              <w:top w:val="nil"/>
              <w:left w:val="nil"/>
              <w:bottom w:val="single" w:sz="4" w:space="0" w:color="auto"/>
              <w:right w:val="single" w:sz="4" w:space="0" w:color="auto"/>
            </w:tcBorders>
            <w:shd w:val="clear" w:color="auto" w:fill="auto"/>
            <w:noWrap/>
            <w:vAlign w:val="bottom"/>
            <w:hideMark/>
          </w:tcPr>
          <w:p w14:paraId="686062ED"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229,340,378 </w:t>
            </w:r>
          </w:p>
        </w:tc>
        <w:tc>
          <w:tcPr>
            <w:tcW w:w="900" w:type="dxa"/>
            <w:tcBorders>
              <w:top w:val="nil"/>
              <w:left w:val="nil"/>
              <w:bottom w:val="single" w:sz="4" w:space="0" w:color="auto"/>
              <w:right w:val="single" w:sz="4" w:space="0" w:color="auto"/>
            </w:tcBorders>
            <w:shd w:val="clear" w:color="auto" w:fill="auto"/>
            <w:noWrap/>
            <w:vAlign w:val="bottom"/>
            <w:hideMark/>
          </w:tcPr>
          <w:p w14:paraId="54BFFAEF"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1%</w:t>
            </w:r>
          </w:p>
        </w:tc>
        <w:tc>
          <w:tcPr>
            <w:tcW w:w="1260" w:type="dxa"/>
            <w:tcBorders>
              <w:top w:val="nil"/>
              <w:left w:val="nil"/>
              <w:bottom w:val="single" w:sz="4" w:space="0" w:color="auto"/>
              <w:right w:val="single" w:sz="4" w:space="0" w:color="auto"/>
            </w:tcBorders>
            <w:shd w:val="clear" w:color="auto" w:fill="auto"/>
            <w:noWrap/>
            <w:vAlign w:val="bottom"/>
            <w:hideMark/>
          </w:tcPr>
          <w:p w14:paraId="640A7EAF"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2,293,404 </w:t>
            </w:r>
          </w:p>
        </w:tc>
        <w:tc>
          <w:tcPr>
            <w:tcW w:w="1440" w:type="dxa"/>
            <w:tcBorders>
              <w:top w:val="nil"/>
              <w:left w:val="nil"/>
              <w:bottom w:val="single" w:sz="4" w:space="0" w:color="auto"/>
              <w:right w:val="single" w:sz="4" w:space="0" w:color="auto"/>
            </w:tcBorders>
            <w:shd w:val="clear" w:color="auto" w:fill="auto"/>
            <w:noWrap/>
            <w:vAlign w:val="bottom"/>
            <w:hideMark/>
          </w:tcPr>
          <w:p w14:paraId="01AAF3F1"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231,633,782</w:t>
            </w:r>
          </w:p>
        </w:tc>
        <w:tc>
          <w:tcPr>
            <w:tcW w:w="1530" w:type="dxa"/>
            <w:tcBorders>
              <w:top w:val="nil"/>
              <w:left w:val="nil"/>
              <w:bottom w:val="single" w:sz="4" w:space="0" w:color="auto"/>
              <w:right w:val="single" w:sz="4" w:space="0" w:color="auto"/>
            </w:tcBorders>
            <w:shd w:val="clear" w:color="auto" w:fill="auto"/>
            <w:noWrap/>
            <w:vAlign w:val="bottom"/>
            <w:hideMark/>
          </w:tcPr>
          <w:p w14:paraId="165D1B6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33,210,154</w:t>
            </w:r>
          </w:p>
        </w:tc>
        <w:tc>
          <w:tcPr>
            <w:tcW w:w="1530" w:type="dxa"/>
            <w:tcBorders>
              <w:top w:val="nil"/>
              <w:left w:val="nil"/>
              <w:bottom w:val="single" w:sz="4" w:space="0" w:color="auto"/>
              <w:right w:val="single" w:sz="4" w:space="0" w:color="auto"/>
            </w:tcBorders>
            <w:shd w:val="clear" w:color="auto" w:fill="auto"/>
            <w:noWrap/>
            <w:vAlign w:val="bottom"/>
            <w:hideMark/>
          </w:tcPr>
          <w:p w14:paraId="0CF0F06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264,843,936</w:t>
            </w:r>
          </w:p>
        </w:tc>
      </w:tr>
      <w:tr w:rsidR="000564FE" w:rsidRPr="000564FE" w14:paraId="5478B2A8"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3A65BD29"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440" w:type="dxa"/>
            <w:tcBorders>
              <w:top w:val="nil"/>
              <w:left w:val="nil"/>
              <w:bottom w:val="single" w:sz="4" w:space="0" w:color="auto"/>
              <w:right w:val="single" w:sz="4" w:space="0" w:color="auto"/>
            </w:tcBorders>
            <w:shd w:val="clear" w:color="auto" w:fill="auto"/>
            <w:noWrap/>
            <w:vAlign w:val="bottom"/>
            <w:hideMark/>
          </w:tcPr>
          <w:p w14:paraId="6C169573" w14:textId="5D59FDA5"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bottom"/>
            <w:hideMark/>
          </w:tcPr>
          <w:p w14:paraId="39704886"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14:paraId="239B1E50" w14:textId="6064907C"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10E6B08B"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c>
          <w:tcPr>
            <w:tcW w:w="1530" w:type="dxa"/>
            <w:tcBorders>
              <w:top w:val="nil"/>
              <w:left w:val="nil"/>
              <w:bottom w:val="single" w:sz="4" w:space="0" w:color="auto"/>
              <w:right w:val="single" w:sz="4" w:space="0" w:color="auto"/>
            </w:tcBorders>
            <w:shd w:val="clear" w:color="auto" w:fill="auto"/>
            <w:noWrap/>
            <w:vAlign w:val="bottom"/>
            <w:hideMark/>
          </w:tcPr>
          <w:p w14:paraId="7D0F70ED"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w:t>
            </w:r>
          </w:p>
        </w:tc>
        <w:tc>
          <w:tcPr>
            <w:tcW w:w="1530" w:type="dxa"/>
            <w:tcBorders>
              <w:top w:val="nil"/>
              <w:left w:val="nil"/>
              <w:bottom w:val="single" w:sz="4" w:space="0" w:color="auto"/>
              <w:right w:val="single" w:sz="4" w:space="0" w:color="auto"/>
            </w:tcBorders>
            <w:shd w:val="clear" w:color="auto" w:fill="auto"/>
            <w:noWrap/>
            <w:vAlign w:val="bottom"/>
            <w:hideMark/>
          </w:tcPr>
          <w:p w14:paraId="546C2949"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r>
      <w:tr w:rsidR="000564FE" w:rsidRPr="000564FE" w14:paraId="304CA4B0"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356AA868"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Furniture &amp; Fixture</w:t>
            </w:r>
          </w:p>
        </w:tc>
        <w:tc>
          <w:tcPr>
            <w:tcW w:w="1440" w:type="dxa"/>
            <w:tcBorders>
              <w:top w:val="nil"/>
              <w:left w:val="nil"/>
              <w:bottom w:val="single" w:sz="4" w:space="0" w:color="auto"/>
              <w:right w:val="single" w:sz="4" w:space="0" w:color="auto"/>
            </w:tcBorders>
            <w:shd w:val="clear" w:color="auto" w:fill="auto"/>
            <w:noWrap/>
            <w:vAlign w:val="bottom"/>
            <w:hideMark/>
          </w:tcPr>
          <w:p w14:paraId="57CB5B4C"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180,035,816 </w:t>
            </w:r>
          </w:p>
        </w:tc>
        <w:tc>
          <w:tcPr>
            <w:tcW w:w="900" w:type="dxa"/>
            <w:tcBorders>
              <w:top w:val="nil"/>
              <w:left w:val="nil"/>
              <w:bottom w:val="single" w:sz="4" w:space="0" w:color="auto"/>
              <w:right w:val="single" w:sz="4" w:space="0" w:color="auto"/>
            </w:tcBorders>
            <w:shd w:val="clear" w:color="auto" w:fill="auto"/>
            <w:noWrap/>
            <w:vAlign w:val="bottom"/>
            <w:hideMark/>
          </w:tcPr>
          <w:p w14:paraId="2F7A5152"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6%</w:t>
            </w:r>
          </w:p>
        </w:tc>
        <w:tc>
          <w:tcPr>
            <w:tcW w:w="1260" w:type="dxa"/>
            <w:tcBorders>
              <w:top w:val="nil"/>
              <w:left w:val="nil"/>
              <w:bottom w:val="single" w:sz="4" w:space="0" w:color="auto"/>
              <w:right w:val="single" w:sz="4" w:space="0" w:color="auto"/>
            </w:tcBorders>
            <w:shd w:val="clear" w:color="auto" w:fill="auto"/>
            <w:noWrap/>
            <w:vAlign w:val="bottom"/>
            <w:hideMark/>
          </w:tcPr>
          <w:p w14:paraId="028E810C"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10,802,149 </w:t>
            </w:r>
          </w:p>
        </w:tc>
        <w:tc>
          <w:tcPr>
            <w:tcW w:w="1440" w:type="dxa"/>
            <w:tcBorders>
              <w:top w:val="nil"/>
              <w:left w:val="nil"/>
              <w:bottom w:val="single" w:sz="4" w:space="0" w:color="auto"/>
              <w:right w:val="single" w:sz="4" w:space="0" w:color="auto"/>
            </w:tcBorders>
            <w:shd w:val="clear" w:color="auto" w:fill="auto"/>
            <w:noWrap/>
            <w:vAlign w:val="bottom"/>
            <w:hideMark/>
          </w:tcPr>
          <w:p w14:paraId="2FF95D10"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190,837,965</w:t>
            </w:r>
          </w:p>
        </w:tc>
        <w:tc>
          <w:tcPr>
            <w:tcW w:w="1530" w:type="dxa"/>
            <w:tcBorders>
              <w:top w:val="nil"/>
              <w:left w:val="nil"/>
              <w:bottom w:val="single" w:sz="4" w:space="0" w:color="auto"/>
              <w:right w:val="single" w:sz="4" w:space="0" w:color="auto"/>
            </w:tcBorders>
            <w:shd w:val="clear" w:color="auto" w:fill="auto"/>
            <w:noWrap/>
            <w:vAlign w:val="bottom"/>
            <w:hideMark/>
          </w:tcPr>
          <w:p w14:paraId="0C73EF08"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8,115,680</w:t>
            </w:r>
          </w:p>
        </w:tc>
        <w:tc>
          <w:tcPr>
            <w:tcW w:w="1530" w:type="dxa"/>
            <w:tcBorders>
              <w:top w:val="nil"/>
              <w:left w:val="nil"/>
              <w:bottom w:val="single" w:sz="4" w:space="0" w:color="auto"/>
              <w:right w:val="single" w:sz="4" w:space="0" w:color="auto"/>
            </w:tcBorders>
            <w:shd w:val="clear" w:color="auto" w:fill="auto"/>
            <w:noWrap/>
            <w:vAlign w:val="bottom"/>
            <w:hideMark/>
          </w:tcPr>
          <w:p w14:paraId="56A5C392"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198,953,645</w:t>
            </w:r>
          </w:p>
        </w:tc>
      </w:tr>
      <w:tr w:rsidR="000564FE" w:rsidRPr="000564FE" w14:paraId="4296AA2F"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0756B5F4"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 </w:t>
            </w:r>
          </w:p>
        </w:tc>
        <w:tc>
          <w:tcPr>
            <w:tcW w:w="1440" w:type="dxa"/>
            <w:tcBorders>
              <w:top w:val="nil"/>
              <w:left w:val="nil"/>
              <w:bottom w:val="single" w:sz="4" w:space="0" w:color="auto"/>
              <w:right w:val="single" w:sz="4" w:space="0" w:color="auto"/>
            </w:tcBorders>
            <w:shd w:val="clear" w:color="auto" w:fill="auto"/>
            <w:noWrap/>
            <w:vAlign w:val="bottom"/>
            <w:hideMark/>
          </w:tcPr>
          <w:p w14:paraId="248F0618" w14:textId="7BBE96F4"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900" w:type="dxa"/>
            <w:tcBorders>
              <w:top w:val="nil"/>
              <w:left w:val="nil"/>
              <w:bottom w:val="single" w:sz="4" w:space="0" w:color="auto"/>
              <w:right w:val="single" w:sz="4" w:space="0" w:color="auto"/>
            </w:tcBorders>
            <w:shd w:val="clear" w:color="auto" w:fill="auto"/>
            <w:noWrap/>
            <w:vAlign w:val="bottom"/>
            <w:hideMark/>
          </w:tcPr>
          <w:p w14:paraId="1DE97FE4"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14:paraId="21DC1802" w14:textId="59B21104"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1391D7D3"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c>
          <w:tcPr>
            <w:tcW w:w="1530" w:type="dxa"/>
            <w:tcBorders>
              <w:top w:val="nil"/>
              <w:left w:val="nil"/>
              <w:bottom w:val="single" w:sz="4" w:space="0" w:color="auto"/>
              <w:right w:val="single" w:sz="4" w:space="0" w:color="auto"/>
            </w:tcBorders>
            <w:shd w:val="clear" w:color="auto" w:fill="auto"/>
            <w:noWrap/>
            <w:vAlign w:val="bottom"/>
            <w:hideMark/>
          </w:tcPr>
          <w:p w14:paraId="5D117DFC"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w:t>
            </w:r>
          </w:p>
        </w:tc>
        <w:tc>
          <w:tcPr>
            <w:tcW w:w="1530" w:type="dxa"/>
            <w:tcBorders>
              <w:top w:val="nil"/>
              <w:left w:val="nil"/>
              <w:bottom w:val="single" w:sz="4" w:space="0" w:color="auto"/>
              <w:right w:val="single" w:sz="4" w:space="0" w:color="auto"/>
            </w:tcBorders>
            <w:shd w:val="clear" w:color="auto" w:fill="auto"/>
            <w:noWrap/>
            <w:vAlign w:val="bottom"/>
            <w:hideMark/>
          </w:tcPr>
          <w:p w14:paraId="031B1F91"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0</w:t>
            </w:r>
          </w:p>
        </w:tc>
      </w:tr>
      <w:tr w:rsidR="000564FE" w:rsidRPr="000564FE" w14:paraId="03FB0A53"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290BA2DF" w14:textId="77777777" w:rsidR="000564FE" w:rsidRPr="00B12829" w:rsidRDefault="000564FE" w:rsidP="000564FE">
            <w:pPr>
              <w:rPr>
                <w:rFonts w:ascii="Aptos Narrow" w:hAnsi="Aptos Narrow"/>
                <w:color w:val="000000"/>
                <w:sz w:val="18"/>
                <w:szCs w:val="18"/>
              </w:rPr>
            </w:pPr>
            <w:r w:rsidRPr="00B12829">
              <w:rPr>
                <w:rFonts w:ascii="Aptos Narrow" w:hAnsi="Aptos Narrow"/>
                <w:color w:val="000000"/>
                <w:sz w:val="18"/>
                <w:szCs w:val="18"/>
              </w:rPr>
              <w:t>Books &amp; Stationery as per Insured's Records</w:t>
            </w:r>
          </w:p>
        </w:tc>
        <w:tc>
          <w:tcPr>
            <w:tcW w:w="1440" w:type="dxa"/>
            <w:tcBorders>
              <w:top w:val="nil"/>
              <w:left w:val="nil"/>
              <w:bottom w:val="single" w:sz="4" w:space="0" w:color="auto"/>
              <w:right w:val="single" w:sz="4" w:space="0" w:color="auto"/>
            </w:tcBorders>
            <w:shd w:val="clear" w:color="auto" w:fill="auto"/>
            <w:noWrap/>
            <w:vAlign w:val="bottom"/>
            <w:hideMark/>
          </w:tcPr>
          <w:p w14:paraId="3E740EAB"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12,544,288 </w:t>
            </w:r>
          </w:p>
        </w:tc>
        <w:tc>
          <w:tcPr>
            <w:tcW w:w="900" w:type="dxa"/>
            <w:tcBorders>
              <w:top w:val="nil"/>
              <w:left w:val="nil"/>
              <w:bottom w:val="single" w:sz="4" w:space="0" w:color="auto"/>
              <w:right w:val="single" w:sz="4" w:space="0" w:color="auto"/>
            </w:tcBorders>
            <w:shd w:val="clear" w:color="auto" w:fill="auto"/>
            <w:noWrap/>
            <w:vAlign w:val="bottom"/>
            <w:hideMark/>
          </w:tcPr>
          <w:p w14:paraId="05637ECE" w14:textId="77777777" w:rsidR="000564FE" w:rsidRPr="00B12829" w:rsidRDefault="000564FE" w:rsidP="000564FE">
            <w:pPr>
              <w:jc w:val="center"/>
              <w:rPr>
                <w:rFonts w:ascii="Aptos Narrow" w:hAnsi="Aptos Narrow"/>
                <w:color w:val="000000"/>
                <w:sz w:val="18"/>
                <w:szCs w:val="18"/>
              </w:rPr>
            </w:pPr>
            <w:r w:rsidRPr="00B12829">
              <w:rPr>
                <w:rFonts w:ascii="Aptos Narrow" w:hAnsi="Aptos Narrow"/>
                <w:color w:val="000000"/>
                <w:sz w:val="18"/>
                <w:szCs w:val="18"/>
              </w:rPr>
              <w:t>0%</w:t>
            </w:r>
          </w:p>
        </w:tc>
        <w:tc>
          <w:tcPr>
            <w:tcW w:w="1260" w:type="dxa"/>
            <w:tcBorders>
              <w:top w:val="nil"/>
              <w:left w:val="nil"/>
              <w:bottom w:val="single" w:sz="4" w:space="0" w:color="auto"/>
              <w:right w:val="single" w:sz="4" w:space="0" w:color="auto"/>
            </w:tcBorders>
            <w:shd w:val="clear" w:color="auto" w:fill="auto"/>
            <w:noWrap/>
            <w:vAlign w:val="bottom"/>
            <w:hideMark/>
          </w:tcPr>
          <w:p w14:paraId="55045FA7"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   </w:t>
            </w:r>
          </w:p>
        </w:tc>
        <w:tc>
          <w:tcPr>
            <w:tcW w:w="1440" w:type="dxa"/>
            <w:tcBorders>
              <w:top w:val="nil"/>
              <w:left w:val="nil"/>
              <w:bottom w:val="single" w:sz="4" w:space="0" w:color="auto"/>
              <w:right w:val="single" w:sz="4" w:space="0" w:color="auto"/>
            </w:tcBorders>
            <w:shd w:val="clear" w:color="auto" w:fill="auto"/>
            <w:noWrap/>
            <w:vAlign w:val="bottom"/>
            <w:hideMark/>
          </w:tcPr>
          <w:p w14:paraId="23D67A10"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12,544,288</w:t>
            </w:r>
          </w:p>
        </w:tc>
        <w:tc>
          <w:tcPr>
            <w:tcW w:w="1530" w:type="dxa"/>
            <w:tcBorders>
              <w:top w:val="nil"/>
              <w:left w:val="nil"/>
              <w:bottom w:val="single" w:sz="4" w:space="0" w:color="auto"/>
              <w:right w:val="single" w:sz="4" w:space="0" w:color="auto"/>
            </w:tcBorders>
            <w:shd w:val="clear" w:color="auto" w:fill="auto"/>
            <w:noWrap/>
            <w:vAlign w:val="bottom"/>
            <w:hideMark/>
          </w:tcPr>
          <w:p w14:paraId="76157CF8"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3,419,364</w:t>
            </w:r>
          </w:p>
        </w:tc>
        <w:tc>
          <w:tcPr>
            <w:tcW w:w="1530" w:type="dxa"/>
            <w:tcBorders>
              <w:top w:val="nil"/>
              <w:left w:val="nil"/>
              <w:bottom w:val="single" w:sz="4" w:space="0" w:color="auto"/>
              <w:right w:val="single" w:sz="4" w:space="0" w:color="auto"/>
            </w:tcBorders>
            <w:shd w:val="clear" w:color="auto" w:fill="auto"/>
            <w:noWrap/>
            <w:vAlign w:val="bottom"/>
            <w:hideMark/>
          </w:tcPr>
          <w:p w14:paraId="31682909" w14:textId="77777777"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15,963,652</w:t>
            </w:r>
          </w:p>
        </w:tc>
      </w:tr>
      <w:tr w:rsidR="000564FE" w:rsidRPr="000564FE" w14:paraId="0E43633D" w14:textId="77777777" w:rsidTr="00B12829">
        <w:trPr>
          <w:trHeight w:val="235"/>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50C7D3A4" w14:textId="77777777" w:rsidR="000564FE" w:rsidRPr="00B12829" w:rsidRDefault="000564FE" w:rsidP="000564FE">
            <w:pPr>
              <w:jc w:val="center"/>
              <w:rPr>
                <w:rFonts w:ascii="Aptos Narrow" w:hAnsi="Aptos Narrow"/>
                <w:b/>
                <w:bCs/>
                <w:color w:val="000000"/>
                <w:sz w:val="18"/>
                <w:szCs w:val="18"/>
              </w:rPr>
            </w:pPr>
            <w:r w:rsidRPr="00B12829">
              <w:rPr>
                <w:rFonts w:ascii="Aptos Narrow" w:hAnsi="Aptos Narrow"/>
                <w:b/>
                <w:bCs/>
                <w:color w:val="000000"/>
                <w:sz w:val="18"/>
                <w:szCs w:val="18"/>
              </w:rPr>
              <w:t>TOTAL</w:t>
            </w:r>
          </w:p>
        </w:tc>
        <w:tc>
          <w:tcPr>
            <w:tcW w:w="1440" w:type="dxa"/>
            <w:tcBorders>
              <w:top w:val="nil"/>
              <w:left w:val="nil"/>
              <w:bottom w:val="single" w:sz="4" w:space="0" w:color="auto"/>
              <w:right w:val="single" w:sz="4" w:space="0" w:color="auto"/>
            </w:tcBorders>
            <w:shd w:val="clear" w:color="auto" w:fill="auto"/>
            <w:noWrap/>
            <w:vAlign w:val="bottom"/>
            <w:hideMark/>
          </w:tcPr>
          <w:p w14:paraId="1D0F0AFB" w14:textId="1F43A264" w:rsidR="000564FE" w:rsidRPr="00B12829" w:rsidRDefault="000564FE" w:rsidP="007B6BFB">
            <w:pPr>
              <w:jc w:val="right"/>
              <w:rPr>
                <w:rFonts w:ascii="Aptos Narrow" w:hAnsi="Aptos Narrow"/>
                <w:b/>
                <w:bCs/>
                <w:color w:val="000000"/>
                <w:sz w:val="18"/>
                <w:szCs w:val="18"/>
              </w:rPr>
            </w:pPr>
            <w:r w:rsidRPr="00B12829">
              <w:rPr>
                <w:rFonts w:ascii="Aptos Narrow" w:hAnsi="Aptos Narrow"/>
                <w:b/>
                <w:bCs/>
                <w:color w:val="000000"/>
                <w:sz w:val="18"/>
                <w:szCs w:val="18"/>
              </w:rPr>
              <w:t xml:space="preserve">2,402,192,189 </w:t>
            </w:r>
          </w:p>
        </w:tc>
        <w:tc>
          <w:tcPr>
            <w:tcW w:w="900" w:type="dxa"/>
            <w:tcBorders>
              <w:top w:val="nil"/>
              <w:left w:val="nil"/>
              <w:bottom w:val="single" w:sz="4" w:space="0" w:color="auto"/>
              <w:right w:val="single" w:sz="4" w:space="0" w:color="auto"/>
            </w:tcBorders>
            <w:shd w:val="clear" w:color="auto" w:fill="auto"/>
            <w:noWrap/>
            <w:vAlign w:val="bottom"/>
            <w:hideMark/>
          </w:tcPr>
          <w:p w14:paraId="6524EED6" w14:textId="77777777" w:rsidR="000564FE" w:rsidRPr="00B12829" w:rsidRDefault="000564FE" w:rsidP="000564FE">
            <w:pPr>
              <w:rPr>
                <w:rFonts w:ascii="Aptos Narrow" w:hAnsi="Aptos Narrow"/>
                <w:b/>
                <w:bCs/>
                <w:color w:val="000000"/>
                <w:sz w:val="18"/>
                <w:szCs w:val="18"/>
              </w:rPr>
            </w:pPr>
            <w:r w:rsidRPr="00B12829">
              <w:rPr>
                <w:rFonts w:ascii="Aptos Narrow" w:hAnsi="Aptos Narrow"/>
                <w:b/>
                <w:bCs/>
                <w:color w:val="000000"/>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14:paraId="54EB75A9" w14:textId="00B9AB4D" w:rsidR="000564FE" w:rsidRPr="00B12829" w:rsidRDefault="000564FE" w:rsidP="007B6BFB">
            <w:pPr>
              <w:jc w:val="right"/>
              <w:rPr>
                <w:rFonts w:ascii="Aptos Narrow" w:hAnsi="Aptos Narrow"/>
                <w:color w:val="000000"/>
                <w:sz w:val="18"/>
                <w:szCs w:val="18"/>
              </w:rPr>
            </w:pPr>
            <w:r w:rsidRPr="00B12829">
              <w:rPr>
                <w:rFonts w:ascii="Aptos Narrow" w:hAnsi="Aptos Narrow"/>
                <w:color w:val="000000"/>
                <w:sz w:val="18"/>
                <w:szCs w:val="18"/>
              </w:rPr>
              <w:t xml:space="preserve">-   </w:t>
            </w:r>
          </w:p>
        </w:tc>
        <w:tc>
          <w:tcPr>
            <w:tcW w:w="1440" w:type="dxa"/>
            <w:tcBorders>
              <w:top w:val="nil"/>
              <w:left w:val="nil"/>
              <w:bottom w:val="single" w:sz="4" w:space="0" w:color="auto"/>
              <w:right w:val="single" w:sz="4" w:space="0" w:color="auto"/>
            </w:tcBorders>
            <w:shd w:val="clear" w:color="auto" w:fill="auto"/>
            <w:noWrap/>
            <w:vAlign w:val="bottom"/>
            <w:hideMark/>
          </w:tcPr>
          <w:p w14:paraId="680DC024" w14:textId="77777777" w:rsidR="000564FE" w:rsidRPr="00B12829" w:rsidRDefault="000564FE" w:rsidP="007B6BFB">
            <w:pPr>
              <w:jc w:val="right"/>
              <w:rPr>
                <w:rFonts w:ascii="Aptos Narrow" w:hAnsi="Aptos Narrow"/>
                <w:b/>
                <w:bCs/>
                <w:color w:val="000000"/>
                <w:sz w:val="18"/>
                <w:szCs w:val="18"/>
              </w:rPr>
            </w:pPr>
            <w:r w:rsidRPr="00B12829">
              <w:rPr>
                <w:rFonts w:ascii="Aptos Narrow" w:hAnsi="Aptos Narrow"/>
                <w:b/>
                <w:bCs/>
                <w:color w:val="000000"/>
                <w:sz w:val="18"/>
                <w:szCs w:val="18"/>
              </w:rPr>
              <w:t>2,544,714,917</w:t>
            </w:r>
          </w:p>
        </w:tc>
        <w:tc>
          <w:tcPr>
            <w:tcW w:w="1530" w:type="dxa"/>
            <w:tcBorders>
              <w:top w:val="nil"/>
              <w:left w:val="nil"/>
              <w:bottom w:val="single" w:sz="4" w:space="0" w:color="auto"/>
              <w:right w:val="single" w:sz="4" w:space="0" w:color="auto"/>
            </w:tcBorders>
            <w:shd w:val="clear" w:color="auto" w:fill="auto"/>
            <w:noWrap/>
            <w:vAlign w:val="bottom"/>
            <w:hideMark/>
          </w:tcPr>
          <w:p w14:paraId="7291068F" w14:textId="77777777" w:rsidR="000564FE" w:rsidRPr="00B12829" w:rsidRDefault="000564FE" w:rsidP="007B6BFB">
            <w:pPr>
              <w:jc w:val="right"/>
              <w:rPr>
                <w:rFonts w:ascii="Aptos Narrow" w:hAnsi="Aptos Narrow"/>
                <w:b/>
                <w:bCs/>
                <w:color w:val="000000"/>
                <w:sz w:val="18"/>
                <w:szCs w:val="18"/>
              </w:rPr>
            </w:pPr>
            <w:r w:rsidRPr="00B12829">
              <w:rPr>
                <w:rFonts w:ascii="Aptos Narrow" w:hAnsi="Aptos Narrow"/>
                <w:b/>
                <w:bCs/>
                <w:color w:val="000000"/>
                <w:sz w:val="18"/>
                <w:szCs w:val="18"/>
              </w:rPr>
              <w:t>267,556,342</w:t>
            </w:r>
          </w:p>
        </w:tc>
        <w:tc>
          <w:tcPr>
            <w:tcW w:w="1530" w:type="dxa"/>
            <w:tcBorders>
              <w:top w:val="nil"/>
              <w:left w:val="nil"/>
              <w:bottom w:val="single" w:sz="4" w:space="0" w:color="auto"/>
              <w:right w:val="single" w:sz="4" w:space="0" w:color="auto"/>
            </w:tcBorders>
            <w:shd w:val="clear" w:color="auto" w:fill="auto"/>
            <w:noWrap/>
            <w:vAlign w:val="bottom"/>
            <w:hideMark/>
          </w:tcPr>
          <w:p w14:paraId="40B581DA" w14:textId="77777777" w:rsidR="000564FE" w:rsidRPr="00B12829" w:rsidRDefault="000564FE" w:rsidP="007B6BFB">
            <w:pPr>
              <w:jc w:val="right"/>
              <w:rPr>
                <w:rFonts w:ascii="Aptos Narrow" w:hAnsi="Aptos Narrow"/>
                <w:b/>
                <w:bCs/>
                <w:color w:val="000000"/>
                <w:sz w:val="18"/>
                <w:szCs w:val="18"/>
              </w:rPr>
            </w:pPr>
            <w:r w:rsidRPr="00B12829">
              <w:rPr>
                <w:rFonts w:ascii="Aptos Narrow" w:hAnsi="Aptos Narrow"/>
                <w:b/>
                <w:bCs/>
                <w:color w:val="000000"/>
                <w:sz w:val="18"/>
                <w:szCs w:val="18"/>
              </w:rPr>
              <w:t>2,812,271,259</w:t>
            </w:r>
          </w:p>
        </w:tc>
      </w:tr>
    </w:tbl>
    <w:p w14:paraId="3365168E" w14:textId="77777777" w:rsidR="000419A3" w:rsidRPr="009C4E38" w:rsidRDefault="000419A3" w:rsidP="000419A3">
      <w:pPr>
        <w:rPr>
          <w:rFonts w:ascii="Tahoma" w:hAnsi="Tahoma" w:cs="Tahoma"/>
          <w:szCs w:val="18"/>
        </w:rPr>
      </w:pPr>
      <w:r w:rsidRPr="009C4E38">
        <w:rPr>
          <w:rFonts w:ascii="Tahoma" w:hAnsi="Tahoma" w:cs="Tahoma"/>
          <w:szCs w:val="18"/>
        </w:rPr>
        <w:t xml:space="preserve">No Vehicles, Car etc. included in the above list. </w:t>
      </w:r>
    </w:p>
    <w:p w14:paraId="481F04D3" w14:textId="77777777" w:rsidR="000419A3" w:rsidRDefault="000419A3" w:rsidP="000419A3">
      <w:pPr>
        <w:rPr>
          <w:rFonts w:ascii="Tahoma" w:hAnsi="Tahoma" w:cs="Tahoma"/>
          <w:szCs w:val="18"/>
        </w:rPr>
      </w:pPr>
      <w:r w:rsidRPr="009C4E38">
        <w:rPr>
          <w:rFonts w:ascii="Tahoma" w:hAnsi="Tahoma" w:cs="Tahoma"/>
          <w:szCs w:val="18"/>
        </w:rPr>
        <w:t xml:space="preserve">Valuation is based on estimated escalation as suggested during the last valuation. </w:t>
      </w:r>
    </w:p>
    <w:p w14:paraId="42FFB536" w14:textId="77777777" w:rsidR="000564FE" w:rsidRPr="009C4E38" w:rsidRDefault="000564FE" w:rsidP="000419A3">
      <w:pPr>
        <w:rPr>
          <w:rFonts w:ascii="Tahoma" w:hAnsi="Tahoma" w:cs="Tahoma"/>
          <w:szCs w:val="18"/>
        </w:rPr>
      </w:pPr>
    </w:p>
    <w:p w14:paraId="7F0B8DE8" w14:textId="77777777" w:rsidR="000419A3" w:rsidRPr="009C4E38" w:rsidRDefault="000419A3" w:rsidP="000419A3">
      <w:pPr>
        <w:jc w:val="right"/>
        <w:rPr>
          <w:rFonts w:ascii="Tahoma" w:hAnsi="Tahoma" w:cs="Tahoma"/>
          <w:szCs w:val="18"/>
        </w:rPr>
      </w:pPr>
      <w:r w:rsidRPr="009C4E38">
        <w:rPr>
          <w:rFonts w:ascii="Tahoma" w:hAnsi="Tahoma" w:cs="Tahoma"/>
          <w:szCs w:val="18"/>
        </w:rPr>
        <w:t>Ann</w:t>
      </w:r>
      <w:r>
        <w:rPr>
          <w:rFonts w:ascii="Tahoma" w:hAnsi="Tahoma" w:cs="Tahoma"/>
          <w:szCs w:val="18"/>
        </w:rPr>
        <w:t>e</w:t>
      </w:r>
      <w:r w:rsidRPr="009C4E38">
        <w:rPr>
          <w:rFonts w:ascii="Tahoma" w:hAnsi="Tahoma" w:cs="Tahoma"/>
          <w:szCs w:val="18"/>
        </w:rPr>
        <w:t xml:space="preserve">xure-1 </w:t>
      </w:r>
    </w:p>
    <w:p w14:paraId="794FFCCE" w14:textId="77777777" w:rsidR="000419A3" w:rsidRPr="009C4E38" w:rsidRDefault="000419A3" w:rsidP="000419A3">
      <w:pPr>
        <w:jc w:val="both"/>
        <w:rPr>
          <w:rFonts w:ascii="Tahoma" w:hAnsi="Tahoma" w:cs="Tahoma"/>
          <w:szCs w:val="18"/>
        </w:rPr>
      </w:pPr>
      <w:r w:rsidRPr="009C4E38">
        <w:rPr>
          <w:rFonts w:ascii="Tahoma" w:hAnsi="Tahoma" w:cs="Tahoma"/>
          <w:szCs w:val="18"/>
        </w:rPr>
        <w:t>(To be filled by the bidder</w:t>
      </w:r>
      <w:r>
        <w:rPr>
          <w:rFonts w:ascii="Tahoma" w:hAnsi="Tahoma" w:cs="Tahoma"/>
          <w:szCs w:val="18"/>
        </w:rPr>
        <w:t xml:space="preserve"> on company’s letter head</w:t>
      </w:r>
      <w:r w:rsidRPr="009C4E38">
        <w:rPr>
          <w:rFonts w:ascii="Tahoma" w:hAnsi="Tahoma" w:cs="Tahoma"/>
          <w:szCs w:val="18"/>
        </w:rPr>
        <w:t>)</w:t>
      </w:r>
    </w:p>
    <w:p w14:paraId="0CA27109" w14:textId="77777777" w:rsidR="000419A3" w:rsidRPr="009C4E38" w:rsidRDefault="000419A3" w:rsidP="000419A3">
      <w:pPr>
        <w:rPr>
          <w:rFonts w:ascii="Tahoma" w:hAnsi="Tahoma" w:cs="Tahoma"/>
          <w:szCs w:val="18"/>
        </w:rPr>
      </w:pPr>
    </w:p>
    <w:p w14:paraId="4ED72608" w14:textId="77777777" w:rsidR="000419A3" w:rsidRPr="009C4E38" w:rsidRDefault="000419A3" w:rsidP="000419A3">
      <w:pPr>
        <w:rPr>
          <w:rFonts w:ascii="Tahoma" w:hAnsi="Tahoma" w:cs="Tahoma"/>
          <w:szCs w:val="18"/>
        </w:rPr>
      </w:pPr>
    </w:p>
    <w:tbl>
      <w:tblPr>
        <w:tblStyle w:val="TableGrid"/>
        <w:tblW w:w="0" w:type="auto"/>
        <w:tblLook w:val="04A0" w:firstRow="1" w:lastRow="0" w:firstColumn="1" w:lastColumn="0" w:noHBand="0" w:noVBand="1"/>
      </w:tblPr>
      <w:tblGrid>
        <w:gridCol w:w="805"/>
        <w:gridCol w:w="3869"/>
        <w:gridCol w:w="721"/>
        <w:gridCol w:w="3955"/>
      </w:tblGrid>
      <w:tr w:rsidR="000419A3" w:rsidRPr="009C4E38" w14:paraId="31BBEB7D" w14:textId="77777777" w:rsidTr="00305FCB">
        <w:tc>
          <w:tcPr>
            <w:tcW w:w="805" w:type="dxa"/>
          </w:tcPr>
          <w:p w14:paraId="2EDAF0DA" w14:textId="77777777" w:rsidR="000419A3" w:rsidRPr="009C4E38" w:rsidRDefault="000419A3" w:rsidP="00305FCB">
            <w:pPr>
              <w:rPr>
                <w:rFonts w:ascii="Tahoma" w:hAnsi="Tahoma" w:cs="Tahoma"/>
                <w:szCs w:val="18"/>
              </w:rPr>
            </w:pPr>
            <w:r w:rsidRPr="009C4E38">
              <w:rPr>
                <w:rFonts w:ascii="Tahoma" w:hAnsi="Tahoma" w:cs="Tahoma"/>
                <w:szCs w:val="18"/>
              </w:rPr>
              <w:t>1.</w:t>
            </w:r>
          </w:p>
        </w:tc>
        <w:tc>
          <w:tcPr>
            <w:tcW w:w="3869" w:type="dxa"/>
          </w:tcPr>
          <w:p w14:paraId="20569CE9" w14:textId="77777777" w:rsidR="000419A3" w:rsidRPr="009C4E38" w:rsidRDefault="000419A3" w:rsidP="00305FCB">
            <w:pPr>
              <w:rPr>
                <w:rFonts w:ascii="Tahoma" w:hAnsi="Tahoma" w:cs="Tahoma"/>
                <w:szCs w:val="18"/>
              </w:rPr>
            </w:pPr>
            <w:r w:rsidRPr="009C4E38">
              <w:rPr>
                <w:rFonts w:ascii="Tahoma" w:hAnsi="Tahoma" w:cs="Tahoma"/>
                <w:szCs w:val="18"/>
              </w:rPr>
              <w:t>Name and address of the Insurance Company (tenderers)</w:t>
            </w:r>
          </w:p>
        </w:tc>
        <w:tc>
          <w:tcPr>
            <w:tcW w:w="721" w:type="dxa"/>
          </w:tcPr>
          <w:p w14:paraId="35CE5596" w14:textId="77777777" w:rsidR="000419A3" w:rsidRPr="009C4E38" w:rsidRDefault="000419A3" w:rsidP="00305FCB">
            <w:pPr>
              <w:rPr>
                <w:rFonts w:ascii="Tahoma" w:hAnsi="Tahoma" w:cs="Tahoma"/>
                <w:szCs w:val="18"/>
              </w:rPr>
            </w:pPr>
          </w:p>
        </w:tc>
        <w:tc>
          <w:tcPr>
            <w:tcW w:w="3955" w:type="dxa"/>
          </w:tcPr>
          <w:p w14:paraId="47B62526" w14:textId="77777777" w:rsidR="000419A3" w:rsidRPr="009C4E38" w:rsidRDefault="000419A3" w:rsidP="00305FCB">
            <w:pPr>
              <w:rPr>
                <w:rFonts w:ascii="Tahoma" w:hAnsi="Tahoma" w:cs="Tahoma"/>
                <w:szCs w:val="18"/>
              </w:rPr>
            </w:pPr>
          </w:p>
        </w:tc>
      </w:tr>
      <w:tr w:rsidR="000419A3" w:rsidRPr="009C4E38" w14:paraId="4F9A2C2F" w14:textId="77777777" w:rsidTr="00305FCB">
        <w:tc>
          <w:tcPr>
            <w:tcW w:w="805" w:type="dxa"/>
          </w:tcPr>
          <w:p w14:paraId="1145D53B" w14:textId="77777777" w:rsidR="000419A3" w:rsidRPr="009C4E38" w:rsidRDefault="000419A3" w:rsidP="00305FCB">
            <w:pPr>
              <w:rPr>
                <w:rFonts w:ascii="Tahoma" w:hAnsi="Tahoma" w:cs="Tahoma"/>
                <w:szCs w:val="18"/>
              </w:rPr>
            </w:pPr>
          </w:p>
        </w:tc>
        <w:tc>
          <w:tcPr>
            <w:tcW w:w="3869" w:type="dxa"/>
          </w:tcPr>
          <w:p w14:paraId="3F120277" w14:textId="77777777" w:rsidR="000419A3" w:rsidRPr="009C4E38" w:rsidRDefault="000419A3" w:rsidP="00305FCB">
            <w:pPr>
              <w:rPr>
                <w:rFonts w:ascii="Tahoma" w:hAnsi="Tahoma" w:cs="Tahoma"/>
                <w:szCs w:val="18"/>
              </w:rPr>
            </w:pPr>
            <w:proofErr w:type="spellStart"/>
            <w:r w:rsidRPr="009C4E38">
              <w:rPr>
                <w:rFonts w:ascii="Tahoma" w:hAnsi="Tahoma" w:cs="Tahoma"/>
                <w:szCs w:val="18"/>
              </w:rPr>
              <w:t>i</w:t>
            </w:r>
            <w:proofErr w:type="spellEnd"/>
            <w:r w:rsidRPr="009C4E38">
              <w:rPr>
                <w:rFonts w:ascii="Tahoma" w:hAnsi="Tahoma" w:cs="Tahoma"/>
                <w:szCs w:val="18"/>
              </w:rPr>
              <w:t>. Contact person name</w:t>
            </w:r>
          </w:p>
        </w:tc>
        <w:tc>
          <w:tcPr>
            <w:tcW w:w="721" w:type="dxa"/>
          </w:tcPr>
          <w:p w14:paraId="30F55464"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4EB34CE7" w14:textId="77777777" w:rsidR="000419A3" w:rsidRPr="009C4E38" w:rsidRDefault="000419A3" w:rsidP="00305FCB">
            <w:pPr>
              <w:rPr>
                <w:rFonts w:ascii="Tahoma" w:hAnsi="Tahoma" w:cs="Tahoma"/>
                <w:szCs w:val="18"/>
              </w:rPr>
            </w:pPr>
          </w:p>
        </w:tc>
      </w:tr>
      <w:tr w:rsidR="000419A3" w:rsidRPr="009C4E38" w14:paraId="0ED18D77" w14:textId="77777777" w:rsidTr="00B12829">
        <w:trPr>
          <w:trHeight w:val="863"/>
        </w:trPr>
        <w:tc>
          <w:tcPr>
            <w:tcW w:w="805" w:type="dxa"/>
          </w:tcPr>
          <w:p w14:paraId="689DE0FC" w14:textId="77777777" w:rsidR="000419A3" w:rsidRPr="009C4E38" w:rsidRDefault="000419A3" w:rsidP="00305FCB">
            <w:pPr>
              <w:rPr>
                <w:rFonts w:ascii="Tahoma" w:hAnsi="Tahoma" w:cs="Tahoma"/>
                <w:szCs w:val="18"/>
              </w:rPr>
            </w:pPr>
          </w:p>
        </w:tc>
        <w:tc>
          <w:tcPr>
            <w:tcW w:w="3869" w:type="dxa"/>
          </w:tcPr>
          <w:p w14:paraId="0BCD228E" w14:textId="77777777" w:rsidR="000419A3" w:rsidRPr="009C4E38" w:rsidRDefault="000419A3" w:rsidP="00305FCB">
            <w:pPr>
              <w:rPr>
                <w:rFonts w:ascii="Tahoma" w:hAnsi="Tahoma" w:cs="Tahoma"/>
                <w:szCs w:val="18"/>
              </w:rPr>
            </w:pPr>
            <w:r w:rsidRPr="009C4E38">
              <w:rPr>
                <w:rFonts w:ascii="Tahoma" w:hAnsi="Tahoma" w:cs="Tahoma"/>
                <w:szCs w:val="18"/>
              </w:rPr>
              <w:t>ii. Address of office</w:t>
            </w:r>
          </w:p>
          <w:p w14:paraId="57B3507D" w14:textId="77777777" w:rsidR="000419A3" w:rsidRPr="009C4E38" w:rsidRDefault="000419A3" w:rsidP="00305FCB">
            <w:pPr>
              <w:rPr>
                <w:rFonts w:ascii="Tahoma" w:hAnsi="Tahoma" w:cs="Tahoma"/>
                <w:szCs w:val="18"/>
              </w:rPr>
            </w:pPr>
            <w:r w:rsidRPr="009C4E38">
              <w:rPr>
                <w:rFonts w:ascii="Tahoma" w:hAnsi="Tahoma" w:cs="Tahoma"/>
                <w:szCs w:val="18"/>
              </w:rPr>
              <w:t>(with Phone Nos, Fax Nos &amp; Email ID)</w:t>
            </w:r>
          </w:p>
          <w:p w14:paraId="1523C060" w14:textId="77777777" w:rsidR="000419A3" w:rsidRPr="009C4E38" w:rsidRDefault="000419A3" w:rsidP="00305FCB">
            <w:pPr>
              <w:rPr>
                <w:rFonts w:ascii="Tahoma" w:hAnsi="Tahoma" w:cs="Tahoma"/>
                <w:szCs w:val="18"/>
              </w:rPr>
            </w:pPr>
          </w:p>
          <w:p w14:paraId="1797EB1C" w14:textId="77777777" w:rsidR="000419A3" w:rsidRPr="009C4E38" w:rsidRDefault="000419A3" w:rsidP="00305FCB">
            <w:pPr>
              <w:rPr>
                <w:rFonts w:ascii="Tahoma" w:hAnsi="Tahoma" w:cs="Tahoma"/>
                <w:szCs w:val="18"/>
              </w:rPr>
            </w:pPr>
          </w:p>
          <w:p w14:paraId="3A23488B" w14:textId="77777777" w:rsidR="000419A3" w:rsidRPr="009C4E38" w:rsidRDefault="000419A3" w:rsidP="00305FCB">
            <w:pPr>
              <w:rPr>
                <w:rFonts w:ascii="Tahoma" w:hAnsi="Tahoma" w:cs="Tahoma"/>
                <w:szCs w:val="18"/>
              </w:rPr>
            </w:pPr>
          </w:p>
        </w:tc>
        <w:tc>
          <w:tcPr>
            <w:tcW w:w="721" w:type="dxa"/>
          </w:tcPr>
          <w:p w14:paraId="76A2DF40"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615B8386" w14:textId="77777777" w:rsidR="000419A3" w:rsidRPr="009C4E38" w:rsidRDefault="000419A3" w:rsidP="00305FCB">
            <w:pPr>
              <w:rPr>
                <w:rFonts w:ascii="Tahoma" w:hAnsi="Tahoma" w:cs="Tahoma"/>
                <w:szCs w:val="18"/>
              </w:rPr>
            </w:pPr>
          </w:p>
        </w:tc>
      </w:tr>
      <w:tr w:rsidR="000419A3" w:rsidRPr="009C4E38" w14:paraId="731FF14A" w14:textId="77777777" w:rsidTr="00305FCB">
        <w:tc>
          <w:tcPr>
            <w:tcW w:w="805" w:type="dxa"/>
          </w:tcPr>
          <w:p w14:paraId="182CC348" w14:textId="77777777" w:rsidR="000419A3" w:rsidRPr="009C4E38" w:rsidRDefault="000419A3" w:rsidP="00305FCB">
            <w:pPr>
              <w:rPr>
                <w:rFonts w:ascii="Tahoma" w:hAnsi="Tahoma" w:cs="Tahoma"/>
                <w:szCs w:val="18"/>
              </w:rPr>
            </w:pPr>
            <w:r w:rsidRPr="009C4E38">
              <w:rPr>
                <w:rFonts w:ascii="Tahoma" w:hAnsi="Tahoma" w:cs="Tahoma"/>
                <w:szCs w:val="18"/>
              </w:rPr>
              <w:t>2.</w:t>
            </w:r>
          </w:p>
        </w:tc>
        <w:tc>
          <w:tcPr>
            <w:tcW w:w="3869" w:type="dxa"/>
          </w:tcPr>
          <w:p w14:paraId="084C6BB7" w14:textId="77777777" w:rsidR="000419A3" w:rsidRPr="009C4E38" w:rsidRDefault="000419A3" w:rsidP="00305FCB">
            <w:pPr>
              <w:rPr>
                <w:rFonts w:ascii="Tahoma" w:hAnsi="Tahoma" w:cs="Tahoma"/>
                <w:szCs w:val="18"/>
              </w:rPr>
            </w:pPr>
            <w:r w:rsidRPr="009C4E38">
              <w:rPr>
                <w:rFonts w:ascii="Tahoma" w:hAnsi="Tahoma" w:cs="Tahoma"/>
                <w:szCs w:val="18"/>
              </w:rPr>
              <w:t xml:space="preserve">Furnish following detail of </w:t>
            </w:r>
            <w:r>
              <w:rPr>
                <w:rFonts w:ascii="Tahoma" w:hAnsi="Tahoma" w:cs="Tahoma"/>
                <w:szCs w:val="18"/>
              </w:rPr>
              <w:t xml:space="preserve">the </w:t>
            </w:r>
            <w:r w:rsidRPr="009C4E38">
              <w:rPr>
                <w:rFonts w:ascii="Tahoma" w:hAnsi="Tahoma" w:cs="Tahoma"/>
                <w:szCs w:val="18"/>
              </w:rPr>
              <w:t>Registered Office of the Insurance Company</w:t>
            </w:r>
          </w:p>
        </w:tc>
        <w:tc>
          <w:tcPr>
            <w:tcW w:w="721" w:type="dxa"/>
          </w:tcPr>
          <w:p w14:paraId="76CCF4B0" w14:textId="77777777" w:rsidR="000419A3" w:rsidRPr="009C4E38" w:rsidRDefault="000419A3" w:rsidP="00305FCB">
            <w:pPr>
              <w:rPr>
                <w:rFonts w:ascii="Tahoma" w:hAnsi="Tahoma" w:cs="Tahoma"/>
                <w:szCs w:val="18"/>
              </w:rPr>
            </w:pPr>
          </w:p>
        </w:tc>
        <w:tc>
          <w:tcPr>
            <w:tcW w:w="3955" w:type="dxa"/>
          </w:tcPr>
          <w:p w14:paraId="2FD40065" w14:textId="77777777" w:rsidR="000419A3" w:rsidRPr="009C4E38" w:rsidRDefault="000419A3" w:rsidP="00305FCB">
            <w:pPr>
              <w:rPr>
                <w:rFonts w:ascii="Tahoma" w:hAnsi="Tahoma" w:cs="Tahoma"/>
                <w:szCs w:val="18"/>
              </w:rPr>
            </w:pPr>
          </w:p>
        </w:tc>
      </w:tr>
      <w:tr w:rsidR="000419A3" w:rsidRPr="009C4E38" w14:paraId="2FF16AF2" w14:textId="77777777" w:rsidTr="00305FCB">
        <w:tc>
          <w:tcPr>
            <w:tcW w:w="805" w:type="dxa"/>
          </w:tcPr>
          <w:p w14:paraId="2B78927B" w14:textId="77777777" w:rsidR="000419A3" w:rsidRPr="009C4E38" w:rsidRDefault="000419A3" w:rsidP="00305FCB">
            <w:pPr>
              <w:rPr>
                <w:rFonts w:ascii="Tahoma" w:hAnsi="Tahoma" w:cs="Tahoma"/>
                <w:szCs w:val="18"/>
              </w:rPr>
            </w:pPr>
          </w:p>
        </w:tc>
        <w:tc>
          <w:tcPr>
            <w:tcW w:w="3869" w:type="dxa"/>
          </w:tcPr>
          <w:p w14:paraId="4B98300E" w14:textId="77777777" w:rsidR="000419A3" w:rsidRPr="009C4E38" w:rsidRDefault="000419A3" w:rsidP="00305FCB">
            <w:pPr>
              <w:rPr>
                <w:rFonts w:ascii="Tahoma" w:hAnsi="Tahoma" w:cs="Tahoma"/>
                <w:szCs w:val="18"/>
              </w:rPr>
            </w:pPr>
            <w:proofErr w:type="spellStart"/>
            <w:r w:rsidRPr="009C4E38">
              <w:rPr>
                <w:rFonts w:ascii="Tahoma" w:hAnsi="Tahoma" w:cs="Tahoma"/>
                <w:szCs w:val="18"/>
              </w:rPr>
              <w:t>i</w:t>
            </w:r>
            <w:proofErr w:type="spellEnd"/>
            <w:r w:rsidRPr="009C4E38">
              <w:rPr>
                <w:rFonts w:ascii="Tahoma" w:hAnsi="Tahoma" w:cs="Tahoma"/>
                <w:szCs w:val="18"/>
              </w:rPr>
              <w:t>. Contact person name</w:t>
            </w:r>
          </w:p>
        </w:tc>
        <w:tc>
          <w:tcPr>
            <w:tcW w:w="721" w:type="dxa"/>
          </w:tcPr>
          <w:p w14:paraId="28786BD8"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2ECE0062" w14:textId="77777777" w:rsidR="000419A3" w:rsidRPr="009C4E38" w:rsidRDefault="000419A3" w:rsidP="00305FCB">
            <w:pPr>
              <w:rPr>
                <w:rFonts w:ascii="Tahoma" w:hAnsi="Tahoma" w:cs="Tahoma"/>
                <w:szCs w:val="18"/>
              </w:rPr>
            </w:pPr>
          </w:p>
        </w:tc>
      </w:tr>
      <w:tr w:rsidR="000419A3" w:rsidRPr="009C4E38" w14:paraId="23D2735D" w14:textId="77777777" w:rsidTr="00305FCB">
        <w:tc>
          <w:tcPr>
            <w:tcW w:w="805" w:type="dxa"/>
          </w:tcPr>
          <w:p w14:paraId="5BA09A5B" w14:textId="77777777" w:rsidR="000419A3" w:rsidRPr="009C4E38" w:rsidRDefault="000419A3" w:rsidP="00305FCB">
            <w:pPr>
              <w:rPr>
                <w:rFonts w:ascii="Tahoma" w:hAnsi="Tahoma" w:cs="Tahoma"/>
                <w:szCs w:val="18"/>
              </w:rPr>
            </w:pPr>
          </w:p>
        </w:tc>
        <w:tc>
          <w:tcPr>
            <w:tcW w:w="3869" w:type="dxa"/>
          </w:tcPr>
          <w:p w14:paraId="3B4E8A19" w14:textId="77777777" w:rsidR="000419A3" w:rsidRPr="009C4E38" w:rsidRDefault="000419A3" w:rsidP="00305FCB">
            <w:pPr>
              <w:rPr>
                <w:rFonts w:ascii="Tahoma" w:hAnsi="Tahoma" w:cs="Tahoma"/>
                <w:szCs w:val="18"/>
              </w:rPr>
            </w:pPr>
            <w:r w:rsidRPr="009C4E38">
              <w:rPr>
                <w:rFonts w:ascii="Tahoma" w:hAnsi="Tahoma" w:cs="Tahoma"/>
                <w:szCs w:val="18"/>
              </w:rPr>
              <w:t>ii. Address of office</w:t>
            </w:r>
          </w:p>
          <w:p w14:paraId="4F14B048" w14:textId="77777777" w:rsidR="000419A3" w:rsidRPr="009C4E38" w:rsidRDefault="000419A3" w:rsidP="00305FCB">
            <w:pPr>
              <w:rPr>
                <w:rFonts w:ascii="Tahoma" w:hAnsi="Tahoma" w:cs="Tahoma"/>
                <w:szCs w:val="18"/>
              </w:rPr>
            </w:pPr>
            <w:r w:rsidRPr="009C4E38">
              <w:rPr>
                <w:rFonts w:ascii="Tahoma" w:hAnsi="Tahoma" w:cs="Tahoma"/>
                <w:szCs w:val="18"/>
              </w:rPr>
              <w:t>(with Phone Nos, Fax Nos &amp; Email ID)</w:t>
            </w:r>
          </w:p>
          <w:p w14:paraId="67BB93C5" w14:textId="77777777" w:rsidR="000419A3" w:rsidRPr="009C4E38" w:rsidRDefault="000419A3" w:rsidP="00305FCB">
            <w:pPr>
              <w:rPr>
                <w:rFonts w:ascii="Tahoma" w:hAnsi="Tahoma" w:cs="Tahoma"/>
                <w:szCs w:val="18"/>
              </w:rPr>
            </w:pPr>
          </w:p>
          <w:p w14:paraId="2220CFB3" w14:textId="77777777" w:rsidR="000419A3" w:rsidRPr="009C4E38" w:rsidRDefault="000419A3" w:rsidP="00305FCB">
            <w:pPr>
              <w:rPr>
                <w:rFonts w:ascii="Tahoma" w:hAnsi="Tahoma" w:cs="Tahoma"/>
                <w:szCs w:val="18"/>
              </w:rPr>
            </w:pPr>
          </w:p>
          <w:p w14:paraId="5FCCC56A" w14:textId="77777777" w:rsidR="000419A3" w:rsidRPr="009C4E38" w:rsidRDefault="000419A3" w:rsidP="00305FCB">
            <w:pPr>
              <w:rPr>
                <w:rFonts w:ascii="Tahoma" w:hAnsi="Tahoma" w:cs="Tahoma"/>
                <w:szCs w:val="18"/>
              </w:rPr>
            </w:pPr>
          </w:p>
        </w:tc>
        <w:tc>
          <w:tcPr>
            <w:tcW w:w="721" w:type="dxa"/>
          </w:tcPr>
          <w:p w14:paraId="4DBE66F9"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1C8134C7" w14:textId="77777777" w:rsidR="000419A3" w:rsidRPr="009C4E38" w:rsidRDefault="000419A3" w:rsidP="00305FCB">
            <w:pPr>
              <w:rPr>
                <w:rFonts w:ascii="Tahoma" w:hAnsi="Tahoma" w:cs="Tahoma"/>
                <w:szCs w:val="18"/>
              </w:rPr>
            </w:pPr>
          </w:p>
        </w:tc>
      </w:tr>
      <w:tr w:rsidR="000419A3" w:rsidRPr="009C4E38" w14:paraId="28DC007C" w14:textId="77777777" w:rsidTr="00305FCB">
        <w:tc>
          <w:tcPr>
            <w:tcW w:w="805" w:type="dxa"/>
          </w:tcPr>
          <w:p w14:paraId="5BA06BAF" w14:textId="77777777" w:rsidR="000419A3" w:rsidRPr="009C4E38" w:rsidRDefault="000419A3" w:rsidP="00305FCB">
            <w:pPr>
              <w:rPr>
                <w:rFonts w:ascii="Tahoma" w:hAnsi="Tahoma" w:cs="Tahoma"/>
                <w:szCs w:val="18"/>
              </w:rPr>
            </w:pPr>
            <w:r w:rsidRPr="009C4E38">
              <w:rPr>
                <w:rFonts w:ascii="Tahoma" w:hAnsi="Tahoma" w:cs="Tahoma"/>
                <w:szCs w:val="18"/>
              </w:rPr>
              <w:t>3.</w:t>
            </w:r>
          </w:p>
        </w:tc>
        <w:tc>
          <w:tcPr>
            <w:tcW w:w="3869" w:type="dxa"/>
          </w:tcPr>
          <w:p w14:paraId="344FFB8E" w14:textId="77777777" w:rsidR="000419A3" w:rsidRPr="009C4E38" w:rsidRDefault="000419A3" w:rsidP="00305FCB">
            <w:pPr>
              <w:rPr>
                <w:rFonts w:ascii="Tahoma" w:hAnsi="Tahoma" w:cs="Tahoma"/>
                <w:szCs w:val="18"/>
              </w:rPr>
            </w:pPr>
            <w:r w:rsidRPr="009C4E38">
              <w:rPr>
                <w:rFonts w:ascii="Tahoma" w:hAnsi="Tahoma" w:cs="Tahoma"/>
                <w:szCs w:val="18"/>
              </w:rPr>
              <w:t xml:space="preserve"> Financial Limit of settlement of claim under your:</w:t>
            </w:r>
          </w:p>
        </w:tc>
        <w:tc>
          <w:tcPr>
            <w:tcW w:w="721" w:type="dxa"/>
          </w:tcPr>
          <w:p w14:paraId="7B724E66" w14:textId="77777777" w:rsidR="000419A3" w:rsidRPr="009C4E38" w:rsidRDefault="000419A3" w:rsidP="00305FCB">
            <w:pPr>
              <w:rPr>
                <w:rFonts w:ascii="Tahoma" w:hAnsi="Tahoma" w:cs="Tahoma"/>
                <w:szCs w:val="18"/>
              </w:rPr>
            </w:pPr>
          </w:p>
        </w:tc>
        <w:tc>
          <w:tcPr>
            <w:tcW w:w="3955" w:type="dxa"/>
          </w:tcPr>
          <w:p w14:paraId="6B369AC2" w14:textId="77777777" w:rsidR="000419A3" w:rsidRPr="009C4E38" w:rsidRDefault="000419A3" w:rsidP="00305FCB">
            <w:pPr>
              <w:rPr>
                <w:rFonts w:ascii="Tahoma" w:hAnsi="Tahoma" w:cs="Tahoma"/>
                <w:szCs w:val="18"/>
              </w:rPr>
            </w:pPr>
          </w:p>
        </w:tc>
      </w:tr>
      <w:tr w:rsidR="000419A3" w:rsidRPr="009C4E38" w14:paraId="510246B3" w14:textId="77777777" w:rsidTr="00305FCB">
        <w:tc>
          <w:tcPr>
            <w:tcW w:w="805" w:type="dxa"/>
          </w:tcPr>
          <w:p w14:paraId="1B0B6034" w14:textId="77777777" w:rsidR="000419A3" w:rsidRPr="009C4E38" w:rsidRDefault="000419A3" w:rsidP="00305FCB">
            <w:pPr>
              <w:rPr>
                <w:rFonts w:ascii="Tahoma" w:hAnsi="Tahoma" w:cs="Tahoma"/>
                <w:szCs w:val="18"/>
              </w:rPr>
            </w:pPr>
          </w:p>
        </w:tc>
        <w:tc>
          <w:tcPr>
            <w:tcW w:w="3869" w:type="dxa"/>
          </w:tcPr>
          <w:p w14:paraId="1E76657D" w14:textId="77777777" w:rsidR="000419A3" w:rsidRPr="009C4E38" w:rsidRDefault="000419A3" w:rsidP="00305FCB">
            <w:pPr>
              <w:rPr>
                <w:rFonts w:ascii="Tahoma" w:hAnsi="Tahoma" w:cs="Tahoma"/>
                <w:szCs w:val="18"/>
              </w:rPr>
            </w:pPr>
            <w:proofErr w:type="spellStart"/>
            <w:r w:rsidRPr="009C4E38">
              <w:rPr>
                <w:rFonts w:ascii="Tahoma" w:hAnsi="Tahoma" w:cs="Tahoma"/>
                <w:szCs w:val="18"/>
              </w:rPr>
              <w:t>i</w:t>
            </w:r>
            <w:proofErr w:type="spellEnd"/>
            <w:r w:rsidRPr="009C4E38">
              <w:rPr>
                <w:rFonts w:ascii="Tahoma" w:hAnsi="Tahoma" w:cs="Tahoma"/>
                <w:szCs w:val="18"/>
              </w:rPr>
              <w:t>. Regional Office</w:t>
            </w:r>
          </w:p>
        </w:tc>
        <w:tc>
          <w:tcPr>
            <w:tcW w:w="721" w:type="dxa"/>
          </w:tcPr>
          <w:p w14:paraId="3F202189"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4EB3564A" w14:textId="77777777" w:rsidR="000419A3" w:rsidRPr="009C4E38" w:rsidRDefault="000419A3" w:rsidP="00305FCB">
            <w:pPr>
              <w:rPr>
                <w:rFonts w:ascii="Tahoma" w:hAnsi="Tahoma" w:cs="Tahoma"/>
                <w:szCs w:val="18"/>
              </w:rPr>
            </w:pPr>
          </w:p>
        </w:tc>
      </w:tr>
      <w:tr w:rsidR="000419A3" w:rsidRPr="009C4E38" w14:paraId="3142B469" w14:textId="77777777" w:rsidTr="00305FCB">
        <w:tc>
          <w:tcPr>
            <w:tcW w:w="805" w:type="dxa"/>
          </w:tcPr>
          <w:p w14:paraId="5F5F177E" w14:textId="77777777" w:rsidR="000419A3" w:rsidRPr="009C4E38" w:rsidRDefault="000419A3" w:rsidP="00305FCB">
            <w:pPr>
              <w:rPr>
                <w:rFonts w:ascii="Tahoma" w:hAnsi="Tahoma" w:cs="Tahoma"/>
                <w:szCs w:val="18"/>
              </w:rPr>
            </w:pPr>
          </w:p>
        </w:tc>
        <w:tc>
          <w:tcPr>
            <w:tcW w:w="3869" w:type="dxa"/>
          </w:tcPr>
          <w:p w14:paraId="5E152E23" w14:textId="77777777" w:rsidR="000419A3" w:rsidRPr="009C4E38" w:rsidRDefault="000419A3" w:rsidP="00305FCB">
            <w:pPr>
              <w:rPr>
                <w:rFonts w:ascii="Tahoma" w:hAnsi="Tahoma" w:cs="Tahoma"/>
                <w:szCs w:val="18"/>
              </w:rPr>
            </w:pPr>
            <w:r w:rsidRPr="009C4E38">
              <w:rPr>
                <w:rFonts w:ascii="Tahoma" w:hAnsi="Tahoma" w:cs="Tahoma"/>
                <w:szCs w:val="18"/>
              </w:rPr>
              <w:t>ii. Divisional Office</w:t>
            </w:r>
          </w:p>
        </w:tc>
        <w:tc>
          <w:tcPr>
            <w:tcW w:w="721" w:type="dxa"/>
          </w:tcPr>
          <w:p w14:paraId="6D97EE19"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789618CF" w14:textId="77777777" w:rsidR="000419A3" w:rsidRPr="009C4E38" w:rsidRDefault="000419A3" w:rsidP="00305FCB">
            <w:pPr>
              <w:rPr>
                <w:rFonts w:ascii="Tahoma" w:hAnsi="Tahoma" w:cs="Tahoma"/>
                <w:szCs w:val="18"/>
              </w:rPr>
            </w:pPr>
          </w:p>
        </w:tc>
      </w:tr>
      <w:tr w:rsidR="000419A3" w:rsidRPr="009C4E38" w14:paraId="74F34BD3" w14:textId="77777777" w:rsidTr="00305FCB">
        <w:tc>
          <w:tcPr>
            <w:tcW w:w="805" w:type="dxa"/>
          </w:tcPr>
          <w:p w14:paraId="670FF9AF" w14:textId="77777777" w:rsidR="000419A3" w:rsidRPr="009C4E38" w:rsidRDefault="000419A3" w:rsidP="00305FCB">
            <w:pPr>
              <w:rPr>
                <w:rFonts w:ascii="Tahoma" w:hAnsi="Tahoma" w:cs="Tahoma"/>
                <w:szCs w:val="18"/>
              </w:rPr>
            </w:pPr>
          </w:p>
        </w:tc>
        <w:tc>
          <w:tcPr>
            <w:tcW w:w="3869" w:type="dxa"/>
          </w:tcPr>
          <w:p w14:paraId="6AEA8ABC" w14:textId="77777777" w:rsidR="000419A3" w:rsidRPr="009C4E38" w:rsidRDefault="000419A3" w:rsidP="00305FCB">
            <w:pPr>
              <w:rPr>
                <w:rFonts w:ascii="Tahoma" w:hAnsi="Tahoma" w:cs="Tahoma"/>
                <w:szCs w:val="18"/>
              </w:rPr>
            </w:pPr>
            <w:r w:rsidRPr="009C4E38">
              <w:rPr>
                <w:rFonts w:ascii="Tahoma" w:hAnsi="Tahoma" w:cs="Tahoma"/>
                <w:szCs w:val="18"/>
              </w:rPr>
              <w:t>iii. Branch Office</w:t>
            </w:r>
          </w:p>
        </w:tc>
        <w:tc>
          <w:tcPr>
            <w:tcW w:w="721" w:type="dxa"/>
          </w:tcPr>
          <w:p w14:paraId="42D9382C"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224CBCCA" w14:textId="77777777" w:rsidR="000419A3" w:rsidRPr="009C4E38" w:rsidRDefault="000419A3" w:rsidP="00305FCB">
            <w:pPr>
              <w:rPr>
                <w:rFonts w:ascii="Tahoma" w:hAnsi="Tahoma" w:cs="Tahoma"/>
                <w:szCs w:val="18"/>
              </w:rPr>
            </w:pPr>
          </w:p>
        </w:tc>
      </w:tr>
      <w:tr w:rsidR="000419A3" w:rsidRPr="009C4E38" w14:paraId="4324A2FF" w14:textId="77777777" w:rsidTr="00305FCB">
        <w:tc>
          <w:tcPr>
            <w:tcW w:w="805" w:type="dxa"/>
          </w:tcPr>
          <w:p w14:paraId="34B0D191" w14:textId="77777777" w:rsidR="000419A3" w:rsidRPr="009C4E38" w:rsidRDefault="000419A3" w:rsidP="00305FCB">
            <w:pPr>
              <w:rPr>
                <w:rFonts w:ascii="Tahoma" w:hAnsi="Tahoma" w:cs="Tahoma"/>
                <w:szCs w:val="18"/>
              </w:rPr>
            </w:pPr>
          </w:p>
        </w:tc>
        <w:tc>
          <w:tcPr>
            <w:tcW w:w="3869" w:type="dxa"/>
          </w:tcPr>
          <w:p w14:paraId="7E648183" w14:textId="77777777" w:rsidR="000419A3" w:rsidRPr="009C4E38" w:rsidRDefault="000419A3" w:rsidP="00305FCB">
            <w:pPr>
              <w:rPr>
                <w:rFonts w:ascii="Tahoma" w:hAnsi="Tahoma" w:cs="Tahoma"/>
                <w:szCs w:val="18"/>
              </w:rPr>
            </w:pPr>
            <w:r w:rsidRPr="009C4E38">
              <w:rPr>
                <w:rFonts w:ascii="Tahoma" w:hAnsi="Tahoma" w:cs="Tahoma"/>
                <w:szCs w:val="18"/>
              </w:rPr>
              <w:t>iv PAN of the Tenderer</w:t>
            </w:r>
          </w:p>
        </w:tc>
        <w:tc>
          <w:tcPr>
            <w:tcW w:w="721" w:type="dxa"/>
          </w:tcPr>
          <w:p w14:paraId="70C9769F"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7BD8B1A9" w14:textId="77777777" w:rsidR="000419A3" w:rsidRPr="009C4E38" w:rsidRDefault="000419A3" w:rsidP="00305FCB">
            <w:pPr>
              <w:rPr>
                <w:rFonts w:ascii="Tahoma" w:hAnsi="Tahoma" w:cs="Tahoma"/>
                <w:szCs w:val="18"/>
              </w:rPr>
            </w:pPr>
          </w:p>
        </w:tc>
      </w:tr>
      <w:tr w:rsidR="000419A3" w:rsidRPr="009C4E38" w14:paraId="5D2906CE" w14:textId="77777777" w:rsidTr="00305FCB">
        <w:tc>
          <w:tcPr>
            <w:tcW w:w="805" w:type="dxa"/>
          </w:tcPr>
          <w:p w14:paraId="6F8DDB30" w14:textId="77777777" w:rsidR="000419A3" w:rsidRPr="009C4E38" w:rsidRDefault="000419A3" w:rsidP="00305FCB">
            <w:pPr>
              <w:rPr>
                <w:rFonts w:ascii="Tahoma" w:hAnsi="Tahoma" w:cs="Tahoma"/>
                <w:szCs w:val="18"/>
              </w:rPr>
            </w:pPr>
          </w:p>
        </w:tc>
        <w:tc>
          <w:tcPr>
            <w:tcW w:w="3869" w:type="dxa"/>
          </w:tcPr>
          <w:p w14:paraId="301EB660" w14:textId="77777777" w:rsidR="000419A3" w:rsidRPr="009C4E38" w:rsidRDefault="000419A3" w:rsidP="00305FCB">
            <w:pPr>
              <w:rPr>
                <w:rFonts w:ascii="Tahoma" w:hAnsi="Tahoma" w:cs="Tahoma"/>
                <w:szCs w:val="18"/>
              </w:rPr>
            </w:pPr>
            <w:r w:rsidRPr="009C4E38">
              <w:rPr>
                <w:rFonts w:ascii="Tahoma" w:hAnsi="Tahoma" w:cs="Tahoma"/>
                <w:szCs w:val="18"/>
              </w:rPr>
              <w:t>v. GST No. of the Tenderer</w:t>
            </w:r>
          </w:p>
        </w:tc>
        <w:tc>
          <w:tcPr>
            <w:tcW w:w="721" w:type="dxa"/>
          </w:tcPr>
          <w:p w14:paraId="2547571F" w14:textId="77777777" w:rsidR="000419A3" w:rsidRPr="009C4E38" w:rsidRDefault="000419A3" w:rsidP="00305FCB">
            <w:pPr>
              <w:rPr>
                <w:rFonts w:ascii="Tahoma" w:hAnsi="Tahoma" w:cs="Tahoma"/>
                <w:szCs w:val="18"/>
              </w:rPr>
            </w:pPr>
            <w:r w:rsidRPr="009C4E38">
              <w:rPr>
                <w:rFonts w:ascii="Tahoma" w:hAnsi="Tahoma" w:cs="Tahoma"/>
                <w:szCs w:val="18"/>
              </w:rPr>
              <w:t>:</w:t>
            </w:r>
          </w:p>
        </w:tc>
        <w:tc>
          <w:tcPr>
            <w:tcW w:w="3955" w:type="dxa"/>
          </w:tcPr>
          <w:p w14:paraId="3CE5F65C" w14:textId="77777777" w:rsidR="000419A3" w:rsidRPr="009C4E38" w:rsidRDefault="000419A3" w:rsidP="00305FCB">
            <w:pPr>
              <w:rPr>
                <w:rFonts w:ascii="Tahoma" w:hAnsi="Tahoma" w:cs="Tahoma"/>
                <w:szCs w:val="18"/>
              </w:rPr>
            </w:pPr>
          </w:p>
        </w:tc>
      </w:tr>
    </w:tbl>
    <w:p w14:paraId="09F6EF72" w14:textId="77777777" w:rsidR="000419A3" w:rsidRPr="009C4E38" w:rsidRDefault="000419A3" w:rsidP="000419A3">
      <w:pPr>
        <w:rPr>
          <w:rFonts w:ascii="Tahoma" w:hAnsi="Tahoma" w:cs="Tahoma"/>
          <w:szCs w:val="18"/>
        </w:rPr>
      </w:pPr>
    </w:p>
    <w:p w14:paraId="614C9D63" w14:textId="77777777"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Financial Bid-2 for price quotations shall be opened in respect of those tenderer who qualify Technical Bid-1 for specifications and other requirements. </w:t>
      </w:r>
    </w:p>
    <w:p w14:paraId="533EC8EA" w14:textId="77777777"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Tender should be signed by the authorized person of the Insurance Company</w:t>
      </w:r>
    </w:p>
    <w:p w14:paraId="2AAE8CB4" w14:textId="77777777"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Tenders containing false, incomplete and/ or inadequate information are liable to be rejected.</w:t>
      </w:r>
    </w:p>
    <w:p w14:paraId="0558AB1D" w14:textId="77777777"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Conditional tender shall not be accepted.</w:t>
      </w:r>
    </w:p>
    <w:p w14:paraId="35A92338" w14:textId="29482ECC"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Excess Clause to be clearly specified otherwise tender may be </w:t>
      </w:r>
      <w:r w:rsidR="00B12829" w:rsidRPr="009C4E38">
        <w:rPr>
          <w:rFonts w:ascii="Tahoma" w:hAnsi="Tahoma" w:cs="Tahoma"/>
          <w:szCs w:val="18"/>
        </w:rPr>
        <w:t>disqualified.</w:t>
      </w:r>
    </w:p>
    <w:p w14:paraId="34B8F136" w14:textId="5CA87FC9"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The LNMIIT has not filed any insurance claim during the previous three </w:t>
      </w:r>
      <w:r w:rsidR="00B12829" w:rsidRPr="009C4E38">
        <w:rPr>
          <w:rFonts w:ascii="Tahoma" w:hAnsi="Tahoma" w:cs="Tahoma"/>
          <w:szCs w:val="18"/>
        </w:rPr>
        <w:t>years.</w:t>
      </w:r>
    </w:p>
    <w:p w14:paraId="360A849A" w14:textId="0984FCC3"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The LNMIIT reserves </w:t>
      </w:r>
      <w:r w:rsidR="00B12829" w:rsidRPr="009C4E38">
        <w:rPr>
          <w:rFonts w:ascii="Tahoma" w:hAnsi="Tahoma" w:cs="Tahoma"/>
          <w:szCs w:val="18"/>
        </w:rPr>
        <w:t>the</w:t>
      </w:r>
      <w:r w:rsidRPr="009C4E38">
        <w:rPr>
          <w:rFonts w:ascii="Tahoma" w:hAnsi="Tahoma" w:cs="Tahoma"/>
          <w:szCs w:val="18"/>
        </w:rPr>
        <w:t xml:space="preserve"> right to accept or reject the tenders. </w:t>
      </w:r>
    </w:p>
    <w:p w14:paraId="4C8DD592" w14:textId="4118DF0F"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The </w:t>
      </w:r>
      <w:r w:rsidR="00B12829" w:rsidRPr="009C4E38">
        <w:rPr>
          <w:rFonts w:ascii="Tahoma" w:hAnsi="Tahoma" w:cs="Tahoma"/>
          <w:szCs w:val="18"/>
        </w:rPr>
        <w:t>basis</w:t>
      </w:r>
      <w:r w:rsidRPr="009C4E38">
        <w:rPr>
          <w:rFonts w:ascii="Tahoma" w:hAnsi="Tahoma" w:cs="Tahoma"/>
          <w:szCs w:val="18"/>
        </w:rPr>
        <w:t xml:space="preserve"> of settlement of the claim would be reinstatement value. Also, Plinth &amp; Foundation has to be considered for full coverage under FLEXA (Fire, Lightning, Explosion, Earthquake damage) and STFI (Storm, Terrorism, Flood, Inundation).</w:t>
      </w:r>
    </w:p>
    <w:p w14:paraId="784722C5" w14:textId="6470D005"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To award the policy, the L1 tenderer shall be decided </w:t>
      </w:r>
      <w:r w:rsidR="00B12829" w:rsidRPr="009C4E38">
        <w:rPr>
          <w:rFonts w:ascii="Tahoma" w:hAnsi="Tahoma" w:cs="Tahoma"/>
          <w:szCs w:val="18"/>
        </w:rPr>
        <w:t>based on</w:t>
      </w:r>
      <w:r w:rsidRPr="009C4E38">
        <w:rPr>
          <w:rFonts w:ascii="Tahoma" w:hAnsi="Tahoma" w:cs="Tahoma"/>
          <w:szCs w:val="18"/>
        </w:rPr>
        <w:t xml:space="preserve"> the premium quoted plus the amount worked out towards the excess clause, if any, </w:t>
      </w:r>
    </w:p>
    <w:p w14:paraId="5C0DCC83" w14:textId="4306CCCA"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The premium rate quoted by Insurance companies for this policy will be valid for one </w:t>
      </w:r>
      <w:r w:rsidR="00B12829" w:rsidRPr="009C4E38">
        <w:rPr>
          <w:rFonts w:ascii="Tahoma" w:hAnsi="Tahoma" w:cs="Tahoma"/>
          <w:szCs w:val="18"/>
        </w:rPr>
        <w:t>year.</w:t>
      </w:r>
      <w:r w:rsidRPr="009C4E38">
        <w:rPr>
          <w:rFonts w:ascii="Tahoma" w:hAnsi="Tahoma" w:cs="Tahoma"/>
          <w:szCs w:val="18"/>
        </w:rPr>
        <w:t xml:space="preserve"> </w:t>
      </w:r>
    </w:p>
    <w:p w14:paraId="186B9BA1" w14:textId="36151EAE"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The firm has not been blacklisted by any Central Government Department/State Government Department/Central or State PSU during the course of Insurance business in </w:t>
      </w:r>
      <w:r w:rsidR="00B12829" w:rsidRPr="009C4E38">
        <w:rPr>
          <w:rFonts w:ascii="Tahoma" w:hAnsi="Tahoma" w:cs="Tahoma"/>
          <w:szCs w:val="18"/>
        </w:rPr>
        <w:t>India.</w:t>
      </w:r>
    </w:p>
    <w:p w14:paraId="733E2163" w14:textId="31D82537"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 xml:space="preserve">In case any insurance company </w:t>
      </w:r>
      <w:r w:rsidR="00B12829" w:rsidRPr="009C4E38">
        <w:rPr>
          <w:rFonts w:ascii="Tahoma" w:hAnsi="Tahoma" w:cs="Tahoma"/>
          <w:szCs w:val="18"/>
        </w:rPr>
        <w:t>backs</w:t>
      </w:r>
      <w:r w:rsidRPr="009C4E38">
        <w:rPr>
          <w:rFonts w:ascii="Tahoma" w:hAnsi="Tahoma" w:cs="Tahoma"/>
          <w:szCs w:val="18"/>
        </w:rPr>
        <w:t xml:space="preserve"> out after the opening of the tender or does not agree to issue the policy after issuing of work order, it may be blacklisted by the LNMIIT.</w:t>
      </w:r>
    </w:p>
    <w:p w14:paraId="3193D21F" w14:textId="77777777" w:rsidR="000419A3" w:rsidRPr="009C4E38" w:rsidRDefault="000419A3" w:rsidP="000419A3">
      <w:pPr>
        <w:pStyle w:val="ListParagraph"/>
        <w:numPr>
          <w:ilvl w:val="0"/>
          <w:numId w:val="48"/>
        </w:numPr>
        <w:ind w:left="360"/>
        <w:rPr>
          <w:rFonts w:ascii="Tahoma" w:hAnsi="Tahoma" w:cs="Tahoma"/>
          <w:szCs w:val="18"/>
        </w:rPr>
      </w:pPr>
      <w:r w:rsidRPr="009C4E38">
        <w:rPr>
          <w:rFonts w:ascii="Tahoma" w:hAnsi="Tahoma" w:cs="Tahoma"/>
          <w:szCs w:val="18"/>
        </w:rPr>
        <w:t>The LNMIIT may not consider the tender of the insurance company whose performance has not been found satisfactory by the LNMIIT in past.</w:t>
      </w:r>
    </w:p>
    <w:p w14:paraId="0EF0AC2F" w14:textId="77777777" w:rsidR="000419A3" w:rsidRPr="009C4E38" w:rsidRDefault="000419A3" w:rsidP="000419A3">
      <w:pPr>
        <w:rPr>
          <w:rFonts w:ascii="Tahoma" w:hAnsi="Tahoma" w:cs="Tahoma"/>
          <w:szCs w:val="18"/>
        </w:rPr>
      </w:pPr>
    </w:p>
    <w:p w14:paraId="420A2E0A" w14:textId="77777777" w:rsidR="000419A3" w:rsidRPr="009C4E38" w:rsidRDefault="000419A3" w:rsidP="000419A3">
      <w:pPr>
        <w:rPr>
          <w:rFonts w:ascii="Tahoma" w:hAnsi="Tahoma" w:cs="Tahoma"/>
          <w:szCs w:val="18"/>
        </w:rPr>
      </w:pPr>
    </w:p>
    <w:p w14:paraId="1B94FA7F" w14:textId="77777777" w:rsidR="000419A3" w:rsidRPr="009C4E38" w:rsidRDefault="000419A3" w:rsidP="000419A3">
      <w:pPr>
        <w:rPr>
          <w:rFonts w:ascii="Tahoma" w:hAnsi="Tahoma" w:cs="Tahoma"/>
          <w:b/>
          <w:szCs w:val="18"/>
        </w:rPr>
      </w:pPr>
    </w:p>
    <w:p w14:paraId="3D5A8AD7" w14:textId="77777777" w:rsidR="000419A3" w:rsidRPr="009C4E38" w:rsidRDefault="000419A3" w:rsidP="000419A3">
      <w:pPr>
        <w:jc w:val="right"/>
        <w:rPr>
          <w:rFonts w:ascii="Tahoma" w:hAnsi="Tahoma" w:cs="Tahoma"/>
          <w:b/>
          <w:szCs w:val="18"/>
        </w:rPr>
      </w:pPr>
      <w:r w:rsidRPr="009C4E38">
        <w:rPr>
          <w:rFonts w:ascii="Tahoma" w:hAnsi="Tahoma" w:cs="Tahoma"/>
          <w:b/>
          <w:szCs w:val="18"/>
        </w:rPr>
        <w:t>Signature and Seal of the Tenderer</w:t>
      </w:r>
    </w:p>
    <w:p w14:paraId="558D367E" w14:textId="1EC3AEF8" w:rsidR="000419A3" w:rsidRDefault="000419A3" w:rsidP="000419A3">
      <w:pPr>
        <w:jc w:val="right"/>
        <w:rPr>
          <w:rFonts w:ascii="Tahoma" w:hAnsi="Tahoma" w:cs="Tahoma"/>
          <w:b/>
          <w:szCs w:val="18"/>
        </w:rPr>
      </w:pPr>
      <w:r w:rsidRPr="009C4E38">
        <w:rPr>
          <w:rFonts w:ascii="Tahoma" w:hAnsi="Tahoma" w:cs="Tahoma"/>
          <w:b/>
          <w:szCs w:val="18"/>
        </w:rPr>
        <w:t>With the address of the Insurance Company</w:t>
      </w:r>
    </w:p>
    <w:p w14:paraId="541C1930" w14:textId="77777777" w:rsidR="000419A3" w:rsidRDefault="000419A3">
      <w:pPr>
        <w:rPr>
          <w:rFonts w:ascii="Tahoma" w:hAnsi="Tahoma" w:cs="Tahoma"/>
          <w:b/>
          <w:szCs w:val="18"/>
        </w:rPr>
      </w:pPr>
      <w:r>
        <w:rPr>
          <w:rFonts w:ascii="Tahoma" w:hAnsi="Tahoma" w:cs="Tahoma"/>
          <w:b/>
          <w:szCs w:val="18"/>
        </w:rPr>
        <w:br w:type="page"/>
      </w:r>
    </w:p>
    <w:p w14:paraId="1F0D48E8" w14:textId="77777777" w:rsidR="000564FE" w:rsidRDefault="000564FE" w:rsidP="000419A3">
      <w:pPr>
        <w:jc w:val="center"/>
        <w:rPr>
          <w:rFonts w:ascii="Tahoma" w:hAnsi="Tahoma" w:cs="Tahoma"/>
          <w:b/>
          <w:sz w:val="26"/>
          <w:szCs w:val="18"/>
        </w:rPr>
      </w:pPr>
    </w:p>
    <w:p w14:paraId="54FF3003" w14:textId="1B90DA24" w:rsidR="000419A3" w:rsidRPr="009C4E38" w:rsidRDefault="000419A3" w:rsidP="000419A3">
      <w:pPr>
        <w:jc w:val="center"/>
        <w:rPr>
          <w:rFonts w:ascii="Tahoma" w:hAnsi="Tahoma" w:cs="Tahoma"/>
          <w:b/>
          <w:sz w:val="26"/>
          <w:szCs w:val="18"/>
        </w:rPr>
      </w:pPr>
      <w:r w:rsidRPr="009C4E38">
        <w:rPr>
          <w:rFonts w:ascii="Tahoma" w:hAnsi="Tahoma" w:cs="Tahoma"/>
          <w:b/>
          <w:sz w:val="26"/>
          <w:szCs w:val="18"/>
        </w:rPr>
        <w:t>CHECK LIST</w:t>
      </w:r>
    </w:p>
    <w:p w14:paraId="5CE1BA4E" w14:textId="77777777" w:rsidR="000419A3" w:rsidRPr="009C4E38" w:rsidRDefault="000419A3" w:rsidP="000419A3">
      <w:pPr>
        <w:jc w:val="center"/>
        <w:rPr>
          <w:rFonts w:ascii="Tahoma" w:hAnsi="Tahoma" w:cs="Tahoma"/>
          <w:szCs w:val="18"/>
        </w:rPr>
      </w:pPr>
    </w:p>
    <w:p w14:paraId="5AB52CA8" w14:textId="77777777" w:rsidR="000419A3" w:rsidRPr="009C4E38" w:rsidRDefault="000419A3" w:rsidP="000419A3">
      <w:pPr>
        <w:jc w:val="center"/>
        <w:rPr>
          <w:rFonts w:ascii="Tahoma" w:hAnsi="Tahoma" w:cs="Tahoma"/>
          <w:b/>
          <w:szCs w:val="18"/>
        </w:rPr>
      </w:pPr>
      <w:r w:rsidRPr="009C4E38">
        <w:rPr>
          <w:rFonts w:ascii="Tahoma" w:hAnsi="Tahoma" w:cs="Tahoma"/>
          <w:b/>
          <w:szCs w:val="18"/>
        </w:rPr>
        <w:t xml:space="preserve">Compact insurance and Standard Fire and Special Perils Policy </w:t>
      </w:r>
    </w:p>
    <w:p w14:paraId="737F1F91" w14:textId="2A1ACCA9" w:rsidR="000419A3" w:rsidRPr="009C4E38" w:rsidRDefault="000419A3" w:rsidP="000419A3">
      <w:pPr>
        <w:jc w:val="center"/>
        <w:rPr>
          <w:rFonts w:ascii="Tahoma" w:hAnsi="Tahoma" w:cs="Tahoma"/>
          <w:b/>
          <w:szCs w:val="18"/>
        </w:rPr>
      </w:pPr>
      <w:r w:rsidRPr="009C4E38">
        <w:rPr>
          <w:rFonts w:ascii="Tahoma" w:hAnsi="Tahoma" w:cs="Tahoma"/>
          <w:b/>
          <w:szCs w:val="18"/>
        </w:rPr>
        <w:t>(24.05.202</w:t>
      </w:r>
      <w:r w:rsidR="000564FE">
        <w:rPr>
          <w:rFonts w:ascii="Tahoma" w:hAnsi="Tahoma" w:cs="Tahoma"/>
          <w:b/>
          <w:szCs w:val="18"/>
        </w:rPr>
        <w:t>4</w:t>
      </w:r>
      <w:r w:rsidRPr="009C4E38">
        <w:rPr>
          <w:rFonts w:ascii="Tahoma" w:hAnsi="Tahoma" w:cs="Tahoma"/>
          <w:b/>
          <w:szCs w:val="18"/>
        </w:rPr>
        <w:t xml:space="preserve">  to 23.05.202</w:t>
      </w:r>
      <w:r w:rsidR="000564FE">
        <w:rPr>
          <w:rFonts w:ascii="Tahoma" w:hAnsi="Tahoma" w:cs="Tahoma"/>
          <w:b/>
          <w:szCs w:val="18"/>
        </w:rPr>
        <w:t>5</w:t>
      </w:r>
      <w:r w:rsidRPr="009C4E38">
        <w:rPr>
          <w:rFonts w:ascii="Tahoma" w:hAnsi="Tahoma" w:cs="Tahoma"/>
          <w:b/>
          <w:szCs w:val="18"/>
        </w:rPr>
        <w:t>)</w:t>
      </w:r>
    </w:p>
    <w:p w14:paraId="6EEAE526" w14:textId="77777777" w:rsidR="000419A3" w:rsidRPr="009C4E38" w:rsidRDefault="000419A3" w:rsidP="000419A3">
      <w:pPr>
        <w:jc w:val="both"/>
        <w:rPr>
          <w:rFonts w:ascii="Tahoma" w:hAnsi="Tahoma" w:cs="Tahoma"/>
          <w:szCs w:val="18"/>
        </w:rPr>
      </w:pPr>
    </w:p>
    <w:p w14:paraId="4465DD2A" w14:textId="77777777" w:rsidR="000419A3" w:rsidRPr="009C4E38" w:rsidRDefault="000419A3" w:rsidP="000419A3">
      <w:pPr>
        <w:jc w:val="both"/>
        <w:rPr>
          <w:rFonts w:ascii="Tahoma" w:hAnsi="Tahoma" w:cs="Tahoma"/>
          <w:szCs w:val="18"/>
        </w:rPr>
      </w:pPr>
      <w:r w:rsidRPr="009C4E38">
        <w:rPr>
          <w:rFonts w:ascii="Tahoma" w:hAnsi="Tahoma" w:cs="Tahoma"/>
          <w:szCs w:val="18"/>
        </w:rPr>
        <w:t>Tenderers must check the following point before submitting the tender. Please make tick (√) Mark</w:t>
      </w:r>
    </w:p>
    <w:p w14:paraId="12E25F90" w14:textId="77777777" w:rsidR="000419A3" w:rsidRPr="009C4E38" w:rsidRDefault="000419A3" w:rsidP="000419A3">
      <w:pPr>
        <w:jc w:val="both"/>
        <w:rPr>
          <w:rFonts w:ascii="Tahoma" w:hAnsi="Tahoma" w:cs="Tahoma"/>
          <w:szCs w:val="18"/>
        </w:rPr>
      </w:pPr>
    </w:p>
    <w:tbl>
      <w:tblPr>
        <w:tblStyle w:val="TableGrid"/>
        <w:tblW w:w="0" w:type="auto"/>
        <w:tblLook w:val="04A0" w:firstRow="1" w:lastRow="0" w:firstColumn="1" w:lastColumn="0" w:noHBand="0" w:noVBand="1"/>
      </w:tblPr>
      <w:tblGrid>
        <w:gridCol w:w="805"/>
        <w:gridCol w:w="5850"/>
        <w:gridCol w:w="1350"/>
        <w:gridCol w:w="1345"/>
      </w:tblGrid>
      <w:tr w:rsidR="000419A3" w:rsidRPr="009C4E38" w14:paraId="72558A4C" w14:textId="77777777" w:rsidTr="00305FCB">
        <w:tc>
          <w:tcPr>
            <w:tcW w:w="805" w:type="dxa"/>
          </w:tcPr>
          <w:p w14:paraId="1178DFD9" w14:textId="77777777" w:rsidR="000419A3" w:rsidRPr="009C4E38" w:rsidRDefault="000419A3" w:rsidP="00305FCB">
            <w:pPr>
              <w:jc w:val="center"/>
              <w:rPr>
                <w:rFonts w:ascii="Tahoma" w:hAnsi="Tahoma" w:cs="Tahoma"/>
                <w:szCs w:val="18"/>
              </w:rPr>
            </w:pPr>
            <w:r w:rsidRPr="009C4E38">
              <w:rPr>
                <w:rFonts w:ascii="Tahoma" w:hAnsi="Tahoma" w:cs="Tahoma"/>
                <w:szCs w:val="18"/>
              </w:rPr>
              <w:t>Sr. No.</w:t>
            </w:r>
          </w:p>
        </w:tc>
        <w:tc>
          <w:tcPr>
            <w:tcW w:w="5850" w:type="dxa"/>
          </w:tcPr>
          <w:p w14:paraId="653034B6" w14:textId="77777777" w:rsidR="000419A3" w:rsidRPr="009C4E38" w:rsidRDefault="000419A3" w:rsidP="00305FCB">
            <w:pPr>
              <w:jc w:val="center"/>
              <w:rPr>
                <w:rFonts w:ascii="Tahoma" w:hAnsi="Tahoma" w:cs="Tahoma"/>
                <w:szCs w:val="18"/>
              </w:rPr>
            </w:pPr>
            <w:r w:rsidRPr="009C4E38">
              <w:rPr>
                <w:rFonts w:ascii="Tahoma" w:hAnsi="Tahoma" w:cs="Tahoma"/>
                <w:szCs w:val="18"/>
              </w:rPr>
              <w:t>Details</w:t>
            </w:r>
          </w:p>
        </w:tc>
        <w:tc>
          <w:tcPr>
            <w:tcW w:w="1350" w:type="dxa"/>
          </w:tcPr>
          <w:p w14:paraId="056322C1" w14:textId="77777777" w:rsidR="000419A3" w:rsidRPr="009C4E38" w:rsidRDefault="000419A3" w:rsidP="00305FCB">
            <w:pPr>
              <w:jc w:val="center"/>
              <w:rPr>
                <w:rFonts w:ascii="Tahoma" w:hAnsi="Tahoma" w:cs="Tahoma"/>
                <w:szCs w:val="18"/>
              </w:rPr>
            </w:pPr>
            <w:r w:rsidRPr="009C4E38">
              <w:rPr>
                <w:rFonts w:ascii="Tahoma" w:hAnsi="Tahoma" w:cs="Tahoma"/>
                <w:szCs w:val="18"/>
              </w:rPr>
              <w:t>Yes</w:t>
            </w:r>
          </w:p>
        </w:tc>
        <w:tc>
          <w:tcPr>
            <w:tcW w:w="1345" w:type="dxa"/>
          </w:tcPr>
          <w:p w14:paraId="47390A86" w14:textId="77777777" w:rsidR="000419A3" w:rsidRPr="009C4E38" w:rsidRDefault="000419A3" w:rsidP="00305FCB">
            <w:pPr>
              <w:jc w:val="center"/>
              <w:rPr>
                <w:rFonts w:ascii="Tahoma" w:hAnsi="Tahoma" w:cs="Tahoma"/>
                <w:szCs w:val="18"/>
              </w:rPr>
            </w:pPr>
            <w:r w:rsidRPr="009C4E38">
              <w:rPr>
                <w:rFonts w:ascii="Tahoma" w:hAnsi="Tahoma" w:cs="Tahoma"/>
                <w:szCs w:val="18"/>
              </w:rPr>
              <w:t>No</w:t>
            </w:r>
          </w:p>
        </w:tc>
      </w:tr>
      <w:tr w:rsidR="000419A3" w:rsidRPr="009C4E38" w14:paraId="1644CAD9" w14:textId="77777777" w:rsidTr="00305FCB">
        <w:tc>
          <w:tcPr>
            <w:tcW w:w="805" w:type="dxa"/>
          </w:tcPr>
          <w:p w14:paraId="56A77AB9" w14:textId="77777777" w:rsidR="000419A3" w:rsidRPr="009C4E38" w:rsidRDefault="000419A3" w:rsidP="00305FCB">
            <w:pPr>
              <w:jc w:val="both"/>
              <w:rPr>
                <w:rFonts w:ascii="Tahoma" w:hAnsi="Tahoma" w:cs="Tahoma"/>
                <w:szCs w:val="18"/>
              </w:rPr>
            </w:pPr>
            <w:r w:rsidRPr="009C4E38">
              <w:rPr>
                <w:rFonts w:ascii="Tahoma" w:hAnsi="Tahoma" w:cs="Tahoma"/>
                <w:szCs w:val="18"/>
              </w:rPr>
              <w:t>1.</w:t>
            </w:r>
          </w:p>
        </w:tc>
        <w:tc>
          <w:tcPr>
            <w:tcW w:w="5850" w:type="dxa"/>
          </w:tcPr>
          <w:p w14:paraId="721BE172" w14:textId="77777777" w:rsidR="000419A3" w:rsidRPr="009C4E38" w:rsidRDefault="000419A3" w:rsidP="00305FCB">
            <w:pPr>
              <w:jc w:val="both"/>
              <w:rPr>
                <w:rFonts w:ascii="Tahoma" w:hAnsi="Tahoma" w:cs="Tahoma"/>
                <w:szCs w:val="18"/>
              </w:rPr>
            </w:pPr>
            <w:r w:rsidRPr="009C4E38">
              <w:rPr>
                <w:rFonts w:ascii="Tahoma" w:hAnsi="Tahoma" w:cs="Tahoma"/>
                <w:szCs w:val="18"/>
              </w:rPr>
              <w:t>Whether each page of the tender form is stamped &amp; signed by the authorized signatory</w:t>
            </w:r>
          </w:p>
        </w:tc>
        <w:tc>
          <w:tcPr>
            <w:tcW w:w="1350" w:type="dxa"/>
          </w:tcPr>
          <w:p w14:paraId="32A4D53D" w14:textId="77777777" w:rsidR="000419A3" w:rsidRPr="009C4E38" w:rsidRDefault="000419A3" w:rsidP="00305FCB">
            <w:pPr>
              <w:jc w:val="both"/>
              <w:rPr>
                <w:rFonts w:ascii="Tahoma" w:hAnsi="Tahoma" w:cs="Tahoma"/>
                <w:szCs w:val="18"/>
              </w:rPr>
            </w:pPr>
          </w:p>
        </w:tc>
        <w:tc>
          <w:tcPr>
            <w:tcW w:w="1345" w:type="dxa"/>
          </w:tcPr>
          <w:p w14:paraId="789564B1" w14:textId="77777777" w:rsidR="000419A3" w:rsidRPr="009C4E38" w:rsidRDefault="000419A3" w:rsidP="00305FCB">
            <w:pPr>
              <w:jc w:val="both"/>
              <w:rPr>
                <w:rFonts w:ascii="Tahoma" w:hAnsi="Tahoma" w:cs="Tahoma"/>
                <w:szCs w:val="18"/>
              </w:rPr>
            </w:pPr>
          </w:p>
        </w:tc>
      </w:tr>
      <w:tr w:rsidR="000419A3" w:rsidRPr="009C4E38" w14:paraId="420409B9" w14:textId="77777777" w:rsidTr="00305FCB">
        <w:tc>
          <w:tcPr>
            <w:tcW w:w="805" w:type="dxa"/>
          </w:tcPr>
          <w:p w14:paraId="682693B6" w14:textId="77777777" w:rsidR="000419A3" w:rsidRPr="009C4E38" w:rsidRDefault="000419A3" w:rsidP="00305FCB">
            <w:pPr>
              <w:jc w:val="both"/>
              <w:rPr>
                <w:rFonts w:ascii="Tahoma" w:hAnsi="Tahoma" w:cs="Tahoma"/>
                <w:szCs w:val="18"/>
              </w:rPr>
            </w:pPr>
            <w:r w:rsidRPr="009C4E38">
              <w:rPr>
                <w:rFonts w:ascii="Tahoma" w:hAnsi="Tahoma" w:cs="Tahoma"/>
                <w:szCs w:val="18"/>
              </w:rPr>
              <w:t>2.</w:t>
            </w:r>
          </w:p>
        </w:tc>
        <w:tc>
          <w:tcPr>
            <w:tcW w:w="5850" w:type="dxa"/>
          </w:tcPr>
          <w:p w14:paraId="2AFDA5C1" w14:textId="77777777" w:rsidR="000419A3" w:rsidRPr="009C4E38" w:rsidRDefault="000419A3" w:rsidP="00305FCB">
            <w:pPr>
              <w:jc w:val="both"/>
              <w:rPr>
                <w:rFonts w:ascii="Tahoma" w:hAnsi="Tahoma" w:cs="Tahoma"/>
                <w:szCs w:val="18"/>
              </w:rPr>
            </w:pPr>
            <w:r w:rsidRPr="009C4E38">
              <w:rPr>
                <w:rFonts w:ascii="Tahoma" w:hAnsi="Tahoma" w:cs="Tahoma"/>
                <w:szCs w:val="18"/>
              </w:rPr>
              <w:t xml:space="preserve">Whether the Financial Bid submitted by the Tenderer in separate Envelope </w:t>
            </w:r>
          </w:p>
        </w:tc>
        <w:tc>
          <w:tcPr>
            <w:tcW w:w="1350" w:type="dxa"/>
          </w:tcPr>
          <w:p w14:paraId="5FCCA185" w14:textId="77777777" w:rsidR="000419A3" w:rsidRPr="009C4E38" w:rsidRDefault="000419A3" w:rsidP="00305FCB">
            <w:pPr>
              <w:jc w:val="both"/>
              <w:rPr>
                <w:rFonts w:ascii="Tahoma" w:hAnsi="Tahoma" w:cs="Tahoma"/>
                <w:szCs w:val="18"/>
              </w:rPr>
            </w:pPr>
          </w:p>
        </w:tc>
        <w:tc>
          <w:tcPr>
            <w:tcW w:w="1345" w:type="dxa"/>
          </w:tcPr>
          <w:p w14:paraId="485D654D" w14:textId="77777777" w:rsidR="000419A3" w:rsidRPr="009C4E38" w:rsidRDefault="000419A3" w:rsidP="00305FCB">
            <w:pPr>
              <w:jc w:val="both"/>
              <w:rPr>
                <w:rFonts w:ascii="Tahoma" w:hAnsi="Tahoma" w:cs="Tahoma"/>
                <w:szCs w:val="18"/>
              </w:rPr>
            </w:pPr>
          </w:p>
        </w:tc>
      </w:tr>
      <w:tr w:rsidR="000419A3" w:rsidRPr="009C4E38" w14:paraId="5732F9B3" w14:textId="77777777" w:rsidTr="00305FCB">
        <w:tc>
          <w:tcPr>
            <w:tcW w:w="805" w:type="dxa"/>
          </w:tcPr>
          <w:p w14:paraId="2FF5D460" w14:textId="77777777" w:rsidR="000419A3" w:rsidRPr="009C4E38" w:rsidRDefault="000419A3" w:rsidP="00305FCB">
            <w:pPr>
              <w:jc w:val="both"/>
              <w:rPr>
                <w:rFonts w:ascii="Tahoma" w:hAnsi="Tahoma" w:cs="Tahoma"/>
                <w:szCs w:val="18"/>
              </w:rPr>
            </w:pPr>
            <w:r w:rsidRPr="009C4E38">
              <w:rPr>
                <w:rFonts w:ascii="Tahoma" w:hAnsi="Tahoma" w:cs="Tahoma"/>
                <w:szCs w:val="18"/>
              </w:rPr>
              <w:t>3</w:t>
            </w:r>
          </w:p>
          <w:p w14:paraId="04E13C5F" w14:textId="77777777" w:rsidR="000419A3" w:rsidRPr="009C4E38" w:rsidRDefault="000419A3" w:rsidP="00305FCB">
            <w:pPr>
              <w:jc w:val="both"/>
              <w:rPr>
                <w:rFonts w:ascii="Tahoma" w:hAnsi="Tahoma" w:cs="Tahoma"/>
                <w:szCs w:val="18"/>
              </w:rPr>
            </w:pPr>
            <w:r w:rsidRPr="009C4E38">
              <w:rPr>
                <w:rFonts w:ascii="Tahoma" w:hAnsi="Tahoma" w:cs="Tahoma"/>
                <w:szCs w:val="18"/>
              </w:rPr>
              <w:t>.</w:t>
            </w:r>
          </w:p>
        </w:tc>
        <w:tc>
          <w:tcPr>
            <w:tcW w:w="5850" w:type="dxa"/>
          </w:tcPr>
          <w:p w14:paraId="4FD5C5A7" w14:textId="77777777" w:rsidR="000419A3" w:rsidRPr="009C4E38" w:rsidRDefault="000419A3" w:rsidP="00305FCB">
            <w:pPr>
              <w:jc w:val="both"/>
              <w:rPr>
                <w:rFonts w:ascii="Tahoma" w:hAnsi="Tahoma" w:cs="Tahoma"/>
                <w:szCs w:val="18"/>
              </w:rPr>
            </w:pPr>
            <w:r w:rsidRPr="009C4E38">
              <w:rPr>
                <w:rFonts w:ascii="Tahoma" w:hAnsi="Tahoma" w:cs="Tahoma"/>
                <w:szCs w:val="18"/>
              </w:rPr>
              <w:t>No additional condition is mentioned in the tender.</w:t>
            </w:r>
          </w:p>
        </w:tc>
        <w:tc>
          <w:tcPr>
            <w:tcW w:w="1350" w:type="dxa"/>
          </w:tcPr>
          <w:p w14:paraId="570C79E6" w14:textId="77777777" w:rsidR="000419A3" w:rsidRPr="009C4E38" w:rsidRDefault="000419A3" w:rsidP="00305FCB">
            <w:pPr>
              <w:jc w:val="both"/>
              <w:rPr>
                <w:rFonts w:ascii="Tahoma" w:hAnsi="Tahoma" w:cs="Tahoma"/>
                <w:szCs w:val="18"/>
              </w:rPr>
            </w:pPr>
          </w:p>
        </w:tc>
        <w:tc>
          <w:tcPr>
            <w:tcW w:w="1345" w:type="dxa"/>
          </w:tcPr>
          <w:p w14:paraId="14AD4B6B" w14:textId="77777777" w:rsidR="000419A3" w:rsidRPr="009C4E38" w:rsidRDefault="000419A3" w:rsidP="00305FCB">
            <w:pPr>
              <w:jc w:val="both"/>
              <w:rPr>
                <w:rFonts w:ascii="Tahoma" w:hAnsi="Tahoma" w:cs="Tahoma"/>
                <w:szCs w:val="18"/>
              </w:rPr>
            </w:pPr>
          </w:p>
        </w:tc>
      </w:tr>
      <w:tr w:rsidR="000419A3" w:rsidRPr="009C4E38" w14:paraId="3ED84288" w14:textId="77777777" w:rsidTr="00305FCB">
        <w:tc>
          <w:tcPr>
            <w:tcW w:w="805" w:type="dxa"/>
          </w:tcPr>
          <w:p w14:paraId="59A219D9" w14:textId="77777777" w:rsidR="000419A3" w:rsidRPr="009C4E38" w:rsidRDefault="000419A3" w:rsidP="00305FCB">
            <w:pPr>
              <w:jc w:val="both"/>
              <w:rPr>
                <w:rFonts w:ascii="Tahoma" w:hAnsi="Tahoma" w:cs="Tahoma"/>
                <w:szCs w:val="18"/>
              </w:rPr>
            </w:pPr>
            <w:r w:rsidRPr="009C4E38">
              <w:rPr>
                <w:rFonts w:ascii="Tahoma" w:hAnsi="Tahoma" w:cs="Tahoma"/>
                <w:szCs w:val="18"/>
              </w:rPr>
              <w:t>4.</w:t>
            </w:r>
          </w:p>
        </w:tc>
        <w:tc>
          <w:tcPr>
            <w:tcW w:w="5850" w:type="dxa"/>
          </w:tcPr>
          <w:p w14:paraId="3AC68129" w14:textId="77777777" w:rsidR="000419A3" w:rsidRPr="009C4E38" w:rsidRDefault="000419A3" w:rsidP="00305FCB">
            <w:pPr>
              <w:jc w:val="both"/>
              <w:rPr>
                <w:rFonts w:ascii="Tahoma" w:hAnsi="Tahoma" w:cs="Tahoma"/>
                <w:szCs w:val="18"/>
              </w:rPr>
            </w:pPr>
            <w:r w:rsidRPr="009C4E38">
              <w:rPr>
                <w:rFonts w:ascii="Tahoma" w:hAnsi="Tahoma" w:cs="Tahoma"/>
                <w:szCs w:val="18"/>
              </w:rPr>
              <w:t>Whether all the terms and conditions have been read and signed by the Tenderer</w:t>
            </w:r>
          </w:p>
        </w:tc>
        <w:tc>
          <w:tcPr>
            <w:tcW w:w="1350" w:type="dxa"/>
          </w:tcPr>
          <w:p w14:paraId="6C55C7E0" w14:textId="77777777" w:rsidR="000419A3" w:rsidRPr="009C4E38" w:rsidRDefault="000419A3" w:rsidP="00305FCB">
            <w:pPr>
              <w:jc w:val="both"/>
              <w:rPr>
                <w:rFonts w:ascii="Tahoma" w:hAnsi="Tahoma" w:cs="Tahoma"/>
                <w:szCs w:val="18"/>
              </w:rPr>
            </w:pPr>
          </w:p>
        </w:tc>
        <w:tc>
          <w:tcPr>
            <w:tcW w:w="1345" w:type="dxa"/>
          </w:tcPr>
          <w:p w14:paraId="31E1CF3E" w14:textId="77777777" w:rsidR="000419A3" w:rsidRPr="009C4E38" w:rsidRDefault="000419A3" w:rsidP="00305FCB">
            <w:pPr>
              <w:jc w:val="both"/>
              <w:rPr>
                <w:rFonts w:ascii="Tahoma" w:hAnsi="Tahoma" w:cs="Tahoma"/>
                <w:szCs w:val="18"/>
              </w:rPr>
            </w:pPr>
          </w:p>
        </w:tc>
      </w:tr>
      <w:tr w:rsidR="000419A3" w:rsidRPr="009C4E38" w14:paraId="4AF67A1D" w14:textId="77777777" w:rsidTr="00305FCB">
        <w:tc>
          <w:tcPr>
            <w:tcW w:w="805" w:type="dxa"/>
          </w:tcPr>
          <w:p w14:paraId="097D406A" w14:textId="77777777" w:rsidR="000419A3" w:rsidRPr="009C4E38" w:rsidRDefault="000419A3" w:rsidP="00305FCB">
            <w:pPr>
              <w:jc w:val="both"/>
              <w:rPr>
                <w:rFonts w:ascii="Tahoma" w:hAnsi="Tahoma" w:cs="Tahoma"/>
                <w:szCs w:val="18"/>
              </w:rPr>
            </w:pPr>
            <w:r w:rsidRPr="009C4E38">
              <w:rPr>
                <w:rFonts w:ascii="Tahoma" w:hAnsi="Tahoma" w:cs="Tahoma"/>
                <w:szCs w:val="18"/>
              </w:rPr>
              <w:t>5.</w:t>
            </w:r>
          </w:p>
        </w:tc>
        <w:tc>
          <w:tcPr>
            <w:tcW w:w="5850" w:type="dxa"/>
          </w:tcPr>
          <w:p w14:paraId="251CD04A" w14:textId="77777777" w:rsidR="000419A3" w:rsidRPr="009C4E38" w:rsidRDefault="000419A3" w:rsidP="00305FCB">
            <w:pPr>
              <w:jc w:val="both"/>
              <w:rPr>
                <w:rFonts w:ascii="Tahoma" w:hAnsi="Tahoma" w:cs="Tahoma"/>
                <w:szCs w:val="18"/>
              </w:rPr>
            </w:pPr>
            <w:r w:rsidRPr="009C4E38">
              <w:rPr>
                <w:rFonts w:ascii="Tahoma" w:hAnsi="Tahoma" w:cs="Tahoma"/>
                <w:szCs w:val="18"/>
              </w:rPr>
              <w:t xml:space="preserve">Whether all the risk including Terrorism risks &amp; earthquake </w:t>
            </w:r>
            <w:proofErr w:type="spellStart"/>
            <w:r w:rsidRPr="009C4E38">
              <w:rPr>
                <w:rFonts w:ascii="Tahoma" w:hAnsi="Tahoma" w:cs="Tahoma"/>
                <w:szCs w:val="18"/>
              </w:rPr>
              <w:t>etc</w:t>
            </w:r>
            <w:proofErr w:type="spellEnd"/>
            <w:r w:rsidRPr="009C4E38">
              <w:rPr>
                <w:rFonts w:ascii="Tahoma" w:hAnsi="Tahoma" w:cs="Tahoma"/>
                <w:szCs w:val="18"/>
              </w:rPr>
              <w:t>, given in the tender are covered in the insurance policy</w:t>
            </w:r>
          </w:p>
        </w:tc>
        <w:tc>
          <w:tcPr>
            <w:tcW w:w="1350" w:type="dxa"/>
          </w:tcPr>
          <w:p w14:paraId="5D6F800C" w14:textId="77777777" w:rsidR="000419A3" w:rsidRPr="009C4E38" w:rsidRDefault="000419A3" w:rsidP="00305FCB">
            <w:pPr>
              <w:jc w:val="both"/>
              <w:rPr>
                <w:rFonts w:ascii="Tahoma" w:hAnsi="Tahoma" w:cs="Tahoma"/>
                <w:szCs w:val="18"/>
              </w:rPr>
            </w:pPr>
          </w:p>
        </w:tc>
        <w:tc>
          <w:tcPr>
            <w:tcW w:w="1345" w:type="dxa"/>
          </w:tcPr>
          <w:p w14:paraId="19902C0C" w14:textId="77777777" w:rsidR="000419A3" w:rsidRPr="009C4E38" w:rsidRDefault="000419A3" w:rsidP="00305FCB">
            <w:pPr>
              <w:jc w:val="both"/>
              <w:rPr>
                <w:rFonts w:ascii="Tahoma" w:hAnsi="Tahoma" w:cs="Tahoma"/>
                <w:szCs w:val="18"/>
              </w:rPr>
            </w:pPr>
          </w:p>
        </w:tc>
      </w:tr>
      <w:tr w:rsidR="000419A3" w:rsidRPr="009C4E38" w14:paraId="234E930F" w14:textId="77777777" w:rsidTr="00305FCB">
        <w:tc>
          <w:tcPr>
            <w:tcW w:w="805" w:type="dxa"/>
          </w:tcPr>
          <w:p w14:paraId="6CB77563" w14:textId="77777777" w:rsidR="000419A3" w:rsidRPr="009C4E38" w:rsidRDefault="000419A3" w:rsidP="00305FCB">
            <w:pPr>
              <w:jc w:val="both"/>
              <w:rPr>
                <w:rFonts w:ascii="Tahoma" w:hAnsi="Tahoma" w:cs="Tahoma"/>
                <w:szCs w:val="18"/>
              </w:rPr>
            </w:pPr>
            <w:r w:rsidRPr="009C4E38">
              <w:rPr>
                <w:rFonts w:ascii="Tahoma" w:hAnsi="Tahoma" w:cs="Tahoma"/>
                <w:szCs w:val="18"/>
              </w:rPr>
              <w:t>6.</w:t>
            </w:r>
          </w:p>
        </w:tc>
        <w:tc>
          <w:tcPr>
            <w:tcW w:w="5850" w:type="dxa"/>
          </w:tcPr>
          <w:p w14:paraId="551F4269" w14:textId="77777777" w:rsidR="000419A3" w:rsidRPr="009C4E38" w:rsidRDefault="000419A3" w:rsidP="00305FCB">
            <w:pPr>
              <w:jc w:val="both"/>
              <w:rPr>
                <w:rFonts w:ascii="Tahoma" w:hAnsi="Tahoma" w:cs="Tahoma"/>
                <w:szCs w:val="18"/>
              </w:rPr>
            </w:pPr>
            <w:r w:rsidRPr="009C4E38">
              <w:rPr>
                <w:rFonts w:ascii="Tahoma" w:hAnsi="Tahoma" w:cs="Tahoma"/>
                <w:szCs w:val="18"/>
              </w:rPr>
              <w:t>Whether the name, address, phone numbers, Fax numbers of the contact persons with e-mail ID mentioned in tender</w:t>
            </w:r>
          </w:p>
        </w:tc>
        <w:tc>
          <w:tcPr>
            <w:tcW w:w="1350" w:type="dxa"/>
          </w:tcPr>
          <w:p w14:paraId="2B43A245" w14:textId="77777777" w:rsidR="000419A3" w:rsidRPr="009C4E38" w:rsidRDefault="000419A3" w:rsidP="00305FCB">
            <w:pPr>
              <w:jc w:val="both"/>
              <w:rPr>
                <w:rFonts w:ascii="Tahoma" w:hAnsi="Tahoma" w:cs="Tahoma"/>
                <w:szCs w:val="18"/>
              </w:rPr>
            </w:pPr>
          </w:p>
        </w:tc>
        <w:tc>
          <w:tcPr>
            <w:tcW w:w="1345" w:type="dxa"/>
          </w:tcPr>
          <w:p w14:paraId="5CB4E8A9" w14:textId="77777777" w:rsidR="000419A3" w:rsidRPr="009C4E38" w:rsidRDefault="000419A3" w:rsidP="00305FCB">
            <w:pPr>
              <w:jc w:val="both"/>
              <w:rPr>
                <w:rFonts w:ascii="Tahoma" w:hAnsi="Tahoma" w:cs="Tahoma"/>
                <w:szCs w:val="18"/>
              </w:rPr>
            </w:pPr>
          </w:p>
        </w:tc>
      </w:tr>
      <w:tr w:rsidR="000419A3" w:rsidRPr="009C4E38" w14:paraId="24DA9251" w14:textId="77777777" w:rsidTr="00305FCB">
        <w:tc>
          <w:tcPr>
            <w:tcW w:w="805" w:type="dxa"/>
          </w:tcPr>
          <w:p w14:paraId="186C5D00" w14:textId="77777777" w:rsidR="000419A3" w:rsidRPr="009C4E38" w:rsidRDefault="000419A3" w:rsidP="00305FCB">
            <w:pPr>
              <w:jc w:val="both"/>
              <w:rPr>
                <w:rFonts w:ascii="Tahoma" w:hAnsi="Tahoma" w:cs="Tahoma"/>
                <w:szCs w:val="18"/>
              </w:rPr>
            </w:pPr>
            <w:r w:rsidRPr="009C4E38">
              <w:rPr>
                <w:rFonts w:ascii="Tahoma" w:hAnsi="Tahoma" w:cs="Tahoma"/>
                <w:szCs w:val="18"/>
              </w:rPr>
              <w:t>7.</w:t>
            </w:r>
          </w:p>
        </w:tc>
        <w:tc>
          <w:tcPr>
            <w:tcW w:w="5850" w:type="dxa"/>
          </w:tcPr>
          <w:p w14:paraId="10388578" w14:textId="77777777" w:rsidR="000419A3" w:rsidRPr="009C4E38" w:rsidRDefault="000419A3" w:rsidP="00305FCB">
            <w:pPr>
              <w:jc w:val="both"/>
              <w:rPr>
                <w:rFonts w:ascii="Tahoma" w:hAnsi="Tahoma" w:cs="Tahoma"/>
                <w:szCs w:val="18"/>
              </w:rPr>
            </w:pPr>
            <w:r w:rsidRPr="009C4E38">
              <w:rPr>
                <w:rFonts w:ascii="Tahoma" w:hAnsi="Tahoma" w:cs="Tahoma"/>
                <w:szCs w:val="18"/>
              </w:rPr>
              <w:t>Whether the Insurance company is IRDA Approved</w:t>
            </w:r>
          </w:p>
        </w:tc>
        <w:tc>
          <w:tcPr>
            <w:tcW w:w="1350" w:type="dxa"/>
          </w:tcPr>
          <w:p w14:paraId="63651679" w14:textId="77777777" w:rsidR="000419A3" w:rsidRPr="009C4E38" w:rsidRDefault="000419A3" w:rsidP="00305FCB">
            <w:pPr>
              <w:jc w:val="both"/>
              <w:rPr>
                <w:rFonts w:ascii="Tahoma" w:hAnsi="Tahoma" w:cs="Tahoma"/>
                <w:szCs w:val="18"/>
              </w:rPr>
            </w:pPr>
          </w:p>
        </w:tc>
        <w:tc>
          <w:tcPr>
            <w:tcW w:w="1345" w:type="dxa"/>
          </w:tcPr>
          <w:p w14:paraId="381BFD8B" w14:textId="77777777" w:rsidR="000419A3" w:rsidRPr="009C4E38" w:rsidRDefault="000419A3" w:rsidP="00305FCB">
            <w:pPr>
              <w:jc w:val="both"/>
              <w:rPr>
                <w:rFonts w:ascii="Tahoma" w:hAnsi="Tahoma" w:cs="Tahoma"/>
                <w:szCs w:val="18"/>
              </w:rPr>
            </w:pPr>
          </w:p>
        </w:tc>
      </w:tr>
    </w:tbl>
    <w:p w14:paraId="702BF894" w14:textId="77777777" w:rsidR="000419A3" w:rsidRPr="009C4E38" w:rsidRDefault="000419A3" w:rsidP="000419A3">
      <w:pPr>
        <w:jc w:val="both"/>
        <w:rPr>
          <w:rFonts w:ascii="Tahoma" w:hAnsi="Tahoma" w:cs="Tahoma"/>
          <w:szCs w:val="18"/>
        </w:rPr>
      </w:pPr>
    </w:p>
    <w:p w14:paraId="61EC26B9" w14:textId="77777777" w:rsidR="000419A3" w:rsidRPr="009C4E38" w:rsidRDefault="000419A3" w:rsidP="000419A3">
      <w:pPr>
        <w:jc w:val="right"/>
        <w:rPr>
          <w:rFonts w:ascii="Tahoma" w:hAnsi="Tahoma" w:cs="Tahoma"/>
          <w:szCs w:val="18"/>
        </w:rPr>
      </w:pPr>
    </w:p>
    <w:p w14:paraId="3B9662D8" w14:textId="77777777" w:rsidR="000419A3" w:rsidRDefault="000419A3" w:rsidP="000419A3">
      <w:pPr>
        <w:jc w:val="right"/>
        <w:rPr>
          <w:rFonts w:ascii="Tahoma" w:hAnsi="Tahoma" w:cs="Tahoma"/>
          <w:szCs w:val="18"/>
        </w:rPr>
      </w:pPr>
    </w:p>
    <w:p w14:paraId="135AD7EE" w14:textId="77777777" w:rsidR="000419A3" w:rsidRDefault="000419A3" w:rsidP="000419A3">
      <w:pPr>
        <w:jc w:val="right"/>
        <w:rPr>
          <w:rFonts w:ascii="Tahoma" w:hAnsi="Tahoma" w:cs="Tahoma"/>
          <w:szCs w:val="18"/>
        </w:rPr>
      </w:pPr>
    </w:p>
    <w:p w14:paraId="1F1A88AD" w14:textId="77777777" w:rsidR="000419A3" w:rsidRPr="009C4E38" w:rsidRDefault="000419A3" w:rsidP="000419A3">
      <w:pPr>
        <w:jc w:val="right"/>
        <w:rPr>
          <w:rFonts w:ascii="Tahoma" w:hAnsi="Tahoma" w:cs="Tahoma"/>
          <w:szCs w:val="18"/>
        </w:rPr>
      </w:pPr>
      <w:r w:rsidRPr="009C4E38">
        <w:rPr>
          <w:rFonts w:ascii="Tahoma" w:hAnsi="Tahoma" w:cs="Tahoma"/>
          <w:szCs w:val="18"/>
        </w:rPr>
        <w:t>Signature and Seal of the Tenderer</w:t>
      </w:r>
    </w:p>
    <w:p w14:paraId="57FA05B3" w14:textId="77777777" w:rsidR="000419A3" w:rsidRPr="009C4E38" w:rsidRDefault="000419A3" w:rsidP="000419A3">
      <w:pPr>
        <w:jc w:val="right"/>
        <w:rPr>
          <w:rFonts w:ascii="Tahoma" w:hAnsi="Tahoma" w:cs="Tahoma"/>
          <w:szCs w:val="18"/>
        </w:rPr>
      </w:pPr>
      <w:r w:rsidRPr="009C4E38">
        <w:rPr>
          <w:rFonts w:ascii="Tahoma" w:hAnsi="Tahoma" w:cs="Tahoma"/>
          <w:szCs w:val="18"/>
        </w:rPr>
        <w:t>With the address of the Insurance Company</w:t>
      </w:r>
    </w:p>
    <w:p w14:paraId="5B3BC364" w14:textId="77777777" w:rsidR="000419A3" w:rsidRPr="009C4E38" w:rsidRDefault="000419A3" w:rsidP="000419A3">
      <w:pPr>
        <w:jc w:val="right"/>
        <w:rPr>
          <w:rFonts w:ascii="Tahoma" w:hAnsi="Tahoma" w:cs="Tahoma"/>
          <w:b/>
          <w:szCs w:val="18"/>
        </w:rPr>
      </w:pPr>
    </w:p>
    <w:p w14:paraId="6A69FC93" w14:textId="77777777" w:rsidR="000419A3" w:rsidRDefault="000419A3">
      <w:pPr>
        <w:rPr>
          <w:rFonts w:ascii="Tahoma" w:hAnsi="Tahoma" w:cs="Tahoma"/>
          <w:b/>
          <w:sz w:val="22"/>
          <w:szCs w:val="22"/>
          <w:u w:val="single"/>
        </w:rPr>
      </w:pPr>
      <w:r>
        <w:rPr>
          <w:rFonts w:ascii="Tahoma" w:hAnsi="Tahoma" w:cs="Tahoma"/>
          <w:b/>
          <w:sz w:val="22"/>
          <w:szCs w:val="22"/>
          <w:u w:val="single"/>
        </w:rPr>
        <w:br w:type="page"/>
      </w:r>
    </w:p>
    <w:p w14:paraId="5EE69EE3" w14:textId="77777777" w:rsidR="000419A3" w:rsidRPr="009C4E38" w:rsidRDefault="000419A3" w:rsidP="000419A3">
      <w:pPr>
        <w:rPr>
          <w:rFonts w:ascii="Tahoma" w:hAnsi="Tahoma" w:cs="Tahoma"/>
          <w:i/>
          <w:szCs w:val="18"/>
          <w:u w:val="single"/>
        </w:rPr>
      </w:pPr>
      <w:r w:rsidRPr="009C4E38">
        <w:rPr>
          <w:rFonts w:ascii="Tahoma" w:hAnsi="Tahoma" w:cs="Tahoma"/>
          <w:b/>
          <w:szCs w:val="18"/>
          <w:u w:val="single"/>
        </w:rPr>
        <w:lastRenderedPageBreak/>
        <w:t xml:space="preserve">Commercial Bid: </w:t>
      </w:r>
      <w:r w:rsidRPr="009C4E38">
        <w:rPr>
          <w:rFonts w:ascii="Tahoma" w:hAnsi="Tahoma" w:cs="Tahoma"/>
          <w:i/>
          <w:szCs w:val="18"/>
          <w:u w:val="single"/>
        </w:rPr>
        <w:t>(in separate sealed envelope)</w:t>
      </w:r>
    </w:p>
    <w:p w14:paraId="506A6186" w14:textId="77777777" w:rsidR="000419A3" w:rsidRPr="009C4E38" w:rsidRDefault="000419A3" w:rsidP="000419A3">
      <w:pPr>
        <w:rPr>
          <w:rFonts w:ascii="Tahoma" w:hAnsi="Tahoma" w:cs="Tahoma"/>
          <w:i/>
          <w:szCs w:val="18"/>
          <w:u w:val="single"/>
        </w:rPr>
      </w:pPr>
    </w:p>
    <w:p w14:paraId="1C2C4393" w14:textId="77777777" w:rsidR="000419A3" w:rsidRPr="009C4E38" w:rsidRDefault="000419A3" w:rsidP="000419A3">
      <w:pPr>
        <w:jc w:val="center"/>
        <w:rPr>
          <w:rFonts w:ascii="Tahoma" w:hAnsi="Tahoma" w:cs="Tahoma"/>
          <w:b/>
          <w:szCs w:val="18"/>
        </w:rPr>
      </w:pPr>
      <w:r>
        <w:rPr>
          <w:rFonts w:ascii="Tahoma" w:hAnsi="Tahoma" w:cs="Tahoma"/>
          <w:b/>
          <w:szCs w:val="18"/>
        </w:rPr>
        <w:t xml:space="preserve">Bid for </w:t>
      </w:r>
      <w:r w:rsidRPr="009C4E38">
        <w:rPr>
          <w:rFonts w:ascii="Tahoma" w:hAnsi="Tahoma" w:cs="Tahoma"/>
          <w:b/>
          <w:szCs w:val="18"/>
        </w:rPr>
        <w:t xml:space="preserve">Compact insurance and Standard Fire and Special Perils Policy </w:t>
      </w:r>
    </w:p>
    <w:p w14:paraId="69291579" w14:textId="4CA2C5F3" w:rsidR="000419A3" w:rsidRDefault="000419A3" w:rsidP="000419A3">
      <w:pPr>
        <w:jc w:val="center"/>
        <w:rPr>
          <w:rFonts w:ascii="Tahoma" w:hAnsi="Tahoma" w:cs="Tahoma"/>
          <w:b/>
          <w:szCs w:val="18"/>
        </w:rPr>
      </w:pPr>
      <w:r w:rsidRPr="009C4E38">
        <w:rPr>
          <w:rFonts w:ascii="Tahoma" w:hAnsi="Tahoma" w:cs="Tahoma"/>
          <w:b/>
          <w:szCs w:val="18"/>
        </w:rPr>
        <w:t>(24.05.202</w:t>
      </w:r>
      <w:r w:rsidR="000564FE">
        <w:rPr>
          <w:rFonts w:ascii="Tahoma" w:hAnsi="Tahoma" w:cs="Tahoma"/>
          <w:b/>
          <w:szCs w:val="18"/>
        </w:rPr>
        <w:t>4</w:t>
      </w:r>
      <w:r w:rsidRPr="009C4E38">
        <w:rPr>
          <w:rFonts w:ascii="Tahoma" w:hAnsi="Tahoma" w:cs="Tahoma"/>
          <w:b/>
          <w:szCs w:val="18"/>
        </w:rPr>
        <w:t xml:space="preserve">  to 23.05.202</w:t>
      </w:r>
      <w:r w:rsidR="000564FE">
        <w:rPr>
          <w:rFonts w:ascii="Tahoma" w:hAnsi="Tahoma" w:cs="Tahoma"/>
          <w:b/>
          <w:szCs w:val="18"/>
        </w:rPr>
        <w:t>5</w:t>
      </w:r>
      <w:r w:rsidRPr="009C4E38">
        <w:rPr>
          <w:rFonts w:ascii="Tahoma" w:hAnsi="Tahoma" w:cs="Tahoma"/>
          <w:b/>
          <w:szCs w:val="18"/>
        </w:rPr>
        <w:t>)</w:t>
      </w:r>
    </w:p>
    <w:p w14:paraId="6829B033" w14:textId="77777777" w:rsidR="000419A3" w:rsidRDefault="000419A3" w:rsidP="000419A3">
      <w:pPr>
        <w:jc w:val="center"/>
        <w:rPr>
          <w:rFonts w:ascii="Tahoma" w:hAnsi="Tahoma" w:cs="Tahoma"/>
          <w:b/>
          <w:szCs w:val="18"/>
        </w:rPr>
      </w:pPr>
    </w:p>
    <w:p w14:paraId="22598E4A" w14:textId="77777777" w:rsidR="000419A3" w:rsidRDefault="000419A3" w:rsidP="000419A3">
      <w:pPr>
        <w:rPr>
          <w:rFonts w:ascii="Tahoma" w:hAnsi="Tahoma" w:cs="Tahoma"/>
          <w:b/>
          <w:szCs w:val="18"/>
        </w:rPr>
      </w:pPr>
      <w:r>
        <w:rPr>
          <w:rFonts w:ascii="Tahoma" w:hAnsi="Tahoma" w:cs="Tahoma"/>
          <w:b/>
          <w:szCs w:val="18"/>
        </w:rPr>
        <w:t>(A) Compact Insurance:</w:t>
      </w:r>
    </w:p>
    <w:tbl>
      <w:tblPr>
        <w:tblStyle w:val="TableGrid"/>
        <w:tblW w:w="0" w:type="auto"/>
        <w:tblLook w:val="04A0" w:firstRow="1" w:lastRow="0" w:firstColumn="1" w:lastColumn="0" w:noHBand="0" w:noVBand="1"/>
      </w:tblPr>
      <w:tblGrid>
        <w:gridCol w:w="1213"/>
        <w:gridCol w:w="2832"/>
        <w:gridCol w:w="1995"/>
        <w:gridCol w:w="3310"/>
      </w:tblGrid>
      <w:tr w:rsidR="000419A3" w:rsidRPr="009C4E38" w14:paraId="3343802C" w14:textId="77777777" w:rsidTr="00305FCB">
        <w:tc>
          <w:tcPr>
            <w:tcW w:w="1213" w:type="dxa"/>
          </w:tcPr>
          <w:p w14:paraId="60B466BA" w14:textId="77777777" w:rsidR="000419A3" w:rsidRPr="009C4E38" w:rsidRDefault="000419A3" w:rsidP="00305FCB">
            <w:pPr>
              <w:jc w:val="center"/>
              <w:rPr>
                <w:rFonts w:ascii="Tahoma" w:hAnsi="Tahoma" w:cs="Tahoma"/>
                <w:b/>
                <w:szCs w:val="18"/>
                <w:u w:val="single"/>
              </w:rPr>
            </w:pPr>
            <w:r w:rsidRPr="009C4E38">
              <w:rPr>
                <w:rFonts w:ascii="Tahoma" w:hAnsi="Tahoma" w:cs="Tahoma"/>
                <w:szCs w:val="18"/>
              </w:rPr>
              <w:t>Sr. No.</w:t>
            </w:r>
          </w:p>
        </w:tc>
        <w:tc>
          <w:tcPr>
            <w:tcW w:w="2832" w:type="dxa"/>
          </w:tcPr>
          <w:p w14:paraId="03D5D01B" w14:textId="77777777" w:rsidR="000419A3" w:rsidRPr="009C4E38" w:rsidRDefault="000419A3" w:rsidP="00305FCB">
            <w:pPr>
              <w:jc w:val="center"/>
              <w:rPr>
                <w:rFonts w:ascii="Tahoma" w:hAnsi="Tahoma" w:cs="Tahoma"/>
                <w:b/>
                <w:szCs w:val="18"/>
                <w:u w:val="single"/>
              </w:rPr>
            </w:pPr>
            <w:r>
              <w:rPr>
                <w:rFonts w:ascii="Tahoma" w:hAnsi="Tahoma" w:cs="Tahoma"/>
                <w:szCs w:val="18"/>
              </w:rPr>
              <w:t>Coverage</w:t>
            </w:r>
          </w:p>
        </w:tc>
        <w:tc>
          <w:tcPr>
            <w:tcW w:w="1995" w:type="dxa"/>
          </w:tcPr>
          <w:p w14:paraId="3C9D49D1" w14:textId="77777777" w:rsidR="000419A3" w:rsidRPr="009C4E38" w:rsidRDefault="000419A3" w:rsidP="00305FCB">
            <w:pPr>
              <w:jc w:val="center"/>
              <w:rPr>
                <w:rFonts w:ascii="Tahoma" w:hAnsi="Tahoma" w:cs="Tahoma"/>
                <w:szCs w:val="18"/>
              </w:rPr>
            </w:pPr>
            <w:r>
              <w:rPr>
                <w:rFonts w:ascii="Tahoma" w:hAnsi="Tahoma" w:cs="Tahoma"/>
                <w:szCs w:val="18"/>
              </w:rPr>
              <w:t>Sum Insured</w:t>
            </w:r>
          </w:p>
        </w:tc>
        <w:tc>
          <w:tcPr>
            <w:tcW w:w="3310" w:type="dxa"/>
          </w:tcPr>
          <w:p w14:paraId="79259EA1" w14:textId="77777777" w:rsidR="000419A3" w:rsidRPr="009C4E38" w:rsidRDefault="000419A3" w:rsidP="00305FCB">
            <w:pPr>
              <w:jc w:val="center"/>
              <w:rPr>
                <w:rFonts w:ascii="Tahoma" w:hAnsi="Tahoma" w:cs="Tahoma"/>
                <w:b/>
                <w:szCs w:val="18"/>
                <w:u w:val="single"/>
              </w:rPr>
            </w:pPr>
            <w:r w:rsidRPr="009C4E38">
              <w:rPr>
                <w:rFonts w:ascii="Tahoma" w:hAnsi="Tahoma" w:cs="Tahoma"/>
                <w:szCs w:val="18"/>
              </w:rPr>
              <w:t>Premium Amount (Rs.)</w:t>
            </w:r>
          </w:p>
        </w:tc>
      </w:tr>
      <w:tr w:rsidR="000419A3" w:rsidRPr="009C4E38" w14:paraId="4C56E602" w14:textId="77777777" w:rsidTr="00305FCB">
        <w:tc>
          <w:tcPr>
            <w:tcW w:w="1213" w:type="dxa"/>
          </w:tcPr>
          <w:p w14:paraId="3F98F139" w14:textId="77777777" w:rsidR="000419A3" w:rsidRPr="009C4E38" w:rsidRDefault="000419A3" w:rsidP="00305FCB">
            <w:pPr>
              <w:jc w:val="center"/>
              <w:rPr>
                <w:rFonts w:ascii="Tahoma" w:hAnsi="Tahoma" w:cs="Tahoma"/>
                <w:szCs w:val="18"/>
              </w:rPr>
            </w:pPr>
            <w:r>
              <w:rPr>
                <w:rFonts w:ascii="Tahoma" w:hAnsi="Tahoma" w:cs="Tahoma"/>
                <w:szCs w:val="18"/>
              </w:rPr>
              <w:t>1.</w:t>
            </w:r>
          </w:p>
        </w:tc>
        <w:tc>
          <w:tcPr>
            <w:tcW w:w="2832" w:type="dxa"/>
            <w:vAlign w:val="center"/>
          </w:tcPr>
          <w:p w14:paraId="696AFE5B" w14:textId="77777777" w:rsidR="000419A3" w:rsidRPr="009C4E38" w:rsidRDefault="000419A3" w:rsidP="00305FCB">
            <w:pPr>
              <w:rPr>
                <w:rFonts w:ascii="Tahoma" w:hAnsi="Tahoma" w:cs="Tahoma"/>
                <w:b/>
                <w:bCs/>
                <w:color w:val="000000"/>
                <w:sz w:val="18"/>
                <w:szCs w:val="18"/>
                <w:u w:val="single"/>
              </w:rPr>
            </w:pPr>
            <w:r w:rsidRPr="009C4E38">
              <w:rPr>
                <w:rFonts w:ascii="Tahoma" w:hAnsi="Tahoma" w:cs="Tahoma"/>
                <w:b/>
                <w:bCs/>
                <w:color w:val="000000"/>
                <w:sz w:val="18"/>
                <w:szCs w:val="18"/>
                <w:u w:val="single"/>
              </w:rPr>
              <w:t>Building:</w:t>
            </w:r>
          </w:p>
        </w:tc>
        <w:tc>
          <w:tcPr>
            <w:tcW w:w="1995" w:type="dxa"/>
          </w:tcPr>
          <w:p w14:paraId="48ACE36B" w14:textId="77777777" w:rsidR="000419A3" w:rsidRDefault="000419A3" w:rsidP="00305FCB">
            <w:pPr>
              <w:jc w:val="center"/>
              <w:rPr>
                <w:rFonts w:ascii="Tahoma" w:hAnsi="Tahoma" w:cs="Tahoma"/>
                <w:szCs w:val="18"/>
              </w:rPr>
            </w:pPr>
          </w:p>
        </w:tc>
        <w:tc>
          <w:tcPr>
            <w:tcW w:w="3310" w:type="dxa"/>
          </w:tcPr>
          <w:p w14:paraId="2B9D4B1A" w14:textId="77777777" w:rsidR="000419A3" w:rsidRPr="009C4E38" w:rsidRDefault="000419A3" w:rsidP="00305FCB">
            <w:pPr>
              <w:jc w:val="center"/>
              <w:rPr>
                <w:rFonts w:ascii="Tahoma" w:hAnsi="Tahoma" w:cs="Tahoma"/>
                <w:szCs w:val="18"/>
              </w:rPr>
            </w:pPr>
          </w:p>
        </w:tc>
      </w:tr>
      <w:tr w:rsidR="000419A3" w:rsidRPr="009C4E38" w14:paraId="29D44CE7" w14:textId="77777777" w:rsidTr="00305FCB">
        <w:tc>
          <w:tcPr>
            <w:tcW w:w="1213" w:type="dxa"/>
          </w:tcPr>
          <w:p w14:paraId="3CC2B218" w14:textId="77777777" w:rsidR="000419A3" w:rsidRDefault="000419A3" w:rsidP="00305FCB">
            <w:pPr>
              <w:jc w:val="center"/>
              <w:rPr>
                <w:rFonts w:ascii="Tahoma" w:hAnsi="Tahoma" w:cs="Tahoma"/>
                <w:szCs w:val="18"/>
              </w:rPr>
            </w:pPr>
          </w:p>
        </w:tc>
        <w:tc>
          <w:tcPr>
            <w:tcW w:w="2832" w:type="dxa"/>
            <w:vAlign w:val="center"/>
          </w:tcPr>
          <w:p w14:paraId="1437149E"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Building - Plinth &amp; Foundations (20% of cost)</w:t>
            </w:r>
          </w:p>
        </w:tc>
        <w:tc>
          <w:tcPr>
            <w:tcW w:w="1995" w:type="dxa"/>
          </w:tcPr>
          <w:p w14:paraId="201EB955" w14:textId="77777777" w:rsidR="000419A3" w:rsidRDefault="000419A3" w:rsidP="00305FCB">
            <w:pPr>
              <w:jc w:val="center"/>
              <w:rPr>
                <w:rFonts w:ascii="Tahoma" w:hAnsi="Tahoma" w:cs="Tahoma"/>
                <w:szCs w:val="18"/>
              </w:rPr>
            </w:pPr>
          </w:p>
        </w:tc>
        <w:tc>
          <w:tcPr>
            <w:tcW w:w="3310" w:type="dxa"/>
          </w:tcPr>
          <w:p w14:paraId="55B8B3BD" w14:textId="77777777" w:rsidR="000419A3" w:rsidRPr="009C4E38" w:rsidRDefault="000419A3" w:rsidP="00305FCB">
            <w:pPr>
              <w:jc w:val="center"/>
              <w:rPr>
                <w:rFonts w:ascii="Tahoma" w:hAnsi="Tahoma" w:cs="Tahoma"/>
                <w:szCs w:val="18"/>
              </w:rPr>
            </w:pPr>
          </w:p>
        </w:tc>
      </w:tr>
      <w:tr w:rsidR="000419A3" w:rsidRPr="009C4E38" w14:paraId="4D0C3BCA" w14:textId="77777777" w:rsidTr="00305FCB">
        <w:tc>
          <w:tcPr>
            <w:tcW w:w="1213" w:type="dxa"/>
          </w:tcPr>
          <w:p w14:paraId="5096FB54" w14:textId="77777777" w:rsidR="000419A3" w:rsidRDefault="000419A3" w:rsidP="00305FCB">
            <w:pPr>
              <w:jc w:val="center"/>
              <w:rPr>
                <w:rFonts w:ascii="Tahoma" w:hAnsi="Tahoma" w:cs="Tahoma"/>
                <w:szCs w:val="18"/>
              </w:rPr>
            </w:pPr>
          </w:p>
        </w:tc>
        <w:tc>
          <w:tcPr>
            <w:tcW w:w="2832" w:type="dxa"/>
            <w:vAlign w:val="center"/>
          </w:tcPr>
          <w:p w14:paraId="4B34B54F"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Building - Excluding plinth &amp; foundations</w:t>
            </w:r>
          </w:p>
        </w:tc>
        <w:tc>
          <w:tcPr>
            <w:tcW w:w="1995" w:type="dxa"/>
          </w:tcPr>
          <w:p w14:paraId="401C71D7" w14:textId="77777777" w:rsidR="000419A3" w:rsidRDefault="000419A3" w:rsidP="00305FCB">
            <w:pPr>
              <w:jc w:val="center"/>
              <w:rPr>
                <w:rFonts w:ascii="Tahoma" w:hAnsi="Tahoma" w:cs="Tahoma"/>
                <w:szCs w:val="18"/>
              </w:rPr>
            </w:pPr>
          </w:p>
        </w:tc>
        <w:tc>
          <w:tcPr>
            <w:tcW w:w="3310" w:type="dxa"/>
          </w:tcPr>
          <w:p w14:paraId="1E480C4A" w14:textId="77777777" w:rsidR="000419A3" w:rsidRPr="009C4E38" w:rsidRDefault="000419A3" w:rsidP="00305FCB">
            <w:pPr>
              <w:jc w:val="center"/>
              <w:rPr>
                <w:rFonts w:ascii="Tahoma" w:hAnsi="Tahoma" w:cs="Tahoma"/>
                <w:szCs w:val="18"/>
              </w:rPr>
            </w:pPr>
          </w:p>
        </w:tc>
      </w:tr>
      <w:tr w:rsidR="000419A3" w:rsidRPr="009C4E38" w14:paraId="6E8DC77E" w14:textId="77777777" w:rsidTr="00305FCB">
        <w:tc>
          <w:tcPr>
            <w:tcW w:w="1213" w:type="dxa"/>
          </w:tcPr>
          <w:p w14:paraId="695E841B" w14:textId="77777777" w:rsidR="000419A3" w:rsidRDefault="000419A3" w:rsidP="00305FCB">
            <w:pPr>
              <w:jc w:val="center"/>
              <w:rPr>
                <w:rFonts w:ascii="Tahoma" w:hAnsi="Tahoma" w:cs="Tahoma"/>
                <w:szCs w:val="18"/>
              </w:rPr>
            </w:pPr>
          </w:p>
        </w:tc>
        <w:tc>
          <w:tcPr>
            <w:tcW w:w="2832" w:type="dxa"/>
            <w:vAlign w:val="center"/>
          </w:tcPr>
          <w:p w14:paraId="69FEE3D6"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14:paraId="72777563" w14:textId="77777777" w:rsidR="000419A3" w:rsidRDefault="000419A3" w:rsidP="00305FCB">
            <w:pPr>
              <w:jc w:val="center"/>
              <w:rPr>
                <w:rFonts w:ascii="Tahoma" w:hAnsi="Tahoma" w:cs="Tahoma"/>
                <w:szCs w:val="18"/>
              </w:rPr>
            </w:pPr>
          </w:p>
        </w:tc>
        <w:tc>
          <w:tcPr>
            <w:tcW w:w="3310" w:type="dxa"/>
          </w:tcPr>
          <w:p w14:paraId="6BDF3F56" w14:textId="77777777" w:rsidR="000419A3" w:rsidRPr="009C4E38" w:rsidRDefault="000419A3" w:rsidP="00305FCB">
            <w:pPr>
              <w:jc w:val="center"/>
              <w:rPr>
                <w:rFonts w:ascii="Tahoma" w:hAnsi="Tahoma" w:cs="Tahoma"/>
                <w:szCs w:val="18"/>
              </w:rPr>
            </w:pPr>
          </w:p>
        </w:tc>
      </w:tr>
      <w:tr w:rsidR="000419A3" w:rsidRPr="009C4E38" w14:paraId="275934CF" w14:textId="77777777" w:rsidTr="00305FCB">
        <w:tc>
          <w:tcPr>
            <w:tcW w:w="1213" w:type="dxa"/>
          </w:tcPr>
          <w:p w14:paraId="502B135A" w14:textId="77777777" w:rsidR="000419A3" w:rsidRDefault="000419A3" w:rsidP="00305FCB">
            <w:pPr>
              <w:jc w:val="center"/>
              <w:rPr>
                <w:rFonts w:ascii="Tahoma" w:hAnsi="Tahoma" w:cs="Tahoma"/>
                <w:szCs w:val="18"/>
              </w:rPr>
            </w:pPr>
            <w:r>
              <w:rPr>
                <w:rFonts w:ascii="Tahoma" w:hAnsi="Tahoma" w:cs="Tahoma"/>
                <w:szCs w:val="18"/>
              </w:rPr>
              <w:t>2</w:t>
            </w:r>
          </w:p>
        </w:tc>
        <w:tc>
          <w:tcPr>
            <w:tcW w:w="2832" w:type="dxa"/>
            <w:vAlign w:val="center"/>
          </w:tcPr>
          <w:p w14:paraId="1F9230CD"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Air Conditioners</w:t>
            </w:r>
          </w:p>
        </w:tc>
        <w:tc>
          <w:tcPr>
            <w:tcW w:w="1995" w:type="dxa"/>
          </w:tcPr>
          <w:p w14:paraId="4666D86D" w14:textId="77777777" w:rsidR="000419A3" w:rsidRDefault="000419A3" w:rsidP="00305FCB">
            <w:pPr>
              <w:jc w:val="center"/>
              <w:rPr>
                <w:rFonts w:ascii="Tahoma" w:hAnsi="Tahoma" w:cs="Tahoma"/>
                <w:szCs w:val="18"/>
              </w:rPr>
            </w:pPr>
          </w:p>
        </w:tc>
        <w:tc>
          <w:tcPr>
            <w:tcW w:w="3310" w:type="dxa"/>
          </w:tcPr>
          <w:p w14:paraId="7289B106" w14:textId="77777777" w:rsidR="000419A3" w:rsidRPr="009C4E38" w:rsidRDefault="000419A3" w:rsidP="00305FCB">
            <w:pPr>
              <w:jc w:val="center"/>
              <w:rPr>
                <w:rFonts w:ascii="Tahoma" w:hAnsi="Tahoma" w:cs="Tahoma"/>
                <w:szCs w:val="18"/>
              </w:rPr>
            </w:pPr>
          </w:p>
        </w:tc>
      </w:tr>
      <w:tr w:rsidR="000419A3" w:rsidRPr="009C4E38" w14:paraId="082124B2" w14:textId="77777777" w:rsidTr="00305FCB">
        <w:tc>
          <w:tcPr>
            <w:tcW w:w="1213" w:type="dxa"/>
          </w:tcPr>
          <w:p w14:paraId="244BA5F8" w14:textId="77777777" w:rsidR="000419A3" w:rsidRDefault="000419A3" w:rsidP="00305FCB">
            <w:pPr>
              <w:jc w:val="center"/>
              <w:rPr>
                <w:rFonts w:ascii="Tahoma" w:hAnsi="Tahoma" w:cs="Tahoma"/>
                <w:szCs w:val="18"/>
              </w:rPr>
            </w:pPr>
          </w:p>
        </w:tc>
        <w:tc>
          <w:tcPr>
            <w:tcW w:w="2832" w:type="dxa"/>
            <w:vAlign w:val="center"/>
          </w:tcPr>
          <w:p w14:paraId="052ADA7D"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14:paraId="580C9426" w14:textId="77777777" w:rsidR="000419A3" w:rsidRDefault="000419A3" w:rsidP="00305FCB">
            <w:pPr>
              <w:jc w:val="center"/>
              <w:rPr>
                <w:rFonts w:ascii="Tahoma" w:hAnsi="Tahoma" w:cs="Tahoma"/>
                <w:szCs w:val="18"/>
              </w:rPr>
            </w:pPr>
          </w:p>
        </w:tc>
        <w:tc>
          <w:tcPr>
            <w:tcW w:w="3310" w:type="dxa"/>
          </w:tcPr>
          <w:p w14:paraId="759C4C1E" w14:textId="77777777" w:rsidR="000419A3" w:rsidRPr="009C4E38" w:rsidRDefault="000419A3" w:rsidP="00305FCB">
            <w:pPr>
              <w:jc w:val="center"/>
              <w:rPr>
                <w:rFonts w:ascii="Tahoma" w:hAnsi="Tahoma" w:cs="Tahoma"/>
                <w:szCs w:val="18"/>
              </w:rPr>
            </w:pPr>
          </w:p>
        </w:tc>
      </w:tr>
      <w:tr w:rsidR="000419A3" w:rsidRPr="009C4E38" w14:paraId="4FE44366" w14:textId="77777777" w:rsidTr="00305FCB">
        <w:tc>
          <w:tcPr>
            <w:tcW w:w="1213" w:type="dxa"/>
          </w:tcPr>
          <w:p w14:paraId="7A8975A3" w14:textId="77777777" w:rsidR="000419A3" w:rsidRDefault="000419A3" w:rsidP="00305FCB">
            <w:pPr>
              <w:jc w:val="center"/>
              <w:rPr>
                <w:rFonts w:ascii="Tahoma" w:hAnsi="Tahoma" w:cs="Tahoma"/>
                <w:szCs w:val="18"/>
              </w:rPr>
            </w:pPr>
            <w:r>
              <w:rPr>
                <w:rFonts w:ascii="Tahoma" w:hAnsi="Tahoma" w:cs="Tahoma"/>
                <w:szCs w:val="18"/>
              </w:rPr>
              <w:t>3</w:t>
            </w:r>
          </w:p>
        </w:tc>
        <w:tc>
          <w:tcPr>
            <w:tcW w:w="2832" w:type="dxa"/>
            <w:vAlign w:val="center"/>
          </w:tcPr>
          <w:p w14:paraId="0672D82B"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Computer &amp; Accessories</w:t>
            </w:r>
          </w:p>
        </w:tc>
        <w:tc>
          <w:tcPr>
            <w:tcW w:w="1995" w:type="dxa"/>
          </w:tcPr>
          <w:p w14:paraId="7EDB9719" w14:textId="77777777" w:rsidR="000419A3" w:rsidRDefault="000419A3" w:rsidP="00305FCB">
            <w:pPr>
              <w:jc w:val="center"/>
              <w:rPr>
                <w:rFonts w:ascii="Tahoma" w:hAnsi="Tahoma" w:cs="Tahoma"/>
                <w:szCs w:val="18"/>
              </w:rPr>
            </w:pPr>
          </w:p>
        </w:tc>
        <w:tc>
          <w:tcPr>
            <w:tcW w:w="3310" w:type="dxa"/>
          </w:tcPr>
          <w:p w14:paraId="4940A41A" w14:textId="77777777" w:rsidR="000419A3" w:rsidRPr="009C4E38" w:rsidRDefault="000419A3" w:rsidP="00305FCB">
            <w:pPr>
              <w:jc w:val="center"/>
              <w:rPr>
                <w:rFonts w:ascii="Tahoma" w:hAnsi="Tahoma" w:cs="Tahoma"/>
                <w:szCs w:val="18"/>
              </w:rPr>
            </w:pPr>
          </w:p>
        </w:tc>
      </w:tr>
      <w:tr w:rsidR="000419A3" w:rsidRPr="009C4E38" w14:paraId="3447BBB8" w14:textId="77777777" w:rsidTr="00305FCB">
        <w:tc>
          <w:tcPr>
            <w:tcW w:w="1213" w:type="dxa"/>
          </w:tcPr>
          <w:p w14:paraId="02FA849D" w14:textId="77777777" w:rsidR="000419A3" w:rsidRDefault="000419A3" w:rsidP="00305FCB">
            <w:pPr>
              <w:jc w:val="center"/>
              <w:rPr>
                <w:rFonts w:ascii="Tahoma" w:hAnsi="Tahoma" w:cs="Tahoma"/>
                <w:szCs w:val="18"/>
              </w:rPr>
            </w:pPr>
          </w:p>
        </w:tc>
        <w:tc>
          <w:tcPr>
            <w:tcW w:w="2832" w:type="dxa"/>
            <w:vAlign w:val="center"/>
          </w:tcPr>
          <w:p w14:paraId="5FBE255E"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14:paraId="1CAC790B" w14:textId="77777777" w:rsidR="000419A3" w:rsidRDefault="000419A3" w:rsidP="00305FCB">
            <w:pPr>
              <w:jc w:val="center"/>
              <w:rPr>
                <w:rFonts w:ascii="Tahoma" w:hAnsi="Tahoma" w:cs="Tahoma"/>
                <w:szCs w:val="18"/>
              </w:rPr>
            </w:pPr>
          </w:p>
        </w:tc>
        <w:tc>
          <w:tcPr>
            <w:tcW w:w="3310" w:type="dxa"/>
          </w:tcPr>
          <w:p w14:paraId="1FAC6913" w14:textId="77777777" w:rsidR="000419A3" w:rsidRPr="009C4E38" w:rsidRDefault="000419A3" w:rsidP="00305FCB">
            <w:pPr>
              <w:jc w:val="center"/>
              <w:rPr>
                <w:rFonts w:ascii="Tahoma" w:hAnsi="Tahoma" w:cs="Tahoma"/>
                <w:szCs w:val="18"/>
              </w:rPr>
            </w:pPr>
          </w:p>
        </w:tc>
      </w:tr>
      <w:tr w:rsidR="000419A3" w:rsidRPr="009C4E38" w14:paraId="221238A3" w14:textId="77777777" w:rsidTr="00305FCB">
        <w:tc>
          <w:tcPr>
            <w:tcW w:w="1213" w:type="dxa"/>
          </w:tcPr>
          <w:p w14:paraId="3EF95610" w14:textId="77777777" w:rsidR="000419A3" w:rsidRDefault="000419A3" w:rsidP="00305FCB">
            <w:pPr>
              <w:jc w:val="center"/>
              <w:rPr>
                <w:rFonts w:ascii="Tahoma" w:hAnsi="Tahoma" w:cs="Tahoma"/>
                <w:szCs w:val="18"/>
              </w:rPr>
            </w:pPr>
            <w:r>
              <w:rPr>
                <w:rFonts w:ascii="Tahoma" w:hAnsi="Tahoma" w:cs="Tahoma"/>
                <w:szCs w:val="18"/>
              </w:rPr>
              <w:t>4</w:t>
            </w:r>
          </w:p>
        </w:tc>
        <w:tc>
          <w:tcPr>
            <w:tcW w:w="2832" w:type="dxa"/>
            <w:vAlign w:val="center"/>
          </w:tcPr>
          <w:p w14:paraId="7E6783F1"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 xml:space="preserve">Electric &amp; Other </w:t>
            </w:r>
            <w:proofErr w:type="spellStart"/>
            <w:r w:rsidRPr="009C4E38">
              <w:rPr>
                <w:rFonts w:ascii="Tahoma" w:hAnsi="Tahoma" w:cs="Tahoma"/>
                <w:color w:val="000000"/>
                <w:sz w:val="18"/>
                <w:szCs w:val="18"/>
              </w:rPr>
              <w:t>Equipments</w:t>
            </w:r>
            <w:proofErr w:type="spellEnd"/>
          </w:p>
        </w:tc>
        <w:tc>
          <w:tcPr>
            <w:tcW w:w="1995" w:type="dxa"/>
          </w:tcPr>
          <w:p w14:paraId="643DB679" w14:textId="77777777" w:rsidR="000419A3" w:rsidRDefault="000419A3" w:rsidP="00305FCB">
            <w:pPr>
              <w:jc w:val="center"/>
              <w:rPr>
                <w:rFonts w:ascii="Tahoma" w:hAnsi="Tahoma" w:cs="Tahoma"/>
                <w:szCs w:val="18"/>
              </w:rPr>
            </w:pPr>
          </w:p>
        </w:tc>
        <w:tc>
          <w:tcPr>
            <w:tcW w:w="3310" w:type="dxa"/>
          </w:tcPr>
          <w:p w14:paraId="2E8E3EF6" w14:textId="77777777" w:rsidR="000419A3" w:rsidRPr="009C4E38" w:rsidRDefault="000419A3" w:rsidP="00305FCB">
            <w:pPr>
              <w:jc w:val="center"/>
              <w:rPr>
                <w:rFonts w:ascii="Tahoma" w:hAnsi="Tahoma" w:cs="Tahoma"/>
                <w:szCs w:val="18"/>
              </w:rPr>
            </w:pPr>
          </w:p>
        </w:tc>
      </w:tr>
      <w:tr w:rsidR="000419A3" w:rsidRPr="009C4E38" w14:paraId="1BDC79A7" w14:textId="77777777" w:rsidTr="00305FCB">
        <w:tc>
          <w:tcPr>
            <w:tcW w:w="1213" w:type="dxa"/>
          </w:tcPr>
          <w:p w14:paraId="301393D1" w14:textId="77777777" w:rsidR="000419A3" w:rsidRDefault="000419A3" w:rsidP="00305FCB">
            <w:pPr>
              <w:jc w:val="center"/>
              <w:rPr>
                <w:rFonts w:ascii="Tahoma" w:hAnsi="Tahoma" w:cs="Tahoma"/>
                <w:szCs w:val="18"/>
              </w:rPr>
            </w:pPr>
          </w:p>
        </w:tc>
        <w:tc>
          <w:tcPr>
            <w:tcW w:w="2832" w:type="dxa"/>
            <w:vAlign w:val="center"/>
          </w:tcPr>
          <w:p w14:paraId="7A1A8127"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14:paraId="65D9B944" w14:textId="77777777" w:rsidR="000419A3" w:rsidRDefault="000419A3" w:rsidP="00305FCB">
            <w:pPr>
              <w:jc w:val="center"/>
              <w:rPr>
                <w:rFonts w:ascii="Tahoma" w:hAnsi="Tahoma" w:cs="Tahoma"/>
                <w:szCs w:val="18"/>
              </w:rPr>
            </w:pPr>
          </w:p>
        </w:tc>
        <w:tc>
          <w:tcPr>
            <w:tcW w:w="3310" w:type="dxa"/>
          </w:tcPr>
          <w:p w14:paraId="6CA54888" w14:textId="77777777" w:rsidR="000419A3" w:rsidRPr="009C4E38" w:rsidRDefault="000419A3" w:rsidP="00305FCB">
            <w:pPr>
              <w:jc w:val="center"/>
              <w:rPr>
                <w:rFonts w:ascii="Tahoma" w:hAnsi="Tahoma" w:cs="Tahoma"/>
                <w:szCs w:val="18"/>
              </w:rPr>
            </w:pPr>
          </w:p>
        </w:tc>
      </w:tr>
      <w:tr w:rsidR="000419A3" w:rsidRPr="009C4E38" w14:paraId="6E59A1BE" w14:textId="77777777" w:rsidTr="00305FCB">
        <w:tc>
          <w:tcPr>
            <w:tcW w:w="1213" w:type="dxa"/>
          </w:tcPr>
          <w:p w14:paraId="7433B30A" w14:textId="77777777" w:rsidR="000419A3" w:rsidRDefault="000419A3" w:rsidP="00305FCB">
            <w:pPr>
              <w:jc w:val="center"/>
              <w:rPr>
                <w:rFonts w:ascii="Tahoma" w:hAnsi="Tahoma" w:cs="Tahoma"/>
                <w:szCs w:val="18"/>
              </w:rPr>
            </w:pPr>
            <w:r>
              <w:rPr>
                <w:rFonts w:ascii="Tahoma" w:hAnsi="Tahoma" w:cs="Tahoma"/>
                <w:szCs w:val="18"/>
              </w:rPr>
              <w:t>5</w:t>
            </w:r>
          </w:p>
        </w:tc>
        <w:tc>
          <w:tcPr>
            <w:tcW w:w="2832" w:type="dxa"/>
            <w:vAlign w:val="center"/>
          </w:tcPr>
          <w:p w14:paraId="7E686963"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Furniture &amp; Fixture</w:t>
            </w:r>
          </w:p>
        </w:tc>
        <w:tc>
          <w:tcPr>
            <w:tcW w:w="1995" w:type="dxa"/>
          </w:tcPr>
          <w:p w14:paraId="069FE465" w14:textId="77777777" w:rsidR="000419A3" w:rsidRDefault="000419A3" w:rsidP="00305FCB">
            <w:pPr>
              <w:jc w:val="center"/>
              <w:rPr>
                <w:rFonts w:ascii="Tahoma" w:hAnsi="Tahoma" w:cs="Tahoma"/>
                <w:szCs w:val="18"/>
              </w:rPr>
            </w:pPr>
          </w:p>
        </w:tc>
        <w:tc>
          <w:tcPr>
            <w:tcW w:w="3310" w:type="dxa"/>
          </w:tcPr>
          <w:p w14:paraId="3F0999AF" w14:textId="77777777" w:rsidR="000419A3" w:rsidRPr="009C4E38" w:rsidRDefault="000419A3" w:rsidP="00305FCB">
            <w:pPr>
              <w:jc w:val="center"/>
              <w:rPr>
                <w:rFonts w:ascii="Tahoma" w:hAnsi="Tahoma" w:cs="Tahoma"/>
                <w:szCs w:val="18"/>
              </w:rPr>
            </w:pPr>
          </w:p>
        </w:tc>
      </w:tr>
      <w:tr w:rsidR="000419A3" w:rsidRPr="009C4E38" w14:paraId="061C2E90" w14:textId="77777777" w:rsidTr="00305FCB">
        <w:tc>
          <w:tcPr>
            <w:tcW w:w="1213" w:type="dxa"/>
          </w:tcPr>
          <w:p w14:paraId="7F9EE7B0" w14:textId="77777777" w:rsidR="000419A3" w:rsidRDefault="000419A3" w:rsidP="00305FCB">
            <w:pPr>
              <w:jc w:val="center"/>
              <w:rPr>
                <w:rFonts w:ascii="Tahoma" w:hAnsi="Tahoma" w:cs="Tahoma"/>
                <w:szCs w:val="18"/>
              </w:rPr>
            </w:pPr>
          </w:p>
        </w:tc>
        <w:tc>
          <w:tcPr>
            <w:tcW w:w="2832" w:type="dxa"/>
            <w:vAlign w:val="center"/>
          </w:tcPr>
          <w:p w14:paraId="0E2B39E9"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 </w:t>
            </w:r>
          </w:p>
        </w:tc>
        <w:tc>
          <w:tcPr>
            <w:tcW w:w="1995" w:type="dxa"/>
          </w:tcPr>
          <w:p w14:paraId="2B595392" w14:textId="77777777" w:rsidR="000419A3" w:rsidRDefault="000419A3" w:rsidP="00305FCB">
            <w:pPr>
              <w:jc w:val="center"/>
              <w:rPr>
                <w:rFonts w:ascii="Tahoma" w:hAnsi="Tahoma" w:cs="Tahoma"/>
                <w:szCs w:val="18"/>
              </w:rPr>
            </w:pPr>
          </w:p>
        </w:tc>
        <w:tc>
          <w:tcPr>
            <w:tcW w:w="3310" w:type="dxa"/>
          </w:tcPr>
          <w:p w14:paraId="1CE7DD29" w14:textId="77777777" w:rsidR="000419A3" w:rsidRPr="009C4E38" w:rsidRDefault="000419A3" w:rsidP="00305FCB">
            <w:pPr>
              <w:jc w:val="center"/>
              <w:rPr>
                <w:rFonts w:ascii="Tahoma" w:hAnsi="Tahoma" w:cs="Tahoma"/>
                <w:szCs w:val="18"/>
              </w:rPr>
            </w:pPr>
          </w:p>
        </w:tc>
      </w:tr>
      <w:tr w:rsidR="000419A3" w:rsidRPr="009C4E38" w14:paraId="453DF5A8" w14:textId="77777777" w:rsidTr="00305FCB">
        <w:tc>
          <w:tcPr>
            <w:tcW w:w="1213" w:type="dxa"/>
          </w:tcPr>
          <w:p w14:paraId="0232F46D" w14:textId="77777777" w:rsidR="000419A3" w:rsidRDefault="000419A3" w:rsidP="00305FCB">
            <w:pPr>
              <w:jc w:val="center"/>
              <w:rPr>
                <w:rFonts w:ascii="Tahoma" w:hAnsi="Tahoma" w:cs="Tahoma"/>
                <w:szCs w:val="18"/>
              </w:rPr>
            </w:pPr>
            <w:r>
              <w:rPr>
                <w:rFonts w:ascii="Tahoma" w:hAnsi="Tahoma" w:cs="Tahoma"/>
                <w:szCs w:val="18"/>
              </w:rPr>
              <w:t>6</w:t>
            </w:r>
          </w:p>
        </w:tc>
        <w:tc>
          <w:tcPr>
            <w:tcW w:w="2832" w:type="dxa"/>
            <w:vAlign w:val="center"/>
          </w:tcPr>
          <w:p w14:paraId="77D7B038" w14:textId="77777777" w:rsidR="000419A3" w:rsidRPr="009C4E38" w:rsidRDefault="000419A3" w:rsidP="00305FCB">
            <w:pPr>
              <w:rPr>
                <w:rFonts w:ascii="Tahoma" w:hAnsi="Tahoma" w:cs="Tahoma"/>
                <w:color w:val="000000"/>
                <w:sz w:val="18"/>
                <w:szCs w:val="18"/>
              </w:rPr>
            </w:pPr>
            <w:r w:rsidRPr="009C4E38">
              <w:rPr>
                <w:rFonts w:ascii="Tahoma" w:hAnsi="Tahoma" w:cs="Tahoma"/>
                <w:color w:val="000000"/>
                <w:sz w:val="18"/>
                <w:szCs w:val="18"/>
              </w:rPr>
              <w:t>Books &amp; Stationery as per Insured's Records</w:t>
            </w:r>
          </w:p>
        </w:tc>
        <w:tc>
          <w:tcPr>
            <w:tcW w:w="1995" w:type="dxa"/>
          </w:tcPr>
          <w:p w14:paraId="28903E26" w14:textId="77777777" w:rsidR="000419A3" w:rsidRDefault="000419A3" w:rsidP="00305FCB">
            <w:pPr>
              <w:jc w:val="center"/>
              <w:rPr>
                <w:rFonts w:ascii="Tahoma" w:hAnsi="Tahoma" w:cs="Tahoma"/>
                <w:szCs w:val="18"/>
              </w:rPr>
            </w:pPr>
          </w:p>
        </w:tc>
        <w:tc>
          <w:tcPr>
            <w:tcW w:w="3310" w:type="dxa"/>
          </w:tcPr>
          <w:p w14:paraId="40ACEE47" w14:textId="77777777" w:rsidR="000419A3" w:rsidRPr="009C4E38" w:rsidRDefault="000419A3" w:rsidP="00305FCB">
            <w:pPr>
              <w:jc w:val="center"/>
              <w:rPr>
                <w:rFonts w:ascii="Tahoma" w:hAnsi="Tahoma" w:cs="Tahoma"/>
                <w:szCs w:val="18"/>
              </w:rPr>
            </w:pPr>
          </w:p>
        </w:tc>
      </w:tr>
      <w:tr w:rsidR="000419A3" w:rsidRPr="009C4E38" w14:paraId="538693EB" w14:textId="77777777" w:rsidTr="00305FCB">
        <w:tc>
          <w:tcPr>
            <w:tcW w:w="1213" w:type="dxa"/>
          </w:tcPr>
          <w:p w14:paraId="7505FC07" w14:textId="77777777" w:rsidR="000419A3" w:rsidRDefault="000419A3" w:rsidP="00305FCB">
            <w:pPr>
              <w:jc w:val="center"/>
              <w:rPr>
                <w:rFonts w:ascii="Tahoma" w:hAnsi="Tahoma" w:cs="Tahoma"/>
                <w:szCs w:val="18"/>
              </w:rPr>
            </w:pPr>
          </w:p>
        </w:tc>
        <w:tc>
          <w:tcPr>
            <w:tcW w:w="2832" w:type="dxa"/>
            <w:vAlign w:val="center"/>
          </w:tcPr>
          <w:p w14:paraId="01A29C1F" w14:textId="77777777" w:rsidR="000419A3" w:rsidRPr="009C4E38" w:rsidRDefault="000419A3" w:rsidP="00305FCB">
            <w:pPr>
              <w:rPr>
                <w:rFonts w:ascii="Tahoma" w:hAnsi="Tahoma" w:cs="Tahoma"/>
                <w:color w:val="000000"/>
                <w:sz w:val="18"/>
                <w:szCs w:val="18"/>
              </w:rPr>
            </w:pPr>
          </w:p>
        </w:tc>
        <w:tc>
          <w:tcPr>
            <w:tcW w:w="1995" w:type="dxa"/>
          </w:tcPr>
          <w:p w14:paraId="564C033D" w14:textId="77777777" w:rsidR="000419A3" w:rsidRDefault="000419A3" w:rsidP="00305FCB">
            <w:pPr>
              <w:jc w:val="center"/>
              <w:rPr>
                <w:rFonts w:ascii="Tahoma" w:hAnsi="Tahoma" w:cs="Tahoma"/>
                <w:szCs w:val="18"/>
              </w:rPr>
            </w:pPr>
            <w:r>
              <w:rPr>
                <w:rFonts w:ascii="Tahoma" w:hAnsi="Tahoma" w:cs="Tahoma"/>
                <w:szCs w:val="18"/>
              </w:rPr>
              <w:t>Total</w:t>
            </w:r>
          </w:p>
        </w:tc>
        <w:tc>
          <w:tcPr>
            <w:tcW w:w="3310" w:type="dxa"/>
          </w:tcPr>
          <w:p w14:paraId="3D251AEC" w14:textId="77777777" w:rsidR="000419A3" w:rsidRPr="009C4E38" w:rsidRDefault="000419A3" w:rsidP="00305FCB">
            <w:pPr>
              <w:jc w:val="center"/>
              <w:rPr>
                <w:rFonts w:ascii="Tahoma" w:hAnsi="Tahoma" w:cs="Tahoma"/>
                <w:szCs w:val="18"/>
              </w:rPr>
            </w:pPr>
          </w:p>
        </w:tc>
      </w:tr>
      <w:tr w:rsidR="000419A3" w:rsidRPr="009C4E38" w14:paraId="6F075E21" w14:textId="77777777" w:rsidTr="00305FCB">
        <w:tc>
          <w:tcPr>
            <w:tcW w:w="1213" w:type="dxa"/>
          </w:tcPr>
          <w:p w14:paraId="6CE58372" w14:textId="77777777" w:rsidR="000419A3" w:rsidRDefault="000419A3" w:rsidP="00305FCB">
            <w:pPr>
              <w:jc w:val="center"/>
              <w:rPr>
                <w:rFonts w:ascii="Tahoma" w:hAnsi="Tahoma" w:cs="Tahoma"/>
                <w:szCs w:val="18"/>
              </w:rPr>
            </w:pPr>
          </w:p>
        </w:tc>
        <w:tc>
          <w:tcPr>
            <w:tcW w:w="2832" w:type="dxa"/>
            <w:vAlign w:val="center"/>
          </w:tcPr>
          <w:p w14:paraId="3BF0ADE4" w14:textId="77777777" w:rsidR="000419A3" w:rsidRPr="009C4E38" w:rsidRDefault="000419A3" w:rsidP="00305FCB">
            <w:pPr>
              <w:rPr>
                <w:rFonts w:ascii="Tahoma" w:hAnsi="Tahoma" w:cs="Tahoma"/>
                <w:color w:val="000000"/>
                <w:sz w:val="18"/>
                <w:szCs w:val="18"/>
              </w:rPr>
            </w:pPr>
          </w:p>
        </w:tc>
        <w:tc>
          <w:tcPr>
            <w:tcW w:w="1995" w:type="dxa"/>
          </w:tcPr>
          <w:p w14:paraId="1B4BD8E0" w14:textId="77777777" w:rsidR="000419A3" w:rsidRDefault="000419A3" w:rsidP="00305FCB">
            <w:pPr>
              <w:jc w:val="center"/>
              <w:rPr>
                <w:rFonts w:ascii="Tahoma" w:hAnsi="Tahoma" w:cs="Tahoma"/>
                <w:szCs w:val="18"/>
              </w:rPr>
            </w:pPr>
            <w:r>
              <w:rPr>
                <w:rFonts w:ascii="Tahoma" w:hAnsi="Tahoma" w:cs="Tahoma"/>
                <w:szCs w:val="18"/>
              </w:rPr>
              <w:t>GST</w:t>
            </w:r>
          </w:p>
        </w:tc>
        <w:tc>
          <w:tcPr>
            <w:tcW w:w="3310" w:type="dxa"/>
          </w:tcPr>
          <w:p w14:paraId="47CBC312" w14:textId="77777777" w:rsidR="000419A3" w:rsidRPr="009C4E38" w:rsidRDefault="000419A3" w:rsidP="00305FCB">
            <w:pPr>
              <w:jc w:val="center"/>
              <w:rPr>
                <w:rFonts w:ascii="Tahoma" w:hAnsi="Tahoma" w:cs="Tahoma"/>
                <w:szCs w:val="18"/>
              </w:rPr>
            </w:pPr>
          </w:p>
        </w:tc>
      </w:tr>
      <w:tr w:rsidR="000419A3" w:rsidRPr="009C4E38" w14:paraId="7525E65A" w14:textId="77777777" w:rsidTr="00305FCB">
        <w:tc>
          <w:tcPr>
            <w:tcW w:w="1213" w:type="dxa"/>
          </w:tcPr>
          <w:p w14:paraId="08B31AF7" w14:textId="77777777" w:rsidR="000419A3" w:rsidRDefault="000419A3" w:rsidP="00305FCB">
            <w:pPr>
              <w:jc w:val="center"/>
              <w:rPr>
                <w:rFonts w:ascii="Tahoma" w:hAnsi="Tahoma" w:cs="Tahoma"/>
                <w:szCs w:val="18"/>
              </w:rPr>
            </w:pPr>
          </w:p>
        </w:tc>
        <w:tc>
          <w:tcPr>
            <w:tcW w:w="2832" w:type="dxa"/>
            <w:vAlign w:val="center"/>
          </w:tcPr>
          <w:p w14:paraId="5A1E3CB0" w14:textId="77777777" w:rsidR="000419A3" w:rsidRPr="009C4E38" w:rsidRDefault="000419A3" w:rsidP="00305FCB">
            <w:pPr>
              <w:rPr>
                <w:rFonts w:ascii="Tahoma" w:hAnsi="Tahoma" w:cs="Tahoma"/>
                <w:color w:val="000000"/>
                <w:sz w:val="18"/>
                <w:szCs w:val="18"/>
              </w:rPr>
            </w:pPr>
          </w:p>
        </w:tc>
        <w:tc>
          <w:tcPr>
            <w:tcW w:w="1995" w:type="dxa"/>
          </w:tcPr>
          <w:p w14:paraId="550B064D" w14:textId="77777777" w:rsidR="000419A3" w:rsidRDefault="000419A3" w:rsidP="00305FCB">
            <w:pPr>
              <w:jc w:val="center"/>
              <w:rPr>
                <w:rFonts w:ascii="Tahoma" w:hAnsi="Tahoma" w:cs="Tahoma"/>
                <w:szCs w:val="18"/>
              </w:rPr>
            </w:pPr>
            <w:r>
              <w:rPr>
                <w:rFonts w:ascii="Tahoma" w:hAnsi="Tahoma" w:cs="Tahoma"/>
                <w:szCs w:val="18"/>
              </w:rPr>
              <w:t>Total with GST</w:t>
            </w:r>
          </w:p>
        </w:tc>
        <w:tc>
          <w:tcPr>
            <w:tcW w:w="3310" w:type="dxa"/>
          </w:tcPr>
          <w:p w14:paraId="22FD9410" w14:textId="77777777" w:rsidR="000419A3" w:rsidRPr="009C4E38" w:rsidRDefault="000419A3" w:rsidP="00305FCB">
            <w:pPr>
              <w:jc w:val="center"/>
              <w:rPr>
                <w:rFonts w:ascii="Tahoma" w:hAnsi="Tahoma" w:cs="Tahoma"/>
                <w:szCs w:val="18"/>
              </w:rPr>
            </w:pPr>
          </w:p>
        </w:tc>
      </w:tr>
    </w:tbl>
    <w:p w14:paraId="4A0301E8" w14:textId="77777777" w:rsidR="000419A3" w:rsidRDefault="000419A3" w:rsidP="000419A3">
      <w:pPr>
        <w:jc w:val="center"/>
        <w:rPr>
          <w:rFonts w:ascii="Tahoma" w:hAnsi="Tahoma" w:cs="Tahoma"/>
          <w:b/>
          <w:szCs w:val="18"/>
        </w:rPr>
      </w:pPr>
    </w:p>
    <w:p w14:paraId="706CFAD1" w14:textId="77777777" w:rsidR="000419A3" w:rsidRPr="000A57A7" w:rsidRDefault="000419A3" w:rsidP="000419A3">
      <w:pPr>
        <w:jc w:val="both"/>
        <w:rPr>
          <w:rFonts w:ascii="Tahoma" w:hAnsi="Tahoma" w:cs="Tahoma"/>
          <w:szCs w:val="18"/>
        </w:rPr>
      </w:pPr>
      <w:r w:rsidRPr="000A57A7">
        <w:rPr>
          <w:rFonts w:ascii="Tahoma" w:hAnsi="Tahoma" w:cs="Tahoma"/>
          <w:szCs w:val="18"/>
        </w:rPr>
        <w:t xml:space="preserve">Total Premium in words for ……………………………………………………………………………... </w:t>
      </w:r>
    </w:p>
    <w:p w14:paraId="1FDF2674" w14:textId="77777777" w:rsidR="000419A3" w:rsidRDefault="000419A3" w:rsidP="000419A3">
      <w:pPr>
        <w:jc w:val="center"/>
        <w:rPr>
          <w:rFonts w:ascii="Tahoma" w:hAnsi="Tahoma" w:cs="Tahoma"/>
          <w:b/>
          <w:szCs w:val="18"/>
        </w:rPr>
      </w:pPr>
    </w:p>
    <w:p w14:paraId="4ED2F3CD" w14:textId="77777777" w:rsidR="000419A3" w:rsidRDefault="000419A3" w:rsidP="000419A3">
      <w:pPr>
        <w:jc w:val="center"/>
        <w:rPr>
          <w:rFonts w:ascii="Tahoma" w:hAnsi="Tahoma" w:cs="Tahoma"/>
          <w:b/>
          <w:szCs w:val="18"/>
        </w:rPr>
      </w:pPr>
    </w:p>
    <w:p w14:paraId="0DDFDA24" w14:textId="77777777" w:rsidR="000419A3" w:rsidRDefault="000419A3" w:rsidP="000419A3">
      <w:pPr>
        <w:jc w:val="both"/>
        <w:rPr>
          <w:rFonts w:ascii="Tahoma" w:hAnsi="Tahoma" w:cs="Tahoma"/>
          <w:b/>
          <w:szCs w:val="18"/>
        </w:rPr>
      </w:pPr>
      <w:r>
        <w:rPr>
          <w:rFonts w:ascii="Tahoma" w:hAnsi="Tahoma" w:cs="Tahoma"/>
          <w:b/>
          <w:szCs w:val="18"/>
        </w:rPr>
        <w:t xml:space="preserve">(B) </w:t>
      </w:r>
      <w:r w:rsidRPr="009C4E38">
        <w:rPr>
          <w:rFonts w:ascii="Tahoma" w:hAnsi="Tahoma" w:cs="Tahoma"/>
          <w:b/>
          <w:szCs w:val="18"/>
        </w:rPr>
        <w:t>Standard Fire and Special Perils Policy</w:t>
      </w:r>
      <w:r>
        <w:rPr>
          <w:rFonts w:ascii="Tahoma" w:hAnsi="Tahoma" w:cs="Tahoma"/>
          <w:b/>
          <w:szCs w:val="18"/>
        </w:rPr>
        <w:t>-Building and Stocks</w:t>
      </w:r>
    </w:p>
    <w:p w14:paraId="5FC0424F" w14:textId="77777777" w:rsidR="000419A3" w:rsidRPr="009C4E38" w:rsidRDefault="000419A3" w:rsidP="000419A3">
      <w:pPr>
        <w:jc w:val="center"/>
        <w:rPr>
          <w:rFonts w:ascii="Tahoma" w:hAnsi="Tahoma" w:cs="Tahoma"/>
          <w:szCs w:val="18"/>
        </w:rPr>
      </w:pPr>
    </w:p>
    <w:tbl>
      <w:tblPr>
        <w:tblStyle w:val="TableGrid"/>
        <w:tblW w:w="0" w:type="auto"/>
        <w:tblLook w:val="04A0" w:firstRow="1" w:lastRow="0" w:firstColumn="1" w:lastColumn="0" w:noHBand="0" w:noVBand="1"/>
      </w:tblPr>
      <w:tblGrid>
        <w:gridCol w:w="1337"/>
        <w:gridCol w:w="3668"/>
        <w:gridCol w:w="2052"/>
        <w:gridCol w:w="2293"/>
      </w:tblGrid>
      <w:tr w:rsidR="000419A3" w:rsidRPr="009C4E38" w14:paraId="45FDCC85" w14:textId="77777777" w:rsidTr="00305FCB">
        <w:tc>
          <w:tcPr>
            <w:tcW w:w="1337" w:type="dxa"/>
          </w:tcPr>
          <w:p w14:paraId="6DBCC97B" w14:textId="77777777" w:rsidR="000419A3" w:rsidRPr="009C4E38" w:rsidRDefault="000419A3" w:rsidP="00305FCB">
            <w:pPr>
              <w:jc w:val="center"/>
              <w:rPr>
                <w:rFonts w:ascii="Tahoma" w:hAnsi="Tahoma" w:cs="Tahoma"/>
                <w:b/>
                <w:szCs w:val="18"/>
                <w:u w:val="single"/>
              </w:rPr>
            </w:pPr>
            <w:r w:rsidRPr="009C4E38">
              <w:rPr>
                <w:rFonts w:ascii="Tahoma" w:hAnsi="Tahoma" w:cs="Tahoma"/>
                <w:szCs w:val="18"/>
              </w:rPr>
              <w:t>Sr. No.</w:t>
            </w:r>
          </w:p>
        </w:tc>
        <w:tc>
          <w:tcPr>
            <w:tcW w:w="3668" w:type="dxa"/>
          </w:tcPr>
          <w:p w14:paraId="7E8A6C64" w14:textId="77777777" w:rsidR="000419A3" w:rsidRPr="009C4E38" w:rsidRDefault="000419A3" w:rsidP="00305FCB">
            <w:pPr>
              <w:jc w:val="center"/>
              <w:rPr>
                <w:rFonts w:ascii="Tahoma" w:hAnsi="Tahoma" w:cs="Tahoma"/>
                <w:b/>
                <w:szCs w:val="18"/>
                <w:u w:val="single"/>
              </w:rPr>
            </w:pPr>
            <w:r w:rsidRPr="009C4E38">
              <w:rPr>
                <w:rFonts w:ascii="Tahoma" w:hAnsi="Tahoma" w:cs="Tahoma"/>
                <w:szCs w:val="18"/>
              </w:rPr>
              <w:t>Rate</w:t>
            </w:r>
          </w:p>
        </w:tc>
        <w:tc>
          <w:tcPr>
            <w:tcW w:w="2052" w:type="dxa"/>
          </w:tcPr>
          <w:p w14:paraId="1F6D2A26" w14:textId="77777777" w:rsidR="000419A3" w:rsidRPr="009C4E38" w:rsidRDefault="000419A3" w:rsidP="00305FCB">
            <w:pPr>
              <w:jc w:val="center"/>
              <w:rPr>
                <w:rFonts w:ascii="Tahoma" w:hAnsi="Tahoma" w:cs="Tahoma"/>
                <w:szCs w:val="18"/>
              </w:rPr>
            </w:pPr>
            <w:r>
              <w:rPr>
                <w:rFonts w:ascii="Tahoma" w:hAnsi="Tahoma" w:cs="Tahoma"/>
                <w:szCs w:val="18"/>
              </w:rPr>
              <w:t>Sum Insured</w:t>
            </w:r>
          </w:p>
        </w:tc>
        <w:tc>
          <w:tcPr>
            <w:tcW w:w="2293" w:type="dxa"/>
          </w:tcPr>
          <w:p w14:paraId="39F6A3FC" w14:textId="77777777" w:rsidR="000419A3" w:rsidRPr="009C4E38" w:rsidRDefault="000419A3" w:rsidP="00305FCB">
            <w:pPr>
              <w:jc w:val="center"/>
              <w:rPr>
                <w:rFonts w:ascii="Tahoma" w:hAnsi="Tahoma" w:cs="Tahoma"/>
                <w:b/>
                <w:szCs w:val="18"/>
                <w:u w:val="single"/>
              </w:rPr>
            </w:pPr>
            <w:r w:rsidRPr="009C4E38">
              <w:rPr>
                <w:rFonts w:ascii="Tahoma" w:hAnsi="Tahoma" w:cs="Tahoma"/>
                <w:szCs w:val="18"/>
              </w:rPr>
              <w:t>Premium Amount (Rs.)</w:t>
            </w:r>
          </w:p>
        </w:tc>
      </w:tr>
      <w:tr w:rsidR="000419A3" w:rsidRPr="009C4E38" w14:paraId="5DAAD77B" w14:textId="77777777" w:rsidTr="00305FCB">
        <w:tc>
          <w:tcPr>
            <w:tcW w:w="1337" w:type="dxa"/>
          </w:tcPr>
          <w:p w14:paraId="349BD938" w14:textId="77777777" w:rsidR="000419A3" w:rsidRPr="009C4E38" w:rsidRDefault="000419A3" w:rsidP="00305FCB">
            <w:pPr>
              <w:jc w:val="center"/>
              <w:rPr>
                <w:rFonts w:ascii="Tahoma" w:hAnsi="Tahoma" w:cs="Tahoma"/>
                <w:szCs w:val="18"/>
              </w:rPr>
            </w:pPr>
            <w:r w:rsidRPr="009C4E38">
              <w:rPr>
                <w:rFonts w:ascii="Tahoma" w:hAnsi="Tahoma" w:cs="Tahoma"/>
                <w:szCs w:val="18"/>
              </w:rPr>
              <w:t>1.</w:t>
            </w:r>
          </w:p>
        </w:tc>
        <w:tc>
          <w:tcPr>
            <w:tcW w:w="3668" w:type="dxa"/>
          </w:tcPr>
          <w:p w14:paraId="59E8F715" w14:textId="77777777" w:rsidR="000419A3" w:rsidRPr="009C4E38" w:rsidRDefault="000419A3" w:rsidP="00305FCB">
            <w:pPr>
              <w:jc w:val="both"/>
              <w:rPr>
                <w:rFonts w:ascii="Tahoma" w:hAnsi="Tahoma" w:cs="Tahoma"/>
                <w:szCs w:val="18"/>
              </w:rPr>
            </w:pPr>
            <w:r>
              <w:rPr>
                <w:rFonts w:ascii="Tahoma" w:hAnsi="Tahoma" w:cs="Tahoma"/>
                <w:szCs w:val="18"/>
              </w:rPr>
              <w:t xml:space="preserve">Building and Stocks - </w:t>
            </w:r>
            <w:r w:rsidRPr="009C4E38">
              <w:rPr>
                <w:rFonts w:ascii="Tahoma" w:hAnsi="Tahoma" w:cs="Tahoma"/>
                <w:szCs w:val="18"/>
              </w:rPr>
              <w:t>Basic Rate (%)</w:t>
            </w:r>
          </w:p>
        </w:tc>
        <w:tc>
          <w:tcPr>
            <w:tcW w:w="2052" w:type="dxa"/>
          </w:tcPr>
          <w:p w14:paraId="595BD43E" w14:textId="77777777" w:rsidR="000419A3" w:rsidRPr="009C4E38" w:rsidRDefault="000419A3" w:rsidP="00305FCB">
            <w:pPr>
              <w:jc w:val="center"/>
              <w:rPr>
                <w:rFonts w:ascii="Tahoma" w:hAnsi="Tahoma" w:cs="Tahoma"/>
                <w:szCs w:val="18"/>
              </w:rPr>
            </w:pPr>
          </w:p>
        </w:tc>
        <w:tc>
          <w:tcPr>
            <w:tcW w:w="2293" w:type="dxa"/>
          </w:tcPr>
          <w:p w14:paraId="32EA32C7" w14:textId="77777777" w:rsidR="000419A3" w:rsidRPr="009C4E38" w:rsidRDefault="000419A3" w:rsidP="00305FCB">
            <w:pPr>
              <w:jc w:val="center"/>
              <w:rPr>
                <w:rFonts w:ascii="Tahoma" w:hAnsi="Tahoma" w:cs="Tahoma"/>
                <w:szCs w:val="18"/>
              </w:rPr>
            </w:pPr>
          </w:p>
        </w:tc>
      </w:tr>
      <w:tr w:rsidR="000419A3" w:rsidRPr="009C4E38" w14:paraId="3C5848D7" w14:textId="77777777" w:rsidTr="00305FCB">
        <w:tc>
          <w:tcPr>
            <w:tcW w:w="1337" w:type="dxa"/>
          </w:tcPr>
          <w:p w14:paraId="7E1965B1" w14:textId="77777777" w:rsidR="000419A3" w:rsidRPr="009C4E38" w:rsidRDefault="000419A3" w:rsidP="00305FCB">
            <w:pPr>
              <w:jc w:val="center"/>
              <w:rPr>
                <w:rFonts w:ascii="Tahoma" w:hAnsi="Tahoma" w:cs="Tahoma"/>
                <w:szCs w:val="18"/>
              </w:rPr>
            </w:pPr>
            <w:r w:rsidRPr="009C4E38">
              <w:rPr>
                <w:rFonts w:ascii="Tahoma" w:hAnsi="Tahoma" w:cs="Tahoma"/>
                <w:szCs w:val="18"/>
              </w:rPr>
              <w:t>2.</w:t>
            </w:r>
          </w:p>
        </w:tc>
        <w:tc>
          <w:tcPr>
            <w:tcW w:w="3668" w:type="dxa"/>
          </w:tcPr>
          <w:p w14:paraId="2F5F399A" w14:textId="77777777" w:rsidR="000419A3" w:rsidRPr="009C4E38" w:rsidRDefault="000419A3" w:rsidP="00305FCB">
            <w:pPr>
              <w:jc w:val="both"/>
              <w:rPr>
                <w:rFonts w:ascii="Tahoma" w:hAnsi="Tahoma" w:cs="Tahoma"/>
                <w:szCs w:val="18"/>
              </w:rPr>
            </w:pPr>
            <w:r w:rsidRPr="009C4E38">
              <w:rPr>
                <w:rFonts w:ascii="Tahoma" w:hAnsi="Tahoma" w:cs="Tahoma"/>
                <w:szCs w:val="18"/>
              </w:rPr>
              <w:t>Add : STFI Cover ( % )</w:t>
            </w:r>
          </w:p>
        </w:tc>
        <w:tc>
          <w:tcPr>
            <w:tcW w:w="2052" w:type="dxa"/>
          </w:tcPr>
          <w:p w14:paraId="73319DFC" w14:textId="77777777" w:rsidR="000419A3" w:rsidRPr="009C4E38" w:rsidRDefault="000419A3" w:rsidP="00305FCB">
            <w:pPr>
              <w:jc w:val="center"/>
              <w:rPr>
                <w:rFonts w:ascii="Tahoma" w:hAnsi="Tahoma" w:cs="Tahoma"/>
                <w:szCs w:val="18"/>
              </w:rPr>
            </w:pPr>
          </w:p>
        </w:tc>
        <w:tc>
          <w:tcPr>
            <w:tcW w:w="2293" w:type="dxa"/>
          </w:tcPr>
          <w:p w14:paraId="5186D2F8" w14:textId="77777777" w:rsidR="000419A3" w:rsidRPr="009C4E38" w:rsidRDefault="000419A3" w:rsidP="00305FCB">
            <w:pPr>
              <w:jc w:val="center"/>
              <w:rPr>
                <w:rFonts w:ascii="Tahoma" w:hAnsi="Tahoma" w:cs="Tahoma"/>
                <w:szCs w:val="18"/>
              </w:rPr>
            </w:pPr>
          </w:p>
        </w:tc>
      </w:tr>
      <w:tr w:rsidR="000419A3" w:rsidRPr="009C4E38" w14:paraId="009FD9A2" w14:textId="77777777" w:rsidTr="00305FCB">
        <w:tc>
          <w:tcPr>
            <w:tcW w:w="1337" w:type="dxa"/>
          </w:tcPr>
          <w:p w14:paraId="21EF244B" w14:textId="77777777" w:rsidR="000419A3" w:rsidRPr="009C4E38" w:rsidRDefault="000419A3" w:rsidP="00305FCB">
            <w:pPr>
              <w:jc w:val="center"/>
              <w:rPr>
                <w:rFonts w:ascii="Tahoma" w:hAnsi="Tahoma" w:cs="Tahoma"/>
                <w:szCs w:val="18"/>
              </w:rPr>
            </w:pPr>
            <w:r w:rsidRPr="009C4E38">
              <w:rPr>
                <w:rFonts w:ascii="Tahoma" w:hAnsi="Tahoma" w:cs="Tahoma"/>
                <w:szCs w:val="18"/>
              </w:rPr>
              <w:t>3.</w:t>
            </w:r>
          </w:p>
        </w:tc>
        <w:tc>
          <w:tcPr>
            <w:tcW w:w="3668" w:type="dxa"/>
          </w:tcPr>
          <w:p w14:paraId="6E500FF5" w14:textId="77777777" w:rsidR="000419A3" w:rsidRPr="009C4E38" w:rsidRDefault="000419A3" w:rsidP="00305FCB">
            <w:pPr>
              <w:jc w:val="both"/>
              <w:rPr>
                <w:rFonts w:ascii="Tahoma" w:hAnsi="Tahoma" w:cs="Tahoma"/>
                <w:szCs w:val="18"/>
              </w:rPr>
            </w:pPr>
            <w:r w:rsidRPr="009C4E38">
              <w:rPr>
                <w:rFonts w:ascii="Tahoma" w:hAnsi="Tahoma" w:cs="Tahoma"/>
                <w:szCs w:val="18"/>
              </w:rPr>
              <w:t>Add: Terrorism Cover (%)</w:t>
            </w:r>
          </w:p>
        </w:tc>
        <w:tc>
          <w:tcPr>
            <w:tcW w:w="2052" w:type="dxa"/>
          </w:tcPr>
          <w:p w14:paraId="10812B7C" w14:textId="77777777" w:rsidR="000419A3" w:rsidRPr="009C4E38" w:rsidRDefault="000419A3" w:rsidP="00305FCB">
            <w:pPr>
              <w:jc w:val="center"/>
              <w:rPr>
                <w:rFonts w:ascii="Tahoma" w:hAnsi="Tahoma" w:cs="Tahoma"/>
                <w:szCs w:val="18"/>
              </w:rPr>
            </w:pPr>
          </w:p>
        </w:tc>
        <w:tc>
          <w:tcPr>
            <w:tcW w:w="2293" w:type="dxa"/>
          </w:tcPr>
          <w:p w14:paraId="466DE2BA" w14:textId="77777777" w:rsidR="000419A3" w:rsidRPr="009C4E38" w:rsidRDefault="000419A3" w:rsidP="00305FCB">
            <w:pPr>
              <w:jc w:val="center"/>
              <w:rPr>
                <w:rFonts w:ascii="Tahoma" w:hAnsi="Tahoma" w:cs="Tahoma"/>
                <w:szCs w:val="18"/>
              </w:rPr>
            </w:pPr>
          </w:p>
        </w:tc>
      </w:tr>
      <w:tr w:rsidR="000419A3" w:rsidRPr="009C4E38" w14:paraId="435368C0" w14:textId="77777777" w:rsidTr="00305FCB">
        <w:tc>
          <w:tcPr>
            <w:tcW w:w="1337" w:type="dxa"/>
          </w:tcPr>
          <w:p w14:paraId="0F6CCA16" w14:textId="77777777" w:rsidR="000419A3" w:rsidRPr="009C4E38" w:rsidRDefault="000419A3" w:rsidP="00305FCB">
            <w:pPr>
              <w:jc w:val="center"/>
              <w:rPr>
                <w:rFonts w:ascii="Tahoma" w:hAnsi="Tahoma" w:cs="Tahoma"/>
                <w:szCs w:val="18"/>
              </w:rPr>
            </w:pPr>
            <w:r w:rsidRPr="009C4E38">
              <w:rPr>
                <w:rFonts w:ascii="Tahoma" w:hAnsi="Tahoma" w:cs="Tahoma"/>
                <w:szCs w:val="18"/>
              </w:rPr>
              <w:t>4.</w:t>
            </w:r>
          </w:p>
        </w:tc>
        <w:tc>
          <w:tcPr>
            <w:tcW w:w="3668" w:type="dxa"/>
          </w:tcPr>
          <w:p w14:paraId="5B91643D" w14:textId="77777777" w:rsidR="000419A3" w:rsidRPr="009C4E38" w:rsidRDefault="000419A3" w:rsidP="00305FCB">
            <w:pPr>
              <w:jc w:val="both"/>
              <w:rPr>
                <w:rFonts w:ascii="Tahoma" w:hAnsi="Tahoma" w:cs="Tahoma"/>
                <w:szCs w:val="18"/>
              </w:rPr>
            </w:pPr>
            <w:r w:rsidRPr="009C4E38">
              <w:rPr>
                <w:rFonts w:ascii="Tahoma" w:hAnsi="Tahoma" w:cs="Tahoma"/>
                <w:szCs w:val="18"/>
              </w:rPr>
              <w:t>Add: Earthquake Cover (%)</w:t>
            </w:r>
          </w:p>
        </w:tc>
        <w:tc>
          <w:tcPr>
            <w:tcW w:w="2052" w:type="dxa"/>
          </w:tcPr>
          <w:p w14:paraId="73BF70FB" w14:textId="77777777" w:rsidR="000419A3" w:rsidRPr="009C4E38" w:rsidRDefault="000419A3" w:rsidP="00305FCB">
            <w:pPr>
              <w:jc w:val="center"/>
              <w:rPr>
                <w:rFonts w:ascii="Tahoma" w:hAnsi="Tahoma" w:cs="Tahoma"/>
                <w:szCs w:val="18"/>
              </w:rPr>
            </w:pPr>
          </w:p>
        </w:tc>
        <w:tc>
          <w:tcPr>
            <w:tcW w:w="2293" w:type="dxa"/>
          </w:tcPr>
          <w:p w14:paraId="125E363C" w14:textId="77777777" w:rsidR="000419A3" w:rsidRPr="009C4E38" w:rsidRDefault="000419A3" w:rsidP="00305FCB">
            <w:pPr>
              <w:jc w:val="center"/>
              <w:rPr>
                <w:rFonts w:ascii="Tahoma" w:hAnsi="Tahoma" w:cs="Tahoma"/>
                <w:szCs w:val="18"/>
              </w:rPr>
            </w:pPr>
          </w:p>
        </w:tc>
      </w:tr>
      <w:tr w:rsidR="000419A3" w:rsidRPr="009C4E38" w14:paraId="1D5F06E4" w14:textId="77777777" w:rsidTr="00305FCB">
        <w:tc>
          <w:tcPr>
            <w:tcW w:w="1337" w:type="dxa"/>
          </w:tcPr>
          <w:p w14:paraId="71E65621" w14:textId="77777777" w:rsidR="000419A3" w:rsidRPr="009C4E38" w:rsidRDefault="000419A3" w:rsidP="00305FCB">
            <w:pPr>
              <w:jc w:val="center"/>
              <w:rPr>
                <w:rFonts w:ascii="Tahoma" w:hAnsi="Tahoma" w:cs="Tahoma"/>
                <w:szCs w:val="18"/>
              </w:rPr>
            </w:pPr>
            <w:r w:rsidRPr="009C4E38">
              <w:rPr>
                <w:rFonts w:ascii="Tahoma" w:hAnsi="Tahoma" w:cs="Tahoma"/>
                <w:szCs w:val="18"/>
              </w:rPr>
              <w:t>5.</w:t>
            </w:r>
          </w:p>
        </w:tc>
        <w:tc>
          <w:tcPr>
            <w:tcW w:w="3668" w:type="dxa"/>
          </w:tcPr>
          <w:p w14:paraId="2C831BA9" w14:textId="77777777" w:rsidR="000419A3" w:rsidRPr="009C4E38" w:rsidRDefault="000419A3" w:rsidP="00305FCB">
            <w:pPr>
              <w:jc w:val="both"/>
              <w:rPr>
                <w:rFonts w:ascii="Tahoma" w:hAnsi="Tahoma" w:cs="Tahoma"/>
                <w:szCs w:val="18"/>
              </w:rPr>
            </w:pPr>
            <w:r w:rsidRPr="009C4E38">
              <w:rPr>
                <w:rFonts w:ascii="Tahoma" w:hAnsi="Tahoma" w:cs="Tahoma"/>
                <w:szCs w:val="18"/>
              </w:rPr>
              <w:t>1+2+3 + 4</w:t>
            </w:r>
          </w:p>
        </w:tc>
        <w:tc>
          <w:tcPr>
            <w:tcW w:w="2052" w:type="dxa"/>
          </w:tcPr>
          <w:p w14:paraId="3CC8FCFC" w14:textId="77777777" w:rsidR="000419A3" w:rsidRPr="009C4E38" w:rsidRDefault="000419A3" w:rsidP="00305FCB">
            <w:pPr>
              <w:jc w:val="center"/>
              <w:rPr>
                <w:rFonts w:ascii="Tahoma" w:hAnsi="Tahoma" w:cs="Tahoma"/>
                <w:szCs w:val="18"/>
              </w:rPr>
            </w:pPr>
          </w:p>
        </w:tc>
        <w:tc>
          <w:tcPr>
            <w:tcW w:w="2293" w:type="dxa"/>
          </w:tcPr>
          <w:p w14:paraId="059E1A2E" w14:textId="77777777" w:rsidR="000419A3" w:rsidRPr="009C4E38" w:rsidRDefault="000419A3" w:rsidP="00305FCB">
            <w:pPr>
              <w:jc w:val="center"/>
              <w:rPr>
                <w:rFonts w:ascii="Tahoma" w:hAnsi="Tahoma" w:cs="Tahoma"/>
                <w:szCs w:val="18"/>
              </w:rPr>
            </w:pPr>
          </w:p>
        </w:tc>
      </w:tr>
      <w:tr w:rsidR="000419A3" w:rsidRPr="009C4E38" w14:paraId="04E02390" w14:textId="77777777" w:rsidTr="00305FCB">
        <w:tc>
          <w:tcPr>
            <w:tcW w:w="1337" w:type="dxa"/>
          </w:tcPr>
          <w:p w14:paraId="61982ACC" w14:textId="77777777" w:rsidR="000419A3" w:rsidRPr="009C4E38" w:rsidRDefault="000419A3" w:rsidP="00305FCB">
            <w:pPr>
              <w:jc w:val="center"/>
              <w:rPr>
                <w:rFonts w:ascii="Tahoma" w:hAnsi="Tahoma" w:cs="Tahoma"/>
                <w:szCs w:val="18"/>
              </w:rPr>
            </w:pPr>
            <w:r w:rsidRPr="009C4E38">
              <w:rPr>
                <w:rFonts w:ascii="Tahoma" w:hAnsi="Tahoma" w:cs="Tahoma"/>
                <w:szCs w:val="18"/>
              </w:rPr>
              <w:t>6.</w:t>
            </w:r>
          </w:p>
        </w:tc>
        <w:tc>
          <w:tcPr>
            <w:tcW w:w="3668" w:type="dxa"/>
          </w:tcPr>
          <w:p w14:paraId="25AEC960" w14:textId="77777777" w:rsidR="000419A3" w:rsidRPr="009C4E38" w:rsidRDefault="000419A3" w:rsidP="00305FCB">
            <w:pPr>
              <w:jc w:val="both"/>
              <w:rPr>
                <w:rFonts w:ascii="Tahoma" w:hAnsi="Tahoma" w:cs="Tahoma"/>
                <w:szCs w:val="18"/>
              </w:rPr>
            </w:pPr>
            <w:r w:rsidRPr="009C4E38">
              <w:rPr>
                <w:rFonts w:ascii="Tahoma" w:hAnsi="Tahoma" w:cs="Tahoma"/>
                <w:szCs w:val="18"/>
              </w:rPr>
              <w:t>Less: FEA Discount (%)</w:t>
            </w:r>
          </w:p>
        </w:tc>
        <w:tc>
          <w:tcPr>
            <w:tcW w:w="2052" w:type="dxa"/>
          </w:tcPr>
          <w:p w14:paraId="3D70259E" w14:textId="77777777" w:rsidR="000419A3" w:rsidRPr="009C4E38" w:rsidRDefault="000419A3" w:rsidP="00305FCB">
            <w:pPr>
              <w:jc w:val="center"/>
              <w:rPr>
                <w:rFonts w:ascii="Tahoma" w:hAnsi="Tahoma" w:cs="Tahoma"/>
                <w:szCs w:val="18"/>
              </w:rPr>
            </w:pPr>
          </w:p>
        </w:tc>
        <w:tc>
          <w:tcPr>
            <w:tcW w:w="2293" w:type="dxa"/>
          </w:tcPr>
          <w:p w14:paraId="125FEBA7" w14:textId="77777777" w:rsidR="000419A3" w:rsidRPr="009C4E38" w:rsidRDefault="000419A3" w:rsidP="00305FCB">
            <w:pPr>
              <w:jc w:val="center"/>
              <w:rPr>
                <w:rFonts w:ascii="Tahoma" w:hAnsi="Tahoma" w:cs="Tahoma"/>
                <w:szCs w:val="18"/>
              </w:rPr>
            </w:pPr>
          </w:p>
        </w:tc>
      </w:tr>
      <w:tr w:rsidR="000419A3" w:rsidRPr="009C4E38" w14:paraId="3EF99C20" w14:textId="77777777" w:rsidTr="00305FCB">
        <w:tc>
          <w:tcPr>
            <w:tcW w:w="1337" w:type="dxa"/>
          </w:tcPr>
          <w:p w14:paraId="25C10024" w14:textId="77777777" w:rsidR="000419A3" w:rsidRPr="009C4E38" w:rsidRDefault="000419A3" w:rsidP="00305FCB">
            <w:pPr>
              <w:jc w:val="center"/>
              <w:rPr>
                <w:rFonts w:ascii="Tahoma" w:hAnsi="Tahoma" w:cs="Tahoma"/>
                <w:szCs w:val="18"/>
              </w:rPr>
            </w:pPr>
            <w:r w:rsidRPr="009C4E38">
              <w:rPr>
                <w:rFonts w:ascii="Tahoma" w:hAnsi="Tahoma" w:cs="Tahoma"/>
                <w:szCs w:val="18"/>
              </w:rPr>
              <w:t>7.</w:t>
            </w:r>
          </w:p>
        </w:tc>
        <w:tc>
          <w:tcPr>
            <w:tcW w:w="3668" w:type="dxa"/>
          </w:tcPr>
          <w:p w14:paraId="782F1AB9" w14:textId="77777777" w:rsidR="000419A3" w:rsidRPr="009C4E38" w:rsidRDefault="000419A3" w:rsidP="00305FCB">
            <w:pPr>
              <w:jc w:val="both"/>
              <w:rPr>
                <w:rFonts w:ascii="Tahoma" w:hAnsi="Tahoma" w:cs="Tahoma"/>
                <w:szCs w:val="18"/>
              </w:rPr>
            </w:pPr>
            <w:r w:rsidRPr="009C4E38">
              <w:rPr>
                <w:rFonts w:ascii="Tahoma" w:hAnsi="Tahoma" w:cs="Tahoma"/>
                <w:szCs w:val="18"/>
              </w:rPr>
              <w:t>5– 6</w:t>
            </w:r>
          </w:p>
        </w:tc>
        <w:tc>
          <w:tcPr>
            <w:tcW w:w="2052" w:type="dxa"/>
          </w:tcPr>
          <w:p w14:paraId="42212D82" w14:textId="77777777" w:rsidR="000419A3" w:rsidRPr="009C4E38" w:rsidRDefault="000419A3" w:rsidP="00305FCB">
            <w:pPr>
              <w:jc w:val="center"/>
              <w:rPr>
                <w:rFonts w:ascii="Tahoma" w:hAnsi="Tahoma" w:cs="Tahoma"/>
                <w:szCs w:val="18"/>
              </w:rPr>
            </w:pPr>
          </w:p>
        </w:tc>
        <w:tc>
          <w:tcPr>
            <w:tcW w:w="2293" w:type="dxa"/>
          </w:tcPr>
          <w:p w14:paraId="0DDBA946" w14:textId="77777777" w:rsidR="000419A3" w:rsidRPr="009C4E38" w:rsidRDefault="000419A3" w:rsidP="00305FCB">
            <w:pPr>
              <w:jc w:val="center"/>
              <w:rPr>
                <w:rFonts w:ascii="Tahoma" w:hAnsi="Tahoma" w:cs="Tahoma"/>
                <w:szCs w:val="18"/>
              </w:rPr>
            </w:pPr>
          </w:p>
        </w:tc>
      </w:tr>
      <w:tr w:rsidR="000419A3" w:rsidRPr="009C4E38" w14:paraId="3959CE05" w14:textId="77777777" w:rsidTr="00305FCB">
        <w:tc>
          <w:tcPr>
            <w:tcW w:w="1337" w:type="dxa"/>
          </w:tcPr>
          <w:p w14:paraId="08E74C39" w14:textId="77777777" w:rsidR="000419A3" w:rsidRPr="009C4E38" w:rsidRDefault="000419A3" w:rsidP="00305FCB">
            <w:pPr>
              <w:jc w:val="center"/>
              <w:rPr>
                <w:rFonts w:ascii="Tahoma" w:hAnsi="Tahoma" w:cs="Tahoma"/>
                <w:szCs w:val="18"/>
              </w:rPr>
            </w:pPr>
            <w:r w:rsidRPr="009C4E38">
              <w:rPr>
                <w:rFonts w:ascii="Tahoma" w:hAnsi="Tahoma" w:cs="Tahoma"/>
                <w:szCs w:val="18"/>
              </w:rPr>
              <w:t>8.</w:t>
            </w:r>
          </w:p>
        </w:tc>
        <w:tc>
          <w:tcPr>
            <w:tcW w:w="3668" w:type="dxa"/>
          </w:tcPr>
          <w:p w14:paraId="2C63DCF5" w14:textId="77777777" w:rsidR="000419A3" w:rsidRPr="009C4E38" w:rsidRDefault="000419A3" w:rsidP="00305FCB">
            <w:pPr>
              <w:jc w:val="both"/>
              <w:rPr>
                <w:rFonts w:ascii="Tahoma" w:hAnsi="Tahoma" w:cs="Tahoma"/>
                <w:szCs w:val="18"/>
              </w:rPr>
            </w:pPr>
            <w:r w:rsidRPr="009C4E38">
              <w:rPr>
                <w:rFonts w:ascii="Tahoma" w:hAnsi="Tahoma" w:cs="Tahoma"/>
                <w:szCs w:val="18"/>
              </w:rPr>
              <w:t>Less: Special Discount (%)</w:t>
            </w:r>
          </w:p>
        </w:tc>
        <w:tc>
          <w:tcPr>
            <w:tcW w:w="2052" w:type="dxa"/>
          </w:tcPr>
          <w:p w14:paraId="0E2069F7" w14:textId="77777777" w:rsidR="000419A3" w:rsidRPr="009C4E38" w:rsidRDefault="000419A3" w:rsidP="00305FCB">
            <w:pPr>
              <w:jc w:val="center"/>
              <w:rPr>
                <w:rFonts w:ascii="Tahoma" w:hAnsi="Tahoma" w:cs="Tahoma"/>
                <w:szCs w:val="18"/>
              </w:rPr>
            </w:pPr>
          </w:p>
        </w:tc>
        <w:tc>
          <w:tcPr>
            <w:tcW w:w="2293" w:type="dxa"/>
          </w:tcPr>
          <w:p w14:paraId="0C8DDCBC" w14:textId="77777777" w:rsidR="000419A3" w:rsidRPr="009C4E38" w:rsidRDefault="000419A3" w:rsidP="00305FCB">
            <w:pPr>
              <w:jc w:val="center"/>
              <w:rPr>
                <w:rFonts w:ascii="Tahoma" w:hAnsi="Tahoma" w:cs="Tahoma"/>
                <w:szCs w:val="18"/>
              </w:rPr>
            </w:pPr>
          </w:p>
        </w:tc>
      </w:tr>
      <w:tr w:rsidR="000419A3" w:rsidRPr="009C4E38" w14:paraId="29B89A3F" w14:textId="77777777" w:rsidTr="00305FCB">
        <w:tc>
          <w:tcPr>
            <w:tcW w:w="1337" w:type="dxa"/>
          </w:tcPr>
          <w:p w14:paraId="454178B9" w14:textId="77777777" w:rsidR="000419A3" w:rsidRPr="009C4E38" w:rsidRDefault="000419A3" w:rsidP="00305FCB">
            <w:pPr>
              <w:jc w:val="center"/>
              <w:rPr>
                <w:rFonts w:ascii="Tahoma" w:hAnsi="Tahoma" w:cs="Tahoma"/>
                <w:szCs w:val="18"/>
              </w:rPr>
            </w:pPr>
            <w:r w:rsidRPr="009C4E38">
              <w:rPr>
                <w:rFonts w:ascii="Tahoma" w:hAnsi="Tahoma" w:cs="Tahoma"/>
                <w:szCs w:val="18"/>
              </w:rPr>
              <w:t>9.</w:t>
            </w:r>
          </w:p>
        </w:tc>
        <w:tc>
          <w:tcPr>
            <w:tcW w:w="3668" w:type="dxa"/>
          </w:tcPr>
          <w:p w14:paraId="7BC1220D" w14:textId="77777777" w:rsidR="000419A3" w:rsidRPr="009C4E38" w:rsidRDefault="000419A3" w:rsidP="00305FCB">
            <w:pPr>
              <w:jc w:val="both"/>
              <w:rPr>
                <w:rFonts w:ascii="Tahoma" w:hAnsi="Tahoma" w:cs="Tahoma"/>
                <w:szCs w:val="18"/>
              </w:rPr>
            </w:pPr>
            <w:r w:rsidRPr="009C4E38">
              <w:rPr>
                <w:rFonts w:ascii="Tahoma" w:hAnsi="Tahoma" w:cs="Tahoma"/>
                <w:szCs w:val="18"/>
              </w:rPr>
              <w:t>7 – 8</w:t>
            </w:r>
          </w:p>
        </w:tc>
        <w:tc>
          <w:tcPr>
            <w:tcW w:w="2052" w:type="dxa"/>
          </w:tcPr>
          <w:p w14:paraId="3B444C8D" w14:textId="77777777" w:rsidR="000419A3" w:rsidRPr="009C4E38" w:rsidRDefault="000419A3" w:rsidP="00305FCB">
            <w:pPr>
              <w:jc w:val="center"/>
              <w:rPr>
                <w:rFonts w:ascii="Tahoma" w:hAnsi="Tahoma" w:cs="Tahoma"/>
                <w:szCs w:val="18"/>
              </w:rPr>
            </w:pPr>
          </w:p>
        </w:tc>
        <w:tc>
          <w:tcPr>
            <w:tcW w:w="2293" w:type="dxa"/>
          </w:tcPr>
          <w:p w14:paraId="46399291" w14:textId="77777777" w:rsidR="000419A3" w:rsidRPr="009C4E38" w:rsidRDefault="000419A3" w:rsidP="00305FCB">
            <w:pPr>
              <w:jc w:val="center"/>
              <w:rPr>
                <w:rFonts w:ascii="Tahoma" w:hAnsi="Tahoma" w:cs="Tahoma"/>
                <w:szCs w:val="18"/>
              </w:rPr>
            </w:pPr>
          </w:p>
        </w:tc>
      </w:tr>
      <w:tr w:rsidR="000419A3" w:rsidRPr="009C4E38" w14:paraId="34A2BFB1" w14:textId="77777777" w:rsidTr="00305FCB">
        <w:tc>
          <w:tcPr>
            <w:tcW w:w="1337" w:type="dxa"/>
          </w:tcPr>
          <w:p w14:paraId="2A022700" w14:textId="77777777" w:rsidR="000419A3" w:rsidRPr="009C4E38" w:rsidRDefault="000419A3" w:rsidP="00305FCB">
            <w:pPr>
              <w:jc w:val="center"/>
              <w:rPr>
                <w:rFonts w:ascii="Tahoma" w:hAnsi="Tahoma" w:cs="Tahoma"/>
                <w:szCs w:val="18"/>
              </w:rPr>
            </w:pPr>
            <w:r w:rsidRPr="009C4E38">
              <w:rPr>
                <w:rFonts w:ascii="Tahoma" w:hAnsi="Tahoma" w:cs="Tahoma"/>
                <w:szCs w:val="18"/>
              </w:rPr>
              <w:t>10.</w:t>
            </w:r>
          </w:p>
        </w:tc>
        <w:tc>
          <w:tcPr>
            <w:tcW w:w="3668" w:type="dxa"/>
          </w:tcPr>
          <w:p w14:paraId="2F9EE2BF" w14:textId="77777777" w:rsidR="000419A3" w:rsidRPr="009C4E38" w:rsidRDefault="000419A3" w:rsidP="00305FCB">
            <w:pPr>
              <w:jc w:val="both"/>
              <w:rPr>
                <w:rFonts w:ascii="Tahoma" w:hAnsi="Tahoma" w:cs="Tahoma"/>
                <w:szCs w:val="18"/>
              </w:rPr>
            </w:pPr>
            <w:r w:rsidRPr="009C4E38">
              <w:rPr>
                <w:rFonts w:ascii="Tahoma" w:hAnsi="Tahoma" w:cs="Tahoma"/>
                <w:szCs w:val="18"/>
              </w:rPr>
              <w:t>Add: GST</w:t>
            </w:r>
          </w:p>
        </w:tc>
        <w:tc>
          <w:tcPr>
            <w:tcW w:w="2052" w:type="dxa"/>
          </w:tcPr>
          <w:p w14:paraId="7D6D989E" w14:textId="77777777" w:rsidR="000419A3" w:rsidRPr="009C4E38" w:rsidRDefault="000419A3" w:rsidP="00305FCB">
            <w:pPr>
              <w:jc w:val="center"/>
              <w:rPr>
                <w:rFonts w:ascii="Tahoma" w:hAnsi="Tahoma" w:cs="Tahoma"/>
                <w:szCs w:val="18"/>
              </w:rPr>
            </w:pPr>
          </w:p>
        </w:tc>
        <w:tc>
          <w:tcPr>
            <w:tcW w:w="2293" w:type="dxa"/>
          </w:tcPr>
          <w:p w14:paraId="7084E06E" w14:textId="77777777" w:rsidR="000419A3" w:rsidRPr="009C4E38" w:rsidRDefault="000419A3" w:rsidP="00305FCB">
            <w:pPr>
              <w:jc w:val="center"/>
              <w:rPr>
                <w:rFonts w:ascii="Tahoma" w:hAnsi="Tahoma" w:cs="Tahoma"/>
                <w:szCs w:val="18"/>
              </w:rPr>
            </w:pPr>
          </w:p>
        </w:tc>
      </w:tr>
      <w:tr w:rsidR="000419A3" w:rsidRPr="009C4E38" w14:paraId="0F3226D0" w14:textId="77777777" w:rsidTr="00305FCB">
        <w:tc>
          <w:tcPr>
            <w:tcW w:w="1337" w:type="dxa"/>
          </w:tcPr>
          <w:p w14:paraId="62A0BA26" w14:textId="77777777" w:rsidR="000419A3" w:rsidRPr="009C4E38" w:rsidRDefault="000419A3" w:rsidP="00305FCB">
            <w:pPr>
              <w:jc w:val="center"/>
              <w:rPr>
                <w:rFonts w:ascii="Tahoma" w:hAnsi="Tahoma" w:cs="Tahoma"/>
                <w:szCs w:val="18"/>
              </w:rPr>
            </w:pPr>
            <w:r w:rsidRPr="009C4E38">
              <w:rPr>
                <w:rFonts w:ascii="Tahoma" w:hAnsi="Tahoma" w:cs="Tahoma"/>
                <w:szCs w:val="18"/>
              </w:rPr>
              <w:t>11.</w:t>
            </w:r>
          </w:p>
        </w:tc>
        <w:tc>
          <w:tcPr>
            <w:tcW w:w="3668" w:type="dxa"/>
          </w:tcPr>
          <w:p w14:paraId="4B121D45" w14:textId="77777777" w:rsidR="000419A3" w:rsidRPr="009C4E38" w:rsidRDefault="000419A3" w:rsidP="00305FCB">
            <w:pPr>
              <w:jc w:val="both"/>
              <w:rPr>
                <w:rFonts w:ascii="Tahoma" w:hAnsi="Tahoma" w:cs="Tahoma"/>
                <w:szCs w:val="18"/>
              </w:rPr>
            </w:pPr>
            <w:r w:rsidRPr="009C4E38">
              <w:rPr>
                <w:rFonts w:ascii="Tahoma" w:hAnsi="Tahoma" w:cs="Tahoma"/>
                <w:szCs w:val="18"/>
              </w:rPr>
              <w:t>Grand Total</w:t>
            </w:r>
          </w:p>
        </w:tc>
        <w:tc>
          <w:tcPr>
            <w:tcW w:w="2052" w:type="dxa"/>
          </w:tcPr>
          <w:p w14:paraId="10F9B543" w14:textId="77777777" w:rsidR="000419A3" w:rsidRPr="009C4E38" w:rsidRDefault="000419A3" w:rsidP="00305FCB">
            <w:pPr>
              <w:jc w:val="center"/>
              <w:rPr>
                <w:rFonts w:ascii="Tahoma" w:hAnsi="Tahoma" w:cs="Tahoma"/>
                <w:szCs w:val="18"/>
              </w:rPr>
            </w:pPr>
          </w:p>
        </w:tc>
        <w:tc>
          <w:tcPr>
            <w:tcW w:w="2293" w:type="dxa"/>
          </w:tcPr>
          <w:p w14:paraId="56AB92F8" w14:textId="77777777" w:rsidR="000419A3" w:rsidRPr="009C4E38" w:rsidRDefault="000419A3" w:rsidP="00305FCB">
            <w:pPr>
              <w:jc w:val="center"/>
              <w:rPr>
                <w:rFonts w:ascii="Tahoma" w:hAnsi="Tahoma" w:cs="Tahoma"/>
                <w:szCs w:val="18"/>
              </w:rPr>
            </w:pPr>
          </w:p>
        </w:tc>
      </w:tr>
    </w:tbl>
    <w:p w14:paraId="1207B090" w14:textId="77777777" w:rsidR="000419A3" w:rsidRPr="009C4E38" w:rsidRDefault="000419A3" w:rsidP="000419A3">
      <w:pPr>
        <w:jc w:val="center"/>
        <w:rPr>
          <w:rFonts w:ascii="Tahoma" w:hAnsi="Tahoma" w:cs="Tahoma"/>
          <w:b/>
          <w:szCs w:val="18"/>
          <w:u w:val="single"/>
        </w:rPr>
      </w:pPr>
    </w:p>
    <w:p w14:paraId="4C0D443A" w14:textId="77777777" w:rsidR="000419A3" w:rsidRPr="009C4E38" w:rsidRDefault="000419A3" w:rsidP="000419A3">
      <w:pPr>
        <w:jc w:val="both"/>
        <w:rPr>
          <w:rFonts w:ascii="Tahoma" w:hAnsi="Tahoma" w:cs="Tahoma"/>
          <w:b/>
          <w:szCs w:val="18"/>
        </w:rPr>
      </w:pPr>
      <w:r w:rsidRPr="009C4E38">
        <w:rPr>
          <w:rFonts w:ascii="Tahoma" w:hAnsi="Tahoma" w:cs="Tahoma"/>
          <w:b/>
          <w:szCs w:val="18"/>
        </w:rPr>
        <w:t xml:space="preserve">Total Premium in words for ……………………………………………………………………………... </w:t>
      </w:r>
    </w:p>
    <w:p w14:paraId="33FF3C96" w14:textId="77777777" w:rsidR="000419A3" w:rsidRDefault="000419A3" w:rsidP="000419A3">
      <w:pPr>
        <w:jc w:val="both"/>
        <w:rPr>
          <w:rFonts w:ascii="Tahoma" w:hAnsi="Tahoma" w:cs="Tahoma"/>
          <w:szCs w:val="18"/>
        </w:rPr>
      </w:pPr>
    </w:p>
    <w:p w14:paraId="61C42653" w14:textId="77777777" w:rsidR="000419A3" w:rsidRDefault="000419A3" w:rsidP="000419A3">
      <w:pPr>
        <w:jc w:val="both"/>
        <w:rPr>
          <w:rFonts w:ascii="Tahoma" w:hAnsi="Tahoma" w:cs="Tahoma"/>
          <w:szCs w:val="18"/>
        </w:rPr>
      </w:pPr>
    </w:p>
    <w:p w14:paraId="3CFF2435" w14:textId="77777777" w:rsidR="000419A3" w:rsidRDefault="000419A3" w:rsidP="000419A3">
      <w:pPr>
        <w:rPr>
          <w:rFonts w:ascii="Tahoma" w:hAnsi="Tahoma" w:cs="Tahoma"/>
          <w:b/>
          <w:szCs w:val="18"/>
        </w:rPr>
      </w:pPr>
      <w:r>
        <w:rPr>
          <w:rFonts w:ascii="Tahoma" w:hAnsi="Tahoma" w:cs="Tahoma"/>
          <w:b/>
          <w:szCs w:val="18"/>
        </w:rPr>
        <w:br w:type="page"/>
      </w:r>
    </w:p>
    <w:p w14:paraId="231CC7DE" w14:textId="77777777" w:rsidR="000419A3" w:rsidRPr="0086757F" w:rsidRDefault="000419A3" w:rsidP="000419A3">
      <w:pPr>
        <w:pStyle w:val="ListParagraph"/>
        <w:numPr>
          <w:ilvl w:val="0"/>
          <w:numId w:val="49"/>
        </w:numPr>
        <w:ind w:left="360"/>
        <w:jc w:val="both"/>
        <w:rPr>
          <w:rFonts w:ascii="Tahoma" w:hAnsi="Tahoma" w:cs="Tahoma"/>
          <w:b/>
          <w:sz w:val="24"/>
          <w:szCs w:val="18"/>
        </w:rPr>
      </w:pPr>
      <w:r w:rsidRPr="0086757F">
        <w:rPr>
          <w:rFonts w:ascii="Tahoma" w:hAnsi="Tahoma" w:cs="Tahoma"/>
          <w:sz w:val="24"/>
          <w:szCs w:val="18"/>
        </w:rPr>
        <w:lastRenderedPageBreak/>
        <w:t>The excess clause for the policy would be …………………………………………………… …………………………………………………………..…………………for the compact insurance and standard fire and special perils policy period of one year.</w:t>
      </w:r>
    </w:p>
    <w:p w14:paraId="222C557C" w14:textId="77777777" w:rsidR="000419A3" w:rsidRPr="0086757F" w:rsidRDefault="000419A3" w:rsidP="000419A3">
      <w:pPr>
        <w:pStyle w:val="ListParagraph"/>
        <w:numPr>
          <w:ilvl w:val="0"/>
          <w:numId w:val="49"/>
        </w:numPr>
        <w:ind w:left="360"/>
        <w:jc w:val="both"/>
        <w:rPr>
          <w:rFonts w:ascii="Tahoma" w:hAnsi="Tahoma" w:cs="Tahoma"/>
          <w:b/>
          <w:sz w:val="24"/>
          <w:szCs w:val="18"/>
        </w:rPr>
      </w:pPr>
      <w:r w:rsidRPr="0086757F">
        <w:rPr>
          <w:rFonts w:ascii="Tahoma" w:hAnsi="Tahoma" w:cs="Tahoma"/>
          <w:sz w:val="24"/>
          <w:szCs w:val="18"/>
        </w:rPr>
        <w:t>We hereby confirm that we have examined the tender documents and have understood the terms of the said tender and have thoroughly studied the requirements of CCI related to a standard fire and special perils policy with earthquake and terrorism risk (on a reinstatement basis).</w:t>
      </w:r>
    </w:p>
    <w:p w14:paraId="19D8349D" w14:textId="77777777" w:rsidR="000419A3" w:rsidRPr="0086757F" w:rsidRDefault="000419A3" w:rsidP="000419A3">
      <w:pPr>
        <w:pStyle w:val="ListParagraph"/>
        <w:numPr>
          <w:ilvl w:val="0"/>
          <w:numId w:val="49"/>
        </w:numPr>
        <w:ind w:left="360"/>
        <w:jc w:val="both"/>
        <w:rPr>
          <w:rFonts w:ascii="Tahoma" w:hAnsi="Tahoma" w:cs="Tahoma"/>
          <w:b/>
          <w:sz w:val="24"/>
          <w:szCs w:val="18"/>
        </w:rPr>
      </w:pPr>
      <w:r w:rsidRPr="0086757F">
        <w:rPr>
          <w:rFonts w:ascii="Tahoma" w:hAnsi="Tahoma" w:cs="Tahoma"/>
          <w:sz w:val="24"/>
          <w:szCs w:val="18"/>
        </w:rPr>
        <w:t>In case of any discrepancy between the words and figures mentioned above, the amount in words shall be taken into consideration.</w:t>
      </w:r>
    </w:p>
    <w:p w14:paraId="16673837" w14:textId="2095BEA6" w:rsidR="000419A3" w:rsidRPr="0086757F" w:rsidRDefault="000419A3" w:rsidP="000419A3">
      <w:pPr>
        <w:pStyle w:val="ListParagraph"/>
        <w:numPr>
          <w:ilvl w:val="0"/>
          <w:numId w:val="49"/>
        </w:numPr>
        <w:ind w:left="360"/>
        <w:jc w:val="both"/>
        <w:rPr>
          <w:rFonts w:ascii="Tahoma" w:hAnsi="Tahoma" w:cs="Tahoma"/>
          <w:b/>
          <w:sz w:val="24"/>
          <w:szCs w:val="18"/>
        </w:rPr>
      </w:pPr>
      <w:r w:rsidRPr="0086757F">
        <w:rPr>
          <w:rFonts w:ascii="Tahoma" w:hAnsi="Tahoma" w:cs="Tahoma"/>
          <w:sz w:val="24"/>
          <w:szCs w:val="18"/>
        </w:rPr>
        <w:t xml:space="preserve">We shall make available to the LNMIIT any additional information it may find necessary or require </w:t>
      </w:r>
      <w:r w:rsidR="00B12829" w:rsidRPr="0086757F">
        <w:rPr>
          <w:rFonts w:ascii="Tahoma" w:hAnsi="Tahoma" w:cs="Tahoma"/>
          <w:sz w:val="24"/>
          <w:szCs w:val="18"/>
        </w:rPr>
        <w:t>supplementing</w:t>
      </w:r>
      <w:r w:rsidRPr="0086757F">
        <w:rPr>
          <w:rFonts w:ascii="Tahoma" w:hAnsi="Tahoma" w:cs="Tahoma"/>
          <w:sz w:val="24"/>
          <w:szCs w:val="18"/>
        </w:rPr>
        <w:t xml:space="preserve"> or authenticate the Financial Bid.</w:t>
      </w:r>
    </w:p>
    <w:p w14:paraId="10E44CE8" w14:textId="77777777" w:rsidR="000419A3" w:rsidRPr="0086757F" w:rsidRDefault="000419A3" w:rsidP="000419A3">
      <w:pPr>
        <w:pStyle w:val="ListParagraph"/>
        <w:numPr>
          <w:ilvl w:val="0"/>
          <w:numId w:val="49"/>
        </w:numPr>
        <w:ind w:left="360"/>
        <w:jc w:val="both"/>
        <w:rPr>
          <w:rFonts w:ascii="Tahoma" w:hAnsi="Tahoma" w:cs="Tahoma"/>
          <w:b/>
          <w:sz w:val="24"/>
          <w:szCs w:val="18"/>
        </w:rPr>
      </w:pPr>
      <w:r w:rsidRPr="0086757F">
        <w:rPr>
          <w:rFonts w:ascii="Tahoma" w:hAnsi="Tahoma" w:cs="Tahoma"/>
          <w:sz w:val="24"/>
          <w:szCs w:val="18"/>
        </w:rPr>
        <w:t>We acknowledge the right of the LNMIIT to reject our Financial Bid without assigning any reason or otherwise and hereby waive, to the fullest extent permitted by applicable law, our right to challenge the same on any account whatsoever.</w:t>
      </w:r>
    </w:p>
    <w:p w14:paraId="2167193B" w14:textId="77777777" w:rsidR="000419A3" w:rsidRPr="0086757F" w:rsidRDefault="000419A3" w:rsidP="000419A3">
      <w:pPr>
        <w:pStyle w:val="ListParagraph"/>
        <w:numPr>
          <w:ilvl w:val="0"/>
          <w:numId w:val="49"/>
        </w:numPr>
        <w:ind w:left="360"/>
        <w:jc w:val="both"/>
        <w:rPr>
          <w:rFonts w:ascii="Tahoma" w:hAnsi="Tahoma" w:cs="Tahoma"/>
          <w:b/>
          <w:sz w:val="24"/>
          <w:szCs w:val="18"/>
        </w:rPr>
      </w:pPr>
      <w:r w:rsidRPr="0086757F">
        <w:rPr>
          <w:rFonts w:ascii="Tahoma" w:hAnsi="Tahoma" w:cs="Tahoma"/>
          <w:sz w:val="24"/>
          <w:szCs w:val="18"/>
        </w:rPr>
        <w:t>We agree and understand that the Financial Bid is subject to the provisions of the Bidding Documents. In no case we shall have any claim or right of whatsoever nature if the Scope of Work is not awarded to us or our Financial Bid is not opened or rejected.</w:t>
      </w:r>
    </w:p>
    <w:p w14:paraId="0B3FA1B6" w14:textId="77777777" w:rsidR="000419A3" w:rsidRPr="0086757F" w:rsidRDefault="000419A3" w:rsidP="000419A3">
      <w:pPr>
        <w:pStyle w:val="ListParagraph"/>
        <w:numPr>
          <w:ilvl w:val="0"/>
          <w:numId w:val="49"/>
        </w:numPr>
        <w:ind w:left="360"/>
        <w:jc w:val="both"/>
        <w:rPr>
          <w:rFonts w:ascii="Tahoma" w:eastAsia="Arial" w:hAnsi="Tahoma" w:cs="Tahoma"/>
          <w:spacing w:val="3"/>
          <w:sz w:val="24"/>
          <w:szCs w:val="18"/>
        </w:rPr>
      </w:pPr>
      <w:r w:rsidRPr="0086757F">
        <w:rPr>
          <w:rFonts w:ascii="Tahoma" w:eastAsia="Arial" w:hAnsi="Tahoma" w:cs="Tahoma"/>
          <w:spacing w:val="3"/>
          <w:sz w:val="24"/>
          <w:szCs w:val="18"/>
        </w:rPr>
        <w:t>Taxes like GST shall be clearly mentioned. If nothing is mentioned, these charges shall be deemed included.</w:t>
      </w:r>
    </w:p>
    <w:p w14:paraId="232B7C37" w14:textId="77777777" w:rsidR="000419A3" w:rsidRPr="0086757F" w:rsidRDefault="000419A3" w:rsidP="000419A3">
      <w:pPr>
        <w:pStyle w:val="ListParagraph"/>
        <w:numPr>
          <w:ilvl w:val="0"/>
          <w:numId w:val="49"/>
        </w:numPr>
        <w:spacing w:before="240" w:after="240"/>
        <w:ind w:left="360"/>
        <w:jc w:val="both"/>
        <w:rPr>
          <w:rFonts w:ascii="Tahoma" w:eastAsia="Arial" w:hAnsi="Tahoma" w:cs="Tahoma"/>
          <w:b/>
          <w:spacing w:val="3"/>
          <w:sz w:val="24"/>
          <w:szCs w:val="18"/>
        </w:rPr>
      </w:pPr>
      <w:r w:rsidRPr="0086757F">
        <w:rPr>
          <w:rFonts w:ascii="Tahoma" w:eastAsia="Arial" w:hAnsi="Tahoma" w:cs="Tahoma"/>
          <w:b/>
          <w:spacing w:val="3"/>
          <w:sz w:val="24"/>
          <w:szCs w:val="18"/>
        </w:rPr>
        <w:t>Bid should be valid for a minimum period of 30 days. The Change in prices shall not be accepted within the validity period.</w:t>
      </w:r>
    </w:p>
    <w:p w14:paraId="56490D31" w14:textId="77777777" w:rsidR="000419A3" w:rsidRPr="0086757F" w:rsidRDefault="000419A3" w:rsidP="000419A3">
      <w:pPr>
        <w:pStyle w:val="ListParagraph"/>
        <w:numPr>
          <w:ilvl w:val="0"/>
          <w:numId w:val="49"/>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The LNMIIT reserves the right to reject any quotation(s) without assigning any reasons.</w:t>
      </w:r>
    </w:p>
    <w:p w14:paraId="4B8BE804" w14:textId="77777777" w:rsidR="000419A3" w:rsidRPr="0086757F" w:rsidRDefault="000419A3" w:rsidP="000419A3">
      <w:pPr>
        <w:pStyle w:val="ListParagraph"/>
        <w:numPr>
          <w:ilvl w:val="0"/>
          <w:numId w:val="49"/>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Payment terms shall be decided mutually.</w:t>
      </w:r>
    </w:p>
    <w:p w14:paraId="5150CBC7" w14:textId="77777777" w:rsidR="000419A3" w:rsidRPr="0086757F" w:rsidRDefault="000419A3" w:rsidP="000419A3">
      <w:pPr>
        <w:pStyle w:val="ListParagraph"/>
        <w:numPr>
          <w:ilvl w:val="0"/>
          <w:numId w:val="49"/>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There should not be any conflict of interest (Declaration to be submitted by the Vendor).</w:t>
      </w:r>
    </w:p>
    <w:p w14:paraId="23A66178" w14:textId="46975909" w:rsidR="000419A3" w:rsidRPr="0086757F" w:rsidRDefault="00B12829" w:rsidP="000419A3">
      <w:pPr>
        <w:pStyle w:val="ListParagraph"/>
        <w:numPr>
          <w:ilvl w:val="0"/>
          <w:numId w:val="49"/>
        </w:numPr>
        <w:spacing w:before="240" w:after="240"/>
        <w:ind w:left="360"/>
        <w:jc w:val="both"/>
        <w:rPr>
          <w:rFonts w:ascii="Tahoma" w:eastAsia="Arial" w:hAnsi="Tahoma" w:cs="Tahoma"/>
          <w:spacing w:val="3"/>
          <w:sz w:val="24"/>
          <w:szCs w:val="18"/>
        </w:rPr>
      </w:pPr>
      <w:r w:rsidRPr="0086757F">
        <w:rPr>
          <w:rFonts w:ascii="Tahoma" w:eastAsia="Arial" w:hAnsi="Tahoma" w:cs="Tahoma"/>
          <w:spacing w:val="3"/>
          <w:sz w:val="24"/>
          <w:szCs w:val="18"/>
        </w:rPr>
        <w:t>The bid</w:t>
      </w:r>
      <w:r w:rsidR="000419A3" w:rsidRPr="0086757F">
        <w:rPr>
          <w:rFonts w:ascii="Tahoma" w:eastAsia="Arial" w:hAnsi="Tahoma" w:cs="Tahoma"/>
          <w:spacing w:val="3"/>
          <w:sz w:val="24"/>
          <w:szCs w:val="18"/>
        </w:rPr>
        <w:t xml:space="preserve"> should be on the company’s letterhead and should submit their bid in the LNMIIT format </w:t>
      </w:r>
      <w:r w:rsidRPr="0086757F">
        <w:rPr>
          <w:rFonts w:ascii="Tahoma" w:eastAsia="Arial" w:hAnsi="Tahoma" w:cs="Tahoma"/>
          <w:spacing w:val="3"/>
          <w:sz w:val="24"/>
          <w:szCs w:val="18"/>
        </w:rPr>
        <w:t>only.</w:t>
      </w:r>
    </w:p>
    <w:p w14:paraId="40F5F9B5" w14:textId="77777777" w:rsidR="000419A3" w:rsidRPr="0086757F" w:rsidRDefault="000419A3" w:rsidP="000419A3">
      <w:pPr>
        <w:pStyle w:val="ListParagraph"/>
        <w:numPr>
          <w:ilvl w:val="0"/>
          <w:numId w:val="49"/>
        </w:numPr>
        <w:spacing w:before="240"/>
        <w:ind w:left="360"/>
        <w:jc w:val="both"/>
        <w:rPr>
          <w:rFonts w:ascii="Tahoma" w:eastAsia="Arial" w:hAnsi="Tahoma" w:cs="Tahoma"/>
          <w:spacing w:val="3"/>
          <w:sz w:val="24"/>
          <w:szCs w:val="18"/>
        </w:rPr>
      </w:pPr>
      <w:r w:rsidRPr="0086757F">
        <w:rPr>
          <w:rFonts w:ascii="Tahoma" w:eastAsia="Arial" w:hAnsi="Tahoma" w:cs="Tahoma"/>
          <w:spacing w:val="3"/>
          <w:sz w:val="24"/>
          <w:szCs w:val="18"/>
        </w:rPr>
        <w:t>Vendor should provide a photocopy of the cheque/cancelled cheque while presenting the Invoice to LNMIIT.</w:t>
      </w:r>
    </w:p>
    <w:p w14:paraId="377968AD" w14:textId="5709ED08" w:rsidR="000419A3" w:rsidRPr="0086757F" w:rsidRDefault="000419A3" w:rsidP="000419A3">
      <w:pPr>
        <w:pStyle w:val="ListParagraph"/>
        <w:numPr>
          <w:ilvl w:val="0"/>
          <w:numId w:val="49"/>
        </w:numPr>
        <w:spacing w:before="240"/>
        <w:ind w:left="360"/>
        <w:jc w:val="both"/>
        <w:rPr>
          <w:rFonts w:ascii="Tahoma" w:eastAsia="Arial" w:hAnsi="Tahoma" w:cs="Tahoma"/>
          <w:b/>
          <w:spacing w:val="3"/>
          <w:sz w:val="24"/>
          <w:szCs w:val="18"/>
        </w:rPr>
      </w:pPr>
      <w:r w:rsidRPr="0086757F">
        <w:rPr>
          <w:rFonts w:ascii="Tahoma" w:eastAsia="Arial" w:hAnsi="Tahoma" w:cs="Tahoma"/>
          <w:b/>
          <w:spacing w:val="3"/>
          <w:sz w:val="24"/>
          <w:szCs w:val="18"/>
        </w:rPr>
        <w:t xml:space="preserve">Pre-bid meetings can be done before quoting the rate in the tender to clear up any confusion regarding project details, the scope of work, and the solicitation of documents. </w:t>
      </w:r>
    </w:p>
    <w:p w14:paraId="47B1791B" w14:textId="77777777" w:rsidR="000419A3" w:rsidRPr="0086757F" w:rsidRDefault="000419A3" w:rsidP="000419A3">
      <w:pPr>
        <w:rPr>
          <w:rFonts w:ascii="Tahoma" w:eastAsia="Calibri" w:hAnsi="Tahoma" w:cs="Tahoma"/>
          <w:i/>
          <w:sz w:val="24"/>
          <w:szCs w:val="18"/>
        </w:rPr>
      </w:pPr>
    </w:p>
    <w:p w14:paraId="7E7FECDA" w14:textId="1CCDFAE8" w:rsidR="000419A3" w:rsidRPr="0086757F" w:rsidRDefault="000419A3" w:rsidP="000419A3">
      <w:pPr>
        <w:rPr>
          <w:rFonts w:ascii="Tahoma" w:eastAsia="Calibri" w:hAnsi="Tahoma" w:cs="Tahoma"/>
          <w:i/>
          <w:sz w:val="24"/>
          <w:szCs w:val="18"/>
        </w:rPr>
      </w:pPr>
      <w:r w:rsidRPr="0086757F">
        <w:rPr>
          <w:rFonts w:ascii="Tahoma" w:eastAsia="Calibri" w:hAnsi="Tahoma" w:cs="Tahoma"/>
          <w:i/>
          <w:sz w:val="24"/>
          <w:szCs w:val="18"/>
        </w:rPr>
        <w:t xml:space="preserve">All charges applicable shall be clearly mentioned </w:t>
      </w:r>
      <w:r w:rsidR="00B12829" w:rsidRPr="0086757F">
        <w:rPr>
          <w:rFonts w:ascii="Tahoma" w:eastAsia="Calibri" w:hAnsi="Tahoma" w:cs="Tahoma"/>
          <w:i/>
          <w:sz w:val="24"/>
          <w:szCs w:val="18"/>
        </w:rPr>
        <w:t>in</w:t>
      </w:r>
      <w:r w:rsidRPr="0086757F">
        <w:rPr>
          <w:rFonts w:ascii="Tahoma" w:eastAsia="Calibri" w:hAnsi="Tahoma" w:cs="Tahoma"/>
          <w:i/>
          <w:sz w:val="24"/>
          <w:szCs w:val="18"/>
        </w:rPr>
        <w:t xml:space="preserve"> the offer. If nothing is mentioned in the offer, the quoted price shall be treated as final, and nothing extra shall be paid extra. </w:t>
      </w:r>
    </w:p>
    <w:p w14:paraId="0CAE648E" w14:textId="77777777" w:rsidR="000419A3" w:rsidRPr="0086757F" w:rsidRDefault="000419A3" w:rsidP="000419A3">
      <w:pPr>
        <w:spacing w:before="240" w:after="240"/>
        <w:ind w:left="835" w:hanging="835"/>
        <w:jc w:val="right"/>
        <w:rPr>
          <w:rFonts w:ascii="Tahoma" w:eastAsia="Calibri" w:hAnsi="Tahoma" w:cs="Tahoma"/>
          <w:i/>
          <w:sz w:val="26"/>
          <w:szCs w:val="18"/>
        </w:rPr>
      </w:pPr>
    </w:p>
    <w:p w14:paraId="19544AB8" w14:textId="77777777" w:rsidR="000419A3" w:rsidRPr="0086757F" w:rsidRDefault="000419A3" w:rsidP="000419A3">
      <w:pPr>
        <w:jc w:val="right"/>
        <w:rPr>
          <w:rFonts w:ascii="Tahoma" w:hAnsi="Tahoma" w:cs="Tahoma"/>
          <w:sz w:val="24"/>
          <w:szCs w:val="18"/>
        </w:rPr>
      </w:pPr>
    </w:p>
    <w:p w14:paraId="51C331FC" w14:textId="77777777" w:rsidR="000419A3" w:rsidRPr="0086757F" w:rsidRDefault="000419A3" w:rsidP="000419A3">
      <w:pPr>
        <w:jc w:val="right"/>
        <w:rPr>
          <w:rFonts w:ascii="Tahoma" w:hAnsi="Tahoma" w:cs="Tahoma"/>
          <w:sz w:val="24"/>
          <w:szCs w:val="18"/>
        </w:rPr>
      </w:pPr>
      <w:r w:rsidRPr="0086757F">
        <w:rPr>
          <w:rFonts w:ascii="Tahoma" w:hAnsi="Tahoma" w:cs="Tahoma"/>
          <w:sz w:val="24"/>
          <w:szCs w:val="18"/>
        </w:rPr>
        <w:t>Signature and Seal of the Tenderer</w:t>
      </w:r>
    </w:p>
    <w:p w14:paraId="486172C7" w14:textId="77777777" w:rsidR="000419A3" w:rsidRPr="0086757F" w:rsidRDefault="000419A3" w:rsidP="000419A3">
      <w:pPr>
        <w:ind w:left="835" w:hanging="835"/>
        <w:jc w:val="right"/>
        <w:rPr>
          <w:rFonts w:ascii="Tahoma" w:hAnsi="Tahoma" w:cs="Tahoma"/>
          <w:b/>
          <w:sz w:val="30"/>
          <w:szCs w:val="18"/>
          <w:u w:val="single"/>
        </w:rPr>
      </w:pPr>
      <w:r w:rsidRPr="0086757F">
        <w:rPr>
          <w:rFonts w:ascii="Tahoma" w:hAnsi="Tahoma" w:cs="Tahoma"/>
          <w:sz w:val="24"/>
          <w:szCs w:val="18"/>
        </w:rPr>
        <w:t>With the address of the Insurance Company</w:t>
      </w:r>
    </w:p>
    <w:p w14:paraId="78D57504" w14:textId="0CD1924F" w:rsidR="001C276D" w:rsidRPr="0047125A" w:rsidRDefault="001C276D" w:rsidP="000419A3">
      <w:pPr>
        <w:rPr>
          <w:rFonts w:ascii="Tahoma" w:eastAsia="Calibri" w:hAnsi="Tahoma" w:cs="Tahoma"/>
          <w:i/>
          <w:sz w:val="18"/>
          <w:szCs w:val="22"/>
        </w:rPr>
      </w:pPr>
    </w:p>
    <w:sectPr w:rsidR="001C276D" w:rsidRPr="0047125A" w:rsidSect="000F77E2">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0F735658"/>
    <w:multiLevelType w:val="hybridMultilevel"/>
    <w:tmpl w:val="EEC23474"/>
    <w:lvl w:ilvl="0" w:tplc="0409000F">
      <w:start w:val="1"/>
      <w:numFmt w:val="decimal"/>
      <w:lvlText w:val="%1."/>
      <w:lvlJc w:val="left"/>
      <w:pPr>
        <w:ind w:left="720" w:hanging="360"/>
      </w:pPr>
      <w:rPr>
        <w:rFonts w:ascii="Times New Roman" w:hAnsi="Times New Roman"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D0CCF"/>
    <w:multiLevelType w:val="hybridMultilevel"/>
    <w:tmpl w:val="BD8ACEA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2F7882"/>
    <w:multiLevelType w:val="multilevel"/>
    <w:tmpl w:val="ED4E8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69F2F11"/>
    <w:multiLevelType w:val="hybridMultilevel"/>
    <w:tmpl w:val="6E041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185540E"/>
    <w:multiLevelType w:val="hybridMultilevel"/>
    <w:tmpl w:val="0F929A9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8010BD9"/>
    <w:multiLevelType w:val="hybridMultilevel"/>
    <w:tmpl w:val="6E04164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3142988">
    <w:abstractNumId w:val="44"/>
  </w:num>
  <w:num w:numId="2" w16cid:durableId="610864796">
    <w:abstractNumId w:val="31"/>
  </w:num>
  <w:num w:numId="3" w16cid:durableId="1321081958">
    <w:abstractNumId w:val="26"/>
  </w:num>
  <w:num w:numId="4" w16cid:durableId="2100979032">
    <w:abstractNumId w:val="15"/>
  </w:num>
  <w:num w:numId="5" w16cid:durableId="1688291638">
    <w:abstractNumId w:val="39"/>
  </w:num>
  <w:num w:numId="6" w16cid:durableId="1755007077">
    <w:abstractNumId w:val="35"/>
  </w:num>
  <w:num w:numId="7" w16cid:durableId="1542090757">
    <w:abstractNumId w:val="12"/>
  </w:num>
  <w:num w:numId="8" w16cid:durableId="149181982">
    <w:abstractNumId w:val="2"/>
  </w:num>
  <w:num w:numId="9" w16cid:durableId="1163664628">
    <w:abstractNumId w:val="30"/>
  </w:num>
  <w:num w:numId="10" w16cid:durableId="1405444435">
    <w:abstractNumId w:val="22"/>
  </w:num>
  <w:num w:numId="11" w16cid:durableId="228030928">
    <w:abstractNumId w:val="28"/>
  </w:num>
  <w:num w:numId="12" w16cid:durableId="185376472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69363407">
    <w:abstractNumId w:val="27"/>
  </w:num>
  <w:num w:numId="14" w16cid:durableId="1059208933">
    <w:abstractNumId w:val="25"/>
  </w:num>
  <w:num w:numId="15" w16cid:durableId="1234000349">
    <w:abstractNumId w:val="32"/>
  </w:num>
  <w:num w:numId="16" w16cid:durableId="459343438">
    <w:abstractNumId w:val="27"/>
  </w:num>
  <w:num w:numId="17" w16cid:durableId="775441912">
    <w:abstractNumId w:val="5"/>
  </w:num>
  <w:num w:numId="18" w16cid:durableId="1878932782">
    <w:abstractNumId w:val="40"/>
  </w:num>
  <w:num w:numId="19" w16cid:durableId="1198931513">
    <w:abstractNumId w:val="0"/>
  </w:num>
  <w:num w:numId="20" w16cid:durableId="263273691">
    <w:abstractNumId w:val="23"/>
  </w:num>
  <w:num w:numId="21" w16cid:durableId="1798838911">
    <w:abstractNumId w:val="21"/>
  </w:num>
  <w:num w:numId="22" w16cid:durableId="1137723157">
    <w:abstractNumId w:val="36"/>
  </w:num>
  <w:num w:numId="23" w16cid:durableId="267204483">
    <w:abstractNumId w:val="38"/>
  </w:num>
  <w:num w:numId="24" w16cid:durableId="780993918">
    <w:abstractNumId w:val="20"/>
  </w:num>
  <w:num w:numId="25" w16cid:durableId="338774886">
    <w:abstractNumId w:val="11"/>
  </w:num>
  <w:num w:numId="26" w16cid:durableId="9504719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7364778">
    <w:abstractNumId w:val="1"/>
  </w:num>
  <w:num w:numId="28" w16cid:durableId="990133147">
    <w:abstractNumId w:val="29"/>
  </w:num>
  <w:num w:numId="29" w16cid:durableId="1461875095">
    <w:abstractNumId w:val="10"/>
  </w:num>
  <w:num w:numId="30" w16cid:durableId="1181359936">
    <w:abstractNumId w:val="34"/>
  </w:num>
  <w:num w:numId="31" w16cid:durableId="1229803399">
    <w:abstractNumId w:val="18"/>
  </w:num>
  <w:num w:numId="32" w16cid:durableId="607930822">
    <w:abstractNumId w:val="17"/>
  </w:num>
  <w:num w:numId="33" w16cid:durableId="1262881026">
    <w:abstractNumId w:val="24"/>
  </w:num>
  <w:num w:numId="34" w16cid:durableId="6022316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333009">
    <w:abstractNumId w:val="16"/>
  </w:num>
  <w:num w:numId="36" w16cid:durableId="632058110">
    <w:abstractNumId w:val="19"/>
  </w:num>
  <w:num w:numId="37" w16cid:durableId="180827916">
    <w:abstractNumId w:val="42"/>
  </w:num>
  <w:num w:numId="38" w16cid:durableId="421679412">
    <w:abstractNumId w:val="43"/>
  </w:num>
  <w:num w:numId="39" w16cid:durableId="812213440">
    <w:abstractNumId w:val="14"/>
  </w:num>
  <w:num w:numId="40" w16cid:durableId="756898363">
    <w:abstractNumId w:val="6"/>
  </w:num>
  <w:num w:numId="41" w16cid:durableId="1800997328">
    <w:abstractNumId w:val="13"/>
  </w:num>
  <w:num w:numId="42" w16cid:durableId="150098337">
    <w:abstractNumId w:val="33"/>
  </w:num>
  <w:num w:numId="43" w16cid:durableId="1250308171">
    <w:abstractNumId w:val="41"/>
  </w:num>
  <w:num w:numId="44" w16cid:durableId="1717001531">
    <w:abstractNumId w:val="37"/>
  </w:num>
  <w:num w:numId="45" w16cid:durableId="1403256975">
    <w:abstractNumId w:val="8"/>
  </w:num>
  <w:num w:numId="46" w16cid:durableId="8794279">
    <w:abstractNumId w:val="4"/>
  </w:num>
  <w:num w:numId="47" w16cid:durableId="1928730877">
    <w:abstractNumId w:val="9"/>
  </w:num>
  <w:num w:numId="48" w16cid:durableId="1862890316">
    <w:abstractNumId w:val="3"/>
  </w:num>
  <w:num w:numId="49" w16cid:durableId="13950825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238EA"/>
    <w:rsid w:val="00033272"/>
    <w:rsid w:val="00035B58"/>
    <w:rsid w:val="00036AE6"/>
    <w:rsid w:val="000372F3"/>
    <w:rsid w:val="000419A3"/>
    <w:rsid w:val="00055488"/>
    <w:rsid w:val="000564FE"/>
    <w:rsid w:val="00061640"/>
    <w:rsid w:val="00061F44"/>
    <w:rsid w:val="0008077E"/>
    <w:rsid w:val="00084EF4"/>
    <w:rsid w:val="00085CA7"/>
    <w:rsid w:val="000A7E1D"/>
    <w:rsid w:val="000C4E7E"/>
    <w:rsid w:val="000C6691"/>
    <w:rsid w:val="000C7C68"/>
    <w:rsid w:val="000D1F40"/>
    <w:rsid w:val="000E4391"/>
    <w:rsid w:val="000F0395"/>
    <w:rsid w:val="000F051F"/>
    <w:rsid w:val="000F77E2"/>
    <w:rsid w:val="00116541"/>
    <w:rsid w:val="00135BD8"/>
    <w:rsid w:val="00136B36"/>
    <w:rsid w:val="001A3D07"/>
    <w:rsid w:val="001C276D"/>
    <w:rsid w:val="001E6979"/>
    <w:rsid w:val="001F189A"/>
    <w:rsid w:val="001F6B9B"/>
    <w:rsid w:val="001F7A01"/>
    <w:rsid w:val="0020307A"/>
    <w:rsid w:val="002163D2"/>
    <w:rsid w:val="00232872"/>
    <w:rsid w:val="00244432"/>
    <w:rsid w:val="00255F92"/>
    <w:rsid w:val="0025664B"/>
    <w:rsid w:val="00260A99"/>
    <w:rsid w:val="00270B4D"/>
    <w:rsid w:val="00280553"/>
    <w:rsid w:val="00282153"/>
    <w:rsid w:val="0029282B"/>
    <w:rsid w:val="002A7AD9"/>
    <w:rsid w:val="002B40F3"/>
    <w:rsid w:val="002D3883"/>
    <w:rsid w:val="002D746A"/>
    <w:rsid w:val="002F11AA"/>
    <w:rsid w:val="00301C63"/>
    <w:rsid w:val="003061C4"/>
    <w:rsid w:val="003123E5"/>
    <w:rsid w:val="0031400C"/>
    <w:rsid w:val="003163A6"/>
    <w:rsid w:val="003251D6"/>
    <w:rsid w:val="00331F56"/>
    <w:rsid w:val="0033454F"/>
    <w:rsid w:val="00362E06"/>
    <w:rsid w:val="00365324"/>
    <w:rsid w:val="003917A7"/>
    <w:rsid w:val="00392631"/>
    <w:rsid w:val="00393F5E"/>
    <w:rsid w:val="0039754D"/>
    <w:rsid w:val="003B036D"/>
    <w:rsid w:val="003B2A4C"/>
    <w:rsid w:val="003C1AFA"/>
    <w:rsid w:val="003C6FCC"/>
    <w:rsid w:val="003D76E3"/>
    <w:rsid w:val="003E3A0D"/>
    <w:rsid w:val="004104A1"/>
    <w:rsid w:val="00412180"/>
    <w:rsid w:val="00416367"/>
    <w:rsid w:val="00417087"/>
    <w:rsid w:val="00431922"/>
    <w:rsid w:val="00434429"/>
    <w:rsid w:val="00461303"/>
    <w:rsid w:val="004618C1"/>
    <w:rsid w:val="00463EE3"/>
    <w:rsid w:val="0047125A"/>
    <w:rsid w:val="004A0893"/>
    <w:rsid w:val="004A1C0A"/>
    <w:rsid w:val="004B70F6"/>
    <w:rsid w:val="004C1DAD"/>
    <w:rsid w:val="004D0498"/>
    <w:rsid w:val="004E291D"/>
    <w:rsid w:val="004E5B91"/>
    <w:rsid w:val="004F0F1A"/>
    <w:rsid w:val="005058C7"/>
    <w:rsid w:val="00505B91"/>
    <w:rsid w:val="00513D3F"/>
    <w:rsid w:val="00517CAE"/>
    <w:rsid w:val="00525F9A"/>
    <w:rsid w:val="005512FD"/>
    <w:rsid w:val="00570C42"/>
    <w:rsid w:val="00582C3F"/>
    <w:rsid w:val="00590944"/>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2261"/>
    <w:rsid w:val="006A75EF"/>
    <w:rsid w:val="006D2543"/>
    <w:rsid w:val="006D5728"/>
    <w:rsid w:val="0071036E"/>
    <w:rsid w:val="00716E84"/>
    <w:rsid w:val="00724744"/>
    <w:rsid w:val="00726EF8"/>
    <w:rsid w:val="00752950"/>
    <w:rsid w:val="00753F39"/>
    <w:rsid w:val="00761473"/>
    <w:rsid w:val="00770533"/>
    <w:rsid w:val="00773AC9"/>
    <w:rsid w:val="00775E41"/>
    <w:rsid w:val="007B09C3"/>
    <w:rsid w:val="007B6BFB"/>
    <w:rsid w:val="007E1FF1"/>
    <w:rsid w:val="007E6C39"/>
    <w:rsid w:val="008048D1"/>
    <w:rsid w:val="00807A30"/>
    <w:rsid w:val="00811F6E"/>
    <w:rsid w:val="00812A53"/>
    <w:rsid w:val="008141D0"/>
    <w:rsid w:val="00820A45"/>
    <w:rsid w:val="00834ED1"/>
    <w:rsid w:val="00836DCB"/>
    <w:rsid w:val="00837881"/>
    <w:rsid w:val="00852D4D"/>
    <w:rsid w:val="008555A8"/>
    <w:rsid w:val="0086173D"/>
    <w:rsid w:val="008644D9"/>
    <w:rsid w:val="00870229"/>
    <w:rsid w:val="0089049B"/>
    <w:rsid w:val="008A2469"/>
    <w:rsid w:val="008A6D49"/>
    <w:rsid w:val="008D1D93"/>
    <w:rsid w:val="008E2E6F"/>
    <w:rsid w:val="008E3A24"/>
    <w:rsid w:val="008F6F36"/>
    <w:rsid w:val="00915DE3"/>
    <w:rsid w:val="0092029F"/>
    <w:rsid w:val="009326E0"/>
    <w:rsid w:val="009536DE"/>
    <w:rsid w:val="00955196"/>
    <w:rsid w:val="00956C83"/>
    <w:rsid w:val="00984A02"/>
    <w:rsid w:val="00985703"/>
    <w:rsid w:val="009A025F"/>
    <w:rsid w:val="009A6BF0"/>
    <w:rsid w:val="009B0DAC"/>
    <w:rsid w:val="009C425B"/>
    <w:rsid w:val="00A050E8"/>
    <w:rsid w:val="00A05D53"/>
    <w:rsid w:val="00A06643"/>
    <w:rsid w:val="00A14ACE"/>
    <w:rsid w:val="00A20879"/>
    <w:rsid w:val="00A20D65"/>
    <w:rsid w:val="00A35D02"/>
    <w:rsid w:val="00A4256A"/>
    <w:rsid w:val="00A42B7C"/>
    <w:rsid w:val="00A42FF1"/>
    <w:rsid w:val="00A45F3A"/>
    <w:rsid w:val="00A464E6"/>
    <w:rsid w:val="00A86CBF"/>
    <w:rsid w:val="00A9202C"/>
    <w:rsid w:val="00A9479E"/>
    <w:rsid w:val="00A956DE"/>
    <w:rsid w:val="00AA10CC"/>
    <w:rsid w:val="00AA2232"/>
    <w:rsid w:val="00AB4445"/>
    <w:rsid w:val="00AB5B4D"/>
    <w:rsid w:val="00AC0ED6"/>
    <w:rsid w:val="00AC10F2"/>
    <w:rsid w:val="00AD1888"/>
    <w:rsid w:val="00AF19E6"/>
    <w:rsid w:val="00B10204"/>
    <w:rsid w:val="00B11635"/>
    <w:rsid w:val="00B12829"/>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233D"/>
    <w:rsid w:val="00C9629A"/>
    <w:rsid w:val="00CA4079"/>
    <w:rsid w:val="00CA4BDF"/>
    <w:rsid w:val="00CA63CA"/>
    <w:rsid w:val="00CB3DB6"/>
    <w:rsid w:val="00CB55E4"/>
    <w:rsid w:val="00CC498F"/>
    <w:rsid w:val="00CD391C"/>
    <w:rsid w:val="00CE127C"/>
    <w:rsid w:val="00CF0311"/>
    <w:rsid w:val="00D22363"/>
    <w:rsid w:val="00D22A11"/>
    <w:rsid w:val="00D27297"/>
    <w:rsid w:val="00D45794"/>
    <w:rsid w:val="00D67076"/>
    <w:rsid w:val="00D677F3"/>
    <w:rsid w:val="00D7517C"/>
    <w:rsid w:val="00D755D6"/>
    <w:rsid w:val="00D76586"/>
    <w:rsid w:val="00D829F3"/>
    <w:rsid w:val="00D91EDB"/>
    <w:rsid w:val="00DA3BD9"/>
    <w:rsid w:val="00DA40DD"/>
    <w:rsid w:val="00DD0DFE"/>
    <w:rsid w:val="00E0056C"/>
    <w:rsid w:val="00E2759B"/>
    <w:rsid w:val="00E3178F"/>
    <w:rsid w:val="00E62DEA"/>
    <w:rsid w:val="00E634D5"/>
    <w:rsid w:val="00E70688"/>
    <w:rsid w:val="00E73ABB"/>
    <w:rsid w:val="00E91804"/>
    <w:rsid w:val="00E9333E"/>
    <w:rsid w:val="00E93B17"/>
    <w:rsid w:val="00EC03ED"/>
    <w:rsid w:val="00ED0363"/>
    <w:rsid w:val="00ED25B3"/>
    <w:rsid w:val="00ED355F"/>
    <w:rsid w:val="00ED618E"/>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 w:type="paragraph" w:styleId="NormalWeb">
    <w:name w:val="Normal (Web)"/>
    <w:basedOn w:val="Normal"/>
    <w:uiPriority w:val="99"/>
    <w:semiHidden/>
    <w:unhideWhenUsed/>
    <w:rsid w:val="0047125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5536686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295947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0ACE6-5BD1-454B-9E82-1BA848BA3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1806</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4</cp:revision>
  <cp:lastPrinted>2020-01-22T09:07:00Z</cp:lastPrinted>
  <dcterms:created xsi:type="dcterms:W3CDTF">2024-04-24T12:24:00Z</dcterms:created>
  <dcterms:modified xsi:type="dcterms:W3CDTF">2024-04-25T12:10:00Z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